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69" w:rsidRDefault="00C44869" w:rsidP="00C44869">
      <w:pPr>
        <w:pStyle w:val="PargrafodaLista"/>
        <w:ind w:left="0"/>
        <w:rPr>
          <w:rFonts w:ascii="Bookman Old Style" w:hAnsi="Bookman Old Style" w:cs="Arial"/>
          <w:iCs/>
          <w:sz w:val="20"/>
          <w:szCs w:val="20"/>
        </w:rPr>
      </w:pPr>
    </w:p>
    <w:p w:rsidR="00C44869" w:rsidRPr="00E15EB6" w:rsidRDefault="00C44869" w:rsidP="00C44869">
      <w:pPr>
        <w:jc w:val="center"/>
        <w:rPr>
          <w:b/>
        </w:rPr>
      </w:pPr>
      <w:r w:rsidRPr="00E15EB6">
        <w:rPr>
          <w:b/>
        </w:rPr>
        <w:t>ESTUDO TÉCNICO PRELIMINAR – ETP</w:t>
      </w:r>
    </w:p>
    <w:p w:rsidR="00C44869" w:rsidRPr="005D2E99" w:rsidRDefault="00C44869" w:rsidP="00C44869">
      <w:pPr>
        <w:jc w:val="both"/>
      </w:pPr>
    </w:p>
    <w:p w:rsidR="00C44869" w:rsidRPr="005D2E99" w:rsidRDefault="00C44869" w:rsidP="00C44869">
      <w:pPr>
        <w:jc w:val="both"/>
      </w:pPr>
      <w:r w:rsidRPr="005D2E99">
        <w:t xml:space="preserve">  1. INTRODUÇÃO  </w:t>
      </w:r>
    </w:p>
    <w:p w:rsidR="00C44869" w:rsidRDefault="00C44869" w:rsidP="00C44869">
      <w:pPr>
        <w:jc w:val="both"/>
      </w:pPr>
      <w:r>
        <w:t xml:space="preserve">  </w:t>
      </w:r>
      <w:r>
        <w:tab/>
      </w:r>
      <w:r w:rsidRPr="005D2E99">
        <w:t xml:space="preserve">Este Estudo Técnico Preliminar (ETP) atende à Lei nº 14.133/2021, com o objetivo de analisar a viabilidade técnica e econômica da </w:t>
      </w:r>
      <w:r>
        <w:t>Execução de obras de pavimentação com pedras irregulares e paver nas seguintes localidades do município: Rua Herculano Sguarezzi; Rua Acesso (atrás do fumeiro);Rua Acesso (calçamento, 7 de setembro);Rua Acesso- Drenagem (7 de setembro);Calçada Rua Antonio Cordeiro;Calçada Rua Afonso Arrachea;</w:t>
      </w:r>
      <w:r w:rsidR="002A7EFF" w:rsidRPr="002A7EFF">
        <w:rPr>
          <w:rFonts w:ascii="Bookman Old Style" w:hAnsi="Bookman Old Style"/>
        </w:rPr>
        <w:t xml:space="preserve"> </w:t>
      </w:r>
      <w:r w:rsidR="002A7EFF">
        <w:rPr>
          <w:rFonts w:ascii="Bookman Old Style" w:hAnsi="Bookman Old Style"/>
        </w:rPr>
        <w:t>Travessa Armando Faccini</w:t>
      </w:r>
      <w:r>
        <w:t>, sob regime de empreitada por preço global, tipo menor preço</w:t>
      </w:r>
      <w:r w:rsidRPr="005D2E99">
        <w:t>. O estudo visa subsidiar a contratação da solução mais adequada para a demanda, assegurando a economicidade e efici</w:t>
      </w:r>
      <w:r>
        <w:t>ência da Administração Pública.</w:t>
      </w:r>
    </w:p>
    <w:p w:rsidR="00C44869" w:rsidRPr="005D2E99" w:rsidRDefault="00C44869" w:rsidP="00C44869">
      <w:pPr>
        <w:jc w:val="both"/>
      </w:pPr>
    </w:p>
    <w:p w:rsidR="00C44869" w:rsidRPr="005D2E99" w:rsidRDefault="00C44869" w:rsidP="00C44869">
      <w:pPr>
        <w:jc w:val="both"/>
      </w:pPr>
      <w:r w:rsidRPr="005D2E99">
        <w:t xml:space="preserve">  2. DESCRIÇÃO DA NECESSIDADE (Art. 18, §1º, I da Lei nº 14.133/2021)  </w:t>
      </w:r>
    </w:p>
    <w:p w:rsidR="00C44869" w:rsidRDefault="00C44869" w:rsidP="00C44869">
      <w:pPr>
        <w:jc w:val="both"/>
      </w:pPr>
      <w:r w:rsidRPr="005D2E99">
        <w:t xml:space="preserve">  </w:t>
      </w:r>
      <w:r>
        <w:tab/>
      </w:r>
      <w:r w:rsidRPr="00BC1F50">
        <w:t>A pavimentação destas vias é essencial para melhorar a mobilidade urbana, a segurança dos pedestres e motoristas, e a qualidade de vida dos moradores. Além disso, visa promover a acessibilidade, a valorização imobiliária e a integração das áreas urbanas.</w:t>
      </w:r>
    </w:p>
    <w:p w:rsidR="00C44869" w:rsidRPr="005D2E99" w:rsidRDefault="00C44869" w:rsidP="00C44869">
      <w:pPr>
        <w:jc w:val="both"/>
      </w:pPr>
    </w:p>
    <w:p w:rsidR="00C44869" w:rsidRPr="005D2E99" w:rsidRDefault="00C44869" w:rsidP="00C44869">
      <w:pPr>
        <w:jc w:val="both"/>
      </w:pPr>
      <w:r w:rsidRPr="005D2E99">
        <w:t xml:space="preserve">  3. ALINHAMENTO COM O PCA (Art. 18, §1º, II da Lei nº 14.133/2021)  </w:t>
      </w:r>
    </w:p>
    <w:p w:rsidR="00C44869" w:rsidRDefault="00C44869" w:rsidP="00C44869">
      <w:pPr>
        <w:jc w:val="both"/>
      </w:pPr>
      <w:r>
        <w:tab/>
      </w:r>
      <w:r w:rsidRPr="005D2E99">
        <w:t xml:space="preserve">A presente contratação, apesar de não estar prevista no Plano de Contratações Anual - PCA - do exercício de </w:t>
      </w:r>
      <w:r>
        <w:t>2024</w:t>
      </w:r>
      <w:r w:rsidRPr="005D2E99">
        <w:t xml:space="preserve">, se justifica </w:t>
      </w:r>
      <w:r>
        <w:t xml:space="preserve">para </w:t>
      </w:r>
      <w:r w:rsidRPr="00BC1F50">
        <w:t>a segurança dos pedestres e motoristas, e a qualidade de vida dos moradores</w:t>
      </w:r>
      <w:r w:rsidRPr="005D2E99">
        <w:t>. A obra está alinhada com o planejamento estratégico do município, que visa promover o desenvolvimento urbano sustentável e gar</w:t>
      </w:r>
      <w:r>
        <w:t>antir o bem-estar da população.</w:t>
      </w:r>
    </w:p>
    <w:p w:rsidR="00C44869" w:rsidRPr="005D2E99" w:rsidRDefault="00C44869" w:rsidP="00C44869">
      <w:pPr>
        <w:jc w:val="both"/>
      </w:pPr>
    </w:p>
    <w:p w:rsidR="00C44869" w:rsidRPr="005D2E99" w:rsidRDefault="00C44869" w:rsidP="00C44869">
      <w:pPr>
        <w:jc w:val="both"/>
      </w:pPr>
      <w:r w:rsidRPr="005D2E99">
        <w:t xml:space="preserve">  4. REQUISITOS DA CONTRATAÇÃO (Art. 18, §1º, III da Lei nº 14.133/2021)  </w:t>
      </w:r>
    </w:p>
    <w:p w:rsidR="00C44869" w:rsidRPr="005D2E99" w:rsidRDefault="00C44869" w:rsidP="00C44869">
      <w:pPr>
        <w:jc w:val="both"/>
      </w:pPr>
      <w:r>
        <w:tab/>
      </w:r>
      <w:r w:rsidRPr="005D2E99">
        <w:t>Apresentação de projeto executivo detalhado contendo memoriais descritivos, quantitativos, especificações técnicas, desenhos técnicos e ART/RRT de todos os profissionais envolvidos, em conformidade com as normas técnicas vigentes.</w:t>
      </w:r>
    </w:p>
    <w:p w:rsidR="00C44869" w:rsidRPr="005D2E99" w:rsidRDefault="00C44869" w:rsidP="00C44869">
      <w:pPr>
        <w:jc w:val="both"/>
      </w:pPr>
      <w:r>
        <w:tab/>
      </w:r>
      <w:r w:rsidRPr="005D2E99">
        <w:t>A contratada deverá co</w:t>
      </w:r>
      <w:r>
        <w:t>mprovar a expertise em obras de pavimentação com pedras irregulares e paver</w:t>
      </w:r>
      <w:r w:rsidRPr="005D2E99">
        <w:t>, com equipe técnica e mão de obra qualificada para a execução de todos os serviços.</w:t>
      </w:r>
    </w:p>
    <w:p w:rsidR="00C44869" w:rsidRPr="005D2E99" w:rsidRDefault="00C44869" w:rsidP="00C44869">
      <w:pPr>
        <w:jc w:val="both"/>
      </w:pPr>
      <w:r w:rsidRPr="005D2E99">
        <w:t xml:space="preserve">    </w:t>
      </w:r>
      <w:r>
        <w:tab/>
      </w:r>
      <w:r w:rsidRPr="005D2E99">
        <w:t>Utilização de materiais de primeira qualidade, atestados por certificações e em conformidade com as normas técnicas.</w:t>
      </w:r>
    </w:p>
    <w:p w:rsidR="00C44869" w:rsidRPr="005D2E99" w:rsidRDefault="00C44869" w:rsidP="00C44869">
      <w:pPr>
        <w:jc w:val="both"/>
      </w:pPr>
      <w:r w:rsidRPr="005D2E99">
        <w:t xml:space="preserve">    </w:t>
      </w:r>
      <w:r>
        <w:tab/>
      </w:r>
      <w:r w:rsidRPr="005D2E99">
        <w:t>A contratada deverá dispor de equipamentos e ferramentas em perfeitas condições de funcionamento e segurança, adequados à execução da obra.</w:t>
      </w:r>
    </w:p>
    <w:p w:rsidR="00C44869" w:rsidRPr="005D2E99" w:rsidRDefault="00C44869" w:rsidP="00C44869">
      <w:pPr>
        <w:jc w:val="both"/>
      </w:pPr>
      <w:r>
        <w:tab/>
      </w:r>
      <w:r w:rsidRPr="005D2E99">
        <w:t>Apresentação de cronograma detalhado, com prazos e etapas bem definidos para acompanhamento da execução da obra.</w:t>
      </w:r>
    </w:p>
    <w:p w:rsidR="00C44869" w:rsidRDefault="00C44869" w:rsidP="00C44869">
      <w:pPr>
        <w:jc w:val="both"/>
      </w:pPr>
      <w:r w:rsidRPr="005D2E99">
        <w:t xml:space="preserve">    </w:t>
      </w:r>
      <w:r>
        <w:tab/>
      </w:r>
      <w:r w:rsidRPr="005D2E99">
        <w:t>Implementação de medidas que garantam a segurança e saúde do</w:t>
      </w:r>
      <w:r>
        <w:t>s trabalhadores durante a obra.</w:t>
      </w:r>
    </w:p>
    <w:p w:rsidR="00C44869" w:rsidRPr="005D2E99" w:rsidRDefault="00C44869" w:rsidP="00C44869">
      <w:pPr>
        <w:jc w:val="both"/>
      </w:pPr>
    </w:p>
    <w:p w:rsidR="00C44869" w:rsidRPr="005D2E99" w:rsidRDefault="00C44869" w:rsidP="00C44869">
      <w:pPr>
        <w:jc w:val="both"/>
      </w:pPr>
      <w:r w:rsidRPr="005D2E99">
        <w:t xml:space="preserve">  4.2. Requisitos de Sustentabilidade:  </w:t>
      </w:r>
    </w:p>
    <w:p w:rsidR="00C44869" w:rsidRPr="005D2E99" w:rsidRDefault="00C44869" w:rsidP="00C44869">
      <w:pPr>
        <w:jc w:val="both"/>
      </w:pPr>
      <w:r w:rsidRPr="005D2E99">
        <w:t xml:space="preserve">   </w:t>
      </w:r>
      <w:r>
        <w:tab/>
      </w:r>
      <w:r w:rsidRPr="005D2E99">
        <w:t>Elaboração e execução de um plano de gerenciamento de resíduos da construção civil, priorizando a reutilização, reciclagem e destinação adequada dos resíduos.</w:t>
      </w:r>
    </w:p>
    <w:p w:rsidR="00C44869" w:rsidRPr="005D2E99" w:rsidRDefault="00C44869" w:rsidP="00C44869">
      <w:pPr>
        <w:jc w:val="both"/>
      </w:pPr>
      <w:r w:rsidRPr="005D2E99">
        <w:t xml:space="preserve">   </w:t>
      </w:r>
      <w:r>
        <w:tab/>
      </w:r>
      <w:r w:rsidRPr="005D2E99">
        <w:t>Adoção de medidas para minimizar os impactos ambientais durante a obra, como:</w:t>
      </w:r>
    </w:p>
    <w:p w:rsidR="00C44869" w:rsidRPr="005D2E99" w:rsidRDefault="00C44869" w:rsidP="00C44869">
      <w:pPr>
        <w:ind w:left="567" w:hanging="567"/>
        <w:jc w:val="both"/>
      </w:pPr>
      <w:r w:rsidRPr="005D2E99">
        <w:t xml:space="preserve">    </w:t>
      </w:r>
      <w:r>
        <w:tab/>
      </w:r>
      <w:r w:rsidRPr="005D2E99">
        <w:t xml:space="preserve">  </w:t>
      </w:r>
      <w:r>
        <w:t xml:space="preserve"> </w:t>
      </w:r>
      <w:r w:rsidRPr="005D2E99">
        <w:t>Proteção da vegetação existente.</w:t>
      </w:r>
    </w:p>
    <w:p w:rsidR="00C44869" w:rsidRPr="005D2E99" w:rsidRDefault="00C44869" w:rsidP="00C44869">
      <w:pPr>
        <w:ind w:left="567" w:hanging="567"/>
        <w:jc w:val="both"/>
      </w:pPr>
      <w:r w:rsidRPr="005D2E99">
        <w:t xml:space="preserve">      </w:t>
      </w:r>
      <w:r>
        <w:tab/>
        <w:t xml:space="preserve">   </w:t>
      </w:r>
      <w:r w:rsidRPr="005D2E99">
        <w:t>Controle da erosão e assoreamento.</w:t>
      </w:r>
    </w:p>
    <w:p w:rsidR="00C44869" w:rsidRPr="005D2E99" w:rsidRDefault="00C44869" w:rsidP="00C44869">
      <w:pPr>
        <w:ind w:left="567" w:hanging="567"/>
        <w:jc w:val="both"/>
      </w:pPr>
      <w:r w:rsidRPr="005D2E99">
        <w:t xml:space="preserve">     </w:t>
      </w:r>
      <w:r>
        <w:tab/>
      </w:r>
      <w:r w:rsidRPr="005D2E99">
        <w:t xml:space="preserve"> </w:t>
      </w:r>
      <w:r>
        <w:t xml:space="preserve">  </w:t>
      </w:r>
      <w:r w:rsidRPr="005D2E99">
        <w:t>Minimização da emissão de poeira e ruídos.</w:t>
      </w:r>
    </w:p>
    <w:p w:rsidR="00C44869" w:rsidRDefault="00C44869" w:rsidP="00C44869">
      <w:pPr>
        <w:jc w:val="both"/>
      </w:pPr>
      <w:r w:rsidRPr="005D2E99">
        <w:t xml:space="preserve">  </w:t>
      </w:r>
      <w:r>
        <w:tab/>
      </w:r>
      <w:r w:rsidRPr="005D2E99">
        <w:t>Priorizar a utilização de materiais ecológicos e co</w:t>
      </w:r>
      <w:r>
        <w:t>m menor impacto ambiental.</w:t>
      </w:r>
    </w:p>
    <w:p w:rsidR="00C44869" w:rsidRPr="005D2E99" w:rsidRDefault="00C44869" w:rsidP="00C44869">
      <w:pPr>
        <w:jc w:val="both"/>
      </w:pPr>
    </w:p>
    <w:p w:rsidR="00C44869" w:rsidRPr="005D2E99" w:rsidRDefault="00C44869" w:rsidP="00C44869">
      <w:pPr>
        <w:jc w:val="both"/>
      </w:pPr>
      <w:r w:rsidRPr="005D2E99">
        <w:t xml:space="preserve">  5. ESTIMATIVA DAS QUANTIDADES (Art. 18, §1º, IV da Lei nº 14.133/2021)  </w:t>
      </w:r>
    </w:p>
    <w:p w:rsidR="00C44869" w:rsidRPr="005D2E99" w:rsidRDefault="00C44869" w:rsidP="00C44869">
      <w:pPr>
        <w:jc w:val="both"/>
      </w:pPr>
      <w:r>
        <w:tab/>
      </w:r>
      <w:r w:rsidRPr="005D2E99">
        <w:t xml:space="preserve">As quantidades estimadas para a contratação estão detalhadas no orçamento analítico da obra, elaborado com base no projeto básico e nas composições de custos unitários de referência. 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"/>
        <w:gridCol w:w="5298"/>
        <w:gridCol w:w="2490"/>
        <w:gridCol w:w="1287"/>
      </w:tblGrid>
      <w:tr w:rsidR="00C44869" w:rsidRPr="00A45FF3" w:rsidTr="00672751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4869" w:rsidRPr="00A45FF3" w:rsidRDefault="00C44869" w:rsidP="00672751">
            <w:pPr>
              <w:jc w:val="both"/>
              <w:rPr>
                <w:rFonts w:cs="Arial"/>
                <w:sz w:val="16"/>
                <w:szCs w:val="16"/>
              </w:rPr>
            </w:pPr>
            <w:r w:rsidRPr="00A45FF3">
              <w:rPr>
                <w:rFonts w:cs="Arial"/>
                <w:sz w:val="16"/>
                <w:szCs w:val="16"/>
              </w:rPr>
              <w:t>Lote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4869" w:rsidRPr="00A45FF3" w:rsidRDefault="00C44869" w:rsidP="00672751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C44869" w:rsidRPr="005D2E99" w:rsidRDefault="00C44869" w:rsidP="0067275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Quantidade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4869" w:rsidRPr="005D2E99" w:rsidRDefault="00C44869" w:rsidP="0067275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Unidade</w:t>
            </w:r>
          </w:p>
        </w:tc>
      </w:tr>
      <w:tr w:rsidR="00C44869" w:rsidRPr="00A45FF3" w:rsidTr="00672751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869" w:rsidRPr="00A45FF3" w:rsidRDefault="00C44869" w:rsidP="00672751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869" w:rsidRPr="001D5A56" w:rsidRDefault="00C44869" w:rsidP="00672751">
            <w:pPr>
              <w:jc w:val="both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F62DEE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Execução de obra 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de </w:t>
            </w:r>
            <w:r w:rsidRPr="001D5A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pavimentação com pedras irregulares e paver nas seguintes localidades do município:</w:t>
            </w:r>
          </w:p>
          <w:p w:rsidR="00C44869" w:rsidRPr="008D3FE0" w:rsidRDefault="00C44869" w:rsidP="00672751">
            <w:pPr>
              <w:jc w:val="both"/>
              <w:rPr>
                <w:rFonts w:cs="Tahoma"/>
                <w:color w:val="000000"/>
                <w:sz w:val="16"/>
                <w:szCs w:val="16"/>
              </w:rPr>
            </w:pPr>
            <w:r w:rsidRPr="001D5A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Rua Herculano Sguarezzi; Rua Acesso (atrás do fumeiro);Rua Acesso (calçamento, 7 de setembro);Rua Acesso- Drenagem (7 de </w:t>
            </w:r>
            <w:r w:rsidRPr="001D5A56">
              <w:rPr>
                <w:rFonts w:ascii="Bookman Old Style" w:hAnsi="Bookman Old Style" w:cs="Tahoma"/>
                <w:color w:val="000000"/>
                <w:sz w:val="16"/>
                <w:szCs w:val="16"/>
              </w:rPr>
              <w:lastRenderedPageBreak/>
              <w:t>setembro);Calçada Rua Antonio Cordeiro;Calçada Rua Afonso Arrachea;</w:t>
            </w:r>
            <w:r w:rsidR="002A7EFF">
              <w:t xml:space="preserve"> </w:t>
            </w:r>
            <w:r w:rsidR="002A7EFF" w:rsidRPr="002A7EFF">
              <w:rPr>
                <w:rFonts w:ascii="Bookman Old Style" w:hAnsi="Bookman Old Style" w:cs="Tahoma"/>
                <w:color w:val="000000"/>
                <w:sz w:val="16"/>
                <w:szCs w:val="16"/>
              </w:rPr>
              <w:t>Travessa Armando Faccini</w:t>
            </w:r>
            <w:r w:rsidRPr="00F62DE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, conforme memorial descritivo, cronograma físico-financeiro, BDI, planilha orçamentária e projetos em anexo</w:t>
            </w:r>
            <w:r w:rsidRPr="002D45F0">
              <w:rPr>
                <w:rFonts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4869" w:rsidRPr="00A45FF3" w:rsidRDefault="00C44869" w:rsidP="0067275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4869" w:rsidRPr="00A45FF3" w:rsidRDefault="00C44869" w:rsidP="0067275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Serv.</w:t>
            </w:r>
          </w:p>
        </w:tc>
      </w:tr>
    </w:tbl>
    <w:p w:rsidR="00C44869" w:rsidRPr="005D2E99" w:rsidRDefault="00C44869" w:rsidP="00C44869">
      <w:pPr>
        <w:jc w:val="both"/>
      </w:pPr>
    </w:p>
    <w:p w:rsidR="00C44869" w:rsidRPr="005D2E99" w:rsidRDefault="00C44869" w:rsidP="00C44869">
      <w:pPr>
        <w:jc w:val="both"/>
      </w:pPr>
      <w:r w:rsidRPr="005D2E99">
        <w:t xml:space="preserve">  6. LEVANTAMENTO DE MERCADO (Art. 18, §1º, V da Lei nº 14.133/2021)  </w:t>
      </w:r>
    </w:p>
    <w:p w:rsidR="00C44869" w:rsidRPr="005D2E99" w:rsidRDefault="00C44869" w:rsidP="00C44869">
      <w:pPr>
        <w:jc w:val="both"/>
      </w:pPr>
      <w:r>
        <w:tab/>
        <w:t>Foi realizado elaborado as Planilhas orçamentarias, memorial de cálculo e cronograma, pelo Departamento de engenharia, considerando:</w:t>
      </w:r>
    </w:p>
    <w:p w:rsidR="00C44869" w:rsidRPr="005D2E99" w:rsidRDefault="00C44869" w:rsidP="00C44869">
      <w:pPr>
        <w:jc w:val="both"/>
      </w:pPr>
      <w:r w:rsidRPr="005D2E99">
        <w:t xml:space="preserve">  </w:t>
      </w:r>
      <w:r>
        <w:tab/>
      </w:r>
      <w:r w:rsidRPr="005D2E99">
        <w:t>Preços de serviços e materiais.</w:t>
      </w:r>
    </w:p>
    <w:p w:rsidR="00C44869" w:rsidRPr="005D2E99" w:rsidRDefault="00C44869" w:rsidP="00C44869">
      <w:pPr>
        <w:jc w:val="both"/>
      </w:pPr>
      <w:r w:rsidRPr="005D2E99">
        <w:t xml:space="preserve"> </w:t>
      </w:r>
      <w:r>
        <w:tab/>
      </w:r>
      <w:r w:rsidRPr="005D2E99">
        <w:t xml:space="preserve"> Experiência e qualificação técnica das empresas, com análise de portfólio e registro nos órgãos competentes.</w:t>
      </w:r>
    </w:p>
    <w:p w:rsidR="00C44869" w:rsidRPr="005D2E99" w:rsidRDefault="00C44869" w:rsidP="00C44869">
      <w:pPr>
        <w:jc w:val="both"/>
      </w:pPr>
      <w:r w:rsidRPr="005D2E99">
        <w:t xml:space="preserve">  </w:t>
      </w:r>
      <w:r>
        <w:tab/>
      </w:r>
      <w:r w:rsidRPr="005D2E99">
        <w:t>Capacidade de atendimento das empresas em relação aos prazos e especificações técnicas da obra.</w:t>
      </w:r>
    </w:p>
    <w:p w:rsidR="00C44869" w:rsidRPr="005D2E99" w:rsidRDefault="00C44869" w:rsidP="00C44869">
      <w:pPr>
        <w:jc w:val="both"/>
      </w:pPr>
      <w:r w:rsidRPr="005D2E99">
        <w:t xml:space="preserve"> </w:t>
      </w:r>
      <w:r>
        <w:tab/>
      </w:r>
      <w:r w:rsidRPr="005D2E99">
        <w:t xml:space="preserve"> Localização da empresa, priorizando empresas locais para fomentar a economia do município.</w:t>
      </w:r>
    </w:p>
    <w:p w:rsidR="00C44869" w:rsidRPr="005D2E99" w:rsidRDefault="00C44869" w:rsidP="00C44869">
      <w:pPr>
        <w:jc w:val="both"/>
      </w:pPr>
    </w:p>
    <w:p w:rsidR="00C44869" w:rsidRPr="005D2E99" w:rsidRDefault="00C44869" w:rsidP="00C44869">
      <w:pPr>
        <w:jc w:val="both"/>
      </w:pPr>
      <w:r w:rsidRPr="005D2E99">
        <w:t xml:space="preserve">  6.2. Justificativa da Solução:  </w:t>
      </w:r>
    </w:p>
    <w:p w:rsidR="00C44869" w:rsidRPr="005D2E99" w:rsidRDefault="00C44869" w:rsidP="00C44869">
      <w:pPr>
        <w:jc w:val="both"/>
      </w:pPr>
      <w:r w:rsidRPr="005D2E99">
        <w:t xml:space="preserve">    </w:t>
      </w:r>
      <w:r>
        <w:tab/>
      </w:r>
      <w:r w:rsidRPr="005D2E99">
        <w:t>A contratação em regime de empreitada por preço global garante maior controle sobre os custos da obra, com a empresa assumindo os riscos e responsabilidades.</w:t>
      </w:r>
    </w:p>
    <w:p w:rsidR="00C44869" w:rsidRPr="005D2E99" w:rsidRDefault="00C44869" w:rsidP="00C44869">
      <w:pPr>
        <w:jc w:val="both"/>
      </w:pPr>
      <w:r>
        <w:tab/>
      </w:r>
      <w:r w:rsidRPr="005D2E99">
        <w:t>A contratação de empresa especializada garante a qualidade dos serviços e materiais, minimizando o risco de retrabalho e assegurando a durabilidade da obra.</w:t>
      </w:r>
    </w:p>
    <w:p w:rsidR="00C44869" w:rsidRPr="005D2E99" w:rsidRDefault="00C44869" w:rsidP="00C44869">
      <w:pPr>
        <w:jc w:val="both"/>
      </w:pPr>
      <w:r w:rsidRPr="005D2E99">
        <w:t xml:space="preserve">    </w:t>
      </w:r>
      <w:r>
        <w:tab/>
      </w:r>
      <w:r w:rsidRPr="005D2E99">
        <w:t>A empresa contratada será responsável por todas as etapas da obra, garantindo o cumprimento dos prazos estabelecidos.</w:t>
      </w:r>
    </w:p>
    <w:p w:rsidR="00C44869" w:rsidRDefault="00C44869" w:rsidP="00C44869">
      <w:pPr>
        <w:jc w:val="both"/>
      </w:pPr>
      <w:r w:rsidRPr="005D2E99">
        <w:t xml:space="preserve">    </w:t>
      </w:r>
      <w:r>
        <w:tab/>
      </w:r>
      <w:r w:rsidRPr="005D2E99">
        <w:t xml:space="preserve">A experiência da empresa contratada em obras de </w:t>
      </w:r>
      <w:r>
        <w:t>pavimentação com pedras irregulares e paver</w:t>
      </w:r>
      <w:r w:rsidRPr="005D2E99">
        <w:t xml:space="preserve"> contribui para a </w:t>
      </w:r>
      <w:r>
        <w:t>eficiência na execução da obra.</w:t>
      </w:r>
    </w:p>
    <w:p w:rsidR="00C44869" w:rsidRPr="005D2E99" w:rsidRDefault="00C44869" w:rsidP="00C44869">
      <w:pPr>
        <w:jc w:val="both"/>
      </w:pPr>
    </w:p>
    <w:p w:rsidR="00C44869" w:rsidRPr="005D2E99" w:rsidRDefault="00C44869" w:rsidP="00C44869">
      <w:pPr>
        <w:jc w:val="both"/>
      </w:pPr>
      <w:r w:rsidRPr="005D2E99">
        <w:t xml:space="preserve">  7. ESTIMATIVA DO PREÇO DA CONTRATAÇÃO (Art. 18, §1º, VI da Lei 14.133/2021)  </w:t>
      </w:r>
    </w:p>
    <w:p w:rsidR="00C44869" w:rsidRPr="005D2E99" w:rsidRDefault="00C44869" w:rsidP="00C44869">
      <w:pPr>
        <w:jc w:val="both"/>
      </w:pPr>
      <w:r>
        <w:tab/>
      </w:r>
      <w:r w:rsidRPr="005D2E99">
        <w:t xml:space="preserve">O valor estimado da contratação, com base na pesquisa de preços, é de </w:t>
      </w:r>
      <w:r w:rsidRPr="008D3FE0">
        <w:t>R$ 378.293,78(Trezentos e setenta e oito mil, duzentos e noventa e três reais e setenta e oito centavos).</w:t>
      </w:r>
    </w:p>
    <w:p w:rsidR="00C44869" w:rsidRPr="005D2E99" w:rsidRDefault="00C44869" w:rsidP="00C44869">
      <w:pPr>
        <w:jc w:val="both"/>
      </w:pPr>
      <w:r w:rsidRPr="005D2E99">
        <w:t xml:space="preserve">  Exemplo de tabela com a composição do valor estimado:  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1533"/>
        <w:gridCol w:w="4439"/>
        <w:gridCol w:w="3102"/>
      </w:tblGrid>
      <w:tr w:rsidR="00C44869" w:rsidRPr="00A45FF3" w:rsidTr="00672751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4869" w:rsidRPr="00A45FF3" w:rsidRDefault="00C44869" w:rsidP="00672751">
            <w:pPr>
              <w:jc w:val="both"/>
              <w:rPr>
                <w:rFonts w:cs="Arial"/>
                <w:sz w:val="16"/>
                <w:szCs w:val="16"/>
              </w:rPr>
            </w:pPr>
            <w:r w:rsidRPr="00A45FF3">
              <w:rPr>
                <w:rFonts w:cs="Arial"/>
                <w:sz w:val="16"/>
                <w:szCs w:val="16"/>
              </w:rPr>
              <w:t>Lote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4869" w:rsidRPr="00A45FF3" w:rsidRDefault="00C44869" w:rsidP="00672751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Código do produto/</w:t>
            </w:r>
          </w:p>
          <w:p w:rsidR="00C44869" w:rsidRPr="00A45FF3" w:rsidRDefault="00C44869" w:rsidP="00672751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4869" w:rsidRPr="00A45FF3" w:rsidRDefault="00C44869" w:rsidP="00672751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4869" w:rsidRPr="00A45FF3" w:rsidRDefault="00C44869" w:rsidP="00672751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C44869" w:rsidRPr="00A45FF3" w:rsidTr="00672751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869" w:rsidRPr="00A45FF3" w:rsidRDefault="00C44869" w:rsidP="00672751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869" w:rsidRPr="00A45FF3" w:rsidRDefault="00C44869" w:rsidP="0067275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869" w:rsidRPr="001D5A56" w:rsidRDefault="00C44869" w:rsidP="00672751">
            <w:pPr>
              <w:jc w:val="both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F62DEE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Execução de obra 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de </w:t>
            </w:r>
            <w:r w:rsidRPr="001D5A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pavimentação com pedras irregulares e paver nas seguintes localidades do município:</w:t>
            </w:r>
          </w:p>
          <w:p w:rsidR="00C44869" w:rsidRPr="00A45FF3" w:rsidRDefault="00C44869" w:rsidP="00672751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1D5A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Rua Herculano Sguarezzi; Rua Acesso (atrás do fumeiro);Rua Acesso (calçamento, 7 de setembro);Rua Acesso- Drenagem (7 de setembro);Calçada Rua Antonio Cordeiro;Calçada Rua Afonso Arrachea;</w:t>
            </w:r>
            <w:r w:rsidR="002A7EFF">
              <w:t xml:space="preserve"> </w:t>
            </w:r>
            <w:r w:rsidR="002A7EFF" w:rsidRPr="002A7EFF">
              <w:rPr>
                <w:rFonts w:ascii="Bookman Old Style" w:hAnsi="Bookman Old Style" w:cs="Tahoma"/>
                <w:color w:val="000000"/>
                <w:sz w:val="16"/>
                <w:szCs w:val="16"/>
              </w:rPr>
              <w:t>Travessa Armando Faccini</w:t>
            </w:r>
            <w:r w:rsidRPr="00F62DE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, conforme memorial descritivo, cronograma físico-financeiro, BDI, planilha orçamentária e projetos em anexo</w:t>
            </w:r>
            <w:r w:rsidRPr="002D45F0">
              <w:rPr>
                <w:rFonts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869" w:rsidRPr="00A45FF3" w:rsidRDefault="00C44869" w:rsidP="00672751">
            <w:pPr>
              <w:jc w:val="both"/>
              <w:rPr>
                <w:rFonts w:cs="Arial"/>
                <w:sz w:val="16"/>
                <w:szCs w:val="16"/>
              </w:rPr>
            </w:pPr>
            <w:r w:rsidRPr="001D5A56">
              <w:rPr>
                <w:rFonts w:ascii="Bookman Old Style" w:hAnsi="Bookman Old Style" w:cs="Arial"/>
                <w:sz w:val="16"/>
                <w:szCs w:val="16"/>
              </w:rPr>
              <w:t>R$ 378.293,78</w:t>
            </w:r>
          </w:p>
        </w:tc>
      </w:tr>
      <w:tr w:rsidR="00C44869" w:rsidRPr="00A45FF3" w:rsidTr="00672751"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869" w:rsidRPr="00E15EB6" w:rsidRDefault="00C44869" w:rsidP="00672751">
            <w:pPr>
              <w:jc w:val="both"/>
            </w:pPr>
            <w:r w:rsidRPr="00A45FF3">
              <w:rPr>
                <w:rFonts w:cs="Arial"/>
                <w:sz w:val="16"/>
                <w:szCs w:val="16"/>
              </w:rPr>
              <w:t xml:space="preserve">Valor Total: </w:t>
            </w:r>
            <w:r w:rsidRPr="001D5A56">
              <w:rPr>
                <w:rFonts w:ascii="Bookman Old Style" w:hAnsi="Bookman Old Style" w:cs="Arial"/>
                <w:sz w:val="16"/>
                <w:szCs w:val="16"/>
              </w:rPr>
              <w:t>R$ 378.293,78(Trezentos e setenta e oito mil, duzentos e noventa e três reais e setenta e oito centavos).</w:t>
            </w:r>
          </w:p>
        </w:tc>
      </w:tr>
    </w:tbl>
    <w:p w:rsidR="00C44869" w:rsidRPr="005D2E99" w:rsidRDefault="00C44869" w:rsidP="00C44869">
      <w:pPr>
        <w:jc w:val="both"/>
      </w:pPr>
    </w:p>
    <w:p w:rsidR="00C44869" w:rsidRPr="005D2E99" w:rsidRDefault="00C44869" w:rsidP="00C44869">
      <w:pPr>
        <w:jc w:val="both"/>
      </w:pPr>
      <w:r w:rsidRPr="005D2E99">
        <w:t xml:space="preserve">  8. DESCRIÇÃO DA SOLUÇÃO (Art. 18, §1º, VII da Lei nº 14.133/2021)  </w:t>
      </w:r>
    </w:p>
    <w:p w:rsidR="00C44869" w:rsidRPr="005D2E99" w:rsidRDefault="00C44869" w:rsidP="00C44869">
      <w:pPr>
        <w:jc w:val="both"/>
      </w:pPr>
      <w:r>
        <w:tab/>
      </w:r>
      <w:r w:rsidRPr="005D2E99">
        <w:t xml:space="preserve">A solução consiste na contratação de uma empresa especializada para a execução completa da obra de implantação de </w:t>
      </w:r>
      <w:r>
        <w:t>pavimentação com pedras irregulares e paver</w:t>
      </w:r>
      <w:r w:rsidRPr="005D2E99">
        <w:t xml:space="preserve"> n</w:t>
      </w:r>
      <w:r>
        <w:t>as vias mencionadas, incluindo:</w:t>
      </w:r>
    </w:p>
    <w:p w:rsidR="00C44869" w:rsidRPr="005D2E99" w:rsidRDefault="00C44869" w:rsidP="00C44869">
      <w:pPr>
        <w:jc w:val="both"/>
      </w:pPr>
      <w:r w:rsidRPr="005D2E99">
        <w:t xml:space="preserve"> </w:t>
      </w:r>
      <w:r>
        <w:tab/>
      </w:r>
      <w:r w:rsidRPr="005D2E99">
        <w:t xml:space="preserve"> Fornecimento de mão de obra, materiais, equipamentos e ferramentas.</w:t>
      </w:r>
    </w:p>
    <w:p w:rsidR="00C44869" w:rsidRPr="005D2E99" w:rsidRDefault="00C44869" w:rsidP="00C44869">
      <w:pPr>
        <w:jc w:val="both"/>
      </w:pPr>
      <w:r w:rsidRPr="005D2E99">
        <w:t xml:space="preserve"> </w:t>
      </w:r>
      <w:r>
        <w:tab/>
      </w:r>
      <w:r w:rsidRPr="005D2E99">
        <w:t xml:space="preserve"> Execução de todas as etapas da</w:t>
      </w:r>
      <w:r>
        <w:t xml:space="preserve"> obra, desde a terraplenagem</w:t>
      </w:r>
      <w:r w:rsidRPr="005D2E99">
        <w:t>.</w:t>
      </w:r>
    </w:p>
    <w:p w:rsidR="00C44869" w:rsidRPr="005D2E99" w:rsidRDefault="00C44869" w:rsidP="00C44869">
      <w:pPr>
        <w:jc w:val="both"/>
      </w:pPr>
      <w:r w:rsidRPr="005D2E99">
        <w:t xml:space="preserve"> </w:t>
      </w:r>
      <w:r>
        <w:tab/>
      </w:r>
      <w:r w:rsidRPr="005D2E99">
        <w:t>Implementação das medidas de segurança e saúde ocupacional.</w:t>
      </w:r>
    </w:p>
    <w:p w:rsidR="00C44869" w:rsidRPr="005D2E99" w:rsidRDefault="00C44869" w:rsidP="00C44869">
      <w:pPr>
        <w:jc w:val="both"/>
      </w:pPr>
      <w:r w:rsidRPr="005D2E99">
        <w:t xml:space="preserve">  </w:t>
      </w:r>
      <w:r>
        <w:tab/>
      </w:r>
      <w:r w:rsidRPr="005D2E99">
        <w:t>Gerenciamento e destinação adequada dos resíduos da construção civil.</w:t>
      </w:r>
    </w:p>
    <w:p w:rsidR="00C44869" w:rsidRDefault="00C44869" w:rsidP="00C44869">
      <w:pPr>
        <w:jc w:val="both"/>
      </w:pPr>
      <w:r w:rsidRPr="005D2E99">
        <w:t xml:space="preserve"> </w:t>
      </w:r>
      <w:r>
        <w:tab/>
      </w:r>
      <w:r w:rsidRPr="005D2E99">
        <w:t>Garantia da qualidade dos serviços e materiais, con</w:t>
      </w:r>
      <w:r>
        <w:t>forme especificado no contrato.</w:t>
      </w:r>
    </w:p>
    <w:p w:rsidR="00C44869" w:rsidRPr="005D2E99" w:rsidRDefault="00C44869" w:rsidP="00C44869">
      <w:pPr>
        <w:jc w:val="both"/>
      </w:pPr>
    </w:p>
    <w:p w:rsidR="00C44869" w:rsidRDefault="00C44869" w:rsidP="00C44869">
      <w:pPr>
        <w:jc w:val="both"/>
      </w:pPr>
      <w:r w:rsidRPr="005D2E99">
        <w:t xml:space="preserve">  9. CONCLUSÃO  </w:t>
      </w:r>
    </w:p>
    <w:p w:rsidR="00C44869" w:rsidRPr="005D2E99" w:rsidRDefault="00C44869" w:rsidP="00C44869">
      <w:pPr>
        <w:jc w:val="both"/>
      </w:pPr>
    </w:p>
    <w:p w:rsidR="00C44869" w:rsidRDefault="00C44869" w:rsidP="00C44869">
      <w:pPr>
        <w:jc w:val="both"/>
      </w:pPr>
      <w:r>
        <w:tab/>
      </w:r>
      <w:r w:rsidRPr="005D2E99">
        <w:t xml:space="preserve">O presente Estudo Técnico Preliminar demonstra a viabilidade técnica e econômica da contratação para a </w:t>
      </w:r>
      <w:r w:rsidRPr="0062413E">
        <w:t xml:space="preserve">Execução de obras de pavimentação com pedras irregulares e paver nas seguintes localidades do município: Rua Herculano Sguarezzi; Rua Acesso (atrás do fumeiro);Rua Acesso (calçamento, 7 de </w:t>
      </w:r>
      <w:r w:rsidRPr="0062413E">
        <w:lastRenderedPageBreak/>
        <w:t>setembro);Rua Acesso- Drenagem (7 de setembro);Calçada Rua Antonio Cordeiro;Calçada Rua Afonso Arrachea;</w:t>
      </w:r>
      <w:r w:rsidR="002A7EFF" w:rsidRPr="002A7EFF">
        <w:t xml:space="preserve"> Travessa Armando Faccini</w:t>
      </w:r>
      <w:bookmarkStart w:id="0" w:name="_GoBack"/>
      <w:bookmarkEnd w:id="0"/>
      <w:r w:rsidRPr="005D2E99">
        <w:t>, em Santo Antônio do Sudoeste-PR. A solução escolhida atende às necessidades da Administração</w:t>
      </w:r>
      <w:r>
        <w:t xml:space="preserve"> Pública, garantindo a segurança</w:t>
      </w:r>
      <w:r w:rsidRPr="005D2E99">
        <w:t xml:space="preserve"> e bem-estar da população, além de contribuir para o desenvolvimento urbano sustentável do município.</w:t>
      </w:r>
    </w:p>
    <w:p w:rsidR="00C44869" w:rsidRDefault="00C44869" w:rsidP="00C44869">
      <w:pPr>
        <w:pStyle w:val="PargrafodaLista"/>
        <w:ind w:left="0"/>
        <w:rPr>
          <w:rFonts w:ascii="Bookman Old Style" w:hAnsi="Bookman Old Style" w:cs="Arial"/>
          <w:iCs/>
          <w:sz w:val="20"/>
          <w:szCs w:val="20"/>
        </w:rPr>
      </w:pPr>
    </w:p>
    <w:p w:rsidR="00BE7BD0" w:rsidRDefault="00BE7BD0"/>
    <w:sectPr w:rsidR="00BE7BD0" w:rsidSect="00C44869">
      <w:headerReference w:type="default" r:id="rId6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69" w:rsidRDefault="00C44869" w:rsidP="00C44869">
      <w:r>
        <w:separator/>
      </w:r>
    </w:p>
  </w:endnote>
  <w:endnote w:type="continuationSeparator" w:id="0">
    <w:p w:rsidR="00C44869" w:rsidRDefault="00C44869" w:rsidP="00C4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69" w:rsidRDefault="00C44869" w:rsidP="00C44869">
      <w:r>
        <w:separator/>
      </w:r>
    </w:p>
  </w:footnote>
  <w:footnote w:type="continuationSeparator" w:id="0">
    <w:p w:rsidR="00C44869" w:rsidRDefault="00C44869" w:rsidP="00C4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69" w:rsidRDefault="00C44869" w:rsidP="00C44869">
    <w:pPr>
      <w:pStyle w:val="Cabealho"/>
      <w:rPr>
        <w:lang w:val="pt-BR"/>
      </w:rPr>
    </w:pPr>
  </w:p>
  <w:p w:rsidR="00C44869" w:rsidRDefault="00C44869" w:rsidP="00C44869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75D41F1" wp14:editId="4FB7C3F8">
          <wp:simplePos x="0" y="0"/>
          <wp:positionH relativeFrom="margin">
            <wp:posOffset>-635</wp:posOffset>
          </wp:positionH>
          <wp:positionV relativeFrom="paragraph">
            <wp:posOffset>99695</wp:posOffset>
          </wp:positionV>
          <wp:extent cx="932815" cy="847725"/>
          <wp:effectExtent l="0" t="0" r="635" b="9525"/>
          <wp:wrapNone/>
          <wp:docPr id="22" name="Imagem 2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869" w:rsidRPr="00D30737" w:rsidRDefault="00C44869" w:rsidP="00C44869">
    <w:pPr>
      <w:jc w:val="center"/>
      <w:rPr>
        <w:rFonts w:ascii="Bookman Old Style" w:hAnsi="Bookman Old Style" w:cs="Arial"/>
        <w:b/>
        <w:szCs w:val="20"/>
      </w:rPr>
    </w:pPr>
    <w:r w:rsidRPr="00D30737">
      <w:rPr>
        <w:rFonts w:ascii="Bookman Old Style" w:hAnsi="Bookman Old Style" w:cs="Arial"/>
        <w:b/>
        <w:szCs w:val="20"/>
      </w:rPr>
      <w:t>MUNICÍPIO DE SANTO ANTONIO DO SUDOESTE</w:t>
    </w:r>
  </w:p>
  <w:p w:rsidR="00C44869" w:rsidRPr="00D30737" w:rsidRDefault="00C44869" w:rsidP="00C44869">
    <w:pPr>
      <w:jc w:val="center"/>
      <w:rPr>
        <w:rFonts w:ascii="Bookman Old Style" w:hAnsi="Bookman Old Style" w:cs="Arial"/>
        <w:szCs w:val="20"/>
      </w:rPr>
    </w:pPr>
    <w:r w:rsidRPr="00D30737">
      <w:rPr>
        <w:rFonts w:ascii="Bookman Old Style" w:hAnsi="Bookman Old Style" w:cs="Arial"/>
        <w:szCs w:val="20"/>
      </w:rPr>
      <w:t>ESTADO DO PARANÁ</w:t>
    </w:r>
  </w:p>
  <w:p w:rsidR="00C44869" w:rsidRPr="00D30737" w:rsidRDefault="00C44869" w:rsidP="00C44869">
    <w:pPr>
      <w:ind w:left="20"/>
      <w:jc w:val="center"/>
      <w:rPr>
        <w:rFonts w:ascii="Bookman Old Style" w:hAnsi="Bookman Old Style"/>
        <w:w w:val="105"/>
        <w:sz w:val="16"/>
      </w:rPr>
    </w:pPr>
    <w:r w:rsidRPr="00D30737">
      <w:rPr>
        <w:rFonts w:ascii="Bookman Old Style" w:hAnsi="Bookman Old Style"/>
        <w:w w:val="105"/>
        <w:sz w:val="16"/>
      </w:rPr>
      <w:t>Avenida Brasil,</w:t>
    </w:r>
    <w:r w:rsidRPr="00D30737">
      <w:rPr>
        <w:rFonts w:ascii="Bookman Old Style" w:hAnsi="Bookman Old Style"/>
        <w:spacing w:val="-24"/>
        <w:w w:val="105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1431</w:t>
    </w:r>
    <w:r w:rsidRPr="00D30737">
      <w:rPr>
        <w:rFonts w:ascii="Bookman Old Style" w:hAnsi="Bookman Old Style"/>
        <w:spacing w:val="-21"/>
        <w:w w:val="105"/>
        <w:sz w:val="16"/>
      </w:rPr>
      <w:t xml:space="preserve"> </w:t>
    </w:r>
    <w:r w:rsidRPr="00D30737">
      <w:rPr>
        <w:rFonts w:ascii="Bookman Old Style" w:hAnsi="Bookman Old Style"/>
        <w:w w:val="110"/>
        <w:sz w:val="16"/>
      </w:rPr>
      <w:t>–centro–</w:t>
    </w:r>
    <w:r w:rsidRPr="00D30737">
      <w:rPr>
        <w:rFonts w:ascii="Bookman Old Style" w:hAnsi="Bookman Old Style"/>
        <w:spacing w:val="-23"/>
        <w:w w:val="110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CEP</w:t>
    </w:r>
    <w:r w:rsidRPr="00D30737">
      <w:rPr>
        <w:rFonts w:ascii="Bookman Old Style" w:hAnsi="Bookman Old Style"/>
        <w:spacing w:val="-23"/>
        <w:w w:val="105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85.71</w:t>
    </w:r>
    <w:r>
      <w:rPr>
        <w:rFonts w:ascii="Bookman Old Style" w:hAnsi="Bookman Old Style"/>
        <w:w w:val="105"/>
        <w:sz w:val="16"/>
      </w:rPr>
      <w:t>0</w:t>
    </w:r>
    <w:r w:rsidRPr="00D30737">
      <w:rPr>
        <w:rFonts w:ascii="Bookman Old Style" w:hAnsi="Bookman Old Style"/>
        <w:w w:val="105"/>
        <w:sz w:val="16"/>
      </w:rPr>
      <w:t>-000</w:t>
    </w:r>
  </w:p>
  <w:p w:rsidR="00C44869" w:rsidRPr="00D30737" w:rsidRDefault="00C44869" w:rsidP="00C44869">
    <w:pPr>
      <w:ind w:left="20"/>
      <w:jc w:val="center"/>
      <w:rPr>
        <w:rFonts w:ascii="Bookman Old Style" w:hAnsi="Bookman Old Style"/>
        <w:sz w:val="16"/>
      </w:rPr>
    </w:pPr>
    <w:r w:rsidRPr="00D30737">
      <w:rPr>
        <w:rFonts w:ascii="Bookman Old Style" w:hAnsi="Bookman Old Style"/>
        <w:sz w:val="16"/>
      </w:rPr>
      <w:t xml:space="preserve">CNPJ 75.927.582/0001-55  </w:t>
    </w:r>
  </w:p>
  <w:p w:rsidR="00C44869" w:rsidRPr="00D30737" w:rsidRDefault="00C44869" w:rsidP="00C44869">
    <w:pPr>
      <w:ind w:left="20"/>
      <w:jc w:val="center"/>
      <w:rPr>
        <w:rFonts w:ascii="Bookman Old Style" w:hAnsi="Bookman Old Style"/>
        <w:sz w:val="16"/>
      </w:rPr>
    </w:pPr>
    <w:r w:rsidRPr="00D30737">
      <w:rPr>
        <w:rFonts w:ascii="Bookman Old Style" w:hAnsi="Bookman Old Style"/>
        <w:sz w:val="16"/>
      </w:rPr>
      <w:t xml:space="preserve">E-mail: </w:t>
    </w:r>
    <w:hyperlink r:id="rId2" w:history="1">
      <w:r w:rsidRPr="00115375"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 w:rsidRPr="00D30737">
      <w:rPr>
        <w:rFonts w:ascii="Bookman Old Style" w:hAnsi="Bookman Old Style"/>
        <w:color w:val="0563C1"/>
        <w:sz w:val="16"/>
        <w:u w:val="single"/>
      </w:rPr>
      <w:t xml:space="preserve"> </w:t>
    </w:r>
    <w:r w:rsidRPr="00D30737">
      <w:rPr>
        <w:rFonts w:ascii="Bookman Old Style" w:hAnsi="Bookman Old Style"/>
        <w:sz w:val="16"/>
      </w:rPr>
      <w:t>– Telefone: (46) 35638000</w:t>
    </w:r>
  </w:p>
  <w:p w:rsidR="00C44869" w:rsidRDefault="00C448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69"/>
    <w:rsid w:val="002A7EFF"/>
    <w:rsid w:val="00BE7BD0"/>
    <w:rsid w:val="00C4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9F8B515-7E7D-4E3E-9233-4C614EC5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4869"/>
    <w:pPr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C44869"/>
    <w:pPr>
      <w:ind w:left="979"/>
      <w:jc w:val="both"/>
    </w:pPr>
  </w:style>
  <w:style w:type="character" w:customStyle="1" w:styleId="PargrafodaListaChar">
    <w:name w:val="Parágrafo da Lista Char"/>
    <w:link w:val="PargrafodaLista"/>
    <w:uiPriority w:val="34"/>
    <w:locked/>
    <w:rsid w:val="00C44869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448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486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48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486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44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Sas</dc:creator>
  <cp:keywords/>
  <dc:description/>
  <cp:lastModifiedBy>LICITACAO</cp:lastModifiedBy>
  <cp:revision>2</cp:revision>
  <dcterms:created xsi:type="dcterms:W3CDTF">2024-07-01T01:11:00Z</dcterms:created>
  <dcterms:modified xsi:type="dcterms:W3CDTF">2024-07-01T16:51:00Z</dcterms:modified>
</cp:coreProperties>
</file>