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99" w:rsidRPr="00E15EB6" w:rsidRDefault="005D2E99" w:rsidP="00E15EB6">
      <w:pPr>
        <w:spacing w:line="240" w:lineRule="auto"/>
        <w:jc w:val="center"/>
        <w:rPr>
          <w:b/>
        </w:rPr>
      </w:pPr>
      <w:r w:rsidRPr="00E15EB6">
        <w:rPr>
          <w:b/>
        </w:rPr>
        <w:t>ESTUDO TÉCNICO PRELIMINAR – ETP</w:t>
      </w:r>
    </w:p>
    <w:p w:rsidR="00E15EB6" w:rsidRPr="005D2E99" w:rsidRDefault="00E15EB6" w:rsidP="00E15EB6">
      <w:pPr>
        <w:spacing w:line="240" w:lineRule="auto"/>
        <w:jc w:val="both"/>
      </w:pPr>
    </w:p>
    <w:p w:rsidR="005D2E99" w:rsidRPr="005D2E99" w:rsidRDefault="005D2E99" w:rsidP="00E15EB6">
      <w:pPr>
        <w:spacing w:line="240" w:lineRule="auto"/>
        <w:jc w:val="both"/>
      </w:pPr>
      <w:r w:rsidRPr="005D2E99">
        <w:t xml:space="preserve">  </w:t>
      </w:r>
      <w:r w:rsidRPr="005D2E99">
        <w:t>1. INTRODUÇÃO</w:t>
      </w:r>
      <w:r w:rsidRPr="005D2E99">
        <w:t xml:space="preserve">  </w:t>
      </w:r>
    </w:p>
    <w:p w:rsidR="005D2E99" w:rsidRPr="005D2E99" w:rsidRDefault="005D2E99" w:rsidP="00E15EB6">
      <w:pPr>
        <w:spacing w:line="240" w:lineRule="auto"/>
        <w:jc w:val="both"/>
      </w:pPr>
      <w:r>
        <w:t xml:space="preserve">  </w:t>
      </w:r>
      <w:r>
        <w:tab/>
      </w:r>
      <w:r w:rsidRPr="005D2E99">
        <w:t xml:space="preserve">Este Estudo Técnico Preliminar (ETP) atende à Lei nº 14.133/2021, com o objetivo de analisar a viabilidade técnica e econômica da implantação de galerias pluviais nas vias Rua João </w:t>
      </w:r>
      <w:proofErr w:type="spellStart"/>
      <w:r w:rsidRPr="005D2E99">
        <w:t>Scalon</w:t>
      </w:r>
      <w:proofErr w:type="spellEnd"/>
      <w:r w:rsidRPr="005D2E99">
        <w:t xml:space="preserve">, Vereador </w:t>
      </w:r>
      <w:proofErr w:type="spellStart"/>
      <w:r w:rsidRPr="005D2E99">
        <w:t>Ondino</w:t>
      </w:r>
      <w:proofErr w:type="spellEnd"/>
      <w:r w:rsidRPr="005D2E99">
        <w:t xml:space="preserve"> Alves dos Anjos, </w:t>
      </w:r>
      <w:proofErr w:type="spellStart"/>
      <w:r w:rsidRPr="005D2E99">
        <w:t>Percy</w:t>
      </w:r>
      <w:proofErr w:type="spellEnd"/>
      <w:r w:rsidRPr="005D2E99">
        <w:t xml:space="preserve"> Schreiner e BR 163, em Santo Antônio do Sudoeste-PR. O estudo visa subsidiar a contratação da solução mais adequada para a demanda, assegurando a economicidade e efici</w:t>
      </w:r>
      <w:r>
        <w:t>ência da Administração Pública.</w:t>
      </w:r>
    </w:p>
    <w:p w:rsidR="005D2E99" w:rsidRPr="005D2E99" w:rsidRDefault="005D2E99" w:rsidP="00E15EB6">
      <w:pPr>
        <w:spacing w:line="240" w:lineRule="auto"/>
        <w:jc w:val="both"/>
      </w:pPr>
      <w:r w:rsidRPr="005D2E99">
        <w:t xml:space="preserve">  </w:t>
      </w:r>
      <w:r w:rsidRPr="005D2E99">
        <w:t>2. DESCRIÇÃO DA NECESSIDADE (Art. 18, §1º, I da Lei nº 14.133/2021)</w:t>
      </w:r>
      <w:r w:rsidRPr="005D2E99">
        <w:t xml:space="preserve">  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 </w:t>
      </w:r>
      <w:r>
        <w:tab/>
      </w:r>
      <w:r w:rsidRPr="005D2E99">
        <w:t xml:space="preserve">A presente contratação visa solucionar os problemas de alagamentos recorrentes nas vias mencionadas, em </w:t>
      </w:r>
      <w:r>
        <w:t>benefício do interesse público.</w:t>
      </w:r>
    </w:p>
    <w:p w:rsidR="005D2E99" w:rsidRPr="005D2E99" w:rsidRDefault="005D2E99" w:rsidP="00E15EB6">
      <w:pPr>
        <w:spacing w:after="0" w:line="240" w:lineRule="auto"/>
        <w:jc w:val="both"/>
      </w:pPr>
      <w:r>
        <w:tab/>
      </w:r>
      <w:r w:rsidRPr="005D2E99">
        <w:t>A urbanização acelerada e a ausência de um sistema de drenagem pluvial eficiente têm provocado alagamentos frequentes nas vias em questão, gerando:</w:t>
      </w:r>
    </w:p>
    <w:p w:rsidR="005D2E99" w:rsidRPr="005D2E99" w:rsidRDefault="005D2E99" w:rsidP="00E15EB6">
      <w:pPr>
        <w:spacing w:after="0" w:line="240" w:lineRule="auto"/>
        <w:jc w:val="both"/>
      </w:pPr>
      <w:r>
        <w:tab/>
      </w:r>
      <w:r w:rsidRPr="005D2E99">
        <w:t>Alagamentos representam riscos à segurança de pedestres e motoristas, além de danos a veículos e imóveis.</w:t>
      </w:r>
    </w:p>
    <w:p w:rsidR="005D2E99" w:rsidRPr="005D2E99" w:rsidRDefault="005D2E99" w:rsidP="00E15EB6">
      <w:pPr>
        <w:spacing w:after="0" w:line="240" w:lineRule="auto"/>
        <w:jc w:val="both"/>
      </w:pPr>
      <w:r>
        <w:tab/>
      </w:r>
      <w:r w:rsidRPr="005D2E99">
        <w:t>Alagamentos causam interrupção do tráfego, prejudicando a mobilidade urbana.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 </w:t>
      </w:r>
      <w:r>
        <w:tab/>
      </w:r>
      <w:r w:rsidRPr="005D2E99">
        <w:t>A água acumulada cria ambiente propício à proliferação de vetores de doenças, impactando a saúde pública.</w:t>
      </w:r>
    </w:p>
    <w:p w:rsidR="005D2E99" w:rsidRPr="005D2E99" w:rsidRDefault="005D2E99" w:rsidP="00E15EB6">
      <w:pPr>
        <w:spacing w:after="0" w:line="240" w:lineRule="auto"/>
        <w:jc w:val="both"/>
      </w:pPr>
      <w:r>
        <w:tab/>
      </w:r>
      <w:r w:rsidRPr="005D2E99">
        <w:t>Imóveis localizados em áreas com histórico de alagamentos sofrem desvalorização.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 </w:t>
      </w:r>
      <w:r w:rsidRPr="005D2E99">
        <w:t>2.3. Benefícios da Contratação:</w:t>
      </w:r>
      <w:r w:rsidRPr="005D2E99">
        <w:t xml:space="preserve">  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 </w:t>
      </w:r>
      <w:r w:rsidRPr="005D2E99">
        <w:t>Redução dos transtornos e riscos à saúde causados pelos alagamentos.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 </w:t>
      </w:r>
      <w:r w:rsidRPr="005D2E99">
        <w:t>A obra contribuirá para a valorização dos imóveis na região.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 </w:t>
      </w:r>
      <w:r w:rsidRPr="005D2E99">
        <w:t>As vias livres de alagamentos garantem maior segurança e fluidez no trânsito.</w:t>
      </w:r>
    </w:p>
    <w:p w:rsidR="005D2E99" w:rsidRPr="005D2E99" w:rsidRDefault="005D2E99" w:rsidP="00E15EB6">
      <w:pPr>
        <w:spacing w:after="0" w:line="240" w:lineRule="auto"/>
        <w:jc w:val="both"/>
      </w:pPr>
      <w:r>
        <w:t xml:space="preserve">    </w:t>
      </w:r>
      <w:r w:rsidRPr="005D2E99">
        <w:t>A redução dos pontos de alagamento contribui para a diminuição da proliferação de vetores de doenças.</w:t>
      </w:r>
    </w:p>
    <w:p w:rsidR="005D2E99" w:rsidRDefault="005D2E99" w:rsidP="00E15EB6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 </w:t>
      </w:r>
      <w:r w:rsidRPr="005D2E99">
        <w:t>A obra integra o planejamento urbano, promovendo o desenvolvi</w:t>
      </w:r>
      <w:r>
        <w:t>mento sustentável do município.</w:t>
      </w:r>
    </w:p>
    <w:p w:rsidR="00E15EB6" w:rsidRPr="005D2E99" w:rsidRDefault="00E15EB6" w:rsidP="00E15EB6">
      <w:pPr>
        <w:spacing w:after="0" w:line="240" w:lineRule="auto"/>
        <w:jc w:val="both"/>
      </w:pPr>
    </w:p>
    <w:p w:rsidR="005D2E99" w:rsidRPr="005D2E99" w:rsidRDefault="005D2E99" w:rsidP="00E15EB6">
      <w:pPr>
        <w:spacing w:line="240" w:lineRule="auto"/>
        <w:jc w:val="both"/>
      </w:pPr>
      <w:r w:rsidRPr="005D2E99">
        <w:t xml:space="preserve">  </w:t>
      </w:r>
      <w:r w:rsidRPr="005D2E99">
        <w:t>3. ALINHAMENTO COM O PCA (Art. 18, §1º, II da Lei nº 14.133/2021)</w:t>
      </w:r>
      <w:r w:rsidRPr="005D2E99">
        <w:t xml:space="preserve">  </w:t>
      </w:r>
    </w:p>
    <w:p w:rsidR="005D2E99" w:rsidRDefault="005D2E99" w:rsidP="00E15EB6">
      <w:pPr>
        <w:spacing w:after="0" w:line="240" w:lineRule="auto"/>
        <w:jc w:val="both"/>
      </w:pPr>
      <w:r>
        <w:tab/>
      </w:r>
      <w:r w:rsidRPr="005D2E99">
        <w:t xml:space="preserve">A presente contratação, apesar de não estar prevista no Plano de Contratações Anual - PCA - do exercício de </w:t>
      </w:r>
      <w:r>
        <w:t>2024</w:t>
      </w:r>
      <w:r w:rsidRPr="005D2E99">
        <w:t>, se justifica em caráter emergencial devido aos impactos negativos dos alagamentos na segurança, saúde pública e mobilidade urbana. A obra está alinhada com o planejamento estratégico do município, que visa promover o desenvolvimento urbano sustentável e gar</w:t>
      </w:r>
      <w:r>
        <w:t>antir o bem-estar da população.</w:t>
      </w:r>
    </w:p>
    <w:p w:rsidR="00E15EB6" w:rsidRPr="005D2E99" w:rsidRDefault="00E15EB6" w:rsidP="00E15EB6">
      <w:pPr>
        <w:spacing w:after="0" w:line="240" w:lineRule="auto"/>
        <w:jc w:val="both"/>
      </w:pPr>
    </w:p>
    <w:p w:rsidR="005D2E99" w:rsidRPr="005D2E99" w:rsidRDefault="005D2E99" w:rsidP="00E15EB6">
      <w:pPr>
        <w:spacing w:line="240" w:lineRule="auto"/>
        <w:jc w:val="both"/>
      </w:pPr>
      <w:r w:rsidRPr="005D2E99">
        <w:t xml:space="preserve">  </w:t>
      </w:r>
      <w:r w:rsidRPr="005D2E99">
        <w:t>4. REQUISITOS DA CONTRATAÇÃO (Art. 18, §1º, III da Lei nº 14.133/2021)</w:t>
      </w:r>
      <w:r w:rsidRPr="005D2E99">
        <w:t xml:space="preserve">  </w:t>
      </w:r>
    </w:p>
    <w:p w:rsidR="005D2E99" w:rsidRPr="005D2E99" w:rsidRDefault="005D2E99" w:rsidP="00E15EB6">
      <w:pPr>
        <w:spacing w:after="0" w:line="240" w:lineRule="auto"/>
        <w:jc w:val="both"/>
      </w:pPr>
      <w:r>
        <w:tab/>
      </w:r>
      <w:r w:rsidRPr="005D2E99">
        <w:t>Apresentação de projeto executivo detalhado contendo memoriais descritivos, quantitativos, especificações técnicas, desenhos técnicos e ART/RRT de todos os profissionais envolvidos, em conformidade com as normas técnicas vigentes.</w:t>
      </w:r>
    </w:p>
    <w:p w:rsidR="005D2E99" w:rsidRPr="005D2E99" w:rsidRDefault="005D2E99" w:rsidP="00E15EB6">
      <w:pPr>
        <w:spacing w:after="0" w:line="240" w:lineRule="auto"/>
        <w:jc w:val="both"/>
      </w:pPr>
      <w:r>
        <w:tab/>
      </w:r>
      <w:r w:rsidRPr="005D2E99">
        <w:t>A contratada deverá comprovar a expertise em obras de drenagem pluvial, com equipe técnica e mão de obra qualificada para a execução de todos os serviços.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 </w:t>
      </w:r>
      <w:r>
        <w:tab/>
      </w:r>
      <w:r w:rsidRPr="005D2E99">
        <w:t>Utilização de materiais de primeira qualidade, atestados por certificações e em conformidade com as normas técnicas.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 </w:t>
      </w:r>
      <w:r>
        <w:tab/>
      </w:r>
      <w:r w:rsidRPr="005D2E99">
        <w:t>A contratada deverá dispor de equipamentos e ferramentas em perfeitas condições de funcionamento e segurança, adequados à execução da obra.</w:t>
      </w:r>
    </w:p>
    <w:p w:rsidR="005D2E99" w:rsidRPr="005D2E99" w:rsidRDefault="005D2E99" w:rsidP="00E15EB6">
      <w:pPr>
        <w:spacing w:after="0" w:line="240" w:lineRule="auto"/>
        <w:jc w:val="both"/>
      </w:pPr>
      <w:r>
        <w:tab/>
      </w:r>
      <w:r w:rsidRPr="005D2E99">
        <w:t>Apresentação de cronograma detalhado, com prazos e etapas bem definidos para acompanhamento da execução da obra.</w:t>
      </w:r>
    </w:p>
    <w:p w:rsidR="005D2E99" w:rsidRDefault="005D2E99" w:rsidP="00E15EB6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 </w:t>
      </w:r>
      <w:r>
        <w:tab/>
      </w:r>
      <w:r w:rsidRPr="005D2E99">
        <w:t>Implementação de medidas que garantam a segurança e saúde do</w:t>
      </w:r>
      <w:r>
        <w:t>s trabalhadores durante a obra.</w:t>
      </w:r>
    </w:p>
    <w:p w:rsidR="005D2E99" w:rsidRPr="005D2E99" w:rsidRDefault="005D2E99" w:rsidP="00E15EB6">
      <w:pPr>
        <w:spacing w:line="240" w:lineRule="auto"/>
        <w:jc w:val="both"/>
      </w:pPr>
    </w:p>
    <w:p w:rsidR="005D2E99" w:rsidRPr="005D2E99" w:rsidRDefault="005D2E99" w:rsidP="00E15EB6">
      <w:pPr>
        <w:spacing w:line="240" w:lineRule="auto"/>
        <w:jc w:val="both"/>
      </w:pPr>
      <w:r w:rsidRPr="005D2E99">
        <w:t xml:space="preserve">  </w:t>
      </w:r>
      <w:r w:rsidRPr="005D2E99">
        <w:t>4.2. Requisitos de Sustentabilidade:</w:t>
      </w:r>
      <w:r w:rsidRPr="005D2E99">
        <w:t xml:space="preserve">  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</w:t>
      </w:r>
      <w:r w:rsidR="00E15EB6">
        <w:tab/>
      </w:r>
      <w:r w:rsidRPr="005D2E99">
        <w:t xml:space="preserve"> </w:t>
      </w:r>
      <w:r w:rsidRPr="005D2E99">
        <w:t>Gerenciamento de Resíduos:</w:t>
      </w:r>
      <w:r w:rsidRPr="005D2E99">
        <w:t xml:space="preserve">  </w:t>
      </w:r>
      <w:r w:rsidRPr="005D2E99">
        <w:t xml:space="preserve">  Elaboração e execução de um plano de gerenciamento de resíduos da construção civil, priorizando a reutilização, reciclagem e destinação adequada dos resíduos.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</w:t>
      </w:r>
      <w:r w:rsidR="00E15EB6">
        <w:tab/>
      </w:r>
      <w:r w:rsidRPr="005D2E99">
        <w:t xml:space="preserve"> </w:t>
      </w:r>
      <w:r w:rsidRPr="005D2E99">
        <w:t>Minimização de Impactos Ambientais:</w:t>
      </w:r>
      <w:r w:rsidRPr="005D2E99">
        <w:t xml:space="preserve">  </w:t>
      </w:r>
      <w:r w:rsidRPr="005D2E99">
        <w:t xml:space="preserve"> Adoção de medidas para minimizar os impactos ambientais durante a obra, como: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   </w:t>
      </w:r>
      <w:r w:rsidR="00E15EB6">
        <w:tab/>
      </w:r>
      <w:r w:rsidRPr="005D2E99">
        <w:t xml:space="preserve"> </w:t>
      </w:r>
      <w:r w:rsidRPr="005D2E99">
        <w:t xml:space="preserve"> Proteção da vegetação existente.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   </w:t>
      </w:r>
      <w:r w:rsidRPr="005D2E99">
        <w:t xml:space="preserve"> </w:t>
      </w:r>
      <w:r w:rsidRPr="005D2E99">
        <w:t xml:space="preserve"> </w:t>
      </w:r>
      <w:r w:rsidR="00E15EB6">
        <w:tab/>
        <w:t xml:space="preserve">  </w:t>
      </w:r>
      <w:r w:rsidRPr="005D2E99">
        <w:t>Controle da erosão e assoreamento.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   </w:t>
      </w:r>
      <w:r w:rsidRPr="005D2E99">
        <w:t xml:space="preserve"> </w:t>
      </w:r>
      <w:r w:rsidR="00E15EB6">
        <w:tab/>
      </w:r>
      <w:r w:rsidRPr="005D2E99">
        <w:t xml:space="preserve"> </w:t>
      </w:r>
      <w:r w:rsidR="00E15EB6">
        <w:t xml:space="preserve"> </w:t>
      </w:r>
      <w:r w:rsidRPr="005D2E99">
        <w:t>Minimização da emissão de poeira e ruídos.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="00E15EB6">
        <w:tab/>
      </w:r>
      <w:r w:rsidRPr="005D2E99">
        <w:t xml:space="preserve">  </w:t>
      </w:r>
      <w:r w:rsidRPr="005D2E99">
        <w:t>Utilização de Materiais Ecológicos:</w:t>
      </w:r>
      <w:r w:rsidRPr="005D2E99">
        <w:t xml:space="preserve"> </w:t>
      </w:r>
      <w:proofErr w:type="gramStart"/>
      <w:r w:rsidRPr="005D2E99">
        <w:t xml:space="preserve"> </w:t>
      </w:r>
      <w:r w:rsidRPr="005D2E99">
        <w:t>Priorizar</w:t>
      </w:r>
      <w:proofErr w:type="gramEnd"/>
      <w:r w:rsidRPr="005D2E99">
        <w:t xml:space="preserve"> a utilização de materiais ecológicos e com menor impacto ambiental, como:</w:t>
      </w:r>
    </w:p>
    <w:p w:rsidR="005D2E99" w:rsidRPr="005D2E99" w:rsidRDefault="005D2E99" w:rsidP="00E15EB6">
      <w:pPr>
        <w:spacing w:after="0" w:line="240" w:lineRule="auto"/>
        <w:jc w:val="both"/>
      </w:pPr>
      <w:r w:rsidRPr="005D2E99">
        <w:t xml:space="preserve">    </w:t>
      </w:r>
      <w:r w:rsidRPr="005D2E99">
        <w:t xml:space="preserve"> </w:t>
      </w:r>
      <w:r w:rsidRPr="005D2E99">
        <w:t xml:space="preserve"> </w:t>
      </w:r>
      <w:r w:rsidR="00E15EB6">
        <w:tab/>
        <w:t xml:space="preserve">  </w:t>
      </w:r>
      <w:r w:rsidRPr="005D2E99">
        <w:t>Tubos e conexões de PVC.</w:t>
      </w:r>
    </w:p>
    <w:p w:rsidR="005D2E99" w:rsidRDefault="005D2E99" w:rsidP="00E15EB6">
      <w:pPr>
        <w:spacing w:after="0" w:line="240" w:lineRule="auto"/>
        <w:jc w:val="both"/>
      </w:pPr>
      <w:r w:rsidRPr="005D2E99">
        <w:t xml:space="preserve">    </w:t>
      </w:r>
      <w:r w:rsidRPr="005D2E99">
        <w:t xml:space="preserve"> </w:t>
      </w:r>
      <w:r>
        <w:t xml:space="preserve"> </w:t>
      </w:r>
      <w:r w:rsidR="00E15EB6">
        <w:t xml:space="preserve">           </w:t>
      </w:r>
      <w:r>
        <w:t>Pavimentos permeáveis.</w:t>
      </w:r>
    </w:p>
    <w:p w:rsidR="005D2E99" w:rsidRPr="005D2E99" w:rsidRDefault="005D2E99" w:rsidP="00E15EB6">
      <w:pPr>
        <w:spacing w:line="240" w:lineRule="auto"/>
        <w:jc w:val="both"/>
      </w:pPr>
    </w:p>
    <w:p w:rsidR="005D2E99" w:rsidRPr="005D2E99" w:rsidRDefault="005D2E99" w:rsidP="00E15EB6">
      <w:pPr>
        <w:spacing w:line="240" w:lineRule="auto"/>
        <w:jc w:val="both"/>
      </w:pPr>
      <w:r w:rsidRPr="005D2E99">
        <w:t xml:space="preserve">  </w:t>
      </w:r>
      <w:r w:rsidRPr="005D2E99">
        <w:t>5. ESTIMATIVA DAS QUANTIDADES (Art. 18, §1º, IV da Lei nº 14.133/2021)</w:t>
      </w:r>
      <w:r w:rsidRPr="005D2E99">
        <w:t xml:space="preserve">  </w:t>
      </w:r>
    </w:p>
    <w:p w:rsidR="005D2E99" w:rsidRPr="005D2E99" w:rsidRDefault="00E15EB6" w:rsidP="00712BDB">
      <w:pPr>
        <w:spacing w:after="0" w:line="240" w:lineRule="auto"/>
        <w:jc w:val="both"/>
      </w:pPr>
      <w:r>
        <w:tab/>
      </w:r>
      <w:r w:rsidR="005D2E99" w:rsidRPr="005D2E99">
        <w:t xml:space="preserve">As quantidades estimadas para a contratação estão detalhadas no orçamento analítico da obra, elaborado com base no projeto básico e nas composições de custos unitários de referência. 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"/>
        <w:gridCol w:w="5298"/>
        <w:gridCol w:w="2490"/>
        <w:gridCol w:w="1287"/>
      </w:tblGrid>
      <w:tr w:rsidR="005D2E99" w:rsidRPr="00A45FF3" w:rsidTr="005D2E99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45FF3">
              <w:rPr>
                <w:rFonts w:cs="Arial"/>
                <w:sz w:val="16"/>
                <w:szCs w:val="16"/>
              </w:rPr>
              <w:t>Lote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5D2E99" w:rsidRPr="005D2E99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Quantidade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2E99" w:rsidRPr="005D2E99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Unidade</w:t>
            </w:r>
          </w:p>
        </w:tc>
      </w:tr>
      <w:tr w:rsidR="005D2E99" w:rsidRPr="00A45FF3" w:rsidTr="005D2E99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99" w:rsidRDefault="005D2E99" w:rsidP="00E15EB6">
            <w:pPr>
              <w:spacing w:line="240" w:lineRule="auto"/>
              <w:jc w:val="both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CONSTRUÇÃO DE PONTOS DE ÔNIBUS,</w:t>
            </w:r>
            <w:r>
              <w:t xml:space="preserve"> </w:t>
            </w:r>
            <w:r w:rsidRPr="002F78DA">
              <w:rPr>
                <w:rFonts w:eastAsia="Bookman Old Style" w:cs="Bookman Old Style"/>
                <w:sz w:val="16"/>
                <w:szCs w:val="16"/>
              </w:rPr>
              <w:t>com fornecimento de material e mão de obra, conforme memorial descritivo, cronograma físico-financeiro, BDI, planilha orçamentária e projetos em anexo</w:t>
            </w:r>
            <w:r w:rsidRPr="002D45F0">
              <w:rPr>
                <w:rFonts w:cs="Tahoma"/>
                <w:color w:val="000000"/>
                <w:sz w:val="16"/>
                <w:szCs w:val="16"/>
              </w:rPr>
              <w:t>.</w:t>
            </w:r>
          </w:p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x-none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Serv.</w:t>
            </w:r>
          </w:p>
        </w:tc>
      </w:tr>
    </w:tbl>
    <w:p w:rsidR="005D2E99" w:rsidRPr="005D2E99" w:rsidRDefault="005D2E99" w:rsidP="00E15EB6">
      <w:pPr>
        <w:spacing w:line="240" w:lineRule="auto"/>
        <w:jc w:val="both"/>
      </w:pPr>
    </w:p>
    <w:p w:rsidR="005D2E99" w:rsidRPr="005D2E99" w:rsidRDefault="005D2E99" w:rsidP="00E15EB6">
      <w:pPr>
        <w:spacing w:line="240" w:lineRule="auto"/>
        <w:jc w:val="both"/>
      </w:pPr>
      <w:r w:rsidRPr="005D2E99">
        <w:t xml:space="preserve">  </w:t>
      </w:r>
      <w:r w:rsidRPr="005D2E99">
        <w:t>6. LEVANTAMENTO DE MERCADO (Art. 18, §1º, V da Lei nº 14.133/2021)</w:t>
      </w:r>
      <w:r w:rsidRPr="005D2E99">
        <w:t xml:space="preserve">  </w:t>
      </w:r>
    </w:p>
    <w:p w:rsidR="005D2E99" w:rsidRPr="005D2E99" w:rsidRDefault="00E15EB6" w:rsidP="00712BDB">
      <w:pPr>
        <w:spacing w:after="0" w:line="240" w:lineRule="auto"/>
        <w:jc w:val="both"/>
      </w:pPr>
      <w:r>
        <w:tab/>
      </w:r>
      <w:r w:rsidR="005D2E99">
        <w:t xml:space="preserve">Foi realizado elaborado as Planilhas orçamentarias, </w:t>
      </w:r>
      <w:r>
        <w:t>memorial de cálculo e cronograma, pelo Departamento de engenharia, considerando:</w:t>
      </w:r>
    </w:p>
    <w:p w:rsidR="005D2E99" w:rsidRPr="005D2E99" w:rsidRDefault="005D2E99" w:rsidP="00712BDB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="00E15EB6">
        <w:tab/>
      </w:r>
      <w:r w:rsidRPr="005D2E99">
        <w:t>Preços de serviços e materiais.</w:t>
      </w:r>
    </w:p>
    <w:p w:rsidR="005D2E99" w:rsidRPr="005D2E99" w:rsidRDefault="005D2E99" w:rsidP="00712BDB">
      <w:pPr>
        <w:spacing w:after="0" w:line="240" w:lineRule="auto"/>
        <w:jc w:val="both"/>
      </w:pPr>
      <w:r w:rsidRPr="005D2E99">
        <w:t xml:space="preserve"> </w:t>
      </w:r>
      <w:r w:rsidR="00E15EB6">
        <w:tab/>
      </w:r>
      <w:r w:rsidRPr="005D2E99">
        <w:t xml:space="preserve"> Experiência e qualificação técnica das empresas, com análise de portfólio e registro nos órgãos competentes.</w:t>
      </w:r>
    </w:p>
    <w:p w:rsidR="005D2E99" w:rsidRPr="005D2E99" w:rsidRDefault="005D2E99" w:rsidP="00712BDB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="00E15EB6">
        <w:tab/>
      </w:r>
      <w:r w:rsidRPr="005D2E99">
        <w:t>Capacidade de atendimento das empresas em relação aos prazos e especificações técnicas da obra.</w:t>
      </w:r>
    </w:p>
    <w:p w:rsidR="005D2E99" w:rsidRPr="005D2E99" w:rsidRDefault="005D2E99" w:rsidP="00712BDB">
      <w:pPr>
        <w:spacing w:after="0" w:line="240" w:lineRule="auto"/>
        <w:jc w:val="both"/>
      </w:pPr>
      <w:r w:rsidRPr="005D2E99">
        <w:t xml:space="preserve"> </w:t>
      </w:r>
      <w:r w:rsidR="00E15EB6">
        <w:tab/>
      </w:r>
      <w:r w:rsidRPr="005D2E99">
        <w:t xml:space="preserve"> Localização da empresa, priorizando empresas locais para fomentar a economia do município.</w:t>
      </w:r>
    </w:p>
    <w:p w:rsidR="005D2E99" w:rsidRPr="005D2E99" w:rsidRDefault="005D2E99" w:rsidP="00E15EB6">
      <w:pPr>
        <w:spacing w:line="240" w:lineRule="auto"/>
        <w:jc w:val="both"/>
      </w:pPr>
    </w:p>
    <w:p w:rsidR="005D2E99" w:rsidRPr="005D2E99" w:rsidRDefault="005D2E99" w:rsidP="00E15EB6">
      <w:pPr>
        <w:spacing w:line="240" w:lineRule="auto"/>
        <w:jc w:val="both"/>
      </w:pPr>
      <w:r w:rsidRPr="005D2E99">
        <w:t xml:space="preserve">  </w:t>
      </w:r>
      <w:r w:rsidRPr="005D2E99">
        <w:t>6.2. Justificativa da Solução:</w:t>
      </w:r>
      <w:r w:rsidRPr="005D2E99">
        <w:t xml:space="preserve">  </w:t>
      </w:r>
    </w:p>
    <w:p w:rsidR="005D2E99" w:rsidRPr="005D2E99" w:rsidRDefault="005D2E99" w:rsidP="00712BDB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 </w:t>
      </w:r>
      <w:r w:rsidR="00E15EB6">
        <w:tab/>
      </w:r>
      <w:r w:rsidRPr="005D2E99">
        <w:t>A contratação em regime de empreitada por preço global garante maior controle sobre os custos da obra, com a empresa assumindo os riscos e responsabilidades.</w:t>
      </w:r>
    </w:p>
    <w:p w:rsidR="005D2E99" w:rsidRPr="005D2E99" w:rsidRDefault="00E15EB6" w:rsidP="00712BDB">
      <w:pPr>
        <w:spacing w:after="0" w:line="240" w:lineRule="auto"/>
        <w:jc w:val="both"/>
      </w:pPr>
      <w:r>
        <w:tab/>
      </w:r>
      <w:r w:rsidR="005D2E99" w:rsidRPr="005D2E99">
        <w:t>A contratação de empresa especializada garante a qualidade dos serviços e materiais, minimizando o risco de retrabalho e assegurando a durabilidade da obra.</w:t>
      </w:r>
    </w:p>
    <w:p w:rsidR="005D2E99" w:rsidRPr="005D2E99" w:rsidRDefault="005D2E99" w:rsidP="00712BDB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 </w:t>
      </w:r>
      <w:r w:rsidR="00E15EB6">
        <w:tab/>
      </w:r>
      <w:r w:rsidRPr="005D2E99">
        <w:t>A empresa contratada será responsável por todas as etapas da obra, garantindo o cumprimento dos prazos estabelecidos.</w:t>
      </w:r>
    </w:p>
    <w:p w:rsidR="005D2E99" w:rsidRDefault="005D2E99" w:rsidP="00712BDB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Pr="005D2E99">
        <w:t xml:space="preserve">  </w:t>
      </w:r>
      <w:r w:rsidR="00E15EB6">
        <w:tab/>
      </w:r>
      <w:r w:rsidRPr="005D2E99">
        <w:t xml:space="preserve">A experiência da empresa contratada em obras de drenagem pluvial contribui para a </w:t>
      </w:r>
      <w:r w:rsidR="00E15EB6">
        <w:t>eficiência na execução da obra.</w:t>
      </w:r>
    </w:p>
    <w:p w:rsidR="00E15EB6" w:rsidRPr="005D2E99" w:rsidRDefault="00E15EB6" w:rsidP="00E15EB6">
      <w:pPr>
        <w:spacing w:line="240" w:lineRule="auto"/>
        <w:jc w:val="both"/>
      </w:pPr>
    </w:p>
    <w:p w:rsidR="005D2E99" w:rsidRPr="005D2E99" w:rsidRDefault="005D2E99" w:rsidP="00E15EB6">
      <w:pPr>
        <w:spacing w:line="240" w:lineRule="auto"/>
        <w:jc w:val="both"/>
      </w:pPr>
      <w:r w:rsidRPr="005D2E99">
        <w:t xml:space="preserve">  </w:t>
      </w:r>
      <w:r w:rsidRPr="005D2E99">
        <w:t>7. ESTIMATIVA DO PREÇO DA CONTRATAÇÃO (Art. 18, §1º, VI da Lei 14.133/2021)</w:t>
      </w:r>
      <w:r w:rsidRPr="005D2E99">
        <w:t xml:space="preserve">  </w:t>
      </w:r>
    </w:p>
    <w:p w:rsidR="005D2E99" w:rsidRPr="005D2E99" w:rsidRDefault="00712BDB" w:rsidP="00712BDB">
      <w:pPr>
        <w:spacing w:after="0" w:line="240" w:lineRule="auto"/>
        <w:jc w:val="both"/>
      </w:pPr>
      <w:r>
        <w:lastRenderedPageBreak/>
        <w:tab/>
      </w:r>
      <w:r w:rsidR="005D2E99" w:rsidRPr="005D2E99">
        <w:t>O valor estimado da contratação, com base na pesquisa de preços, é de R$ 493.182,41 (Quatrocentos e noventa e três mil, cento e oitenta e dois rea</w:t>
      </w:r>
      <w:r w:rsidR="00E15EB6">
        <w:t>is com quarenta e um centavos).</w:t>
      </w:r>
    </w:p>
    <w:p w:rsidR="005D2E99" w:rsidRPr="005D2E99" w:rsidRDefault="005D2E99" w:rsidP="00E15EB6">
      <w:pPr>
        <w:spacing w:line="240" w:lineRule="auto"/>
        <w:jc w:val="both"/>
      </w:pPr>
      <w:r w:rsidRPr="005D2E99">
        <w:t xml:space="preserve">  </w:t>
      </w:r>
      <w:r w:rsidRPr="005D2E99">
        <w:t>Exemplo de tabela com a composição do valor estimado:</w:t>
      </w:r>
      <w:r w:rsidRPr="005D2E99">
        <w:t xml:space="preserve">  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1533"/>
        <w:gridCol w:w="4439"/>
        <w:gridCol w:w="3102"/>
      </w:tblGrid>
      <w:tr w:rsidR="005D2E99" w:rsidRPr="00A45FF3" w:rsidTr="00E15EB6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45FF3">
              <w:rPr>
                <w:rFonts w:cs="Arial"/>
                <w:sz w:val="16"/>
                <w:szCs w:val="16"/>
              </w:rPr>
              <w:t>Lote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Código do produto/</w:t>
            </w:r>
          </w:p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5D2E99" w:rsidRPr="00A45FF3" w:rsidTr="00E15EB6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99" w:rsidRDefault="00E15EB6" w:rsidP="00E15EB6">
            <w:pPr>
              <w:spacing w:line="240" w:lineRule="auto"/>
              <w:jc w:val="both"/>
              <w:rPr>
                <w:rFonts w:cs="Tahoma"/>
                <w:color w:val="000000"/>
                <w:sz w:val="16"/>
                <w:szCs w:val="16"/>
              </w:rPr>
            </w:pPr>
            <w:r w:rsidRPr="00E15EB6">
              <w:rPr>
                <w:rFonts w:cs="Tahoma"/>
                <w:color w:val="000000"/>
                <w:sz w:val="16"/>
                <w:szCs w:val="16"/>
              </w:rPr>
              <w:t xml:space="preserve">Execução de obra destinada à implantação de galerias pluviais nas vias Rua João </w:t>
            </w:r>
            <w:proofErr w:type="spellStart"/>
            <w:r w:rsidRPr="00E15EB6">
              <w:rPr>
                <w:rFonts w:cs="Tahoma"/>
                <w:color w:val="000000"/>
                <w:sz w:val="16"/>
                <w:szCs w:val="16"/>
              </w:rPr>
              <w:t>Scalon</w:t>
            </w:r>
            <w:proofErr w:type="spellEnd"/>
            <w:r w:rsidRPr="00E15EB6">
              <w:rPr>
                <w:rFonts w:cs="Tahoma"/>
                <w:color w:val="000000"/>
                <w:sz w:val="16"/>
                <w:szCs w:val="16"/>
              </w:rPr>
              <w:t xml:space="preserve">, Vereador </w:t>
            </w:r>
            <w:proofErr w:type="spellStart"/>
            <w:r w:rsidRPr="00E15EB6">
              <w:rPr>
                <w:rFonts w:cs="Tahoma"/>
                <w:color w:val="000000"/>
                <w:sz w:val="16"/>
                <w:szCs w:val="16"/>
              </w:rPr>
              <w:t>Ondino</w:t>
            </w:r>
            <w:proofErr w:type="spellEnd"/>
            <w:r w:rsidRPr="00E15EB6">
              <w:rPr>
                <w:rFonts w:cs="Tahoma"/>
                <w:color w:val="000000"/>
                <w:sz w:val="16"/>
                <w:szCs w:val="16"/>
              </w:rPr>
              <w:t xml:space="preserve"> Alves dos Anjos, </w:t>
            </w:r>
            <w:proofErr w:type="spellStart"/>
            <w:r w:rsidRPr="00E15EB6">
              <w:rPr>
                <w:rFonts w:cs="Tahoma"/>
                <w:color w:val="000000"/>
                <w:sz w:val="16"/>
                <w:szCs w:val="16"/>
              </w:rPr>
              <w:t>Percy</w:t>
            </w:r>
            <w:proofErr w:type="spellEnd"/>
            <w:r w:rsidRPr="00E15EB6">
              <w:rPr>
                <w:rFonts w:cs="Tahoma"/>
                <w:color w:val="000000"/>
                <w:sz w:val="16"/>
                <w:szCs w:val="16"/>
              </w:rPr>
              <w:t xml:space="preserve"> Schreiner e BR 163</w:t>
            </w:r>
            <w:r w:rsidR="005D2E99">
              <w:rPr>
                <w:rFonts w:cs="Tahoma"/>
                <w:color w:val="000000"/>
                <w:sz w:val="16"/>
                <w:szCs w:val="16"/>
              </w:rPr>
              <w:t>,</w:t>
            </w:r>
            <w:r w:rsidR="005D2E99">
              <w:t xml:space="preserve"> </w:t>
            </w:r>
            <w:r w:rsidR="005D2E99" w:rsidRPr="002F78DA">
              <w:rPr>
                <w:rFonts w:eastAsia="Bookman Old Style" w:cs="Bookman Old Style"/>
                <w:sz w:val="16"/>
                <w:szCs w:val="16"/>
              </w:rPr>
              <w:t>com fornecimento de material e mão de obra, conforme memorial descritivo, cronograma físico-financeiro, BDI, planilha orçamentária e projetos em anexo</w:t>
            </w:r>
            <w:r w:rsidR="005D2E99" w:rsidRPr="002D45F0">
              <w:rPr>
                <w:rFonts w:cs="Tahoma"/>
                <w:color w:val="000000"/>
                <w:sz w:val="16"/>
                <w:szCs w:val="16"/>
              </w:rPr>
              <w:t>.</w:t>
            </w:r>
          </w:p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x-none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99" w:rsidRPr="00A45FF3" w:rsidRDefault="005D2E99" w:rsidP="00E15EB6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45FF3">
              <w:rPr>
                <w:rFonts w:cs="Arial"/>
                <w:sz w:val="16"/>
                <w:szCs w:val="16"/>
              </w:rPr>
              <w:t xml:space="preserve">R$ </w:t>
            </w:r>
            <w:r w:rsidR="00E15EB6">
              <w:rPr>
                <w:rFonts w:cs="Arial"/>
                <w:sz w:val="16"/>
                <w:szCs w:val="16"/>
              </w:rPr>
              <w:t>493.182,41</w:t>
            </w:r>
          </w:p>
        </w:tc>
      </w:tr>
      <w:tr w:rsidR="005D2E99" w:rsidRPr="00A45FF3" w:rsidTr="00E15EB6"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99" w:rsidRPr="00E15EB6" w:rsidRDefault="005D2E99" w:rsidP="00E15EB6">
            <w:pPr>
              <w:spacing w:line="240" w:lineRule="auto"/>
              <w:jc w:val="both"/>
            </w:pPr>
            <w:r w:rsidRPr="00A45FF3">
              <w:rPr>
                <w:rFonts w:cs="Arial"/>
                <w:sz w:val="16"/>
                <w:szCs w:val="16"/>
              </w:rPr>
              <w:t xml:space="preserve">Valor Total: R$ </w:t>
            </w:r>
            <w:r w:rsidR="00E15EB6" w:rsidRPr="00E15EB6">
              <w:rPr>
                <w:rFonts w:eastAsia="Bookman Old Style" w:cs="Bookman Old Style"/>
                <w:sz w:val="16"/>
                <w:szCs w:val="16"/>
              </w:rPr>
              <w:t xml:space="preserve">493.182,41 </w:t>
            </w:r>
            <w:r w:rsidR="00E15EB6" w:rsidRPr="005D2E99">
              <w:t>(Quatrocentos e noventa e três mil, cento e oitenta e dois rea</w:t>
            </w:r>
            <w:r w:rsidR="00E15EB6">
              <w:t>is com quarenta e um centavos).</w:t>
            </w:r>
          </w:p>
        </w:tc>
      </w:tr>
    </w:tbl>
    <w:p w:rsidR="005D2E99" w:rsidRPr="005D2E99" w:rsidRDefault="005D2E99" w:rsidP="00E15EB6">
      <w:pPr>
        <w:spacing w:line="240" w:lineRule="auto"/>
        <w:jc w:val="both"/>
      </w:pPr>
    </w:p>
    <w:p w:rsidR="005D2E99" w:rsidRPr="005D2E99" w:rsidRDefault="005D2E99" w:rsidP="00E15EB6">
      <w:pPr>
        <w:spacing w:line="240" w:lineRule="auto"/>
        <w:jc w:val="both"/>
      </w:pPr>
      <w:r w:rsidRPr="005D2E99">
        <w:t xml:space="preserve">  </w:t>
      </w:r>
      <w:r w:rsidRPr="005D2E99">
        <w:t>8. DESCRIÇÃO DA SOLUÇÃO (Art. 18, §1º, VII da Lei nº 14.133/2021)</w:t>
      </w:r>
      <w:r w:rsidRPr="005D2E99">
        <w:t xml:space="preserve">  </w:t>
      </w:r>
    </w:p>
    <w:p w:rsidR="005D2E99" w:rsidRPr="005D2E99" w:rsidRDefault="00712BDB" w:rsidP="00712BDB">
      <w:pPr>
        <w:spacing w:after="0" w:line="240" w:lineRule="auto"/>
        <w:jc w:val="both"/>
      </w:pPr>
      <w:r>
        <w:tab/>
      </w:r>
      <w:r w:rsidR="005D2E99" w:rsidRPr="005D2E99">
        <w:t>A solução consiste na contratação de uma empresa especializada para a execução completa da obra de implantação de galerias pluviais n</w:t>
      </w:r>
      <w:r w:rsidR="00E15EB6">
        <w:t>as vias mencionadas, incluindo:</w:t>
      </w:r>
    </w:p>
    <w:p w:rsidR="005D2E99" w:rsidRPr="005D2E99" w:rsidRDefault="005D2E99" w:rsidP="00712BDB">
      <w:pPr>
        <w:spacing w:after="0" w:line="240" w:lineRule="auto"/>
        <w:jc w:val="both"/>
      </w:pPr>
      <w:r w:rsidRPr="005D2E99">
        <w:t xml:space="preserve"> </w:t>
      </w:r>
      <w:r w:rsidR="00712BDB">
        <w:tab/>
      </w:r>
      <w:r w:rsidRPr="005D2E99">
        <w:t xml:space="preserve"> Fornecimento de mão de obra, materiais, equipamentos e ferramentas.</w:t>
      </w:r>
    </w:p>
    <w:p w:rsidR="005D2E99" w:rsidRPr="005D2E99" w:rsidRDefault="005D2E99" w:rsidP="00712BDB">
      <w:pPr>
        <w:spacing w:after="0" w:line="240" w:lineRule="auto"/>
        <w:jc w:val="both"/>
      </w:pPr>
      <w:r w:rsidRPr="005D2E99">
        <w:t xml:space="preserve"> </w:t>
      </w:r>
      <w:r w:rsidR="00712BDB">
        <w:tab/>
      </w:r>
      <w:r w:rsidRPr="005D2E99">
        <w:t xml:space="preserve"> Execução de todas as etapas da obra, desde a terraplenagem até a sinalização viária.</w:t>
      </w:r>
    </w:p>
    <w:p w:rsidR="005D2E99" w:rsidRPr="005D2E99" w:rsidRDefault="005D2E99" w:rsidP="00712BDB">
      <w:pPr>
        <w:spacing w:after="0" w:line="240" w:lineRule="auto"/>
        <w:jc w:val="both"/>
      </w:pPr>
      <w:r w:rsidRPr="005D2E99">
        <w:t xml:space="preserve"> </w:t>
      </w:r>
      <w:r w:rsidR="00712BDB">
        <w:tab/>
      </w:r>
      <w:r w:rsidRPr="005D2E99">
        <w:t xml:space="preserve"> Implementação das medidas de segurança e saúde ocupacional.</w:t>
      </w:r>
    </w:p>
    <w:p w:rsidR="005D2E99" w:rsidRPr="005D2E99" w:rsidRDefault="005D2E99" w:rsidP="00712BDB">
      <w:pPr>
        <w:spacing w:after="0" w:line="240" w:lineRule="auto"/>
        <w:jc w:val="both"/>
      </w:pPr>
      <w:r w:rsidRPr="005D2E99">
        <w:t xml:space="preserve"> </w:t>
      </w:r>
      <w:r w:rsidRPr="005D2E99">
        <w:t xml:space="preserve"> </w:t>
      </w:r>
      <w:r w:rsidR="00712BDB">
        <w:tab/>
      </w:r>
      <w:r w:rsidRPr="005D2E99">
        <w:t>Gerenciamento e destinação adequada dos resíduos da construção civil.</w:t>
      </w:r>
    </w:p>
    <w:p w:rsidR="005D2E99" w:rsidRDefault="005D2E99" w:rsidP="00712BDB">
      <w:pPr>
        <w:spacing w:after="0" w:line="240" w:lineRule="auto"/>
        <w:jc w:val="both"/>
      </w:pPr>
      <w:r w:rsidRPr="005D2E99">
        <w:t xml:space="preserve"> </w:t>
      </w:r>
      <w:r w:rsidR="00712BDB">
        <w:tab/>
      </w:r>
      <w:r w:rsidRPr="005D2E99">
        <w:t xml:space="preserve"> Garantia da qualidade dos serviços e materiais, con</w:t>
      </w:r>
      <w:r w:rsidR="00E15EB6">
        <w:t>forme especificado no contrato.</w:t>
      </w:r>
    </w:p>
    <w:p w:rsidR="00712BDB" w:rsidRPr="005D2E99" w:rsidRDefault="00712BDB" w:rsidP="00712BDB">
      <w:pPr>
        <w:spacing w:after="0" w:line="240" w:lineRule="auto"/>
        <w:jc w:val="both"/>
      </w:pPr>
    </w:p>
    <w:p w:rsidR="005D2E99" w:rsidRDefault="005D2E99" w:rsidP="00712BDB">
      <w:pPr>
        <w:spacing w:after="0" w:line="240" w:lineRule="auto"/>
        <w:jc w:val="both"/>
      </w:pPr>
      <w:r w:rsidRPr="005D2E99">
        <w:t xml:space="preserve">  </w:t>
      </w:r>
      <w:r w:rsidRPr="005D2E99">
        <w:t>9. CONCLUSÃO</w:t>
      </w:r>
      <w:r w:rsidRPr="005D2E99">
        <w:t xml:space="preserve">  </w:t>
      </w:r>
    </w:p>
    <w:p w:rsidR="00712BDB" w:rsidRPr="005D2E99" w:rsidRDefault="00712BDB" w:rsidP="00712BDB">
      <w:pPr>
        <w:spacing w:after="0" w:line="240" w:lineRule="auto"/>
        <w:jc w:val="both"/>
      </w:pPr>
    </w:p>
    <w:p w:rsidR="00E15EB6" w:rsidRDefault="00712BDB" w:rsidP="00712BDB">
      <w:pPr>
        <w:spacing w:after="0" w:line="240" w:lineRule="auto"/>
        <w:jc w:val="both"/>
      </w:pPr>
      <w:r>
        <w:tab/>
      </w:r>
      <w:bookmarkStart w:id="0" w:name="_GoBack"/>
      <w:bookmarkEnd w:id="0"/>
      <w:r w:rsidR="005D2E99" w:rsidRPr="005D2E99">
        <w:t xml:space="preserve">O presente Estudo Técnico Preliminar demonstra a viabilidade técnica e econômica da contratação para a execução da obra de implantação de galerias pluviais nas vias Rua João </w:t>
      </w:r>
      <w:proofErr w:type="spellStart"/>
      <w:r w:rsidR="005D2E99" w:rsidRPr="005D2E99">
        <w:t>Scalon</w:t>
      </w:r>
      <w:proofErr w:type="spellEnd"/>
      <w:r w:rsidR="005D2E99" w:rsidRPr="005D2E99">
        <w:t xml:space="preserve">, Vereador </w:t>
      </w:r>
      <w:proofErr w:type="spellStart"/>
      <w:r w:rsidR="005D2E99" w:rsidRPr="005D2E99">
        <w:t>Ondino</w:t>
      </w:r>
      <w:proofErr w:type="spellEnd"/>
      <w:r w:rsidR="005D2E99" w:rsidRPr="005D2E99">
        <w:t xml:space="preserve"> Alves dos Anjos, </w:t>
      </w:r>
      <w:proofErr w:type="spellStart"/>
      <w:r w:rsidR="005D2E99" w:rsidRPr="005D2E99">
        <w:t>Percy</w:t>
      </w:r>
      <w:proofErr w:type="spellEnd"/>
      <w:r w:rsidR="005D2E99" w:rsidRPr="005D2E99">
        <w:t xml:space="preserve"> Schreiner e BR 163, em Santo Antônio do Sudoeste-PR. A solução escolhida atende às necessidades da Administração Pública, garantindo a segurança, saúde e bem-estar da população, além de contribuir para o desenvolvimento urbano sustentável do município.</w:t>
      </w:r>
    </w:p>
    <w:p w:rsidR="00E15EB6" w:rsidRPr="00E15EB6" w:rsidRDefault="00E15EB6" w:rsidP="00E15EB6">
      <w:pPr>
        <w:spacing w:line="240" w:lineRule="auto"/>
        <w:jc w:val="both"/>
      </w:pPr>
    </w:p>
    <w:p w:rsidR="00E15EB6" w:rsidRDefault="00E15EB6" w:rsidP="00E15EB6">
      <w:pPr>
        <w:spacing w:line="240" w:lineRule="auto"/>
        <w:jc w:val="both"/>
      </w:pPr>
    </w:p>
    <w:p w:rsidR="00E15EB6" w:rsidRDefault="00E15EB6" w:rsidP="00E15EB6">
      <w:pPr>
        <w:spacing w:line="240" w:lineRule="auto"/>
        <w:jc w:val="both"/>
      </w:pPr>
    </w:p>
    <w:p w:rsidR="007F4958" w:rsidRDefault="00E15EB6" w:rsidP="00E15EB6">
      <w:pPr>
        <w:spacing w:after="0" w:line="240" w:lineRule="auto"/>
        <w:jc w:val="center"/>
      </w:pPr>
      <w:r>
        <w:t>JAQUELINE DA LUZ W. DA SILVA</w:t>
      </w:r>
    </w:p>
    <w:p w:rsidR="00E15EB6" w:rsidRPr="00E15EB6" w:rsidRDefault="00E15EB6" w:rsidP="00E15EB6">
      <w:pPr>
        <w:spacing w:after="0" w:line="240" w:lineRule="auto"/>
        <w:jc w:val="center"/>
      </w:pPr>
      <w:r>
        <w:t>Agente de contratação</w:t>
      </w:r>
    </w:p>
    <w:sectPr w:rsidR="00E15EB6" w:rsidRPr="00E15EB6" w:rsidSect="005D2E99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99" w:rsidRDefault="005D2E99" w:rsidP="005D2E99">
      <w:pPr>
        <w:spacing w:after="0" w:line="240" w:lineRule="auto"/>
      </w:pPr>
      <w:r>
        <w:separator/>
      </w:r>
    </w:p>
  </w:endnote>
  <w:endnote w:type="continuationSeparator" w:id="0">
    <w:p w:rsidR="005D2E99" w:rsidRDefault="005D2E99" w:rsidP="005D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99" w:rsidRDefault="005D2E99" w:rsidP="005D2E99">
      <w:pPr>
        <w:spacing w:after="0" w:line="240" w:lineRule="auto"/>
      </w:pPr>
      <w:r>
        <w:separator/>
      </w:r>
    </w:p>
  </w:footnote>
  <w:footnote w:type="continuationSeparator" w:id="0">
    <w:p w:rsidR="005D2E99" w:rsidRDefault="005D2E99" w:rsidP="005D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99" w:rsidRDefault="005D2E99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5D2E99" w:rsidRDefault="005D2E99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5D2E99" w:rsidRDefault="005D2E9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5D2E99" w:rsidRDefault="005D2E9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5D2E99" w:rsidRDefault="005D2E9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5D2E99" w:rsidRDefault="005D2E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99"/>
    <w:rsid w:val="0025163A"/>
    <w:rsid w:val="005D2E99"/>
    <w:rsid w:val="00712BDB"/>
    <w:rsid w:val="00E15EB6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25A57"/>
  <w15:chartTrackingRefBased/>
  <w15:docId w15:val="{041EC74F-5AD3-438B-8B0D-2C8A0BE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2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E99"/>
  </w:style>
  <w:style w:type="paragraph" w:styleId="Rodap">
    <w:name w:val="footer"/>
    <w:basedOn w:val="Normal"/>
    <w:link w:val="RodapChar"/>
    <w:uiPriority w:val="99"/>
    <w:unhideWhenUsed/>
    <w:rsid w:val="005D2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E99"/>
  </w:style>
  <w:style w:type="character" w:styleId="Hyperlink">
    <w:name w:val="Hyperlink"/>
    <w:basedOn w:val="Fontepargpadro"/>
    <w:uiPriority w:val="99"/>
    <w:semiHidden/>
    <w:unhideWhenUsed/>
    <w:rsid w:val="005D2E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B8BB-6B45-4883-8CF6-C66B41BF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1162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2024-06-21T16:51:00Z</dcterms:created>
  <dcterms:modified xsi:type="dcterms:W3CDTF">2024-06-21T17:16:00Z</dcterms:modified>
</cp:coreProperties>
</file>