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6E3" w:rsidRDefault="008A36E3" w:rsidP="00DF119B">
      <w:pPr>
        <w:pStyle w:val="Ttulo1"/>
        <w:widowControl w:val="0"/>
        <w:spacing w:before="98"/>
        <w:ind w:left="0" w:right="-3"/>
        <w:mirrorIndents/>
        <w:jc w:val="center"/>
      </w:pPr>
      <w:r w:rsidRPr="008A36E3">
        <w:rPr>
          <w:rFonts w:ascii="Bookman Old Style" w:eastAsia="Arial" w:hAnsi="Bookman Old Style" w:cs="Arial"/>
          <w:b w:val="0"/>
          <w:bCs w:val="0"/>
          <w:noProof/>
          <w:sz w:val="20"/>
          <w:szCs w:val="20"/>
          <w:lang w:val="pt-BR" w:eastAsia="pt-BR"/>
        </w:rPr>
        <w:drawing>
          <wp:anchor distT="0" distB="0" distL="114300" distR="114300" simplePos="0" relativeHeight="487669248" behindDoc="0" locked="0" layoutInCell="1" allowOverlap="1" wp14:anchorId="0F1DE43F" wp14:editId="08C9F2F9">
            <wp:simplePos x="0" y="0"/>
            <wp:positionH relativeFrom="page">
              <wp:posOffset>72390</wp:posOffset>
            </wp:positionH>
            <wp:positionV relativeFrom="paragraph">
              <wp:posOffset>-1564005</wp:posOffset>
            </wp:positionV>
            <wp:extent cx="2139950" cy="11077575"/>
            <wp:effectExtent l="0" t="0" r="0"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950" cy="11077575"/>
                    </a:xfrm>
                    <a:prstGeom prst="rect">
                      <a:avLst/>
                    </a:prstGeom>
                    <a:noFill/>
                  </pic:spPr>
                </pic:pic>
              </a:graphicData>
            </a:graphic>
            <wp14:sizeRelV relativeFrom="margin">
              <wp14:pctHeight>0</wp14:pctHeight>
            </wp14:sizeRelV>
          </wp:anchor>
        </w:drawing>
      </w:r>
    </w:p>
    <w:p w:rsidR="008A36E3" w:rsidRPr="00460002" w:rsidRDefault="007F68C9" w:rsidP="008A36E3">
      <w:pPr>
        <w:jc w:val="center"/>
        <w:rPr>
          <w:rFonts w:ascii="Bookman Old Style" w:hAnsi="Bookman Old Style"/>
          <w:b/>
          <w:sz w:val="36"/>
          <w:szCs w:val="36"/>
        </w:rPr>
      </w:pPr>
      <w:r>
        <w:rPr>
          <w:rFonts w:ascii="Bookman Old Style" w:hAnsi="Bookman Old Style"/>
          <w:b/>
          <w:sz w:val="36"/>
          <w:szCs w:val="36"/>
        </w:rPr>
        <w:t>CONCORRÊNCIA</w:t>
      </w:r>
      <w:r w:rsidR="008A36E3" w:rsidRPr="00460002">
        <w:rPr>
          <w:rFonts w:ascii="Bookman Old Style" w:hAnsi="Bookman Old Style"/>
          <w:b/>
          <w:sz w:val="36"/>
          <w:szCs w:val="36"/>
        </w:rPr>
        <w:t xml:space="preserve"> PRESENCIAL</w:t>
      </w:r>
    </w:p>
    <w:p w:rsidR="008A36E3" w:rsidRPr="00460002" w:rsidRDefault="00B96E5D" w:rsidP="008A36E3">
      <w:pPr>
        <w:jc w:val="center"/>
        <w:rPr>
          <w:rFonts w:ascii="Bookman Old Style" w:hAnsi="Bookman Old Style"/>
          <w:b/>
          <w:sz w:val="36"/>
          <w:szCs w:val="36"/>
        </w:rPr>
      </w:pPr>
      <w:r>
        <w:rPr>
          <w:rFonts w:ascii="Bookman Old Style" w:hAnsi="Bookman Old Style"/>
          <w:b/>
          <w:sz w:val="36"/>
          <w:szCs w:val="36"/>
        </w:rPr>
        <w:t>N° 0</w:t>
      </w:r>
      <w:bookmarkStart w:id="0" w:name="_GoBack"/>
      <w:bookmarkEnd w:id="0"/>
      <w:r w:rsidR="00316FDF">
        <w:rPr>
          <w:rFonts w:ascii="Bookman Old Style" w:hAnsi="Bookman Old Style"/>
          <w:b/>
          <w:sz w:val="36"/>
          <w:szCs w:val="36"/>
        </w:rPr>
        <w:t>1</w:t>
      </w:r>
      <w:r w:rsidR="008A36E3" w:rsidRPr="00460002">
        <w:rPr>
          <w:rFonts w:ascii="Bookman Old Style" w:hAnsi="Bookman Old Style"/>
          <w:b/>
          <w:sz w:val="36"/>
          <w:szCs w:val="36"/>
        </w:rPr>
        <w:t>/2024</w:t>
      </w:r>
    </w:p>
    <w:p w:rsidR="008A36E3" w:rsidRPr="00460002" w:rsidRDefault="008A36E3" w:rsidP="008A36E3">
      <w:pPr>
        <w:jc w:val="center"/>
        <w:rPr>
          <w:rFonts w:ascii="Bookman Old Style" w:hAnsi="Bookman Old Style"/>
          <w:b/>
          <w:sz w:val="36"/>
          <w:szCs w:val="36"/>
        </w:rPr>
      </w:pPr>
      <w:r w:rsidRPr="00460002">
        <w:rPr>
          <w:rFonts w:ascii="Bookman Old Style" w:hAnsi="Bookman Old Style"/>
          <w:b/>
          <w:sz w:val="36"/>
          <w:szCs w:val="36"/>
        </w:rPr>
        <w:t xml:space="preserve">PROCESSO </w:t>
      </w:r>
      <w:r w:rsidR="00316FDF">
        <w:rPr>
          <w:rFonts w:ascii="Bookman Old Style" w:hAnsi="Bookman Old Style"/>
          <w:b/>
          <w:sz w:val="36"/>
          <w:szCs w:val="36"/>
        </w:rPr>
        <w:t>549</w:t>
      </w:r>
      <w:r w:rsidRPr="00460002">
        <w:rPr>
          <w:rFonts w:ascii="Bookman Old Style" w:hAnsi="Bookman Old Style"/>
          <w:b/>
          <w:sz w:val="36"/>
          <w:szCs w:val="36"/>
        </w:rPr>
        <w:t>/2024</w:t>
      </w:r>
    </w:p>
    <w:p w:rsidR="00783D60" w:rsidRDefault="00783D60" w:rsidP="008A36E3">
      <w:pPr>
        <w:jc w:val="center"/>
        <w:rPr>
          <w:rFonts w:ascii="Bookman Old Style" w:hAnsi="Bookman Old Style"/>
          <w:b/>
          <w:color w:val="FF0000"/>
          <w:sz w:val="36"/>
          <w:szCs w:val="36"/>
        </w:rPr>
      </w:pPr>
    </w:p>
    <w:p w:rsidR="00316FDF" w:rsidRDefault="00316FDF" w:rsidP="008A36E3">
      <w:pPr>
        <w:jc w:val="center"/>
        <w:rPr>
          <w:rFonts w:ascii="Bookman Old Style" w:hAnsi="Bookman Old Style"/>
          <w:b/>
          <w:color w:val="FF0000"/>
          <w:sz w:val="36"/>
          <w:szCs w:val="36"/>
        </w:rPr>
      </w:pPr>
    </w:p>
    <w:p w:rsidR="00316FDF" w:rsidRDefault="00316FDF" w:rsidP="008A36E3">
      <w:pPr>
        <w:jc w:val="center"/>
        <w:rPr>
          <w:rFonts w:ascii="Bookman Old Style" w:hAnsi="Bookman Old Style"/>
          <w:b/>
          <w:color w:val="FF0000"/>
          <w:sz w:val="36"/>
          <w:szCs w:val="36"/>
        </w:rPr>
      </w:pPr>
    </w:p>
    <w:p w:rsidR="00316FDF" w:rsidRDefault="00316FDF" w:rsidP="008A36E3">
      <w:pPr>
        <w:jc w:val="center"/>
        <w:rPr>
          <w:rFonts w:ascii="Bookman Old Style" w:hAnsi="Bookman Old Style"/>
          <w:b/>
          <w:color w:val="FF0000"/>
          <w:sz w:val="36"/>
          <w:szCs w:val="36"/>
        </w:rPr>
      </w:pPr>
    </w:p>
    <w:p w:rsidR="00783D60" w:rsidRPr="00783D60" w:rsidRDefault="00783D60" w:rsidP="008A36E3">
      <w:pPr>
        <w:jc w:val="center"/>
        <w:rPr>
          <w:rFonts w:ascii="Bookman Old Style" w:hAnsi="Bookman Old Style"/>
          <w:b/>
          <w:color w:val="FF0000"/>
          <w:sz w:val="36"/>
          <w:szCs w:val="36"/>
        </w:rPr>
      </w:pPr>
    </w:p>
    <w:p w:rsidR="008A36E3" w:rsidRPr="008A36E3" w:rsidRDefault="008A36E3" w:rsidP="008A36E3">
      <w:pPr>
        <w:pStyle w:val="Ttulo1"/>
        <w:widowControl w:val="0"/>
        <w:spacing w:before="98"/>
        <w:ind w:left="1134" w:right="-3"/>
        <w:mirrorIndents/>
        <w:jc w:val="both"/>
      </w:pPr>
    </w:p>
    <w:p w:rsidR="00783D60" w:rsidRDefault="008A36E3" w:rsidP="00316FDF">
      <w:pPr>
        <w:pStyle w:val="TableParagraph"/>
        <w:spacing w:line="267" w:lineRule="exact"/>
        <w:ind w:left="1985"/>
        <w:jc w:val="both"/>
        <w:rPr>
          <w:sz w:val="24"/>
        </w:rPr>
      </w:pPr>
      <w:r w:rsidRPr="008A36E3">
        <w:rPr>
          <w:rFonts w:ascii="Bookman Old Style" w:hAnsi="Bookman Old Style"/>
          <w:b/>
          <w:sz w:val="24"/>
          <w:szCs w:val="24"/>
        </w:rPr>
        <w:t>OBJETO:</w:t>
      </w:r>
      <w:r w:rsidRPr="008A36E3">
        <w:rPr>
          <w:b/>
          <w:sz w:val="24"/>
          <w:szCs w:val="24"/>
        </w:rPr>
        <w:t xml:space="preserve"> </w:t>
      </w:r>
      <w:r w:rsidR="00316FDF" w:rsidRPr="00316FDF">
        <w:rPr>
          <w:sz w:val="24"/>
        </w:rPr>
        <w:t>Execução de Obra: Praças – Meu Campinho, Academia ao Ar Livre e Play Ground. Locais: Bairro Entre Rios, Play Ground – API 03 c/ cerca, Quadra 96, Lote 07, Rua Dorival Gabriel Bandeira. Bairro Vila Nova, Academia – ATI 05 e Play Ground – API 04 c/ cerca, Quadra 124, Lote 02, Rua Cerilo Zottis. Bairro Vila Catarina, Play Ground – API 03 c/ cerca e Academia – ATI 04, na Quadra 06, Lote 29, Rua Arhur Januário Angonesi. Bairro Vila Catarina, Meu Campinho, Quadra 206, Lote 05, Rua Luiz P. R. Giusti. Sete de Setembro, Play Ground – API 03 c/ cerca, Academia – ATI 05 e Meu Campinho, Quadra 357, Lote 06, Rua Sadi Vargas</w:t>
      </w:r>
      <w:r w:rsidR="00316FDF">
        <w:rPr>
          <w:sz w:val="24"/>
        </w:rPr>
        <w:t>.</w:t>
      </w:r>
    </w:p>
    <w:p w:rsidR="00316FDF" w:rsidRDefault="00316FDF" w:rsidP="00316FDF">
      <w:pPr>
        <w:pStyle w:val="TableParagraph"/>
        <w:spacing w:line="267" w:lineRule="exact"/>
        <w:ind w:left="1985"/>
        <w:jc w:val="both"/>
        <w:rPr>
          <w:sz w:val="24"/>
        </w:rPr>
      </w:pPr>
    </w:p>
    <w:p w:rsidR="00316FDF" w:rsidRDefault="00316FDF" w:rsidP="00316FDF">
      <w:pPr>
        <w:pStyle w:val="TableParagraph"/>
        <w:spacing w:line="267" w:lineRule="exact"/>
        <w:ind w:left="1985"/>
        <w:jc w:val="both"/>
        <w:rPr>
          <w:sz w:val="24"/>
        </w:rPr>
      </w:pPr>
    </w:p>
    <w:p w:rsidR="00783D60" w:rsidRPr="00783D60" w:rsidRDefault="00783D60" w:rsidP="00783D60">
      <w:pPr>
        <w:rPr>
          <w:sz w:val="24"/>
        </w:rPr>
      </w:pPr>
    </w:p>
    <w:p w:rsidR="00783D60" w:rsidRPr="00783D60" w:rsidRDefault="00783D60" w:rsidP="00783D60">
      <w:pPr>
        <w:rPr>
          <w:sz w:val="24"/>
        </w:rPr>
      </w:pPr>
    </w:p>
    <w:p w:rsidR="00783D60" w:rsidRPr="00783D60" w:rsidRDefault="00783D60" w:rsidP="00783D60">
      <w:pPr>
        <w:rPr>
          <w:sz w:val="24"/>
        </w:rPr>
      </w:pPr>
    </w:p>
    <w:p w:rsidR="00783D60" w:rsidRPr="00783D60" w:rsidRDefault="00783D60" w:rsidP="00783D60">
      <w:pPr>
        <w:rPr>
          <w:sz w:val="24"/>
        </w:rPr>
      </w:pPr>
    </w:p>
    <w:p w:rsidR="00783D60" w:rsidRPr="00E814C0" w:rsidRDefault="00783D60" w:rsidP="00783D60">
      <w:pPr>
        <w:pStyle w:val="NormalWeb"/>
        <w:spacing w:before="0" w:beforeAutospacing="0" w:after="0" w:afterAutospacing="0"/>
        <w:ind w:left="3119"/>
        <w:jc w:val="both"/>
        <w:rPr>
          <w:rFonts w:ascii="Bookman Old Style" w:hAnsi="Bookman Old Style"/>
        </w:rPr>
      </w:pPr>
      <w:r>
        <w:rPr>
          <w:rFonts w:ascii="Bookman Old Style" w:eastAsia="MS Mincho" w:hAnsi="Bookman Old Style" w:cs="Arial"/>
          <w:b/>
          <w:bCs/>
          <w:color w:val="405CA1"/>
          <w:kern w:val="24"/>
          <w:sz w:val="20"/>
          <w:szCs w:val="20"/>
        </w:rPr>
        <w:t xml:space="preserve">VALOR MÁXIMO </w:t>
      </w:r>
      <w:r w:rsidRPr="00E814C0">
        <w:rPr>
          <w:rFonts w:ascii="Bookman Old Style" w:eastAsia="MS Mincho" w:hAnsi="Bookman Old Style" w:cs="Arial"/>
          <w:b/>
          <w:bCs/>
          <w:color w:val="405CA1"/>
          <w:kern w:val="24"/>
          <w:sz w:val="20"/>
          <w:szCs w:val="20"/>
        </w:rPr>
        <w:t>DA CONTRATAÇÃO</w:t>
      </w:r>
    </w:p>
    <w:p w:rsidR="00783D60" w:rsidRPr="00783D60" w:rsidRDefault="00783D60" w:rsidP="00783D60">
      <w:pPr>
        <w:pStyle w:val="NormalWeb"/>
        <w:spacing w:before="0" w:beforeAutospacing="0" w:after="0" w:afterAutospacing="0"/>
        <w:ind w:left="3119"/>
        <w:rPr>
          <w:b/>
        </w:rPr>
      </w:pPr>
      <w:r w:rsidRPr="00783D60">
        <w:rPr>
          <w:b/>
        </w:rPr>
        <w:t>R$</w:t>
      </w:r>
      <w:r w:rsidRPr="00783D60">
        <w:rPr>
          <w:b/>
          <w:spacing w:val="-3"/>
        </w:rPr>
        <w:t xml:space="preserve"> </w:t>
      </w:r>
      <w:r w:rsidR="00316FDF" w:rsidRPr="00316FDF">
        <w:rPr>
          <w:b/>
        </w:rPr>
        <w:t>1.896.447,11 (um milhão oitocentos e noventa e seis mil, quatrocentos e quarenta e sete reais e onze centavos)</w:t>
      </w:r>
      <w:r w:rsidR="00316FDF">
        <w:rPr>
          <w:b/>
        </w:rPr>
        <w:t>.</w:t>
      </w:r>
    </w:p>
    <w:p w:rsidR="00783D60" w:rsidRDefault="00783D60" w:rsidP="00783D60">
      <w:pPr>
        <w:pStyle w:val="NormalWeb"/>
        <w:spacing w:before="0" w:beforeAutospacing="0" w:after="0" w:afterAutospacing="0"/>
        <w:ind w:left="3119"/>
        <w:rPr>
          <w:rFonts w:ascii="Bookman Old Style" w:eastAsia="MS Mincho" w:hAnsi="Bookman Old Style" w:cs="Arial"/>
          <w:b/>
          <w:bCs/>
          <w:color w:val="405CA1"/>
          <w:kern w:val="24"/>
          <w:sz w:val="20"/>
          <w:szCs w:val="20"/>
          <w:u w:val="single"/>
        </w:rPr>
      </w:pPr>
    </w:p>
    <w:p w:rsidR="00783D60" w:rsidRPr="00E814C0" w:rsidRDefault="00783D60" w:rsidP="00783D60">
      <w:pPr>
        <w:pStyle w:val="NormalWeb"/>
        <w:spacing w:before="0" w:beforeAutospacing="0" w:after="0" w:afterAutospacing="0"/>
        <w:ind w:left="3119"/>
        <w:rPr>
          <w:rFonts w:ascii="Bookman Old Style" w:hAnsi="Bookman Old Style"/>
        </w:rPr>
      </w:pPr>
      <w:r w:rsidRPr="00E814C0">
        <w:rPr>
          <w:rFonts w:ascii="Bookman Old Style" w:eastAsia="MS Mincho" w:hAnsi="Bookman Old Style" w:cs="Arial"/>
          <w:b/>
          <w:bCs/>
          <w:color w:val="405CA1"/>
          <w:kern w:val="24"/>
          <w:sz w:val="20"/>
          <w:szCs w:val="20"/>
          <w:u w:val="single"/>
        </w:rPr>
        <w:t>DATA DA SESSÃO PÚBLICA</w:t>
      </w:r>
    </w:p>
    <w:p w:rsidR="00783D60" w:rsidRPr="00362EC4" w:rsidRDefault="007D6E8F" w:rsidP="00783D60">
      <w:pPr>
        <w:pStyle w:val="NormalWeb"/>
        <w:spacing w:before="0" w:beforeAutospacing="0" w:after="0" w:afterAutospacing="0"/>
        <w:ind w:left="3119"/>
        <w:jc w:val="both"/>
        <w:rPr>
          <w:rFonts w:ascii="Bookman Old Style" w:hAnsi="Bookman Old Style"/>
          <w:b/>
        </w:rPr>
      </w:pPr>
      <w:r>
        <w:rPr>
          <w:rFonts w:ascii="Bookman Old Style" w:eastAsia="MS Mincho" w:hAnsi="Bookman Old Style" w:cs="Arial"/>
          <w:b/>
          <w:kern w:val="24"/>
          <w:sz w:val="20"/>
          <w:szCs w:val="20"/>
        </w:rPr>
        <w:t>Dia 03</w:t>
      </w:r>
      <w:r>
        <w:rPr>
          <w:rFonts w:ascii="Bookman Old Style" w:eastAsia="MS Mincho" w:hAnsi="Bookman Old Style" w:cs="Arial"/>
          <w:b/>
          <w:bCs/>
          <w:kern w:val="24"/>
          <w:sz w:val="20"/>
          <w:szCs w:val="20"/>
        </w:rPr>
        <w:t>/07</w:t>
      </w:r>
      <w:r w:rsidR="00783D60" w:rsidRPr="00362EC4">
        <w:rPr>
          <w:rFonts w:ascii="Bookman Old Style" w:eastAsia="MS Mincho" w:hAnsi="Bookman Old Style" w:cs="Arial"/>
          <w:b/>
          <w:bCs/>
          <w:kern w:val="24"/>
          <w:sz w:val="20"/>
          <w:szCs w:val="20"/>
        </w:rPr>
        <w:t xml:space="preserve">/2024 </w:t>
      </w:r>
      <w:r w:rsidR="00783D60" w:rsidRPr="00362EC4">
        <w:rPr>
          <w:rFonts w:ascii="Bookman Old Style" w:eastAsia="MS Mincho" w:hAnsi="Bookman Old Style" w:cs="Arial"/>
          <w:b/>
          <w:kern w:val="24"/>
          <w:sz w:val="20"/>
          <w:szCs w:val="20"/>
        </w:rPr>
        <w:t xml:space="preserve">às </w:t>
      </w:r>
      <w:r w:rsidR="00316FDF">
        <w:rPr>
          <w:rFonts w:ascii="Bookman Old Style" w:eastAsia="MS Mincho" w:hAnsi="Bookman Old Style" w:cs="Arial"/>
          <w:b/>
          <w:kern w:val="24"/>
          <w:sz w:val="20"/>
          <w:szCs w:val="20"/>
        </w:rPr>
        <w:t>09</w:t>
      </w:r>
      <w:r w:rsidR="00783D60">
        <w:rPr>
          <w:rFonts w:ascii="Bookman Old Style" w:eastAsia="MS Mincho" w:hAnsi="Bookman Old Style" w:cs="Arial"/>
          <w:b/>
          <w:bCs/>
          <w:kern w:val="24"/>
          <w:sz w:val="20"/>
          <w:szCs w:val="20"/>
        </w:rPr>
        <w:t xml:space="preserve">:00 </w:t>
      </w:r>
      <w:r w:rsidR="00783D60" w:rsidRPr="00362EC4">
        <w:rPr>
          <w:rFonts w:ascii="Bookman Old Style" w:eastAsia="MS Mincho" w:hAnsi="Bookman Old Style" w:cs="Arial"/>
          <w:b/>
          <w:bCs/>
          <w:kern w:val="24"/>
          <w:sz w:val="20"/>
          <w:szCs w:val="20"/>
        </w:rPr>
        <w:t>h</w:t>
      </w:r>
      <w:r w:rsidR="00783D60" w:rsidRPr="00362EC4">
        <w:rPr>
          <w:rFonts w:ascii="Bookman Old Style" w:eastAsia="MS Mincho" w:hAnsi="Bookman Old Style" w:cs="Tahoma"/>
          <w:b/>
          <w:kern w:val="24"/>
          <w:sz w:val="20"/>
          <w:szCs w:val="20"/>
        </w:rPr>
        <w:t> </w:t>
      </w:r>
      <w:r w:rsidR="00783D60" w:rsidRPr="00362EC4">
        <w:rPr>
          <w:rFonts w:ascii="Bookman Old Style" w:eastAsia="MS Mincho" w:hAnsi="Bookman Old Style" w:cs="Arial"/>
          <w:b/>
          <w:bCs/>
          <w:kern w:val="24"/>
          <w:sz w:val="20"/>
          <w:szCs w:val="20"/>
        </w:rPr>
        <w:t>(horário de Brasília)</w:t>
      </w:r>
    </w:p>
    <w:p w:rsidR="00783D60" w:rsidRPr="00E814C0" w:rsidRDefault="00783D60" w:rsidP="00783D60">
      <w:pPr>
        <w:pStyle w:val="NormalWeb"/>
        <w:spacing w:before="0" w:beforeAutospacing="0" w:after="0" w:afterAutospacing="0"/>
        <w:ind w:left="3119"/>
        <w:jc w:val="both"/>
        <w:rPr>
          <w:rFonts w:ascii="Bookman Old Style" w:hAnsi="Bookman Old Style"/>
        </w:rPr>
      </w:pPr>
    </w:p>
    <w:p w:rsidR="00783D60" w:rsidRPr="00E814C0" w:rsidRDefault="00783D60" w:rsidP="00783D60">
      <w:pPr>
        <w:pStyle w:val="NormalWeb"/>
        <w:spacing w:before="0" w:beforeAutospacing="0" w:after="0" w:afterAutospacing="0"/>
        <w:ind w:left="3119"/>
        <w:jc w:val="both"/>
        <w:rPr>
          <w:rFonts w:ascii="Bookman Old Style" w:hAnsi="Bookman Old Style"/>
        </w:rPr>
      </w:pPr>
      <w:r w:rsidRPr="00E814C0">
        <w:rPr>
          <w:rFonts w:ascii="Bookman Old Style" w:eastAsia="MS Mincho" w:hAnsi="Bookman Old Style" w:cs="Arial"/>
          <w:b/>
          <w:bCs/>
          <w:caps/>
          <w:color w:val="405CA1"/>
          <w:kern w:val="24"/>
          <w:sz w:val="20"/>
          <w:szCs w:val="20"/>
        </w:rPr>
        <w:t>Critério de Julgamento:</w:t>
      </w:r>
    </w:p>
    <w:p w:rsidR="00783D60" w:rsidRDefault="00783D60" w:rsidP="00783D60">
      <w:pPr>
        <w:pStyle w:val="NormalWeb"/>
        <w:spacing w:before="0" w:beforeAutospacing="0" w:after="0" w:afterAutospacing="0"/>
        <w:ind w:left="3119"/>
        <w:jc w:val="both"/>
        <w:rPr>
          <w:rFonts w:ascii="Bookman Old Style" w:eastAsia="MS Mincho" w:hAnsi="Bookman Old Style" w:cs="Tahoma"/>
          <w:b/>
          <w:bCs/>
          <w:kern w:val="24"/>
          <w:sz w:val="20"/>
          <w:szCs w:val="20"/>
        </w:rPr>
      </w:pPr>
      <w:r w:rsidRPr="00362EC4">
        <w:rPr>
          <w:rFonts w:ascii="Bookman Old Style" w:eastAsia="MS Mincho" w:hAnsi="Bookman Old Style" w:cs="Tahoma"/>
          <w:b/>
          <w:bCs/>
          <w:kern w:val="24"/>
          <w:sz w:val="20"/>
          <w:szCs w:val="20"/>
        </w:rPr>
        <w:t>MENOR</w:t>
      </w:r>
      <w:r>
        <w:rPr>
          <w:rFonts w:ascii="Bookman Old Style" w:eastAsia="MS Mincho" w:hAnsi="Bookman Old Style" w:cs="Tahoma"/>
          <w:b/>
          <w:bCs/>
          <w:kern w:val="24"/>
          <w:sz w:val="20"/>
          <w:szCs w:val="20"/>
        </w:rPr>
        <w:t xml:space="preserve"> PREÇO </w:t>
      </w:r>
    </w:p>
    <w:p w:rsidR="00783D60" w:rsidRPr="00362EC4" w:rsidRDefault="00783D60" w:rsidP="00783D60">
      <w:pPr>
        <w:pStyle w:val="NormalWeb"/>
        <w:spacing w:before="0" w:beforeAutospacing="0" w:after="0" w:afterAutospacing="0"/>
        <w:ind w:left="3119"/>
        <w:jc w:val="both"/>
        <w:rPr>
          <w:rFonts w:ascii="Bookman Old Style" w:hAnsi="Bookman Old Style"/>
          <w:b/>
        </w:rPr>
      </w:pPr>
    </w:p>
    <w:p w:rsidR="00783D60" w:rsidRPr="00362EC4" w:rsidRDefault="00783D60" w:rsidP="00783D60">
      <w:pPr>
        <w:pStyle w:val="NormalWeb"/>
        <w:spacing w:before="0" w:beforeAutospacing="0" w:after="0" w:afterAutospacing="0"/>
        <w:ind w:left="3119"/>
        <w:jc w:val="both"/>
        <w:rPr>
          <w:rFonts w:ascii="Bookman Old Style" w:hAnsi="Bookman Old Style"/>
        </w:rPr>
      </w:pPr>
    </w:p>
    <w:p w:rsidR="00783D60" w:rsidRDefault="007F68C9" w:rsidP="00783D60">
      <w:pPr>
        <w:pStyle w:val="NormalWeb"/>
        <w:spacing w:before="0" w:beforeAutospacing="0" w:after="0" w:afterAutospacing="0"/>
        <w:ind w:left="3119"/>
        <w:jc w:val="both"/>
      </w:pPr>
      <w:r w:rsidRPr="007F68C9">
        <w:rPr>
          <w:b/>
          <w:color w:val="365F91" w:themeColor="accent1" w:themeShade="BF"/>
        </w:rPr>
        <w:t>CONCORRÊNCIA</w:t>
      </w:r>
      <w:r w:rsidR="00783D60" w:rsidRPr="008A36E3">
        <w:rPr>
          <w:color w:val="FF0000"/>
          <w:spacing w:val="5"/>
        </w:rPr>
        <w:t xml:space="preserve"> </w:t>
      </w:r>
      <w:r w:rsidR="00783D60" w:rsidRPr="008A36E3">
        <w:t>na</w:t>
      </w:r>
      <w:r w:rsidR="00783D60" w:rsidRPr="008A36E3">
        <w:rPr>
          <w:spacing w:val="3"/>
        </w:rPr>
        <w:t xml:space="preserve"> </w:t>
      </w:r>
      <w:r w:rsidR="00783D60" w:rsidRPr="008A36E3">
        <w:t>forma</w:t>
      </w:r>
      <w:r w:rsidR="00783D60" w:rsidRPr="008A36E3">
        <w:rPr>
          <w:spacing w:val="-2"/>
        </w:rPr>
        <w:t xml:space="preserve"> </w:t>
      </w:r>
      <w:r w:rsidR="00783D60" w:rsidRPr="008A36E3">
        <w:t>presencial, sendo que a fase</w:t>
      </w:r>
      <w:r w:rsidR="00783D60" w:rsidRPr="008A36E3">
        <w:rPr>
          <w:spacing w:val="70"/>
        </w:rPr>
        <w:t xml:space="preserve"> </w:t>
      </w:r>
      <w:r w:rsidR="00783D60" w:rsidRPr="008A36E3">
        <w:t>de</w:t>
      </w:r>
      <w:r w:rsidR="00783D60" w:rsidRPr="008A36E3">
        <w:rPr>
          <w:spacing w:val="74"/>
        </w:rPr>
        <w:t xml:space="preserve"> </w:t>
      </w:r>
      <w:r w:rsidR="00783D60" w:rsidRPr="008A36E3">
        <w:t>habilitação</w:t>
      </w:r>
      <w:r w:rsidR="00783D60" w:rsidRPr="008A36E3">
        <w:rPr>
          <w:spacing w:val="75"/>
        </w:rPr>
        <w:t xml:space="preserve"> </w:t>
      </w:r>
      <w:r w:rsidR="00783D60" w:rsidRPr="008A36E3">
        <w:t>irá anteceder a fase da</w:t>
      </w:r>
      <w:r w:rsidR="00783D60" w:rsidRPr="008A36E3">
        <w:rPr>
          <w:spacing w:val="69"/>
        </w:rPr>
        <w:t xml:space="preserve"> </w:t>
      </w:r>
      <w:r w:rsidR="00783D60" w:rsidRPr="008A36E3">
        <w:t>apresentação</w:t>
      </w:r>
      <w:r w:rsidR="00783D60" w:rsidRPr="008A36E3">
        <w:rPr>
          <w:spacing w:val="75"/>
        </w:rPr>
        <w:t xml:space="preserve"> </w:t>
      </w:r>
      <w:r w:rsidR="00783D60" w:rsidRPr="008A36E3">
        <w:t>das propostas</w:t>
      </w:r>
      <w:r w:rsidR="00783D60" w:rsidRPr="008A36E3">
        <w:rPr>
          <w:spacing w:val="-3"/>
        </w:rPr>
        <w:t xml:space="preserve"> </w:t>
      </w:r>
      <w:r w:rsidR="00783D60" w:rsidRPr="008A36E3">
        <w:t>e</w:t>
      </w:r>
      <w:r w:rsidR="00783D60" w:rsidRPr="008A36E3">
        <w:rPr>
          <w:spacing w:val="-1"/>
        </w:rPr>
        <w:t xml:space="preserve"> </w:t>
      </w:r>
      <w:r w:rsidR="00783D60" w:rsidRPr="008A36E3">
        <w:t>lances</w:t>
      </w:r>
      <w:r w:rsidR="00783D60" w:rsidRPr="008A36E3">
        <w:rPr>
          <w:spacing w:val="-3"/>
        </w:rPr>
        <w:t xml:space="preserve"> </w:t>
      </w:r>
      <w:r w:rsidR="00783D60" w:rsidRPr="008A36E3">
        <w:t>e</w:t>
      </w:r>
      <w:r w:rsidR="00783D60" w:rsidRPr="008A36E3">
        <w:rPr>
          <w:spacing w:val="-1"/>
        </w:rPr>
        <w:t xml:space="preserve"> </w:t>
      </w:r>
      <w:r w:rsidR="00783D60" w:rsidRPr="008A36E3">
        <w:t>de</w:t>
      </w:r>
      <w:r w:rsidR="00783D60" w:rsidRPr="008A36E3">
        <w:rPr>
          <w:spacing w:val="-1"/>
        </w:rPr>
        <w:t xml:space="preserve"> </w:t>
      </w:r>
      <w:r w:rsidR="00783D60" w:rsidRPr="008A36E3">
        <w:t>julgamento, conforme Art. 17, § 1º da lei 14.133/2021.</w:t>
      </w:r>
    </w:p>
    <w:p w:rsidR="00316FDF" w:rsidRDefault="00316FDF" w:rsidP="00783D60">
      <w:pPr>
        <w:pStyle w:val="NormalWeb"/>
        <w:spacing w:before="0" w:beforeAutospacing="0" w:after="0" w:afterAutospacing="0"/>
        <w:ind w:left="3119"/>
        <w:jc w:val="both"/>
        <w:rPr>
          <w:rFonts w:ascii="Bookman Old Style" w:hAnsi="Bookman Old Style"/>
        </w:rPr>
      </w:pPr>
    </w:p>
    <w:p w:rsidR="00316FDF" w:rsidRDefault="00316FDF" w:rsidP="00783D60">
      <w:pPr>
        <w:pStyle w:val="NormalWeb"/>
        <w:spacing w:before="0" w:beforeAutospacing="0" w:after="0" w:afterAutospacing="0"/>
        <w:ind w:left="3119"/>
        <w:jc w:val="both"/>
        <w:rPr>
          <w:rFonts w:ascii="Bookman Old Style" w:hAnsi="Bookman Old Style"/>
        </w:rPr>
      </w:pPr>
    </w:p>
    <w:p w:rsidR="00316FDF" w:rsidRDefault="00316FDF" w:rsidP="00783D60">
      <w:pPr>
        <w:pStyle w:val="NormalWeb"/>
        <w:spacing w:before="0" w:beforeAutospacing="0" w:after="0" w:afterAutospacing="0"/>
        <w:ind w:left="3119"/>
        <w:jc w:val="both"/>
        <w:rPr>
          <w:rFonts w:ascii="Bookman Old Style" w:hAnsi="Bookman Old Style"/>
        </w:rPr>
      </w:pPr>
    </w:p>
    <w:p w:rsidR="00316FDF" w:rsidRPr="008A36E3" w:rsidRDefault="00316FDF" w:rsidP="00783D60">
      <w:pPr>
        <w:pStyle w:val="NormalWeb"/>
        <w:spacing w:before="0" w:beforeAutospacing="0" w:after="0" w:afterAutospacing="0"/>
        <w:ind w:left="3119"/>
        <w:jc w:val="both"/>
        <w:rPr>
          <w:rFonts w:ascii="Bookman Old Style" w:hAnsi="Bookman Old Style"/>
        </w:rPr>
      </w:pPr>
    </w:p>
    <w:p w:rsidR="008A36E3" w:rsidRDefault="008A36E3" w:rsidP="00DF119B">
      <w:pPr>
        <w:pStyle w:val="Ttulo1"/>
        <w:widowControl w:val="0"/>
        <w:spacing w:before="98"/>
        <w:ind w:left="0" w:right="-3"/>
        <w:mirrorIndents/>
        <w:jc w:val="center"/>
      </w:pPr>
    </w:p>
    <w:p w:rsidR="00E32257" w:rsidRPr="00D01B50" w:rsidRDefault="007F68C9" w:rsidP="00DF119B">
      <w:pPr>
        <w:pStyle w:val="Ttulo1"/>
        <w:widowControl w:val="0"/>
        <w:spacing w:before="98"/>
        <w:ind w:left="0" w:right="-3"/>
        <w:mirrorIndents/>
        <w:jc w:val="center"/>
      </w:pPr>
      <w:r w:rsidRPr="007F68C9">
        <w:lastRenderedPageBreak/>
        <w:t>CONCORRÊNCIA</w:t>
      </w:r>
      <w:r w:rsidR="007C3803" w:rsidRPr="00D01B50">
        <w:t xml:space="preserve"> PRESENCIAL</w:t>
      </w:r>
      <w:r w:rsidR="00DD6B82" w:rsidRPr="00D01B50">
        <w:t xml:space="preserve"> Nº</w:t>
      </w:r>
      <w:r w:rsidR="00783D60">
        <w:t xml:space="preserve"> 04</w:t>
      </w:r>
      <w:r w:rsidR="00316FDF">
        <w:t>1</w:t>
      </w:r>
      <w:r w:rsidR="007C3803" w:rsidRPr="00D01B50">
        <w:t>/2024</w:t>
      </w:r>
    </w:p>
    <w:p w:rsidR="00E32257" w:rsidRPr="00460002" w:rsidRDefault="00DD6B82" w:rsidP="00DF119B">
      <w:pPr>
        <w:widowControl w:val="0"/>
        <w:ind w:right="-3"/>
        <w:mirrorIndents/>
        <w:jc w:val="center"/>
        <w:rPr>
          <w:b/>
          <w:sz w:val="24"/>
          <w:szCs w:val="24"/>
        </w:rPr>
      </w:pPr>
      <w:r w:rsidRPr="00460002">
        <w:rPr>
          <w:b/>
          <w:sz w:val="24"/>
          <w:szCs w:val="24"/>
        </w:rPr>
        <w:t>Processo</w:t>
      </w:r>
      <w:r w:rsidRPr="00460002">
        <w:rPr>
          <w:b/>
          <w:spacing w:val="-2"/>
          <w:sz w:val="24"/>
          <w:szCs w:val="24"/>
        </w:rPr>
        <w:t xml:space="preserve"> </w:t>
      </w:r>
      <w:r w:rsidRPr="00460002">
        <w:rPr>
          <w:b/>
          <w:sz w:val="24"/>
          <w:szCs w:val="24"/>
        </w:rPr>
        <w:t>Administrativo</w:t>
      </w:r>
      <w:r w:rsidRPr="00460002">
        <w:rPr>
          <w:b/>
          <w:spacing w:val="-2"/>
          <w:sz w:val="24"/>
          <w:szCs w:val="24"/>
        </w:rPr>
        <w:t xml:space="preserve"> </w:t>
      </w:r>
      <w:r w:rsidRPr="00460002">
        <w:rPr>
          <w:b/>
          <w:sz w:val="24"/>
          <w:szCs w:val="24"/>
        </w:rPr>
        <w:t>nº</w:t>
      </w:r>
      <w:r w:rsidR="00316FDF">
        <w:rPr>
          <w:b/>
          <w:sz w:val="24"/>
          <w:szCs w:val="24"/>
        </w:rPr>
        <w:t xml:space="preserve"> 549</w:t>
      </w:r>
      <w:r w:rsidR="00C21C00" w:rsidRPr="00460002">
        <w:rPr>
          <w:b/>
          <w:sz w:val="24"/>
          <w:szCs w:val="24"/>
        </w:rPr>
        <w:t>/2024</w:t>
      </w:r>
    </w:p>
    <w:p w:rsidR="00E32257" w:rsidRPr="00D01B50" w:rsidRDefault="00E32257" w:rsidP="00DF119B">
      <w:pPr>
        <w:pStyle w:val="Corpodetexto"/>
        <w:widowControl w:val="0"/>
        <w:spacing w:before="9"/>
        <w:ind w:left="0" w:right="-3"/>
        <w:mirrorIndents/>
        <w:rPr>
          <w:b/>
        </w:rPr>
      </w:pPr>
    </w:p>
    <w:p w:rsidR="00E32257" w:rsidRPr="00D01B50" w:rsidRDefault="00DD6B82" w:rsidP="00DF119B">
      <w:pPr>
        <w:pStyle w:val="Corpodetexto"/>
        <w:widowControl w:val="0"/>
        <w:tabs>
          <w:tab w:val="left" w:pos="3433"/>
          <w:tab w:val="left" w:pos="6276"/>
          <w:tab w:val="left" w:pos="8168"/>
          <w:tab w:val="left" w:pos="9118"/>
        </w:tabs>
        <w:ind w:left="0" w:right="-3"/>
        <w:mirrorIndents/>
      </w:pPr>
      <w:r w:rsidRPr="00D01B50">
        <w:t>O MUNICÍPIO de</w:t>
      </w:r>
      <w:r w:rsidR="007C3803" w:rsidRPr="00D01B50">
        <w:t xml:space="preserve"> SANTO ANTONIO DO SUDOESTE-PARANÁ</w:t>
      </w:r>
      <w:r w:rsidRPr="00D01B50">
        <w:t>,</w:t>
      </w:r>
      <w:r w:rsidRPr="00D01B50">
        <w:rPr>
          <w:spacing w:val="-7"/>
        </w:rPr>
        <w:t xml:space="preserve"> </w:t>
      </w:r>
      <w:r w:rsidRPr="00D01B50">
        <w:t>torna</w:t>
      </w:r>
      <w:r w:rsidRPr="00D01B50">
        <w:rPr>
          <w:spacing w:val="1"/>
        </w:rPr>
        <w:t xml:space="preserve"> </w:t>
      </w:r>
      <w:r w:rsidRPr="00D01B50">
        <w:t>público</w:t>
      </w:r>
      <w:r w:rsidRPr="00D01B50">
        <w:rPr>
          <w:spacing w:val="4"/>
        </w:rPr>
        <w:t xml:space="preserve"> </w:t>
      </w:r>
      <w:r w:rsidRPr="00D01B50">
        <w:t>que,</w:t>
      </w:r>
      <w:r w:rsidRPr="00D01B50">
        <w:rPr>
          <w:spacing w:val="2"/>
        </w:rPr>
        <w:t xml:space="preserve"> </w:t>
      </w:r>
      <w:r w:rsidRPr="00D01B50">
        <w:t>às</w:t>
      </w:r>
      <w:r w:rsidR="00316FDF">
        <w:t xml:space="preserve"> 09</w:t>
      </w:r>
      <w:r w:rsidR="007C3803" w:rsidRPr="00D01B50">
        <w:t xml:space="preserve">:00 </w:t>
      </w:r>
      <w:r w:rsidRPr="00D01B50">
        <w:t>horas</w:t>
      </w:r>
      <w:r w:rsidRPr="00D01B50">
        <w:rPr>
          <w:spacing w:val="-3"/>
        </w:rPr>
        <w:t xml:space="preserve"> </w:t>
      </w:r>
      <w:r w:rsidRPr="00D01B50">
        <w:t>do dia</w:t>
      </w:r>
      <w:r w:rsidR="003167C4">
        <w:t xml:space="preserve"> 03 de julh</w:t>
      </w:r>
      <w:r w:rsidR="007C3803" w:rsidRPr="00D01B50">
        <w:t xml:space="preserve">o </w:t>
      </w:r>
      <w:r w:rsidRPr="00D01B50">
        <w:t>do</w:t>
      </w:r>
      <w:r w:rsidRPr="00D01B50">
        <w:rPr>
          <w:spacing w:val="4"/>
        </w:rPr>
        <w:t xml:space="preserve"> </w:t>
      </w:r>
      <w:r w:rsidRPr="00D01B50">
        <w:t>ano de</w:t>
      </w:r>
      <w:r w:rsidR="007C3803" w:rsidRPr="00D01B50">
        <w:t xml:space="preserve"> 2024</w:t>
      </w:r>
      <w:r w:rsidRPr="00D01B50">
        <w:t>,</w:t>
      </w:r>
      <w:r w:rsidRPr="00D01B50">
        <w:rPr>
          <w:spacing w:val="34"/>
        </w:rPr>
        <w:t xml:space="preserve"> </w:t>
      </w:r>
      <w:r w:rsidRPr="00D01B50">
        <w:t>realizará</w:t>
      </w:r>
      <w:r w:rsidRPr="00D01B50">
        <w:rPr>
          <w:spacing w:val="42"/>
        </w:rPr>
        <w:t xml:space="preserve"> </w:t>
      </w:r>
      <w:r w:rsidRPr="00D01B50">
        <w:t>licitação,</w:t>
      </w:r>
      <w:r w:rsidRPr="00D01B50">
        <w:rPr>
          <w:spacing w:val="39"/>
        </w:rPr>
        <w:t xml:space="preserve"> </w:t>
      </w:r>
      <w:r w:rsidRPr="00D01B50">
        <w:t>na</w:t>
      </w:r>
      <w:r w:rsidRPr="00D01B50">
        <w:rPr>
          <w:spacing w:val="42"/>
        </w:rPr>
        <w:t xml:space="preserve"> </w:t>
      </w:r>
      <w:r w:rsidRPr="00D01B50">
        <w:t>modalidade</w:t>
      </w:r>
      <w:r w:rsidRPr="00D01B50">
        <w:rPr>
          <w:spacing w:val="41"/>
        </w:rPr>
        <w:t xml:space="preserve"> </w:t>
      </w:r>
      <w:r w:rsidR="007F68C9" w:rsidRPr="007F68C9">
        <w:rPr>
          <w:b/>
        </w:rPr>
        <w:t>CONCORRÊNCIA</w:t>
      </w:r>
      <w:r w:rsidRPr="00D01B50">
        <w:t>,</w:t>
      </w:r>
      <w:r w:rsidRPr="00D01B50">
        <w:rPr>
          <w:spacing w:val="41"/>
        </w:rPr>
        <w:t xml:space="preserve"> </w:t>
      </w:r>
      <w:r w:rsidRPr="00D01B50">
        <w:t>na</w:t>
      </w:r>
      <w:r w:rsidRPr="00D01B50">
        <w:rPr>
          <w:spacing w:val="41"/>
        </w:rPr>
        <w:t xml:space="preserve"> </w:t>
      </w:r>
      <w:r w:rsidRPr="00D01B50">
        <w:t>forma</w:t>
      </w:r>
      <w:r w:rsidRPr="00D01B50">
        <w:rPr>
          <w:spacing w:val="39"/>
        </w:rPr>
        <w:t xml:space="preserve"> </w:t>
      </w:r>
      <w:r w:rsidR="007C3803" w:rsidRPr="00D01B50">
        <w:rPr>
          <w:b/>
        </w:rPr>
        <w:t>PRESENCIAL</w:t>
      </w:r>
      <w:r w:rsidRPr="00D01B50">
        <w:t>,</w:t>
      </w:r>
      <w:r w:rsidRPr="00D01B50">
        <w:rPr>
          <w:spacing w:val="-58"/>
        </w:rPr>
        <w:t xml:space="preserve"> </w:t>
      </w:r>
      <w:r w:rsidRPr="00D01B50">
        <w:t xml:space="preserve">sob regime de </w:t>
      </w:r>
      <w:r w:rsidRPr="00D01B50">
        <w:rPr>
          <w:b/>
        </w:rPr>
        <w:t>EMPREITADA POR PREÇO GLOBAL</w:t>
      </w:r>
      <w:r w:rsidRPr="00D01B50">
        <w:t xml:space="preserve">, do tipo </w:t>
      </w:r>
      <w:r w:rsidRPr="00D01B50">
        <w:rPr>
          <w:b/>
        </w:rPr>
        <w:t>MENOR PREÇO</w:t>
      </w:r>
      <w:r w:rsidR="00155CC1">
        <w:rPr>
          <w:b/>
        </w:rPr>
        <w:t xml:space="preserve"> POR LOTE</w:t>
      </w:r>
      <w:r w:rsidRPr="00D01B50">
        <w:t>, nos termos do art. 27 da Constituição do Estado do Paraná, da Lei</w:t>
      </w:r>
      <w:r w:rsidRPr="00D01B50">
        <w:rPr>
          <w:spacing w:val="1"/>
        </w:rPr>
        <w:t xml:space="preserve"> </w:t>
      </w:r>
      <w:r w:rsidRPr="00D01B50">
        <w:t>Complementar Federal n. º 123/2006; da Lei Federal n. º 14.133/2021, assim como pelas</w:t>
      </w:r>
      <w:r w:rsidRPr="00D01B50">
        <w:rPr>
          <w:spacing w:val="1"/>
        </w:rPr>
        <w:t xml:space="preserve"> </w:t>
      </w:r>
      <w:r w:rsidRPr="00D01B50">
        <w:t>disposições</w:t>
      </w:r>
      <w:r w:rsidRPr="00D01B50">
        <w:rPr>
          <w:spacing w:val="-1"/>
        </w:rPr>
        <w:t xml:space="preserve"> </w:t>
      </w:r>
      <w:r w:rsidR="00134E69">
        <w:rPr>
          <w:noProof/>
          <w:lang w:val="pt-BR" w:eastAsia="pt-BR"/>
        </w:rPr>
        <w:drawing>
          <wp:anchor distT="0" distB="0" distL="0" distR="0" simplePos="0" relativeHeight="487764480" behindDoc="1" locked="0" layoutInCell="1" allowOverlap="1" wp14:anchorId="6C685234" wp14:editId="79268FC5">
            <wp:simplePos x="0" y="0"/>
            <wp:positionH relativeFrom="page">
              <wp:posOffset>720090</wp:posOffset>
            </wp:positionH>
            <wp:positionV relativeFrom="paragraph">
              <wp:posOffset>875665</wp:posOffset>
            </wp:positionV>
            <wp:extent cx="5758180" cy="5443220"/>
            <wp:effectExtent l="0" t="0" r="0" b="5080"/>
            <wp:wrapNone/>
            <wp:docPr id="106" name="Imagem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sidRPr="00D01B50">
        <w:t>deste</w:t>
      </w:r>
      <w:r w:rsidRPr="00D01B50">
        <w:rPr>
          <w:spacing w:val="1"/>
        </w:rPr>
        <w:t xml:space="preserve"> </w:t>
      </w:r>
      <w:r w:rsidRPr="00D01B50">
        <w:t>Edital</w:t>
      </w:r>
      <w:r w:rsidRPr="00D01B50">
        <w:rPr>
          <w:spacing w:val="-7"/>
        </w:rPr>
        <w:t xml:space="preserve"> </w:t>
      </w:r>
      <w:r w:rsidRPr="00D01B50">
        <w:t>e</w:t>
      </w:r>
      <w:r w:rsidRPr="00D01B50">
        <w:rPr>
          <w:spacing w:val="1"/>
        </w:rPr>
        <w:t xml:space="preserve"> </w:t>
      </w:r>
      <w:r w:rsidRPr="00D01B50">
        <w:t>seus anexos.</w:t>
      </w:r>
    </w:p>
    <w:p w:rsidR="00E32257" w:rsidRPr="00D01B50" w:rsidRDefault="00E32257" w:rsidP="00DF119B">
      <w:pPr>
        <w:pStyle w:val="Corpodetexto"/>
        <w:widowControl w:val="0"/>
        <w:spacing w:before="4"/>
        <w:ind w:left="0" w:right="-3"/>
        <w:mirrorIndents/>
      </w:pPr>
    </w:p>
    <w:p w:rsidR="00E32257" w:rsidRPr="00D01B50" w:rsidRDefault="00DD6B82" w:rsidP="00DF119B">
      <w:pPr>
        <w:pStyle w:val="Ttulo1"/>
        <w:widowControl w:val="0"/>
        <w:tabs>
          <w:tab w:val="left" w:pos="3217"/>
        </w:tabs>
        <w:ind w:left="0" w:right="-3"/>
        <w:mirrorIndents/>
        <w:jc w:val="both"/>
      </w:pPr>
      <w:r w:rsidRPr="00D01B50">
        <w:t>Data</w:t>
      </w:r>
      <w:r w:rsidRPr="00D01B50">
        <w:rPr>
          <w:spacing w:val="-1"/>
        </w:rPr>
        <w:t xml:space="preserve"> </w:t>
      </w:r>
      <w:r w:rsidRPr="00D01B50">
        <w:t>da sessão:</w:t>
      </w:r>
      <w:r w:rsidR="003167C4">
        <w:t xml:space="preserve"> 03 DE JUL</w:t>
      </w:r>
      <w:r w:rsidR="007C3803" w:rsidRPr="00D01B50">
        <w:t>HO DE 2024</w:t>
      </w:r>
      <w:r w:rsidRPr="00D01B50">
        <w:tab/>
        <w:t>.</w:t>
      </w:r>
    </w:p>
    <w:p w:rsidR="007C3803" w:rsidRPr="00D01B50" w:rsidRDefault="00DD6B82" w:rsidP="00DF119B">
      <w:pPr>
        <w:widowControl w:val="0"/>
        <w:tabs>
          <w:tab w:val="left" w:pos="2665"/>
        </w:tabs>
        <w:spacing w:before="5"/>
        <w:ind w:right="-3"/>
        <w:mirrorIndents/>
        <w:jc w:val="both"/>
        <w:rPr>
          <w:b/>
          <w:sz w:val="24"/>
          <w:szCs w:val="24"/>
        </w:rPr>
      </w:pPr>
      <w:r w:rsidRPr="00D01B50">
        <w:rPr>
          <w:b/>
          <w:sz w:val="24"/>
          <w:szCs w:val="24"/>
        </w:rPr>
        <w:t>Horário:</w:t>
      </w:r>
      <w:r w:rsidR="00316FDF">
        <w:rPr>
          <w:b/>
          <w:sz w:val="24"/>
          <w:szCs w:val="24"/>
        </w:rPr>
        <w:t>09</w:t>
      </w:r>
      <w:r w:rsidR="007C3803" w:rsidRPr="00D01B50">
        <w:rPr>
          <w:b/>
          <w:sz w:val="24"/>
          <w:szCs w:val="24"/>
        </w:rPr>
        <w:t>:00 HORAS</w:t>
      </w:r>
      <w:r w:rsidRPr="00D01B50">
        <w:rPr>
          <w:b/>
          <w:sz w:val="24"/>
          <w:szCs w:val="24"/>
        </w:rPr>
        <w:tab/>
      </w:r>
    </w:p>
    <w:p w:rsidR="00E32257" w:rsidRPr="00D01B50" w:rsidRDefault="00DD6B82" w:rsidP="00DF119B">
      <w:pPr>
        <w:widowControl w:val="0"/>
        <w:tabs>
          <w:tab w:val="left" w:pos="2665"/>
        </w:tabs>
        <w:spacing w:before="5"/>
        <w:ind w:right="-3"/>
        <w:mirrorIndents/>
        <w:jc w:val="both"/>
        <w:rPr>
          <w:b/>
          <w:sz w:val="24"/>
          <w:szCs w:val="24"/>
        </w:rPr>
      </w:pPr>
      <w:r w:rsidRPr="00D01B50">
        <w:rPr>
          <w:b/>
          <w:sz w:val="24"/>
          <w:szCs w:val="24"/>
        </w:rPr>
        <w:t>(Todas</w:t>
      </w:r>
      <w:r w:rsidRPr="00D01B50">
        <w:rPr>
          <w:b/>
          <w:spacing w:val="25"/>
          <w:sz w:val="24"/>
          <w:szCs w:val="24"/>
        </w:rPr>
        <w:t xml:space="preserve"> </w:t>
      </w:r>
      <w:r w:rsidRPr="00D01B50">
        <w:rPr>
          <w:b/>
          <w:sz w:val="24"/>
          <w:szCs w:val="24"/>
        </w:rPr>
        <w:t>as</w:t>
      </w:r>
      <w:r w:rsidRPr="00D01B50">
        <w:rPr>
          <w:b/>
          <w:spacing w:val="25"/>
          <w:sz w:val="24"/>
          <w:szCs w:val="24"/>
        </w:rPr>
        <w:t xml:space="preserve"> </w:t>
      </w:r>
      <w:r w:rsidRPr="00D01B50">
        <w:rPr>
          <w:b/>
          <w:sz w:val="24"/>
          <w:szCs w:val="24"/>
        </w:rPr>
        <w:t>referências</w:t>
      </w:r>
      <w:r w:rsidRPr="00D01B50">
        <w:rPr>
          <w:b/>
          <w:spacing w:val="25"/>
          <w:sz w:val="24"/>
          <w:szCs w:val="24"/>
        </w:rPr>
        <w:t xml:space="preserve"> </w:t>
      </w:r>
      <w:r w:rsidRPr="00D01B50">
        <w:rPr>
          <w:b/>
          <w:sz w:val="24"/>
          <w:szCs w:val="24"/>
        </w:rPr>
        <w:t>de</w:t>
      </w:r>
      <w:r w:rsidRPr="00D01B50">
        <w:rPr>
          <w:b/>
          <w:spacing w:val="27"/>
          <w:sz w:val="24"/>
          <w:szCs w:val="24"/>
        </w:rPr>
        <w:t xml:space="preserve"> </w:t>
      </w:r>
      <w:r w:rsidRPr="00D01B50">
        <w:rPr>
          <w:b/>
          <w:sz w:val="24"/>
          <w:szCs w:val="24"/>
        </w:rPr>
        <w:t>tempo</w:t>
      </w:r>
      <w:r w:rsidRPr="00D01B50">
        <w:rPr>
          <w:b/>
          <w:spacing w:val="27"/>
          <w:sz w:val="24"/>
          <w:szCs w:val="24"/>
        </w:rPr>
        <w:t xml:space="preserve"> </w:t>
      </w:r>
      <w:r w:rsidRPr="00D01B50">
        <w:rPr>
          <w:b/>
          <w:sz w:val="24"/>
          <w:szCs w:val="24"/>
        </w:rPr>
        <w:t>no</w:t>
      </w:r>
      <w:r w:rsidRPr="00D01B50">
        <w:rPr>
          <w:b/>
          <w:spacing w:val="27"/>
          <w:sz w:val="24"/>
          <w:szCs w:val="24"/>
        </w:rPr>
        <w:t xml:space="preserve"> </w:t>
      </w:r>
      <w:r w:rsidRPr="00D01B50">
        <w:rPr>
          <w:b/>
          <w:sz w:val="24"/>
          <w:szCs w:val="24"/>
        </w:rPr>
        <w:t>Edital,</w:t>
      </w:r>
      <w:r w:rsidRPr="00D01B50">
        <w:rPr>
          <w:b/>
          <w:spacing w:val="25"/>
          <w:sz w:val="24"/>
          <w:szCs w:val="24"/>
        </w:rPr>
        <w:t xml:space="preserve"> </w:t>
      </w:r>
      <w:r w:rsidRPr="00D01B50">
        <w:rPr>
          <w:b/>
          <w:sz w:val="24"/>
          <w:szCs w:val="24"/>
        </w:rPr>
        <w:t>no</w:t>
      </w:r>
      <w:r w:rsidRPr="00D01B50">
        <w:rPr>
          <w:b/>
          <w:spacing w:val="28"/>
          <w:sz w:val="24"/>
          <w:szCs w:val="24"/>
        </w:rPr>
        <w:t xml:space="preserve"> </w:t>
      </w:r>
      <w:r w:rsidRPr="00D01B50">
        <w:rPr>
          <w:b/>
          <w:sz w:val="24"/>
          <w:szCs w:val="24"/>
        </w:rPr>
        <w:t>aviso</w:t>
      </w:r>
      <w:r w:rsidRPr="00D01B50">
        <w:rPr>
          <w:b/>
          <w:spacing w:val="27"/>
          <w:sz w:val="24"/>
          <w:szCs w:val="24"/>
        </w:rPr>
        <w:t xml:space="preserve"> </w:t>
      </w:r>
      <w:r w:rsidRPr="00D01B50">
        <w:rPr>
          <w:b/>
          <w:sz w:val="24"/>
          <w:szCs w:val="24"/>
        </w:rPr>
        <w:t>e</w:t>
      </w:r>
      <w:r w:rsidRPr="00D01B50">
        <w:rPr>
          <w:b/>
          <w:spacing w:val="27"/>
          <w:sz w:val="24"/>
          <w:szCs w:val="24"/>
        </w:rPr>
        <w:t xml:space="preserve"> </w:t>
      </w:r>
      <w:r w:rsidRPr="00D01B50">
        <w:rPr>
          <w:b/>
          <w:sz w:val="24"/>
          <w:szCs w:val="24"/>
        </w:rPr>
        <w:t>durante</w:t>
      </w:r>
      <w:r w:rsidRPr="00D01B50">
        <w:rPr>
          <w:b/>
          <w:spacing w:val="27"/>
          <w:sz w:val="24"/>
          <w:szCs w:val="24"/>
        </w:rPr>
        <w:t xml:space="preserve"> </w:t>
      </w:r>
      <w:r w:rsidRPr="00D01B50">
        <w:rPr>
          <w:b/>
          <w:sz w:val="24"/>
          <w:szCs w:val="24"/>
        </w:rPr>
        <w:t>a</w:t>
      </w:r>
      <w:r w:rsidRPr="00D01B50">
        <w:rPr>
          <w:b/>
          <w:spacing w:val="27"/>
          <w:sz w:val="24"/>
          <w:szCs w:val="24"/>
        </w:rPr>
        <w:t xml:space="preserve"> </w:t>
      </w:r>
      <w:r w:rsidRPr="00D01B50">
        <w:rPr>
          <w:b/>
          <w:sz w:val="24"/>
          <w:szCs w:val="24"/>
        </w:rPr>
        <w:t>sessão</w:t>
      </w:r>
      <w:r w:rsidRPr="00D01B50">
        <w:rPr>
          <w:b/>
          <w:spacing w:val="-57"/>
          <w:sz w:val="24"/>
          <w:szCs w:val="24"/>
        </w:rPr>
        <w:t xml:space="preserve"> </w:t>
      </w:r>
      <w:r w:rsidR="007C3803" w:rsidRPr="00D01B50">
        <w:rPr>
          <w:b/>
          <w:spacing w:val="-57"/>
          <w:sz w:val="24"/>
          <w:szCs w:val="24"/>
        </w:rPr>
        <w:t xml:space="preserve">        </w:t>
      </w:r>
      <w:r w:rsidRPr="00D01B50">
        <w:rPr>
          <w:b/>
          <w:sz w:val="24"/>
          <w:szCs w:val="24"/>
        </w:rPr>
        <w:t>pública observarão</w:t>
      </w:r>
      <w:r w:rsidRPr="00D01B50">
        <w:rPr>
          <w:b/>
          <w:spacing w:val="2"/>
          <w:sz w:val="24"/>
          <w:szCs w:val="24"/>
        </w:rPr>
        <w:t xml:space="preserve"> </w:t>
      </w:r>
      <w:r w:rsidRPr="00D01B50">
        <w:rPr>
          <w:b/>
          <w:sz w:val="24"/>
          <w:szCs w:val="24"/>
        </w:rPr>
        <w:t>o</w:t>
      </w:r>
      <w:r w:rsidRPr="00D01B50">
        <w:rPr>
          <w:b/>
          <w:spacing w:val="1"/>
          <w:sz w:val="24"/>
          <w:szCs w:val="24"/>
        </w:rPr>
        <w:t xml:space="preserve"> </w:t>
      </w:r>
      <w:r w:rsidRPr="00D01B50">
        <w:rPr>
          <w:b/>
          <w:sz w:val="24"/>
          <w:szCs w:val="24"/>
        </w:rPr>
        <w:t>horário</w:t>
      </w:r>
      <w:r w:rsidRPr="00D01B50">
        <w:rPr>
          <w:b/>
          <w:spacing w:val="2"/>
          <w:sz w:val="24"/>
          <w:szCs w:val="24"/>
        </w:rPr>
        <w:t xml:space="preserve"> </w:t>
      </w:r>
      <w:r w:rsidRPr="00D01B50">
        <w:rPr>
          <w:b/>
          <w:sz w:val="24"/>
          <w:szCs w:val="24"/>
        </w:rPr>
        <w:t>de Brasília</w:t>
      </w:r>
      <w:r w:rsidRPr="00D01B50">
        <w:rPr>
          <w:b/>
          <w:spacing w:val="8"/>
          <w:sz w:val="24"/>
          <w:szCs w:val="24"/>
        </w:rPr>
        <w:t xml:space="preserve"> </w:t>
      </w:r>
      <w:r w:rsidRPr="00D01B50">
        <w:rPr>
          <w:b/>
          <w:sz w:val="24"/>
          <w:szCs w:val="24"/>
        </w:rPr>
        <w:t>–</w:t>
      </w:r>
      <w:r w:rsidRPr="00D01B50">
        <w:rPr>
          <w:b/>
          <w:spacing w:val="1"/>
          <w:sz w:val="24"/>
          <w:szCs w:val="24"/>
        </w:rPr>
        <w:t xml:space="preserve"> </w:t>
      </w:r>
      <w:r w:rsidRPr="00D01B50">
        <w:rPr>
          <w:b/>
          <w:sz w:val="24"/>
          <w:szCs w:val="24"/>
        </w:rPr>
        <w:t>DF).</w:t>
      </w:r>
    </w:p>
    <w:p w:rsidR="00E32257" w:rsidRPr="00D01B50" w:rsidRDefault="00DD6B82" w:rsidP="00DF119B">
      <w:pPr>
        <w:widowControl w:val="0"/>
        <w:tabs>
          <w:tab w:val="left" w:pos="6813"/>
          <w:tab w:val="left" w:pos="8062"/>
        </w:tabs>
        <w:spacing w:before="1"/>
        <w:ind w:right="-3"/>
        <w:mirrorIndents/>
        <w:jc w:val="both"/>
        <w:rPr>
          <w:sz w:val="24"/>
          <w:szCs w:val="24"/>
        </w:rPr>
      </w:pPr>
      <w:r w:rsidRPr="00D01B50">
        <w:rPr>
          <w:b/>
          <w:sz w:val="24"/>
          <w:szCs w:val="24"/>
        </w:rPr>
        <w:t>Data</w:t>
      </w:r>
      <w:r w:rsidRPr="00D01B50">
        <w:rPr>
          <w:b/>
          <w:spacing w:val="35"/>
          <w:sz w:val="24"/>
          <w:szCs w:val="24"/>
        </w:rPr>
        <w:t xml:space="preserve"> </w:t>
      </w:r>
      <w:r w:rsidRPr="00D01B50">
        <w:rPr>
          <w:b/>
          <w:sz w:val="24"/>
          <w:szCs w:val="24"/>
        </w:rPr>
        <w:t>e</w:t>
      </w:r>
      <w:r w:rsidRPr="00D01B50">
        <w:rPr>
          <w:b/>
          <w:spacing w:val="29"/>
          <w:sz w:val="24"/>
          <w:szCs w:val="24"/>
        </w:rPr>
        <w:t xml:space="preserve"> </w:t>
      </w:r>
      <w:r w:rsidRPr="00D01B50">
        <w:rPr>
          <w:b/>
          <w:sz w:val="24"/>
          <w:szCs w:val="24"/>
        </w:rPr>
        <w:t>horário</w:t>
      </w:r>
      <w:r w:rsidRPr="00D01B50">
        <w:rPr>
          <w:b/>
          <w:spacing w:val="36"/>
          <w:sz w:val="24"/>
          <w:szCs w:val="24"/>
        </w:rPr>
        <w:t xml:space="preserve"> </w:t>
      </w:r>
      <w:r w:rsidRPr="00D01B50">
        <w:rPr>
          <w:b/>
          <w:sz w:val="24"/>
          <w:szCs w:val="24"/>
        </w:rPr>
        <w:t>limite</w:t>
      </w:r>
      <w:r w:rsidRPr="00D01B50">
        <w:rPr>
          <w:b/>
          <w:spacing w:val="34"/>
          <w:sz w:val="24"/>
          <w:szCs w:val="24"/>
        </w:rPr>
        <w:t xml:space="preserve"> </w:t>
      </w:r>
      <w:r w:rsidRPr="00D01B50">
        <w:rPr>
          <w:b/>
          <w:sz w:val="24"/>
          <w:szCs w:val="24"/>
        </w:rPr>
        <w:t>para</w:t>
      </w:r>
      <w:r w:rsidRPr="00D01B50">
        <w:rPr>
          <w:b/>
          <w:spacing w:val="35"/>
          <w:sz w:val="24"/>
          <w:szCs w:val="24"/>
        </w:rPr>
        <w:t xml:space="preserve"> </w:t>
      </w:r>
      <w:r w:rsidRPr="00D01B50">
        <w:rPr>
          <w:b/>
          <w:sz w:val="24"/>
          <w:szCs w:val="24"/>
        </w:rPr>
        <w:t>encaminhar</w:t>
      </w:r>
      <w:r w:rsidRPr="00D01B50">
        <w:rPr>
          <w:b/>
          <w:spacing w:val="29"/>
          <w:sz w:val="24"/>
          <w:szCs w:val="24"/>
        </w:rPr>
        <w:t xml:space="preserve"> </w:t>
      </w:r>
      <w:r w:rsidRPr="00D01B50">
        <w:rPr>
          <w:b/>
          <w:sz w:val="24"/>
          <w:szCs w:val="24"/>
        </w:rPr>
        <w:t>as</w:t>
      </w:r>
      <w:r w:rsidRPr="00D01B50">
        <w:rPr>
          <w:b/>
          <w:spacing w:val="33"/>
          <w:sz w:val="24"/>
          <w:szCs w:val="24"/>
        </w:rPr>
        <w:t xml:space="preserve"> </w:t>
      </w:r>
      <w:r w:rsidRPr="00D01B50">
        <w:rPr>
          <w:b/>
          <w:sz w:val="24"/>
          <w:szCs w:val="24"/>
        </w:rPr>
        <w:t>propostas:</w:t>
      </w:r>
      <w:r w:rsidRPr="00D01B50">
        <w:rPr>
          <w:b/>
          <w:spacing w:val="44"/>
          <w:sz w:val="24"/>
          <w:szCs w:val="24"/>
        </w:rPr>
        <w:t xml:space="preserve"> </w:t>
      </w:r>
      <w:r w:rsidRPr="00D01B50">
        <w:rPr>
          <w:sz w:val="24"/>
          <w:szCs w:val="24"/>
        </w:rPr>
        <w:t>As</w:t>
      </w:r>
      <w:r w:rsidRPr="00D01B50">
        <w:rPr>
          <w:spacing w:val="33"/>
          <w:sz w:val="24"/>
          <w:szCs w:val="24"/>
        </w:rPr>
        <w:t xml:space="preserve"> </w:t>
      </w:r>
      <w:r w:rsidRPr="00D01B50">
        <w:rPr>
          <w:sz w:val="24"/>
          <w:szCs w:val="24"/>
        </w:rPr>
        <w:t>propostas</w:t>
      </w:r>
      <w:r w:rsidRPr="00D01B50">
        <w:rPr>
          <w:spacing w:val="29"/>
          <w:sz w:val="24"/>
          <w:szCs w:val="24"/>
        </w:rPr>
        <w:t xml:space="preserve"> </w:t>
      </w:r>
      <w:r w:rsidR="007C3803" w:rsidRPr="00D01B50">
        <w:rPr>
          <w:sz w:val="24"/>
          <w:szCs w:val="24"/>
        </w:rPr>
        <w:t>deverão ser entregues</w:t>
      </w:r>
      <w:r w:rsidRPr="00D01B50">
        <w:rPr>
          <w:spacing w:val="35"/>
          <w:sz w:val="24"/>
          <w:szCs w:val="24"/>
        </w:rPr>
        <w:t xml:space="preserve"> </w:t>
      </w:r>
      <w:r w:rsidR="007C3803" w:rsidRPr="00D01B50">
        <w:rPr>
          <w:sz w:val="24"/>
          <w:szCs w:val="24"/>
        </w:rPr>
        <w:t>na sala de licitação da prefeitura Municipal de Santo Anton</w:t>
      </w:r>
      <w:r w:rsidR="00316FDF">
        <w:rPr>
          <w:sz w:val="24"/>
          <w:szCs w:val="24"/>
        </w:rPr>
        <w:t>io do Sudoeste- Paraná até as 09</w:t>
      </w:r>
      <w:r w:rsidR="007C3803" w:rsidRPr="00D01B50">
        <w:rPr>
          <w:sz w:val="24"/>
          <w:szCs w:val="24"/>
        </w:rPr>
        <w:t xml:space="preserve">:00 horas do </w:t>
      </w:r>
      <w:r w:rsidR="003167C4">
        <w:rPr>
          <w:sz w:val="24"/>
          <w:szCs w:val="24"/>
        </w:rPr>
        <w:t>dia 03 de jul</w:t>
      </w:r>
      <w:r w:rsidR="007C3803" w:rsidRPr="00D01B50">
        <w:rPr>
          <w:sz w:val="24"/>
          <w:szCs w:val="24"/>
        </w:rPr>
        <w:t>ho de 2024.</w:t>
      </w:r>
      <w:r w:rsidRPr="00D01B50">
        <w:rPr>
          <w:sz w:val="24"/>
          <w:szCs w:val="24"/>
        </w:rPr>
        <w:tab/>
        <w:t>.</w:t>
      </w:r>
    </w:p>
    <w:p w:rsidR="00890A99" w:rsidRPr="00D01B50" w:rsidRDefault="00B44CA4" w:rsidP="00DF119B">
      <w:pPr>
        <w:pStyle w:val="Ttulo1"/>
        <w:widowControl w:val="0"/>
        <w:tabs>
          <w:tab w:val="left" w:pos="2881"/>
        </w:tabs>
        <w:spacing w:before="8"/>
        <w:ind w:left="0" w:right="-3"/>
        <w:mirrorIndents/>
        <w:jc w:val="both"/>
      </w:pPr>
      <w:r w:rsidRPr="00D01B50">
        <w:t>Site</w:t>
      </w:r>
      <w:r w:rsidR="007C3803" w:rsidRPr="00D01B50">
        <w:t xml:space="preserve"> da Prefeitura Municipal de Santo Antonio do Sudoeste</w:t>
      </w:r>
      <w:r w:rsidR="00DD6B82" w:rsidRPr="00D01B50">
        <w:t>:</w:t>
      </w:r>
      <w:r w:rsidR="007C3803" w:rsidRPr="00D01B50">
        <w:t xml:space="preserve">  </w:t>
      </w:r>
      <w:hyperlink r:id="rId9" w:history="1">
        <w:r w:rsidR="007C3803" w:rsidRPr="00D01B50">
          <w:rPr>
            <w:rStyle w:val="Hyperlink"/>
          </w:rPr>
          <w:t>https://www.pmsas.pr.gov.br</w:t>
        </w:r>
      </w:hyperlink>
      <w:r w:rsidR="00DD6B82" w:rsidRPr="00D01B50">
        <w:t>,</w:t>
      </w:r>
      <w:r w:rsidR="007C3803" w:rsidRPr="00D01B50">
        <w:t xml:space="preserve"> no qual</w:t>
      </w:r>
      <w:r w:rsidR="007C3803" w:rsidRPr="00D01B50">
        <w:rPr>
          <w:spacing w:val="-5"/>
        </w:rPr>
        <w:t xml:space="preserve"> </w:t>
      </w:r>
      <w:r w:rsidR="007C3803" w:rsidRPr="00D01B50">
        <w:t>o</w:t>
      </w:r>
      <w:r w:rsidR="007C3803" w:rsidRPr="00D01B50">
        <w:rPr>
          <w:spacing w:val="-5"/>
        </w:rPr>
        <w:t xml:space="preserve"> </w:t>
      </w:r>
      <w:r w:rsidR="007C3803" w:rsidRPr="00D01B50">
        <w:t>edital</w:t>
      </w:r>
      <w:r w:rsidR="007C3803" w:rsidRPr="00D01B50">
        <w:rPr>
          <w:spacing w:val="-4"/>
        </w:rPr>
        <w:t xml:space="preserve"> </w:t>
      </w:r>
      <w:r w:rsidR="007C3803" w:rsidRPr="00D01B50">
        <w:t>está disponível</w:t>
      </w:r>
      <w:r w:rsidR="007C3803" w:rsidRPr="00D01B50">
        <w:rPr>
          <w:spacing w:val="-5"/>
        </w:rPr>
        <w:t xml:space="preserve"> </w:t>
      </w:r>
      <w:r w:rsidR="0029058D" w:rsidRPr="00D01B50">
        <w:t xml:space="preserve">para “download” </w:t>
      </w:r>
      <w:r w:rsidR="007C3803" w:rsidRPr="00D01B50">
        <w:t>e pelo Email:licitacao1@pmsas.pr.gov.br.</w:t>
      </w:r>
      <w:r w:rsidR="00DD6B82" w:rsidRPr="00D01B50">
        <w:rPr>
          <w:spacing w:val="-3"/>
        </w:rPr>
        <w:t xml:space="preserve"> </w:t>
      </w:r>
    </w:p>
    <w:p w:rsidR="00E32257" w:rsidRPr="00D01B50" w:rsidRDefault="00E32257" w:rsidP="00DF119B">
      <w:pPr>
        <w:pStyle w:val="Corpodetexto"/>
        <w:widowControl w:val="0"/>
        <w:spacing w:before="2"/>
        <w:ind w:left="0" w:right="-3"/>
        <w:mirrorIndents/>
        <w:rPr>
          <w:b/>
        </w:rPr>
      </w:pPr>
    </w:p>
    <w:p w:rsidR="00E32257" w:rsidRPr="00D01B50" w:rsidRDefault="00DD6B82" w:rsidP="00B522E7">
      <w:pPr>
        <w:pStyle w:val="PargrafodaLista"/>
        <w:widowControl w:val="0"/>
        <w:numPr>
          <w:ilvl w:val="0"/>
          <w:numId w:val="21"/>
        </w:numPr>
        <w:tabs>
          <w:tab w:val="left" w:pos="1283"/>
        </w:tabs>
        <w:ind w:left="0" w:right="-3" w:firstLine="0"/>
        <w:mirrorIndents/>
        <w:rPr>
          <w:b/>
          <w:sz w:val="24"/>
          <w:szCs w:val="24"/>
        </w:rPr>
      </w:pPr>
      <w:r w:rsidRPr="00D01B50">
        <w:rPr>
          <w:b/>
          <w:sz w:val="24"/>
          <w:szCs w:val="24"/>
        </w:rPr>
        <w:t>DO</w:t>
      </w:r>
      <w:r w:rsidRPr="00D01B50">
        <w:rPr>
          <w:b/>
          <w:spacing w:val="49"/>
          <w:sz w:val="24"/>
          <w:szCs w:val="24"/>
        </w:rPr>
        <w:t xml:space="preserve"> </w:t>
      </w:r>
      <w:r w:rsidRPr="00D01B50">
        <w:rPr>
          <w:b/>
          <w:sz w:val="24"/>
          <w:szCs w:val="24"/>
        </w:rPr>
        <w:t>OBJETO,</w:t>
      </w:r>
      <w:r w:rsidRPr="00D01B50">
        <w:rPr>
          <w:b/>
          <w:spacing w:val="58"/>
          <w:sz w:val="24"/>
          <w:szCs w:val="24"/>
        </w:rPr>
        <w:t xml:space="preserve"> </w:t>
      </w:r>
      <w:r w:rsidRPr="00D01B50">
        <w:rPr>
          <w:b/>
          <w:sz w:val="24"/>
          <w:szCs w:val="24"/>
        </w:rPr>
        <w:t>VALOR</w:t>
      </w:r>
      <w:r w:rsidRPr="00D01B50">
        <w:rPr>
          <w:b/>
          <w:spacing w:val="51"/>
          <w:sz w:val="24"/>
          <w:szCs w:val="24"/>
        </w:rPr>
        <w:t xml:space="preserve"> </w:t>
      </w:r>
      <w:r w:rsidRPr="00D01B50">
        <w:rPr>
          <w:b/>
          <w:sz w:val="24"/>
          <w:szCs w:val="24"/>
        </w:rPr>
        <w:t>MÁXIMO,</w:t>
      </w:r>
      <w:r w:rsidRPr="00D01B50">
        <w:rPr>
          <w:b/>
          <w:spacing w:val="59"/>
          <w:sz w:val="24"/>
          <w:szCs w:val="24"/>
        </w:rPr>
        <w:t xml:space="preserve"> </w:t>
      </w:r>
      <w:r w:rsidRPr="00D01B50">
        <w:rPr>
          <w:b/>
          <w:sz w:val="24"/>
          <w:szCs w:val="24"/>
        </w:rPr>
        <w:t>CRITÉRIO</w:t>
      </w:r>
      <w:r w:rsidRPr="00D01B50">
        <w:rPr>
          <w:b/>
          <w:spacing w:val="56"/>
          <w:sz w:val="24"/>
          <w:szCs w:val="24"/>
        </w:rPr>
        <w:t xml:space="preserve"> </w:t>
      </w:r>
      <w:r w:rsidRPr="00D01B50">
        <w:rPr>
          <w:b/>
          <w:sz w:val="24"/>
          <w:szCs w:val="24"/>
        </w:rPr>
        <w:t>DE</w:t>
      </w:r>
      <w:r w:rsidRPr="00D01B50">
        <w:rPr>
          <w:b/>
          <w:spacing w:val="52"/>
          <w:sz w:val="24"/>
          <w:szCs w:val="24"/>
        </w:rPr>
        <w:t xml:space="preserve"> </w:t>
      </w:r>
      <w:r w:rsidRPr="00D01B50">
        <w:rPr>
          <w:b/>
          <w:sz w:val="24"/>
          <w:szCs w:val="24"/>
        </w:rPr>
        <w:t>JULGAMENTO,</w:t>
      </w:r>
      <w:r w:rsidRPr="00D01B50">
        <w:rPr>
          <w:b/>
          <w:spacing w:val="58"/>
          <w:sz w:val="24"/>
          <w:szCs w:val="24"/>
        </w:rPr>
        <w:t xml:space="preserve"> </w:t>
      </w:r>
      <w:r w:rsidRPr="00D01B50">
        <w:rPr>
          <w:b/>
          <w:sz w:val="24"/>
          <w:szCs w:val="24"/>
        </w:rPr>
        <w:t>DOTAÇÃO</w:t>
      </w:r>
      <w:r w:rsidRPr="00D01B50">
        <w:rPr>
          <w:b/>
          <w:spacing w:val="-57"/>
          <w:sz w:val="24"/>
          <w:szCs w:val="24"/>
        </w:rPr>
        <w:t xml:space="preserve"> </w:t>
      </w:r>
      <w:r w:rsidRPr="00D01B50">
        <w:rPr>
          <w:b/>
          <w:sz w:val="24"/>
          <w:szCs w:val="24"/>
        </w:rPr>
        <w:t>ORÇAMENTÁRIA,</w:t>
      </w:r>
      <w:r w:rsidRPr="00D01B50">
        <w:rPr>
          <w:b/>
          <w:spacing w:val="2"/>
          <w:sz w:val="24"/>
          <w:szCs w:val="24"/>
        </w:rPr>
        <w:t xml:space="preserve"> </w:t>
      </w:r>
      <w:r w:rsidRPr="00D01B50">
        <w:rPr>
          <w:b/>
          <w:sz w:val="24"/>
          <w:szCs w:val="24"/>
        </w:rPr>
        <w:t>REGIME DE EXECUÇÃO</w:t>
      </w:r>
    </w:p>
    <w:p w:rsidR="00E32257" w:rsidRPr="00D01B50" w:rsidRDefault="00E32257" w:rsidP="00DF119B">
      <w:pPr>
        <w:pStyle w:val="Corpodetexto"/>
        <w:widowControl w:val="0"/>
        <w:spacing w:before="2"/>
        <w:ind w:left="0" w:right="-3"/>
        <w:mirrorIndents/>
        <w:rPr>
          <w:b/>
        </w:rPr>
      </w:pPr>
    </w:p>
    <w:p w:rsidR="00E32257" w:rsidRPr="00D01B50" w:rsidRDefault="00DD6B82" w:rsidP="00DF119B">
      <w:pPr>
        <w:pStyle w:val="Ttulo1"/>
        <w:widowControl w:val="0"/>
        <w:ind w:left="0" w:right="-3"/>
        <w:mirrorIndents/>
        <w:jc w:val="both"/>
      </w:pPr>
      <w:r w:rsidRPr="00D01B50">
        <w:t>DO</w:t>
      </w:r>
      <w:r w:rsidRPr="00D01B50">
        <w:rPr>
          <w:spacing w:val="1"/>
        </w:rPr>
        <w:t xml:space="preserve"> </w:t>
      </w:r>
      <w:r w:rsidRPr="00D01B50">
        <w:t>OBJETO</w:t>
      </w:r>
    </w:p>
    <w:p w:rsidR="00685BB0" w:rsidRDefault="00DD6B82" w:rsidP="00B522E7">
      <w:pPr>
        <w:pStyle w:val="PargrafodaLista"/>
        <w:widowControl w:val="0"/>
        <w:numPr>
          <w:ilvl w:val="1"/>
          <w:numId w:val="21"/>
        </w:numPr>
        <w:tabs>
          <w:tab w:val="left" w:pos="1393"/>
        </w:tabs>
        <w:spacing w:before="1" w:after="11"/>
        <w:ind w:left="0" w:right="-3" w:firstLine="0"/>
        <w:mirrorIndents/>
        <w:rPr>
          <w:sz w:val="24"/>
          <w:szCs w:val="24"/>
        </w:rPr>
      </w:pPr>
      <w:r w:rsidRPr="00D01B50">
        <w:rPr>
          <w:sz w:val="24"/>
          <w:szCs w:val="24"/>
        </w:rPr>
        <w:t>A</w:t>
      </w:r>
      <w:r w:rsidRPr="00D01B50">
        <w:rPr>
          <w:spacing w:val="41"/>
          <w:sz w:val="24"/>
          <w:szCs w:val="24"/>
        </w:rPr>
        <w:t xml:space="preserve"> </w:t>
      </w:r>
      <w:r w:rsidRPr="00D01B50">
        <w:rPr>
          <w:sz w:val="24"/>
          <w:szCs w:val="24"/>
        </w:rPr>
        <w:t>presente</w:t>
      </w:r>
      <w:r w:rsidRPr="00D01B50">
        <w:rPr>
          <w:spacing w:val="46"/>
          <w:sz w:val="24"/>
          <w:szCs w:val="24"/>
        </w:rPr>
        <w:t xml:space="preserve"> </w:t>
      </w:r>
      <w:r w:rsidRPr="00D01B50">
        <w:rPr>
          <w:sz w:val="24"/>
          <w:szCs w:val="24"/>
        </w:rPr>
        <w:t>licitação</w:t>
      </w:r>
      <w:r w:rsidRPr="00D01B50">
        <w:rPr>
          <w:spacing w:val="51"/>
          <w:sz w:val="24"/>
          <w:szCs w:val="24"/>
        </w:rPr>
        <w:t xml:space="preserve"> </w:t>
      </w:r>
      <w:r w:rsidRPr="00D01B50">
        <w:rPr>
          <w:sz w:val="24"/>
          <w:szCs w:val="24"/>
        </w:rPr>
        <w:t>tem</w:t>
      </w:r>
      <w:r w:rsidRPr="00D01B50">
        <w:rPr>
          <w:spacing w:val="38"/>
          <w:sz w:val="24"/>
          <w:szCs w:val="24"/>
        </w:rPr>
        <w:t xml:space="preserve"> </w:t>
      </w:r>
      <w:r w:rsidRPr="00D01B50">
        <w:rPr>
          <w:sz w:val="24"/>
          <w:szCs w:val="24"/>
        </w:rPr>
        <w:t>por</w:t>
      </w:r>
      <w:r w:rsidRPr="00D01B50">
        <w:rPr>
          <w:spacing w:val="39"/>
          <w:sz w:val="24"/>
          <w:szCs w:val="24"/>
        </w:rPr>
        <w:t xml:space="preserve"> </w:t>
      </w:r>
      <w:r w:rsidRPr="00D01B50">
        <w:rPr>
          <w:sz w:val="24"/>
          <w:szCs w:val="24"/>
        </w:rPr>
        <w:t>objeto</w:t>
      </w:r>
      <w:r w:rsidRPr="00D01B50">
        <w:rPr>
          <w:spacing w:val="47"/>
          <w:sz w:val="24"/>
          <w:szCs w:val="24"/>
        </w:rPr>
        <w:t xml:space="preserve"> </w:t>
      </w:r>
      <w:r w:rsidRPr="00D01B50">
        <w:rPr>
          <w:sz w:val="24"/>
          <w:szCs w:val="24"/>
        </w:rPr>
        <w:t>a</w:t>
      </w:r>
      <w:r w:rsidRPr="00D01B50">
        <w:rPr>
          <w:spacing w:val="46"/>
          <w:sz w:val="24"/>
          <w:szCs w:val="24"/>
        </w:rPr>
        <w:t xml:space="preserve"> </w:t>
      </w:r>
      <w:r w:rsidRPr="00D01B50">
        <w:rPr>
          <w:sz w:val="24"/>
          <w:szCs w:val="24"/>
        </w:rPr>
        <w:t>execução,</w:t>
      </w:r>
      <w:r w:rsidRPr="00D01B50">
        <w:rPr>
          <w:spacing w:val="44"/>
          <w:sz w:val="24"/>
          <w:szCs w:val="24"/>
        </w:rPr>
        <w:t xml:space="preserve"> </w:t>
      </w:r>
      <w:r w:rsidRPr="00D01B50">
        <w:rPr>
          <w:sz w:val="24"/>
          <w:szCs w:val="24"/>
        </w:rPr>
        <w:t>sob</w:t>
      </w:r>
      <w:r w:rsidRPr="00D01B50">
        <w:rPr>
          <w:spacing w:val="42"/>
          <w:sz w:val="24"/>
          <w:szCs w:val="24"/>
        </w:rPr>
        <w:t xml:space="preserve"> </w:t>
      </w:r>
      <w:r w:rsidRPr="00D01B50">
        <w:rPr>
          <w:sz w:val="24"/>
          <w:szCs w:val="24"/>
        </w:rPr>
        <w:t>regime</w:t>
      </w:r>
      <w:r w:rsidRPr="00D01B50">
        <w:rPr>
          <w:spacing w:val="54"/>
          <w:sz w:val="24"/>
          <w:szCs w:val="24"/>
        </w:rPr>
        <w:t xml:space="preserve"> </w:t>
      </w:r>
      <w:r w:rsidRPr="00D01B50">
        <w:rPr>
          <w:sz w:val="24"/>
          <w:szCs w:val="24"/>
        </w:rPr>
        <w:t>de</w:t>
      </w:r>
      <w:r w:rsidRPr="00D01B50">
        <w:rPr>
          <w:spacing w:val="46"/>
          <w:sz w:val="24"/>
          <w:szCs w:val="24"/>
        </w:rPr>
        <w:t xml:space="preserve"> </w:t>
      </w:r>
      <w:r w:rsidRPr="00D01B50">
        <w:rPr>
          <w:sz w:val="24"/>
          <w:szCs w:val="24"/>
        </w:rPr>
        <w:t>empreitada</w:t>
      </w:r>
      <w:r w:rsidRPr="00D01B50">
        <w:rPr>
          <w:spacing w:val="46"/>
          <w:sz w:val="24"/>
          <w:szCs w:val="24"/>
        </w:rPr>
        <w:t xml:space="preserve"> </w:t>
      </w:r>
      <w:r w:rsidRPr="00D01B50">
        <w:rPr>
          <w:sz w:val="24"/>
          <w:szCs w:val="24"/>
        </w:rPr>
        <w:t>por</w:t>
      </w:r>
      <w:r w:rsidRPr="00D01B50">
        <w:rPr>
          <w:spacing w:val="44"/>
          <w:sz w:val="24"/>
          <w:szCs w:val="24"/>
        </w:rPr>
        <w:t xml:space="preserve"> </w:t>
      </w:r>
      <w:r w:rsidRPr="00D01B50">
        <w:rPr>
          <w:sz w:val="24"/>
          <w:szCs w:val="24"/>
        </w:rPr>
        <w:t>preço</w:t>
      </w:r>
      <w:r w:rsidRPr="00D01B50">
        <w:rPr>
          <w:spacing w:val="-57"/>
          <w:sz w:val="24"/>
          <w:szCs w:val="24"/>
        </w:rPr>
        <w:t xml:space="preserve"> </w:t>
      </w:r>
      <w:r w:rsidRPr="00D01B50">
        <w:rPr>
          <w:sz w:val="24"/>
          <w:szCs w:val="24"/>
        </w:rPr>
        <w:t>global,</w:t>
      </w:r>
      <w:r w:rsidRPr="00D01B50">
        <w:rPr>
          <w:spacing w:val="3"/>
          <w:sz w:val="24"/>
          <w:szCs w:val="24"/>
        </w:rPr>
        <w:t xml:space="preserve"> </w:t>
      </w:r>
      <w:r w:rsidRPr="00D01B50">
        <w:rPr>
          <w:sz w:val="24"/>
          <w:szCs w:val="24"/>
        </w:rPr>
        <w:t>tipo</w:t>
      </w:r>
      <w:r w:rsidRPr="00D01B50">
        <w:rPr>
          <w:spacing w:val="5"/>
          <w:sz w:val="24"/>
          <w:szCs w:val="24"/>
        </w:rPr>
        <w:t xml:space="preserve"> </w:t>
      </w:r>
      <w:r w:rsidRPr="00D01B50">
        <w:rPr>
          <w:sz w:val="24"/>
          <w:szCs w:val="24"/>
        </w:rPr>
        <w:t>menor</w:t>
      </w:r>
      <w:r w:rsidRPr="00D01B50">
        <w:rPr>
          <w:spacing w:val="3"/>
          <w:sz w:val="24"/>
          <w:szCs w:val="24"/>
        </w:rPr>
        <w:t xml:space="preserve"> </w:t>
      </w:r>
      <w:r w:rsidRPr="00D01B50">
        <w:rPr>
          <w:sz w:val="24"/>
          <w:szCs w:val="24"/>
        </w:rPr>
        <w:t>preço,</w:t>
      </w:r>
      <w:r w:rsidRPr="00D01B50">
        <w:rPr>
          <w:spacing w:val="-2"/>
          <w:sz w:val="24"/>
          <w:szCs w:val="24"/>
        </w:rPr>
        <w:t xml:space="preserve"> </w:t>
      </w:r>
      <w:r w:rsidRPr="00D01B50">
        <w:rPr>
          <w:sz w:val="24"/>
          <w:szCs w:val="24"/>
        </w:rPr>
        <w:t>da</w:t>
      </w:r>
      <w:r w:rsidRPr="00D01B50">
        <w:rPr>
          <w:spacing w:val="1"/>
          <w:sz w:val="24"/>
          <w:szCs w:val="24"/>
        </w:rPr>
        <w:t xml:space="preserve"> </w:t>
      </w:r>
      <w:r w:rsidRPr="00D01B50">
        <w:rPr>
          <w:sz w:val="24"/>
          <w:szCs w:val="24"/>
        </w:rPr>
        <w:t>(s)</w:t>
      </w:r>
      <w:r w:rsidRPr="00D01B50">
        <w:rPr>
          <w:spacing w:val="-2"/>
          <w:sz w:val="24"/>
          <w:szCs w:val="24"/>
        </w:rPr>
        <w:t xml:space="preserve"> </w:t>
      </w:r>
      <w:r w:rsidRPr="00D01B50">
        <w:rPr>
          <w:sz w:val="24"/>
          <w:szCs w:val="24"/>
        </w:rPr>
        <w:t>seguinte</w:t>
      </w:r>
      <w:r w:rsidRPr="00D01B50">
        <w:rPr>
          <w:spacing w:val="1"/>
          <w:sz w:val="24"/>
          <w:szCs w:val="24"/>
        </w:rPr>
        <w:t xml:space="preserve"> </w:t>
      </w:r>
      <w:r w:rsidRPr="00D01B50">
        <w:rPr>
          <w:sz w:val="24"/>
          <w:szCs w:val="24"/>
        </w:rPr>
        <w:t>(s)</w:t>
      </w:r>
      <w:r w:rsidRPr="00D01B50">
        <w:rPr>
          <w:spacing w:val="-2"/>
          <w:sz w:val="24"/>
          <w:szCs w:val="24"/>
        </w:rPr>
        <w:t xml:space="preserve"> </w:t>
      </w:r>
      <w:r w:rsidRPr="00D01B50">
        <w:rPr>
          <w:sz w:val="24"/>
          <w:szCs w:val="24"/>
        </w:rPr>
        <w:t>obra</w:t>
      </w:r>
      <w:r w:rsidRPr="00D01B50">
        <w:rPr>
          <w:spacing w:val="1"/>
          <w:sz w:val="24"/>
          <w:szCs w:val="24"/>
        </w:rPr>
        <w:t xml:space="preserve"> </w:t>
      </w:r>
      <w:r w:rsidRPr="00D01B50">
        <w:rPr>
          <w:sz w:val="24"/>
          <w:szCs w:val="24"/>
        </w:rPr>
        <w:t>(s):</w:t>
      </w:r>
    </w:p>
    <w:p w:rsidR="00155CC1" w:rsidRDefault="00155CC1" w:rsidP="00DF119B">
      <w:pPr>
        <w:pStyle w:val="Ttulo1"/>
        <w:widowControl w:val="0"/>
        <w:ind w:left="0" w:right="-3"/>
        <w:mirrorIndents/>
        <w:jc w:val="both"/>
      </w:pPr>
    </w:p>
    <w:tbl>
      <w:tblPr>
        <w:tblStyle w:val="Tabelacomgrade"/>
        <w:tblW w:w="0" w:type="auto"/>
        <w:tblInd w:w="137" w:type="dxa"/>
        <w:tblLook w:val="04A0" w:firstRow="1" w:lastRow="0" w:firstColumn="1" w:lastColumn="0" w:noHBand="0" w:noVBand="1"/>
      </w:tblPr>
      <w:tblGrid>
        <w:gridCol w:w="9214"/>
      </w:tblGrid>
      <w:tr w:rsidR="00155CC1" w:rsidTr="00155CC1">
        <w:tc>
          <w:tcPr>
            <w:tcW w:w="9214" w:type="dxa"/>
          </w:tcPr>
          <w:p w:rsidR="00155CC1" w:rsidRDefault="00155CC1" w:rsidP="00A54029">
            <w:pPr>
              <w:pStyle w:val="TableParagraph"/>
              <w:spacing w:line="269" w:lineRule="exact"/>
              <w:ind w:left="71"/>
              <w:jc w:val="both"/>
              <w:rPr>
                <w:b/>
                <w:sz w:val="24"/>
              </w:rPr>
            </w:pPr>
            <w:r>
              <w:rPr>
                <w:b/>
                <w:sz w:val="24"/>
              </w:rPr>
              <w:t xml:space="preserve">Lote </w:t>
            </w:r>
            <w:r>
              <w:rPr>
                <w:b/>
                <w:spacing w:val="-5"/>
                <w:sz w:val="24"/>
              </w:rPr>
              <w:t>01</w:t>
            </w:r>
          </w:p>
          <w:p w:rsidR="00155CC1" w:rsidRDefault="00155CC1" w:rsidP="00A54029">
            <w:pPr>
              <w:pStyle w:val="TableParagraph"/>
              <w:spacing w:line="272" w:lineRule="exact"/>
              <w:ind w:left="71"/>
              <w:jc w:val="both"/>
              <w:rPr>
                <w:sz w:val="24"/>
              </w:rPr>
            </w:pPr>
            <w:r>
              <w:rPr>
                <w:sz w:val="24"/>
              </w:rPr>
              <w:t>Local:</w:t>
            </w:r>
            <w:r>
              <w:rPr>
                <w:spacing w:val="-1"/>
                <w:sz w:val="24"/>
              </w:rPr>
              <w:t xml:space="preserve"> </w:t>
            </w:r>
            <w:r>
              <w:rPr>
                <w:sz w:val="24"/>
              </w:rPr>
              <w:t>Rua Sadi</w:t>
            </w:r>
            <w:r>
              <w:rPr>
                <w:spacing w:val="-7"/>
                <w:sz w:val="24"/>
              </w:rPr>
              <w:t xml:space="preserve"> </w:t>
            </w:r>
            <w:r>
              <w:rPr>
                <w:sz w:val="24"/>
              </w:rPr>
              <w:t>Vargas</w:t>
            </w:r>
            <w:r>
              <w:rPr>
                <w:spacing w:val="-1"/>
                <w:sz w:val="24"/>
              </w:rPr>
              <w:t xml:space="preserve"> </w:t>
            </w:r>
            <w:r>
              <w:rPr>
                <w:sz w:val="24"/>
              </w:rPr>
              <w:t>(Lote</w:t>
            </w:r>
            <w:r>
              <w:rPr>
                <w:spacing w:val="-4"/>
                <w:sz w:val="24"/>
              </w:rPr>
              <w:t xml:space="preserve"> </w:t>
            </w:r>
            <w:r>
              <w:rPr>
                <w:sz w:val="24"/>
              </w:rPr>
              <w:t>06</w:t>
            </w:r>
            <w:r>
              <w:rPr>
                <w:spacing w:val="6"/>
                <w:sz w:val="24"/>
              </w:rPr>
              <w:t xml:space="preserve"> </w:t>
            </w:r>
            <w:r>
              <w:rPr>
                <w:sz w:val="24"/>
              </w:rPr>
              <w:t>-quadra</w:t>
            </w:r>
            <w:r>
              <w:rPr>
                <w:spacing w:val="1"/>
                <w:sz w:val="24"/>
              </w:rPr>
              <w:t xml:space="preserve"> </w:t>
            </w:r>
            <w:r>
              <w:rPr>
                <w:sz w:val="24"/>
              </w:rPr>
              <w:t>357);</w:t>
            </w:r>
            <w:r>
              <w:rPr>
                <w:spacing w:val="-4"/>
                <w:sz w:val="24"/>
              </w:rPr>
              <w:t xml:space="preserve"> </w:t>
            </w:r>
            <w:r>
              <w:rPr>
                <w:sz w:val="24"/>
              </w:rPr>
              <w:t>Praça</w:t>
            </w:r>
            <w:r>
              <w:rPr>
                <w:spacing w:val="1"/>
                <w:sz w:val="24"/>
              </w:rPr>
              <w:t xml:space="preserve"> </w:t>
            </w:r>
            <w:r>
              <w:rPr>
                <w:sz w:val="24"/>
              </w:rPr>
              <w:t>Sete</w:t>
            </w:r>
            <w:r>
              <w:rPr>
                <w:spacing w:val="-5"/>
                <w:sz w:val="24"/>
              </w:rPr>
              <w:t xml:space="preserve"> </w:t>
            </w:r>
            <w:r>
              <w:rPr>
                <w:sz w:val="24"/>
              </w:rPr>
              <w:t>de</w:t>
            </w:r>
            <w:r>
              <w:rPr>
                <w:spacing w:val="1"/>
                <w:sz w:val="24"/>
              </w:rPr>
              <w:t xml:space="preserve"> </w:t>
            </w:r>
            <w:r>
              <w:rPr>
                <w:spacing w:val="-2"/>
                <w:sz w:val="24"/>
              </w:rPr>
              <w:t>Setembro.</w:t>
            </w:r>
          </w:p>
          <w:p w:rsidR="00155CC1" w:rsidRDefault="00155CC1" w:rsidP="00A54029">
            <w:pPr>
              <w:pStyle w:val="TableParagraph"/>
              <w:spacing w:before="2"/>
              <w:ind w:left="71" w:right="56"/>
              <w:jc w:val="both"/>
              <w:rPr>
                <w:sz w:val="24"/>
              </w:rPr>
            </w:pPr>
            <w:r>
              <w:rPr>
                <w:sz w:val="24"/>
              </w:rPr>
              <w:t>Objeto: Construção de praça, contendo: 1 API-03 (Playground mod.03), 1 ATI 05</w:t>
            </w:r>
            <w:r>
              <w:rPr>
                <w:spacing w:val="40"/>
                <w:sz w:val="24"/>
              </w:rPr>
              <w:t xml:space="preserve"> </w:t>
            </w:r>
            <w:r>
              <w:rPr>
                <w:sz w:val="24"/>
              </w:rPr>
              <w:t>(Academia da Terceira Idade mod.05) e 1 CGSF (campo de futebol) /Meu campinho e acessos em paver. Serviços Preliminares e administração de obras; Movimento de terra, drenagem e águas pluviais; fundações; estruturas; alvenaria, divisórias e muros; instalações elétricas, telefonia, sistemas de proteção e ventilação; pavimentação e calçamento, paisagismo e equipamentos externos; Limpeza final conforme projetos e especificações.</w:t>
            </w:r>
          </w:p>
          <w:p w:rsidR="00155CC1" w:rsidRDefault="00155CC1" w:rsidP="00A54029">
            <w:pPr>
              <w:pStyle w:val="TableParagraph"/>
              <w:spacing w:before="3" w:line="235" w:lineRule="auto"/>
              <w:ind w:left="71" w:right="4337"/>
              <w:rPr>
                <w:sz w:val="24"/>
              </w:rPr>
            </w:pPr>
            <w:r>
              <w:rPr>
                <w:sz w:val="24"/>
              </w:rPr>
              <w:t>Indicador:</w:t>
            </w:r>
            <w:r>
              <w:rPr>
                <w:spacing w:val="40"/>
                <w:sz w:val="24"/>
              </w:rPr>
              <w:t xml:space="preserve"> </w:t>
            </w:r>
            <w:r>
              <w:rPr>
                <w:sz w:val="24"/>
              </w:rPr>
              <w:t>Área Construída 1.869,63 m² Colocação</w:t>
            </w:r>
            <w:r>
              <w:rPr>
                <w:spacing w:val="-8"/>
                <w:sz w:val="24"/>
              </w:rPr>
              <w:t xml:space="preserve"> </w:t>
            </w:r>
            <w:r>
              <w:rPr>
                <w:sz w:val="24"/>
              </w:rPr>
              <w:t>de</w:t>
            </w:r>
            <w:r>
              <w:rPr>
                <w:spacing w:val="-12"/>
                <w:sz w:val="24"/>
              </w:rPr>
              <w:t xml:space="preserve"> </w:t>
            </w:r>
            <w:r>
              <w:rPr>
                <w:sz w:val="24"/>
              </w:rPr>
              <w:t>placas</w:t>
            </w:r>
            <w:r>
              <w:rPr>
                <w:spacing w:val="-13"/>
                <w:sz w:val="24"/>
              </w:rPr>
              <w:t xml:space="preserve"> </w:t>
            </w:r>
            <w:r>
              <w:rPr>
                <w:sz w:val="24"/>
              </w:rPr>
              <w:t>de</w:t>
            </w:r>
            <w:r>
              <w:rPr>
                <w:spacing w:val="-12"/>
                <w:sz w:val="24"/>
              </w:rPr>
              <w:t xml:space="preserve"> </w:t>
            </w:r>
            <w:r>
              <w:rPr>
                <w:sz w:val="24"/>
              </w:rPr>
              <w:t>comunicação</w:t>
            </w:r>
            <w:r>
              <w:rPr>
                <w:spacing w:val="-8"/>
                <w:sz w:val="24"/>
              </w:rPr>
              <w:t xml:space="preserve"> </w:t>
            </w:r>
            <w:r>
              <w:rPr>
                <w:sz w:val="24"/>
              </w:rPr>
              <w:t>visual.</w:t>
            </w:r>
          </w:p>
          <w:p w:rsidR="00155CC1" w:rsidRDefault="00155CC1" w:rsidP="00A54029">
            <w:pPr>
              <w:pStyle w:val="TableParagraph"/>
              <w:spacing w:before="3" w:line="275" w:lineRule="exact"/>
              <w:ind w:left="71"/>
              <w:rPr>
                <w:sz w:val="24"/>
              </w:rPr>
            </w:pPr>
            <w:r>
              <w:rPr>
                <w:sz w:val="24"/>
              </w:rPr>
              <w:t>Prazo</w:t>
            </w:r>
            <w:r>
              <w:rPr>
                <w:spacing w:val="1"/>
                <w:sz w:val="24"/>
              </w:rPr>
              <w:t xml:space="preserve"> </w:t>
            </w:r>
            <w:r>
              <w:rPr>
                <w:sz w:val="24"/>
              </w:rPr>
              <w:t>de execução:</w:t>
            </w:r>
            <w:r>
              <w:rPr>
                <w:spacing w:val="5"/>
                <w:sz w:val="24"/>
              </w:rPr>
              <w:t xml:space="preserve"> </w:t>
            </w:r>
            <w:r>
              <w:rPr>
                <w:sz w:val="24"/>
              </w:rPr>
              <w:t>240</w:t>
            </w:r>
            <w:r>
              <w:rPr>
                <w:spacing w:val="-4"/>
                <w:sz w:val="24"/>
              </w:rPr>
              <w:t xml:space="preserve"> </w:t>
            </w:r>
            <w:r>
              <w:rPr>
                <w:sz w:val="24"/>
              </w:rPr>
              <w:t>(duzentos e</w:t>
            </w:r>
            <w:r>
              <w:rPr>
                <w:spacing w:val="-5"/>
                <w:sz w:val="24"/>
              </w:rPr>
              <w:t xml:space="preserve"> </w:t>
            </w:r>
            <w:r>
              <w:rPr>
                <w:sz w:val="24"/>
              </w:rPr>
              <w:t>quarenta)</w:t>
            </w:r>
            <w:r>
              <w:rPr>
                <w:spacing w:val="3"/>
                <w:sz w:val="24"/>
              </w:rPr>
              <w:t xml:space="preserve"> </w:t>
            </w:r>
            <w:r>
              <w:rPr>
                <w:spacing w:val="-4"/>
                <w:sz w:val="24"/>
              </w:rPr>
              <w:t>dias.</w:t>
            </w:r>
          </w:p>
          <w:p w:rsidR="00155CC1" w:rsidRDefault="00155CC1" w:rsidP="00A54029">
            <w:pPr>
              <w:pStyle w:val="TableParagraph"/>
              <w:ind w:left="71"/>
              <w:rPr>
                <w:sz w:val="24"/>
              </w:rPr>
            </w:pPr>
            <w:r>
              <w:rPr>
                <w:sz w:val="24"/>
              </w:rPr>
              <w:t>Patrimônio</w:t>
            </w:r>
            <w:r>
              <w:rPr>
                <w:spacing w:val="28"/>
                <w:sz w:val="24"/>
              </w:rPr>
              <w:t xml:space="preserve"> </w:t>
            </w:r>
            <w:r>
              <w:rPr>
                <w:sz w:val="24"/>
              </w:rPr>
              <w:t>líquido</w:t>
            </w:r>
            <w:r>
              <w:rPr>
                <w:spacing w:val="24"/>
                <w:sz w:val="24"/>
              </w:rPr>
              <w:t xml:space="preserve"> </w:t>
            </w:r>
            <w:r>
              <w:rPr>
                <w:sz w:val="24"/>
              </w:rPr>
              <w:t>mínimo: R$</w:t>
            </w:r>
            <w:r>
              <w:rPr>
                <w:spacing w:val="25"/>
                <w:sz w:val="24"/>
              </w:rPr>
              <w:t xml:space="preserve"> </w:t>
            </w:r>
            <w:r>
              <w:rPr>
                <w:sz w:val="24"/>
              </w:rPr>
              <w:t>83.108,76 (oitenta e três mil,</w:t>
            </w:r>
            <w:r>
              <w:rPr>
                <w:spacing w:val="22"/>
                <w:sz w:val="24"/>
              </w:rPr>
              <w:t xml:space="preserve"> </w:t>
            </w:r>
            <w:r>
              <w:rPr>
                <w:sz w:val="24"/>
              </w:rPr>
              <w:t>cento e oito reais e setenta e seis centavos).</w:t>
            </w:r>
          </w:p>
          <w:p w:rsidR="00155CC1" w:rsidRDefault="00155CC1" w:rsidP="00A54029">
            <w:pPr>
              <w:pStyle w:val="TableParagraph"/>
              <w:spacing w:line="271" w:lineRule="exact"/>
              <w:ind w:left="71"/>
              <w:rPr>
                <w:sz w:val="24"/>
              </w:rPr>
            </w:pPr>
            <w:r>
              <w:rPr>
                <w:sz w:val="24"/>
              </w:rPr>
              <w:t>Preço</w:t>
            </w:r>
            <w:r>
              <w:rPr>
                <w:spacing w:val="9"/>
                <w:sz w:val="24"/>
              </w:rPr>
              <w:t xml:space="preserve"> </w:t>
            </w:r>
            <w:r>
              <w:rPr>
                <w:sz w:val="24"/>
              </w:rPr>
              <w:t>máximo:</w:t>
            </w:r>
            <w:r>
              <w:rPr>
                <w:spacing w:val="10"/>
                <w:sz w:val="24"/>
              </w:rPr>
              <w:t xml:space="preserve"> </w:t>
            </w:r>
            <w:r>
              <w:rPr>
                <w:sz w:val="24"/>
              </w:rPr>
              <w:t>R$</w:t>
            </w:r>
            <w:r>
              <w:rPr>
                <w:spacing w:val="12"/>
                <w:sz w:val="24"/>
              </w:rPr>
              <w:t xml:space="preserve"> </w:t>
            </w:r>
            <w:r>
              <w:rPr>
                <w:sz w:val="24"/>
              </w:rPr>
              <w:t>831.087,61</w:t>
            </w:r>
            <w:r>
              <w:rPr>
                <w:spacing w:val="11"/>
                <w:sz w:val="24"/>
              </w:rPr>
              <w:t xml:space="preserve"> </w:t>
            </w:r>
            <w:r>
              <w:rPr>
                <w:sz w:val="24"/>
              </w:rPr>
              <w:t>(oitocentos</w:t>
            </w:r>
            <w:r>
              <w:rPr>
                <w:spacing w:val="7"/>
                <w:sz w:val="24"/>
              </w:rPr>
              <w:t xml:space="preserve"> </w:t>
            </w:r>
            <w:r>
              <w:rPr>
                <w:sz w:val="24"/>
              </w:rPr>
              <w:t>e trinta</w:t>
            </w:r>
            <w:r>
              <w:rPr>
                <w:spacing w:val="8"/>
                <w:sz w:val="24"/>
              </w:rPr>
              <w:t xml:space="preserve"> </w:t>
            </w:r>
            <w:r>
              <w:rPr>
                <w:sz w:val="24"/>
              </w:rPr>
              <w:t>e</w:t>
            </w:r>
            <w:r>
              <w:rPr>
                <w:spacing w:val="8"/>
                <w:sz w:val="24"/>
              </w:rPr>
              <w:t xml:space="preserve"> </w:t>
            </w:r>
            <w:r>
              <w:rPr>
                <w:sz w:val="24"/>
              </w:rPr>
              <w:t>um</w:t>
            </w:r>
            <w:r>
              <w:rPr>
                <w:spacing w:val="6"/>
                <w:sz w:val="24"/>
              </w:rPr>
              <w:t xml:space="preserve"> </w:t>
            </w:r>
            <w:r>
              <w:rPr>
                <w:sz w:val="24"/>
              </w:rPr>
              <w:t>mil,</w:t>
            </w:r>
            <w:r>
              <w:rPr>
                <w:spacing w:val="11"/>
                <w:sz w:val="24"/>
              </w:rPr>
              <w:t xml:space="preserve"> </w:t>
            </w:r>
            <w:r>
              <w:rPr>
                <w:sz w:val="24"/>
              </w:rPr>
              <w:t>oitenta</w:t>
            </w:r>
            <w:r>
              <w:rPr>
                <w:spacing w:val="8"/>
                <w:sz w:val="24"/>
              </w:rPr>
              <w:t xml:space="preserve"> </w:t>
            </w:r>
            <w:r>
              <w:rPr>
                <w:sz w:val="24"/>
              </w:rPr>
              <w:t>e</w:t>
            </w:r>
            <w:r>
              <w:rPr>
                <w:spacing w:val="8"/>
                <w:sz w:val="24"/>
              </w:rPr>
              <w:t xml:space="preserve"> </w:t>
            </w:r>
            <w:r>
              <w:rPr>
                <w:sz w:val="24"/>
              </w:rPr>
              <w:t>sete</w:t>
            </w:r>
            <w:r>
              <w:rPr>
                <w:spacing w:val="5"/>
                <w:sz w:val="24"/>
              </w:rPr>
              <w:t xml:space="preserve"> </w:t>
            </w:r>
            <w:r>
              <w:rPr>
                <w:sz w:val="24"/>
              </w:rPr>
              <w:t>reais</w:t>
            </w:r>
            <w:r>
              <w:rPr>
                <w:spacing w:val="7"/>
                <w:sz w:val="24"/>
              </w:rPr>
              <w:t xml:space="preserve"> </w:t>
            </w:r>
            <w:r>
              <w:rPr>
                <w:sz w:val="24"/>
              </w:rPr>
              <w:t>e</w:t>
            </w:r>
            <w:r>
              <w:rPr>
                <w:spacing w:val="8"/>
                <w:sz w:val="24"/>
              </w:rPr>
              <w:t xml:space="preserve"> </w:t>
            </w:r>
            <w:r>
              <w:rPr>
                <w:sz w:val="24"/>
              </w:rPr>
              <w:t>sessenta</w:t>
            </w:r>
            <w:r>
              <w:rPr>
                <w:spacing w:val="9"/>
                <w:sz w:val="24"/>
              </w:rPr>
              <w:t xml:space="preserve"> </w:t>
            </w:r>
            <w:r>
              <w:rPr>
                <w:spacing w:val="-10"/>
                <w:sz w:val="24"/>
              </w:rPr>
              <w:t>e</w:t>
            </w:r>
          </w:p>
          <w:p w:rsidR="00155CC1" w:rsidRDefault="00155CC1" w:rsidP="00A54029">
            <w:r>
              <w:rPr>
                <w:sz w:val="24"/>
              </w:rPr>
              <w:t>um</w:t>
            </w:r>
            <w:r>
              <w:rPr>
                <w:spacing w:val="-5"/>
                <w:sz w:val="24"/>
              </w:rPr>
              <w:t xml:space="preserve"> </w:t>
            </w:r>
            <w:r>
              <w:rPr>
                <w:spacing w:val="-2"/>
                <w:sz w:val="24"/>
              </w:rPr>
              <w:t>centavos).</w:t>
            </w:r>
          </w:p>
        </w:tc>
      </w:tr>
      <w:tr w:rsidR="00155CC1" w:rsidTr="00155CC1">
        <w:tc>
          <w:tcPr>
            <w:tcW w:w="9214" w:type="dxa"/>
          </w:tcPr>
          <w:p w:rsidR="00155CC1" w:rsidRDefault="00155CC1" w:rsidP="00A54029">
            <w:pPr>
              <w:pStyle w:val="TableParagraph"/>
              <w:spacing w:line="269" w:lineRule="exact"/>
              <w:ind w:left="71"/>
              <w:rPr>
                <w:b/>
                <w:sz w:val="24"/>
              </w:rPr>
            </w:pPr>
            <w:r>
              <w:rPr>
                <w:b/>
                <w:sz w:val="24"/>
              </w:rPr>
              <w:t xml:space="preserve">Lote </w:t>
            </w:r>
            <w:r>
              <w:rPr>
                <w:b/>
                <w:spacing w:val="-5"/>
                <w:sz w:val="24"/>
              </w:rPr>
              <w:t>02</w:t>
            </w:r>
          </w:p>
          <w:p w:rsidR="00155CC1" w:rsidRDefault="00155CC1" w:rsidP="00A54029">
            <w:pPr>
              <w:pStyle w:val="TableParagraph"/>
              <w:spacing w:line="272" w:lineRule="exact"/>
              <w:ind w:left="71"/>
              <w:rPr>
                <w:sz w:val="24"/>
              </w:rPr>
            </w:pPr>
            <w:r>
              <w:rPr>
                <w:sz w:val="24"/>
              </w:rPr>
              <w:t>Local:</w:t>
            </w:r>
            <w:r>
              <w:rPr>
                <w:spacing w:val="-3"/>
                <w:sz w:val="24"/>
              </w:rPr>
              <w:t xml:space="preserve"> </w:t>
            </w:r>
            <w:r>
              <w:rPr>
                <w:sz w:val="24"/>
              </w:rPr>
              <w:t>Rua</w:t>
            </w:r>
            <w:r>
              <w:rPr>
                <w:spacing w:val="-1"/>
                <w:sz w:val="24"/>
              </w:rPr>
              <w:t xml:space="preserve"> </w:t>
            </w:r>
            <w:r>
              <w:rPr>
                <w:sz w:val="24"/>
              </w:rPr>
              <w:t>Pedro Giusti</w:t>
            </w:r>
            <w:r>
              <w:rPr>
                <w:spacing w:val="-9"/>
                <w:sz w:val="24"/>
              </w:rPr>
              <w:t xml:space="preserve"> </w:t>
            </w:r>
            <w:r>
              <w:rPr>
                <w:sz w:val="24"/>
              </w:rPr>
              <w:t>(Lote</w:t>
            </w:r>
            <w:r>
              <w:rPr>
                <w:spacing w:val="-1"/>
                <w:sz w:val="24"/>
              </w:rPr>
              <w:t xml:space="preserve"> </w:t>
            </w:r>
            <w:r>
              <w:rPr>
                <w:sz w:val="24"/>
              </w:rPr>
              <w:t>05-quadra</w:t>
            </w:r>
            <w:r>
              <w:rPr>
                <w:spacing w:val="-1"/>
                <w:sz w:val="24"/>
              </w:rPr>
              <w:t xml:space="preserve"> </w:t>
            </w:r>
            <w:r>
              <w:rPr>
                <w:sz w:val="24"/>
              </w:rPr>
              <w:t>206);</w:t>
            </w:r>
            <w:r>
              <w:rPr>
                <w:spacing w:val="-5"/>
                <w:sz w:val="24"/>
              </w:rPr>
              <w:t xml:space="preserve"> </w:t>
            </w:r>
            <w:r>
              <w:rPr>
                <w:sz w:val="24"/>
              </w:rPr>
              <w:t>Campo</w:t>
            </w:r>
            <w:r>
              <w:rPr>
                <w:spacing w:val="4"/>
                <w:sz w:val="24"/>
              </w:rPr>
              <w:t xml:space="preserve"> </w:t>
            </w:r>
            <w:r>
              <w:rPr>
                <w:sz w:val="24"/>
              </w:rPr>
              <w:t>da</w:t>
            </w:r>
            <w:r>
              <w:rPr>
                <w:spacing w:val="-1"/>
                <w:sz w:val="24"/>
              </w:rPr>
              <w:t xml:space="preserve"> </w:t>
            </w:r>
            <w:r>
              <w:rPr>
                <w:sz w:val="24"/>
              </w:rPr>
              <w:t>praça</w:t>
            </w:r>
            <w:r>
              <w:rPr>
                <w:spacing w:val="-1"/>
                <w:sz w:val="24"/>
              </w:rPr>
              <w:t xml:space="preserve"> </w:t>
            </w:r>
            <w:r>
              <w:rPr>
                <w:sz w:val="24"/>
              </w:rPr>
              <w:t>Vila</w:t>
            </w:r>
            <w:r>
              <w:rPr>
                <w:spacing w:val="-1"/>
                <w:sz w:val="24"/>
              </w:rPr>
              <w:t xml:space="preserve"> </w:t>
            </w:r>
            <w:r>
              <w:rPr>
                <w:spacing w:val="-2"/>
                <w:sz w:val="24"/>
              </w:rPr>
              <w:t>Catarina.</w:t>
            </w:r>
          </w:p>
          <w:p w:rsidR="00155CC1" w:rsidRDefault="00155CC1" w:rsidP="00A54029">
            <w:pPr>
              <w:pStyle w:val="TableParagraph"/>
              <w:spacing w:before="5" w:line="235" w:lineRule="auto"/>
              <w:ind w:left="71" w:right="65"/>
              <w:rPr>
                <w:sz w:val="24"/>
              </w:rPr>
            </w:pPr>
            <w:r>
              <w:rPr>
                <w:sz w:val="24"/>
              </w:rPr>
              <w:t>Rua Pedro Giusti (área institucional); Academia e Playground da praça Vila Catarina. Objeto:</w:t>
            </w:r>
            <w:r>
              <w:rPr>
                <w:spacing w:val="-3"/>
                <w:sz w:val="24"/>
              </w:rPr>
              <w:t xml:space="preserve"> </w:t>
            </w:r>
            <w:r>
              <w:rPr>
                <w:sz w:val="24"/>
              </w:rPr>
              <w:t>Construção</w:t>
            </w:r>
            <w:r>
              <w:rPr>
                <w:spacing w:val="4"/>
                <w:sz w:val="24"/>
              </w:rPr>
              <w:t xml:space="preserve"> </w:t>
            </w:r>
            <w:r>
              <w:rPr>
                <w:sz w:val="24"/>
              </w:rPr>
              <w:t>de</w:t>
            </w:r>
            <w:r>
              <w:rPr>
                <w:spacing w:val="-1"/>
                <w:sz w:val="24"/>
              </w:rPr>
              <w:t xml:space="preserve"> </w:t>
            </w:r>
            <w:r>
              <w:rPr>
                <w:sz w:val="24"/>
              </w:rPr>
              <w:t>praça,</w:t>
            </w:r>
            <w:r>
              <w:rPr>
                <w:spacing w:val="4"/>
                <w:sz w:val="24"/>
              </w:rPr>
              <w:t xml:space="preserve"> </w:t>
            </w:r>
            <w:r>
              <w:rPr>
                <w:sz w:val="24"/>
              </w:rPr>
              <w:t>contendo:</w:t>
            </w:r>
            <w:r>
              <w:rPr>
                <w:spacing w:val="2"/>
                <w:sz w:val="24"/>
              </w:rPr>
              <w:t xml:space="preserve"> </w:t>
            </w:r>
            <w:r>
              <w:rPr>
                <w:sz w:val="24"/>
              </w:rPr>
              <w:t>1 API-03 Playground</w:t>
            </w:r>
            <w:r>
              <w:rPr>
                <w:spacing w:val="3"/>
                <w:sz w:val="24"/>
              </w:rPr>
              <w:t xml:space="preserve"> </w:t>
            </w:r>
            <w:r>
              <w:rPr>
                <w:sz w:val="24"/>
              </w:rPr>
              <w:t>mod.03),</w:t>
            </w:r>
            <w:r>
              <w:rPr>
                <w:spacing w:val="2"/>
                <w:sz w:val="24"/>
              </w:rPr>
              <w:t xml:space="preserve"> </w:t>
            </w:r>
            <w:r>
              <w:rPr>
                <w:sz w:val="24"/>
              </w:rPr>
              <w:t>1 ATI</w:t>
            </w:r>
            <w:r>
              <w:rPr>
                <w:spacing w:val="6"/>
                <w:sz w:val="24"/>
              </w:rPr>
              <w:t xml:space="preserve"> </w:t>
            </w:r>
            <w:r>
              <w:rPr>
                <w:sz w:val="24"/>
              </w:rPr>
              <w:t>03</w:t>
            </w:r>
            <w:r>
              <w:rPr>
                <w:spacing w:val="-5"/>
                <w:sz w:val="24"/>
              </w:rPr>
              <w:t xml:space="preserve"> </w:t>
            </w:r>
            <w:r>
              <w:rPr>
                <w:spacing w:val="-2"/>
                <w:sz w:val="24"/>
              </w:rPr>
              <w:t>(Academia</w:t>
            </w:r>
          </w:p>
          <w:p w:rsidR="00155CC1" w:rsidRDefault="00155CC1" w:rsidP="00A54029">
            <w:pPr>
              <w:pStyle w:val="TableParagraph"/>
              <w:ind w:left="71" w:right="55"/>
              <w:jc w:val="both"/>
              <w:rPr>
                <w:sz w:val="24"/>
              </w:rPr>
            </w:pPr>
            <w:r>
              <w:rPr>
                <w:sz w:val="24"/>
              </w:rPr>
              <w:t>da</w:t>
            </w:r>
            <w:r>
              <w:rPr>
                <w:spacing w:val="-1"/>
                <w:sz w:val="24"/>
              </w:rPr>
              <w:t xml:space="preserve"> </w:t>
            </w:r>
            <w:r>
              <w:rPr>
                <w:sz w:val="24"/>
              </w:rPr>
              <w:t>Terceira</w:t>
            </w:r>
            <w:r>
              <w:rPr>
                <w:spacing w:val="2"/>
                <w:sz w:val="24"/>
              </w:rPr>
              <w:t xml:space="preserve"> </w:t>
            </w:r>
            <w:r>
              <w:rPr>
                <w:sz w:val="24"/>
              </w:rPr>
              <w:t>Idade</w:t>
            </w:r>
            <w:r>
              <w:rPr>
                <w:spacing w:val="2"/>
                <w:sz w:val="24"/>
              </w:rPr>
              <w:t xml:space="preserve"> </w:t>
            </w:r>
            <w:r>
              <w:rPr>
                <w:sz w:val="24"/>
              </w:rPr>
              <w:t>mod.03)</w:t>
            </w:r>
            <w:r>
              <w:rPr>
                <w:spacing w:val="-1"/>
                <w:sz w:val="24"/>
              </w:rPr>
              <w:t xml:space="preserve"> </w:t>
            </w:r>
            <w:r>
              <w:rPr>
                <w:sz w:val="24"/>
              </w:rPr>
              <w:t>e</w:t>
            </w:r>
            <w:r>
              <w:rPr>
                <w:spacing w:val="-3"/>
                <w:sz w:val="24"/>
              </w:rPr>
              <w:t xml:space="preserve"> </w:t>
            </w:r>
            <w:r>
              <w:rPr>
                <w:sz w:val="24"/>
              </w:rPr>
              <w:t>1</w:t>
            </w:r>
            <w:r>
              <w:rPr>
                <w:spacing w:val="-2"/>
                <w:sz w:val="24"/>
              </w:rPr>
              <w:t xml:space="preserve"> </w:t>
            </w:r>
            <w:r>
              <w:rPr>
                <w:sz w:val="24"/>
              </w:rPr>
              <w:t>CGSF</w:t>
            </w:r>
            <w:r>
              <w:rPr>
                <w:spacing w:val="3"/>
                <w:sz w:val="24"/>
              </w:rPr>
              <w:t xml:space="preserve"> </w:t>
            </w:r>
            <w:r>
              <w:rPr>
                <w:sz w:val="24"/>
              </w:rPr>
              <w:t>(campo</w:t>
            </w:r>
            <w:r>
              <w:rPr>
                <w:spacing w:val="7"/>
                <w:sz w:val="24"/>
              </w:rPr>
              <w:t xml:space="preserve"> </w:t>
            </w:r>
            <w:r>
              <w:rPr>
                <w:sz w:val="24"/>
              </w:rPr>
              <w:t>de</w:t>
            </w:r>
            <w:r>
              <w:rPr>
                <w:spacing w:val="-3"/>
                <w:sz w:val="24"/>
              </w:rPr>
              <w:t xml:space="preserve"> </w:t>
            </w:r>
            <w:r>
              <w:rPr>
                <w:sz w:val="24"/>
              </w:rPr>
              <w:t>futebol)/Meu</w:t>
            </w:r>
            <w:r>
              <w:rPr>
                <w:spacing w:val="1"/>
                <w:sz w:val="24"/>
              </w:rPr>
              <w:t xml:space="preserve"> </w:t>
            </w:r>
            <w:r>
              <w:rPr>
                <w:sz w:val="24"/>
              </w:rPr>
              <w:t>Campinho</w:t>
            </w:r>
            <w:r>
              <w:rPr>
                <w:spacing w:val="7"/>
                <w:sz w:val="24"/>
              </w:rPr>
              <w:t xml:space="preserve"> </w:t>
            </w:r>
            <w:r>
              <w:rPr>
                <w:sz w:val="24"/>
              </w:rPr>
              <w:t>acessos em</w:t>
            </w:r>
            <w:r>
              <w:rPr>
                <w:spacing w:val="-7"/>
                <w:sz w:val="24"/>
              </w:rPr>
              <w:t xml:space="preserve"> </w:t>
            </w:r>
            <w:r>
              <w:rPr>
                <w:sz w:val="24"/>
              </w:rPr>
              <w:t>paver</w:t>
            </w:r>
            <w:r>
              <w:rPr>
                <w:spacing w:val="4"/>
                <w:sz w:val="24"/>
              </w:rPr>
              <w:t xml:space="preserve"> </w:t>
            </w:r>
            <w:r>
              <w:rPr>
                <w:spacing w:val="-10"/>
                <w:sz w:val="24"/>
              </w:rPr>
              <w:t>e</w:t>
            </w:r>
            <w:r>
              <w:rPr>
                <w:sz w:val="24"/>
              </w:rPr>
              <w:t xml:space="preserve"> grama. Serviços Preliminares e administração de obras; Movimento de terra, drenagem e </w:t>
            </w:r>
            <w:r>
              <w:rPr>
                <w:sz w:val="24"/>
              </w:rPr>
              <w:lastRenderedPageBreak/>
              <w:t>águas pluviais; fundações; alvenaria, divisórias e muros; instalações elétricas, telefonia, sistemas de proteção e ventilação; pavimentação e calçamento, paisagismo e equipamentos externos; Limpeza final conforme projetos e especificações.</w:t>
            </w:r>
          </w:p>
          <w:p w:rsidR="00155CC1" w:rsidRDefault="00155CC1" w:rsidP="00A54029">
            <w:pPr>
              <w:pStyle w:val="TableParagraph"/>
              <w:ind w:left="71" w:right="4337"/>
              <w:rPr>
                <w:sz w:val="24"/>
              </w:rPr>
            </w:pPr>
            <w:r>
              <w:rPr>
                <w:sz w:val="24"/>
              </w:rPr>
              <w:t>Indicador: Área Construída 226,23 m² C</w:t>
            </w:r>
            <w:r w:rsidR="00134E69">
              <w:rPr>
                <w:noProof/>
                <w:lang w:val="pt-BR" w:eastAsia="pt-BR"/>
              </w:rPr>
              <w:drawing>
                <wp:anchor distT="0" distB="0" distL="0" distR="0" simplePos="0" relativeHeight="487762432" behindDoc="1" locked="0" layoutInCell="1" allowOverlap="1" wp14:anchorId="6C685234" wp14:editId="79268FC5">
                  <wp:simplePos x="0" y="0"/>
                  <wp:positionH relativeFrom="page">
                    <wp:posOffset>57785</wp:posOffset>
                  </wp:positionH>
                  <wp:positionV relativeFrom="paragraph">
                    <wp:posOffset>182880</wp:posOffset>
                  </wp:positionV>
                  <wp:extent cx="5758180" cy="5443220"/>
                  <wp:effectExtent l="0" t="0" r="0" b="5080"/>
                  <wp:wrapNone/>
                  <wp:docPr id="105" name="Imagem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Pr>
                <w:sz w:val="24"/>
              </w:rPr>
              <w:t>olocação</w:t>
            </w:r>
            <w:r>
              <w:rPr>
                <w:spacing w:val="-8"/>
                <w:sz w:val="24"/>
              </w:rPr>
              <w:t xml:space="preserve"> </w:t>
            </w:r>
            <w:r>
              <w:rPr>
                <w:sz w:val="24"/>
              </w:rPr>
              <w:t>de</w:t>
            </w:r>
            <w:r>
              <w:rPr>
                <w:spacing w:val="-12"/>
                <w:sz w:val="24"/>
              </w:rPr>
              <w:t xml:space="preserve"> </w:t>
            </w:r>
            <w:r>
              <w:rPr>
                <w:sz w:val="24"/>
              </w:rPr>
              <w:t>placas</w:t>
            </w:r>
            <w:r>
              <w:rPr>
                <w:spacing w:val="-13"/>
                <w:sz w:val="24"/>
              </w:rPr>
              <w:t xml:space="preserve"> </w:t>
            </w:r>
            <w:r>
              <w:rPr>
                <w:sz w:val="24"/>
              </w:rPr>
              <w:t>de</w:t>
            </w:r>
            <w:r>
              <w:rPr>
                <w:spacing w:val="-12"/>
                <w:sz w:val="24"/>
              </w:rPr>
              <w:t xml:space="preserve"> </w:t>
            </w:r>
            <w:r>
              <w:rPr>
                <w:sz w:val="24"/>
              </w:rPr>
              <w:t>comunicação</w:t>
            </w:r>
            <w:r>
              <w:rPr>
                <w:spacing w:val="-8"/>
                <w:sz w:val="24"/>
              </w:rPr>
              <w:t xml:space="preserve"> </w:t>
            </w:r>
            <w:r>
              <w:rPr>
                <w:sz w:val="24"/>
              </w:rPr>
              <w:t>visual.</w:t>
            </w:r>
          </w:p>
          <w:p w:rsidR="00155CC1" w:rsidRDefault="00155CC1" w:rsidP="00A54029">
            <w:pPr>
              <w:pStyle w:val="TableParagraph"/>
              <w:spacing w:line="271" w:lineRule="exact"/>
              <w:ind w:left="71"/>
              <w:rPr>
                <w:sz w:val="24"/>
              </w:rPr>
            </w:pPr>
            <w:r>
              <w:rPr>
                <w:sz w:val="24"/>
              </w:rPr>
              <w:t>Prazo</w:t>
            </w:r>
            <w:r>
              <w:rPr>
                <w:spacing w:val="1"/>
                <w:sz w:val="24"/>
              </w:rPr>
              <w:t xml:space="preserve"> </w:t>
            </w:r>
            <w:r>
              <w:rPr>
                <w:sz w:val="24"/>
              </w:rPr>
              <w:t>de execução:</w:t>
            </w:r>
            <w:r>
              <w:rPr>
                <w:spacing w:val="1"/>
                <w:sz w:val="24"/>
              </w:rPr>
              <w:t xml:space="preserve"> </w:t>
            </w:r>
            <w:r>
              <w:rPr>
                <w:sz w:val="24"/>
              </w:rPr>
              <w:t>240</w:t>
            </w:r>
            <w:r>
              <w:rPr>
                <w:spacing w:val="-4"/>
                <w:sz w:val="24"/>
              </w:rPr>
              <w:t xml:space="preserve"> </w:t>
            </w:r>
            <w:r>
              <w:rPr>
                <w:sz w:val="24"/>
              </w:rPr>
              <w:t>(duzentos</w:t>
            </w:r>
            <w:r>
              <w:rPr>
                <w:spacing w:val="-1"/>
                <w:sz w:val="24"/>
              </w:rPr>
              <w:t xml:space="preserve"> </w:t>
            </w:r>
            <w:r>
              <w:rPr>
                <w:sz w:val="24"/>
              </w:rPr>
              <w:t>e</w:t>
            </w:r>
            <w:r>
              <w:rPr>
                <w:spacing w:val="-5"/>
                <w:sz w:val="24"/>
              </w:rPr>
              <w:t xml:space="preserve"> </w:t>
            </w:r>
            <w:r>
              <w:rPr>
                <w:sz w:val="24"/>
              </w:rPr>
              <w:t>quarenta)</w:t>
            </w:r>
            <w:r>
              <w:rPr>
                <w:spacing w:val="3"/>
                <w:sz w:val="24"/>
              </w:rPr>
              <w:t xml:space="preserve"> </w:t>
            </w:r>
            <w:r>
              <w:rPr>
                <w:spacing w:val="-4"/>
                <w:sz w:val="24"/>
              </w:rPr>
              <w:t>dias.</w:t>
            </w:r>
          </w:p>
          <w:p w:rsidR="00155CC1" w:rsidRDefault="00155CC1" w:rsidP="00A54029">
            <w:pPr>
              <w:pStyle w:val="TableParagraph"/>
              <w:spacing w:line="235" w:lineRule="auto"/>
              <w:ind w:left="71"/>
              <w:rPr>
                <w:sz w:val="24"/>
              </w:rPr>
            </w:pPr>
            <w:r>
              <w:rPr>
                <w:sz w:val="24"/>
              </w:rPr>
              <w:t>Patrimônio líquido mínimo: R$ 79.162,29</w:t>
            </w:r>
            <w:r>
              <w:rPr>
                <w:spacing w:val="-7"/>
                <w:sz w:val="24"/>
              </w:rPr>
              <w:t xml:space="preserve"> </w:t>
            </w:r>
            <w:r>
              <w:rPr>
                <w:sz w:val="24"/>
              </w:rPr>
              <w:t>(setenta</w:t>
            </w:r>
            <w:r>
              <w:rPr>
                <w:spacing w:val="-5"/>
                <w:sz w:val="24"/>
              </w:rPr>
              <w:t xml:space="preserve"> </w:t>
            </w:r>
            <w:r>
              <w:rPr>
                <w:sz w:val="24"/>
              </w:rPr>
              <w:t>e nove mil, cento e</w:t>
            </w:r>
            <w:r>
              <w:rPr>
                <w:spacing w:val="-5"/>
                <w:sz w:val="24"/>
              </w:rPr>
              <w:t xml:space="preserve"> </w:t>
            </w:r>
            <w:r>
              <w:rPr>
                <w:sz w:val="24"/>
              </w:rPr>
              <w:t>sessenta e dois</w:t>
            </w:r>
            <w:r>
              <w:rPr>
                <w:spacing w:val="-2"/>
                <w:sz w:val="24"/>
              </w:rPr>
              <w:t xml:space="preserve"> </w:t>
            </w:r>
            <w:r>
              <w:rPr>
                <w:sz w:val="24"/>
              </w:rPr>
              <w:t>reais</w:t>
            </w:r>
            <w:r>
              <w:rPr>
                <w:spacing w:val="-2"/>
                <w:sz w:val="24"/>
              </w:rPr>
              <w:t xml:space="preserve"> </w:t>
            </w:r>
            <w:r>
              <w:rPr>
                <w:sz w:val="24"/>
              </w:rPr>
              <w:t>e vinte e nove centavos).</w:t>
            </w:r>
          </w:p>
          <w:p w:rsidR="00155CC1" w:rsidRDefault="00155CC1" w:rsidP="00A54029">
            <w:pPr>
              <w:pStyle w:val="TableParagraph"/>
              <w:spacing w:before="3" w:line="261" w:lineRule="exact"/>
              <w:ind w:left="71"/>
              <w:rPr>
                <w:sz w:val="24"/>
              </w:rPr>
            </w:pPr>
            <w:r>
              <w:rPr>
                <w:sz w:val="24"/>
              </w:rPr>
              <w:t>Preço máximo:</w:t>
            </w:r>
            <w:r>
              <w:rPr>
                <w:spacing w:val="-1"/>
                <w:sz w:val="24"/>
              </w:rPr>
              <w:t xml:space="preserve"> </w:t>
            </w:r>
            <w:r>
              <w:rPr>
                <w:sz w:val="24"/>
              </w:rPr>
              <w:t>R$ 791.622,91 (setecentos</w:t>
            </w:r>
            <w:r>
              <w:rPr>
                <w:spacing w:val="-3"/>
                <w:sz w:val="24"/>
              </w:rPr>
              <w:t xml:space="preserve"> </w:t>
            </w:r>
            <w:r>
              <w:rPr>
                <w:sz w:val="24"/>
              </w:rPr>
              <w:t>e</w:t>
            </w:r>
            <w:r>
              <w:rPr>
                <w:spacing w:val="-2"/>
                <w:sz w:val="24"/>
              </w:rPr>
              <w:t xml:space="preserve"> </w:t>
            </w:r>
            <w:r>
              <w:rPr>
                <w:sz w:val="24"/>
              </w:rPr>
              <w:t>noventa</w:t>
            </w:r>
            <w:r>
              <w:rPr>
                <w:spacing w:val="-2"/>
                <w:sz w:val="24"/>
              </w:rPr>
              <w:t xml:space="preserve"> </w:t>
            </w:r>
            <w:r>
              <w:rPr>
                <w:sz w:val="24"/>
              </w:rPr>
              <w:t>e</w:t>
            </w:r>
            <w:r>
              <w:rPr>
                <w:spacing w:val="-2"/>
                <w:sz w:val="24"/>
              </w:rPr>
              <w:t xml:space="preserve"> </w:t>
            </w:r>
            <w:r>
              <w:rPr>
                <w:sz w:val="24"/>
              </w:rPr>
              <w:t>um</w:t>
            </w:r>
            <w:r>
              <w:rPr>
                <w:spacing w:val="-6"/>
                <w:sz w:val="24"/>
              </w:rPr>
              <w:t xml:space="preserve"> </w:t>
            </w:r>
            <w:r>
              <w:rPr>
                <w:sz w:val="24"/>
              </w:rPr>
              <w:t>mil, seiscentos</w:t>
            </w:r>
            <w:r>
              <w:rPr>
                <w:spacing w:val="-3"/>
                <w:sz w:val="24"/>
              </w:rPr>
              <w:t xml:space="preserve"> </w:t>
            </w:r>
            <w:r>
              <w:rPr>
                <w:sz w:val="24"/>
              </w:rPr>
              <w:t>e</w:t>
            </w:r>
            <w:r>
              <w:rPr>
                <w:spacing w:val="-2"/>
                <w:sz w:val="24"/>
              </w:rPr>
              <w:t xml:space="preserve"> </w:t>
            </w:r>
            <w:r>
              <w:rPr>
                <w:sz w:val="24"/>
              </w:rPr>
              <w:t>vinte</w:t>
            </w:r>
            <w:r>
              <w:rPr>
                <w:spacing w:val="-2"/>
                <w:sz w:val="24"/>
              </w:rPr>
              <w:t xml:space="preserve"> </w:t>
            </w:r>
            <w:r>
              <w:rPr>
                <w:sz w:val="24"/>
              </w:rPr>
              <w:t>e</w:t>
            </w:r>
            <w:r>
              <w:rPr>
                <w:spacing w:val="-2"/>
                <w:sz w:val="24"/>
              </w:rPr>
              <w:t xml:space="preserve"> </w:t>
            </w:r>
            <w:r>
              <w:rPr>
                <w:sz w:val="24"/>
              </w:rPr>
              <w:t>dois</w:t>
            </w:r>
            <w:r>
              <w:rPr>
                <w:spacing w:val="-3"/>
                <w:sz w:val="24"/>
              </w:rPr>
              <w:t xml:space="preserve"> </w:t>
            </w:r>
            <w:r>
              <w:rPr>
                <w:sz w:val="24"/>
              </w:rPr>
              <w:t>reais e noventa e um centavos).</w:t>
            </w:r>
          </w:p>
          <w:p w:rsidR="00155CC1" w:rsidRDefault="00155CC1" w:rsidP="00A54029"/>
        </w:tc>
      </w:tr>
      <w:tr w:rsidR="00155CC1" w:rsidTr="00155CC1">
        <w:tc>
          <w:tcPr>
            <w:tcW w:w="9214" w:type="dxa"/>
          </w:tcPr>
          <w:p w:rsidR="00155CC1" w:rsidRDefault="00155CC1" w:rsidP="00A54029">
            <w:pPr>
              <w:pStyle w:val="TableParagraph"/>
              <w:spacing w:before="1" w:line="272" w:lineRule="exact"/>
              <w:ind w:left="71"/>
              <w:jc w:val="both"/>
              <w:rPr>
                <w:b/>
                <w:sz w:val="24"/>
              </w:rPr>
            </w:pPr>
            <w:r>
              <w:rPr>
                <w:b/>
                <w:sz w:val="24"/>
              </w:rPr>
              <w:lastRenderedPageBreak/>
              <w:t xml:space="preserve">Lote </w:t>
            </w:r>
            <w:r>
              <w:rPr>
                <w:b/>
                <w:spacing w:val="-5"/>
                <w:sz w:val="24"/>
              </w:rPr>
              <w:t>03</w:t>
            </w:r>
          </w:p>
          <w:p w:rsidR="00155CC1" w:rsidRDefault="00155CC1" w:rsidP="00A54029">
            <w:pPr>
              <w:pStyle w:val="TableParagraph"/>
              <w:spacing w:line="272" w:lineRule="exact"/>
              <w:ind w:left="71"/>
              <w:jc w:val="both"/>
              <w:rPr>
                <w:sz w:val="24"/>
              </w:rPr>
            </w:pPr>
            <w:r>
              <w:rPr>
                <w:sz w:val="24"/>
              </w:rPr>
              <w:t>Local:</w:t>
            </w:r>
            <w:r>
              <w:rPr>
                <w:spacing w:val="-4"/>
                <w:sz w:val="24"/>
              </w:rPr>
              <w:t xml:space="preserve"> </w:t>
            </w:r>
            <w:r>
              <w:rPr>
                <w:sz w:val="24"/>
              </w:rPr>
              <w:t>Rua</w:t>
            </w:r>
            <w:r>
              <w:rPr>
                <w:spacing w:val="-3"/>
                <w:sz w:val="24"/>
              </w:rPr>
              <w:t xml:space="preserve"> </w:t>
            </w:r>
            <w:r>
              <w:rPr>
                <w:sz w:val="24"/>
              </w:rPr>
              <w:t>Cerilo</w:t>
            </w:r>
            <w:r>
              <w:rPr>
                <w:spacing w:val="2"/>
                <w:sz w:val="24"/>
              </w:rPr>
              <w:t xml:space="preserve"> </w:t>
            </w:r>
            <w:r>
              <w:rPr>
                <w:sz w:val="24"/>
              </w:rPr>
              <w:t>Zottis</w:t>
            </w:r>
            <w:r>
              <w:rPr>
                <w:spacing w:val="-3"/>
                <w:sz w:val="24"/>
              </w:rPr>
              <w:t xml:space="preserve"> </w:t>
            </w:r>
            <w:r>
              <w:rPr>
                <w:sz w:val="24"/>
              </w:rPr>
              <w:t>(Lote</w:t>
            </w:r>
            <w:r>
              <w:rPr>
                <w:spacing w:val="-3"/>
                <w:sz w:val="24"/>
              </w:rPr>
              <w:t xml:space="preserve"> </w:t>
            </w:r>
            <w:r>
              <w:rPr>
                <w:sz w:val="24"/>
              </w:rPr>
              <w:t>02-quadra</w:t>
            </w:r>
            <w:r>
              <w:rPr>
                <w:spacing w:val="-3"/>
                <w:sz w:val="24"/>
              </w:rPr>
              <w:t xml:space="preserve"> </w:t>
            </w:r>
            <w:r>
              <w:rPr>
                <w:sz w:val="24"/>
              </w:rPr>
              <w:t>124);</w:t>
            </w:r>
            <w:r>
              <w:rPr>
                <w:spacing w:val="-6"/>
                <w:sz w:val="24"/>
              </w:rPr>
              <w:t xml:space="preserve"> </w:t>
            </w:r>
            <w:r>
              <w:rPr>
                <w:sz w:val="24"/>
              </w:rPr>
              <w:t>Praça</w:t>
            </w:r>
            <w:r>
              <w:rPr>
                <w:spacing w:val="-3"/>
                <w:sz w:val="24"/>
              </w:rPr>
              <w:t xml:space="preserve"> </w:t>
            </w:r>
            <w:r>
              <w:rPr>
                <w:sz w:val="24"/>
              </w:rPr>
              <w:t>Vila</w:t>
            </w:r>
            <w:r>
              <w:rPr>
                <w:spacing w:val="-2"/>
                <w:sz w:val="24"/>
              </w:rPr>
              <w:t xml:space="preserve"> Nova.</w:t>
            </w:r>
          </w:p>
          <w:p w:rsidR="00155CC1" w:rsidRDefault="00155CC1" w:rsidP="00A54029">
            <w:pPr>
              <w:pStyle w:val="TableParagraph"/>
              <w:spacing w:before="2"/>
              <w:ind w:left="71" w:right="59"/>
              <w:jc w:val="both"/>
              <w:rPr>
                <w:sz w:val="24"/>
              </w:rPr>
            </w:pPr>
            <w:r>
              <w:rPr>
                <w:sz w:val="24"/>
              </w:rPr>
              <w:t>Objeto: Construção de praça, contendo: 1 API-04 (Playground mod.04) e 1 ATI 05 (Academia da Terceira Idade mod.05)/Meu campinho com acessos existentes. Serviços Preliminares e administração de obras; Movimento de terra, drenagem e águas pluviais; fundações; estruturas; alvenaria, divisórias e muros; instalações elétricas, telefonia, sistemas de proteção e ventilação; pavimentação e calçamento, paisagismo e equipamentos externos; Limpeza final conforme projetos e especificações.</w:t>
            </w:r>
          </w:p>
          <w:p w:rsidR="00155CC1" w:rsidRDefault="00155CC1" w:rsidP="00A54029">
            <w:pPr>
              <w:pStyle w:val="TableParagraph"/>
              <w:spacing w:before="1"/>
              <w:ind w:left="71" w:right="4337"/>
              <w:rPr>
                <w:sz w:val="24"/>
              </w:rPr>
            </w:pPr>
            <w:r>
              <w:rPr>
                <w:sz w:val="24"/>
              </w:rPr>
              <w:t>Indicador: Área Construída 111,91 m² Colocação de placas de comunicação visual. Prazo</w:t>
            </w:r>
            <w:r>
              <w:rPr>
                <w:spacing w:val="-5"/>
                <w:sz w:val="24"/>
              </w:rPr>
              <w:t xml:space="preserve"> </w:t>
            </w:r>
            <w:r>
              <w:rPr>
                <w:sz w:val="24"/>
              </w:rPr>
              <w:t>de</w:t>
            </w:r>
            <w:r>
              <w:rPr>
                <w:spacing w:val="-6"/>
                <w:sz w:val="24"/>
              </w:rPr>
              <w:t xml:space="preserve"> </w:t>
            </w:r>
            <w:r>
              <w:rPr>
                <w:sz w:val="24"/>
              </w:rPr>
              <w:t>execução:</w:t>
            </w:r>
            <w:r>
              <w:rPr>
                <w:spacing w:val="-3"/>
                <w:sz w:val="24"/>
              </w:rPr>
              <w:t xml:space="preserve"> </w:t>
            </w:r>
            <w:r>
              <w:rPr>
                <w:sz w:val="24"/>
              </w:rPr>
              <w:t>180</w:t>
            </w:r>
            <w:r>
              <w:rPr>
                <w:spacing w:val="-10"/>
                <w:sz w:val="24"/>
              </w:rPr>
              <w:t xml:space="preserve"> </w:t>
            </w:r>
            <w:r>
              <w:rPr>
                <w:sz w:val="24"/>
              </w:rPr>
              <w:t>(cento</w:t>
            </w:r>
            <w:r>
              <w:rPr>
                <w:spacing w:val="-5"/>
                <w:sz w:val="24"/>
              </w:rPr>
              <w:t xml:space="preserve"> </w:t>
            </w:r>
            <w:r>
              <w:rPr>
                <w:sz w:val="24"/>
              </w:rPr>
              <w:t>e</w:t>
            </w:r>
            <w:r>
              <w:rPr>
                <w:spacing w:val="-11"/>
                <w:sz w:val="24"/>
              </w:rPr>
              <w:t xml:space="preserve"> </w:t>
            </w:r>
            <w:r>
              <w:rPr>
                <w:sz w:val="24"/>
              </w:rPr>
              <w:t>oitenta)</w:t>
            </w:r>
            <w:r>
              <w:rPr>
                <w:spacing w:val="-4"/>
                <w:sz w:val="24"/>
              </w:rPr>
              <w:t xml:space="preserve"> </w:t>
            </w:r>
            <w:r>
              <w:rPr>
                <w:sz w:val="24"/>
              </w:rPr>
              <w:t>dias.</w:t>
            </w:r>
          </w:p>
          <w:p w:rsidR="00155CC1" w:rsidRDefault="00155CC1" w:rsidP="00A54029">
            <w:pPr>
              <w:pStyle w:val="TableParagraph"/>
              <w:ind w:left="71"/>
              <w:rPr>
                <w:sz w:val="24"/>
              </w:rPr>
            </w:pPr>
            <w:r>
              <w:rPr>
                <w:sz w:val="24"/>
              </w:rPr>
              <w:t>Patrimônio</w:t>
            </w:r>
            <w:r>
              <w:rPr>
                <w:spacing w:val="34"/>
                <w:sz w:val="24"/>
              </w:rPr>
              <w:t xml:space="preserve"> </w:t>
            </w:r>
            <w:r>
              <w:rPr>
                <w:sz w:val="24"/>
              </w:rPr>
              <w:t>líquido</w:t>
            </w:r>
            <w:r>
              <w:rPr>
                <w:spacing w:val="29"/>
                <w:sz w:val="24"/>
              </w:rPr>
              <w:t xml:space="preserve"> </w:t>
            </w:r>
            <w:r>
              <w:rPr>
                <w:sz w:val="24"/>
              </w:rPr>
              <w:t>mínimo:</w:t>
            </w:r>
            <w:r>
              <w:rPr>
                <w:spacing w:val="25"/>
                <w:sz w:val="24"/>
              </w:rPr>
              <w:t xml:space="preserve"> </w:t>
            </w:r>
            <w:r>
              <w:rPr>
                <w:sz w:val="24"/>
              </w:rPr>
              <w:t>R$</w:t>
            </w:r>
            <w:r>
              <w:rPr>
                <w:spacing w:val="29"/>
                <w:sz w:val="24"/>
              </w:rPr>
              <w:t xml:space="preserve"> </w:t>
            </w:r>
            <w:r>
              <w:rPr>
                <w:sz w:val="24"/>
              </w:rPr>
              <w:t>13.680,71 (treze mil,</w:t>
            </w:r>
            <w:r>
              <w:rPr>
                <w:spacing w:val="27"/>
                <w:sz w:val="24"/>
              </w:rPr>
              <w:t xml:space="preserve"> </w:t>
            </w:r>
            <w:r>
              <w:rPr>
                <w:sz w:val="24"/>
              </w:rPr>
              <w:t>seiscentos e oitenta</w:t>
            </w:r>
            <w:r>
              <w:rPr>
                <w:spacing w:val="24"/>
                <w:sz w:val="24"/>
              </w:rPr>
              <w:t xml:space="preserve"> </w:t>
            </w:r>
            <w:r>
              <w:rPr>
                <w:sz w:val="24"/>
              </w:rPr>
              <w:t>reais e</w:t>
            </w:r>
            <w:r>
              <w:rPr>
                <w:spacing w:val="24"/>
                <w:sz w:val="24"/>
              </w:rPr>
              <w:t xml:space="preserve"> </w:t>
            </w:r>
            <w:r>
              <w:rPr>
                <w:sz w:val="24"/>
              </w:rPr>
              <w:t>setenta e um centavos).</w:t>
            </w:r>
          </w:p>
          <w:p w:rsidR="00155CC1" w:rsidRDefault="00155CC1" w:rsidP="00A54029">
            <w:pPr>
              <w:pStyle w:val="TableParagraph"/>
              <w:spacing w:line="269" w:lineRule="exact"/>
              <w:ind w:left="71"/>
              <w:rPr>
                <w:sz w:val="24"/>
              </w:rPr>
            </w:pPr>
            <w:r>
              <w:rPr>
                <w:sz w:val="24"/>
              </w:rPr>
              <w:t>Preço</w:t>
            </w:r>
            <w:r>
              <w:rPr>
                <w:spacing w:val="45"/>
                <w:sz w:val="24"/>
              </w:rPr>
              <w:t xml:space="preserve"> </w:t>
            </w:r>
            <w:r>
              <w:rPr>
                <w:sz w:val="24"/>
              </w:rPr>
              <w:t>máximo:</w:t>
            </w:r>
            <w:r>
              <w:rPr>
                <w:spacing w:val="47"/>
                <w:sz w:val="24"/>
              </w:rPr>
              <w:t xml:space="preserve"> </w:t>
            </w:r>
            <w:r>
              <w:rPr>
                <w:sz w:val="24"/>
              </w:rPr>
              <w:t>R$</w:t>
            </w:r>
            <w:r>
              <w:rPr>
                <w:spacing w:val="50"/>
                <w:sz w:val="24"/>
              </w:rPr>
              <w:t xml:space="preserve"> </w:t>
            </w:r>
            <w:r>
              <w:rPr>
                <w:sz w:val="24"/>
              </w:rPr>
              <w:t>136.807,13</w:t>
            </w:r>
            <w:r>
              <w:rPr>
                <w:spacing w:val="49"/>
                <w:sz w:val="24"/>
              </w:rPr>
              <w:t xml:space="preserve"> </w:t>
            </w:r>
            <w:r>
              <w:rPr>
                <w:sz w:val="24"/>
              </w:rPr>
              <w:t>(cento</w:t>
            </w:r>
            <w:r>
              <w:rPr>
                <w:spacing w:val="47"/>
                <w:sz w:val="24"/>
              </w:rPr>
              <w:t xml:space="preserve"> </w:t>
            </w:r>
            <w:r>
              <w:rPr>
                <w:sz w:val="24"/>
              </w:rPr>
              <w:t>e</w:t>
            </w:r>
            <w:r>
              <w:rPr>
                <w:spacing w:val="41"/>
                <w:sz w:val="24"/>
              </w:rPr>
              <w:t xml:space="preserve"> </w:t>
            </w:r>
            <w:r>
              <w:rPr>
                <w:sz w:val="24"/>
              </w:rPr>
              <w:t>trinta</w:t>
            </w:r>
            <w:r>
              <w:rPr>
                <w:spacing w:val="47"/>
                <w:sz w:val="24"/>
              </w:rPr>
              <w:t xml:space="preserve"> </w:t>
            </w:r>
            <w:r>
              <w:rPr>
                <w:sz w:val="24"/>
              </w:rPr>
              <w:t>e</w:t>
            </w:r>
            <w:r>
              <w:rPr>
                <w:spacing w:val="46"/>
                <w:sz w:val="24"/>
              </w:rPr>
              <w:t xml:space="preserve"> </w:t>
            </w:r>
            <w:r>
              <w:rPr>
                <w:sz w:val="24"/>
              </w:rPr>
              <w:t>seis</w:t>
            </w:r>
            <w:r>
              <w:rPr>
                <w:spacing w:val="49"/>
                <w:sz w:val="24"/>
              </w:rPr>
              <w:t xml:space="preserve"> </w:t>
            </w:r>
            <w:r>
              <w:rPr>
                <w:sz w:val="24"/>
              </w:rPr>
              <w:t>mil,</w:t>
            </w:r>
            <w:r>
              <w:rPr>
                <w:spacing w:val="50"/>
                <w:sz w:val="24"/>
              </w:rPr>
              <w:t xml:space="preserve"> </w:t>
            </w:r>
            <w:r>
              <w:rPr>
                <w:sz w:val="24"/>
              </w:rPr>
              <w:t>oitocentos</w:t>
            </w:r>
            <w:r>
              <w:rPr>
                <w:spacing w:val="45"/>
                <w:sz w:val="24"/>
              </w:rPr>
              <w:t xml:space="preserve"> </w:t>
            </w:r>
            <w:r>
              <w:rPr>
                <w:sz w:val="24"/>
              </w:rPr>
              <w:t>e</w:t>
            </w:r>
            <w:r>
              <w:rPr>
                <w:spacing w:val="41"/>
                <w:sz w:val="24"/>
              </w:rPr>
              <w:t xml:space="preserve"> </w:t>
            </w:r>
            <w:r>
              <w:rPr>
                <w:sz w:val="24"/>
              </w:rPr>
              <w:t>sete</w:t>
            </w:r>
            <w:r>
              <w:rPr>
                <w:spacing w:val="42"/>
                <w:sz w:val="24"/>
              </w:rPr>
              <w:t xml:space="preserve"> </w:t>
            </w:r>
            <w:r>
              <w:rPr>
                <w:sz w:val="24"/>
              </w:rPr>
              <w:t>reais</w:t>
            </w:r>
            <w:r>
              <w:rPr>
                <w:spacing w:val="45"/>
                <w:sz w:val="24"/>
              </w:rPr>
              <w:t xml:space="preserve"> </w:t>
            </w:r>
            <w:r>
              <w:rPr>
                <w:sz w:val="24"/>
              </w:rPr>
              <w:t>e</w:t>
            </w:r>
            <w:r>
              <w:rPr>
                <w:spacing w:val="47"/>
                <w:sz w:val="24"/>
              </w:rPr>
              <w:t xml:space="preserve"> </w:t>
            </w:r>
            <w:r>
              <w:rPr>
                <w:spacing w:val="-2"/>
                <w:sz w:val="24"/>
              </w:rPr>
              <w:t>treze</w:t>
            </w:r>
          </w:p>
          <w:p w:rsidR="00155CC1" w:rsidRDefault="00155CC1" w:rsidP="00A54029">
            <w:r>
              <w:rPr>
                <w:spacing w:val="-2"/>
                <w:sz w:val="24"/>
              </w:rPr>
              <w:t>centavos).</w:t>
            </w:r>
          </w:p>
        </w:tc>
      </w:tr>
      <w:tr w:rsidR="00155CC1" w:rsidTr="00155CC1">
        <w:tc>
          <w:tcPr>
            <w:tcW w:w="9214" w:type="dxa"/>
          </w:tcPr>
          <w:p w:rsidR="00155CC1" w:rsidRDefault="00155CC1" w:rsidP="00155CC1">
            <w:pPr>
              <w:pStyle w:val="TableParagraph"/>
              <w:spacing w:line="269" w:lineRule="exact"/>
              <w:ind w:left="71"/>
              <w:jc w:val="both"/>
              <w:rPr>
                <w:b/>
                <w:sz w:val="24"/>
              </w:rPr>
            </w:pPr>
            <w:r>
              <w:rPr>
                <w:b/>
                <w:sz w:val="24"/>
              </w:rPr>
              <w:t xml:space="preserve">Lote </w:t>
            </w:r>
            <w:r>
              <w:rPr>
                <w:b/>
                <w:spacing w:val="-5"/>
                <w:sz w:val="24"/>
              </w:rPr>
              <w:t>04</w:t>
            </w:r>
          </w:p>
          <w:p w:rsidR="00155CC1" w:rsidRDefault="00155CC1" w:rsidP="00155CC1">
            <w:pPr>
              <w:pStyle w:val="TableParagraph"/>
              <w:spacing w:line="272" w:lineRule="exact"/>
              <w:ind w:left="71"/>
              <w:jc w:val="both"/>
              <w:rPr>
                <w:sz w:val="24"/>
              </w:rPr>
            </w:pPr>
            <w:r>
              <w:rPr>
                <w:sz w:val="24"/>
              </w:rPr>
              <w:t>Local:</w:t>
            </w:r>
            <w:r>
              <w:rPr>
                <w:spacing w:val="1"/>
                <w:sz w:val="24"/>
              </w:rPr>
              <w:t xml:space="preserve"> </w:t>
            </w:r>
            <w:r>
              <w:rPr>
                <w:sz w:val="24"/>
              </w:rPr>
              <w:t>Rua</w:t>
            </w:r>
            <w:r>
              <w:rPr>
                <w:spacing w:val="1"/>
                <w:sz w:val="24"/>
              </w:rPr>
              <w:t xml:space="preserve"> </w:t>
            </w:r>
            <w:r>
              <w:rPr>
                <w:sz w:val="24"/>
              </w:rPr>
              <w:t>Noel</w:t>
            </w:r>
            <w:r>
              <w:rPr>
                <w:spacing w:val="-8"/>
                <w:sz w:val="24"/>
              </w:rPr>
              <w:t xml:space="preserve"> </w:t>
            </w:r>
            <w:r>
              <w:rPr>
                <w:sz w:val="24"/>
              </w:rPr>
              <w:t>Rosa</w:t>
            </w:r>
            <w:r>
              <w:rPr>
                <w:spacing w:val="1"/>
                <w:sz w:val="24"/>
              </w:rPr>
              <w:t xml:space="preserve"> </w:t>
            </w:r>
            <w:r>
              <w:rPr>
                <w:sz w:val="24"/>
              </w:rPr>
              <w:t>(Lote</w:t>
            </w:r>
            <w:r>
              <w:rPr>
                <w:spacing w:val="1"/>
                <w:sz w:val="24"/>
              </w:rPr>
              <w:t xml:space="preserve"> </w:t>
            </w:r>
            <w:r>
              <w:rPr>
                <w:sz w:val="24"/>
              </w:rPr>
              <w:t>07-quadra96);</w:t>
            </w:r>
            <w:r>
              <w:rPr>
                <w:spacing w:val="-2"/>
                <w:sz w:val="24"/>
              </w:rPr>
              <w:t xml:space="preserve"> </w:t>
            </w:r>
            <w:r>
              <w:rPr>
                <w:sz w:val="24"/>
              </w:rPr>
              <w:t>Praça</w:t>
            </w:r>
            <w:r>
              <w:rPr>
                <w:spacing w:val="-4"/>
                <w:sz w:val="24"/>
              </w:rPr>
              <w:t xml:space="preserve"> </w:t>
            </w:r>
            <w:r>
              <w:rPr>
                <w:sz w:val="24"/>
              </w:rPr>
              <w:t>Entre</w:t>
            </w:r>
            <w:r>
              <w:rPr>
                <w:spacing w:val="1"/>
                <w:sz w:val="24"/>
              </w:rPr>
              <w:t xml:space="preserve"> </w:t>
            </w:r>
            <w:r>
              <w:rPr>
                <w:spacing w:val="-4"/>
                <w:sz w:val="24"/>
              </w:rPr>
              <w:t>Rios</w:t>
            </w:r>
          </w:p>
          <w:p w:rsidR="00155CC1" w:rsidRDefault="00155CC1" w:rsidP="00155CC1">
            <w:pPr>
              <w:pStyle w:val="TableParagraph"/>
              <w:spacing w:before="2"/>
              <w:ind w:left="71" w:right="61"/>
              <w:jc w:val="both"/>
              <w:rPr>
                <w:sz w:val="24"/>
              </w:rPr>
            </w:pPr>
            <w:r>
              <w:rPr>
                <w:sz w:val="24"/>
              </w:rPr>
              <w:t>Objeto: Construção de praça, contendo: 1API-03 (Playground mod. 03)/Meu Campinho,</w:t>
            </w:r>
            <w:r>
              <w:rPr>
                <w:spacing w:val="40"/>
                <w:sz w:val="24"/>
              </w:rPr>
              <w:t xml:space="preserve"> </w:t>
            </w:r>
            <w:r>
              <w:rPr>
                <w:sz w:val="24"/>
              </w:rPr>
              <w:t>com</w:t>
            </w:r>
            <w:r>
              <w:rPr>
                <w:spacing w:val="-5"/>
                <w:sz w:val="24"/>
              </w:rPr>
              <w:t xml:space="preserve"> </w:t>
            </w:r>
            <w:r>
              <w:rPr>
                <w:sz w:val="24"/>
              </w:rPr>
              <w:t>acessos em</w:t>
            </w:r>
            <w:r>
              <w:rPr>
                <w:spacing w:val="-5"/>
                <w:sz w:val="24"/>
              </w:rPr>
              <w:t xml:space="preserve"> </w:t>
            </w:r>
            <w:r>
              <w:rPr>
                <w:sz w:val="24"/>
              </w:rPr>
              <w:t>paver e grama. Serviços Preliminares e administração de</w:t>
            </w:r>
            <w:r>
              <w:rPr>
                <w:spacing w:val="-2"/>
                <w:sz w:val="24"/>
              </w:rPr>
              <w:t xml:space="preserve"> </w:t>
            </w:r>
            <w:r>
              <w:rPr>
                <w:sz w:val="24"/>
              </w:rPr>
              <w:t>obras;</w:t>
            </w:r>
            <w:r>
              <w:rPr>
                <w:spacing w:val="-1"/>
                <w:sz w:val="24"/>
              </w:rPr>
              <w:t xml:space="preserve"> </w:t>
            </w:r>
            <w:r>
              <w:rPr>
                <w:sz w:val="24"/>
              </w:rPr>
              <w:t>Movimento de terra, drenagem e águas pluviais; fundações; alvenaria, divisórias e muros; instalações elétricas, telefonia, sistemas de proteção e ventilação; pavimentação e calçamento, paisagismo e equipamentos externos; Limpeza final conforme projetos e especificações.</w:t>
            </w:r>
          </w:p>
          <w:p w:rsidR="00155CC1" w:rsidRDefault="00155CC1" w:rsidP="00155CC1">
            <w:pPr>
              <w:pStyle w:val="TableParagraph"/>
              <w:ind w:left="71" w:right="4337"/>
              <w:rPr>
                <w:sz w:val="24"/>
              </w:rPr>
            </w:pPr>
            <w:r>
              <w:rPr>
                <w:sz w:val="24"/>
              </w:rPr>
              <w:t>Indicador: Área Construída 186,72 m² Colocação de placas de comunicação visual. Prazo</w:t>
            </w:r>
            <w:r>
              <w:rPr>
                <w:spacing w:val="-6"/>
                <w:sz w:val="24"/>
              </w:rPr>
              <w:t xml:space="preserve"> </w:t>
            </w:r>
            <w:r>
              <w:rPr>
                <w:sz w:val="24"/>
              </w:rPr>
              <w:t>de</w:t>
            </w:r>
            <w:r>
              <w:rPr>
                <w:spacing w:val="-6"/>
                <w:sz w:val="24"/>
              </w:rPr>
              <w:t xml:space="preserve"> </w:t>
            </w:r>
            <w:r>
              <w:rPr>
                <w:sz w:val="24"/>
              </w:rPr>
              <w:t>execução:</w:t>
            </w:r>
            <w:r>
              <w:rPr>
                <w:spacing w:val="-6"/>
                <w:sz w:val="24"/>
              </w:rPr>
              <w:t xml:space="preserve"> </w:t>
            </w:r>
            <w:r>
              <w:rPr>
                <w:sz w:val="24"/>
              </w:rPr>
              <w:t>180</w:t>
            </w:r>
            <w:r>
              <w:rPr>
                <w:spacing w:val="-10"/>
                <w:sz w:val="24"/>
              </w:rPr>
              <w:t xml:space="preserve"> </w:t>
            </w:r>
            <w:r>
              <w:rPr>
                <w:sz w:val="24"/>
              </w:rPr>
              <w:t>(cento</w:t>
            </w:r>
            <w:r>
              <w:rPr>
                <w:spacing w:val="-6"/>
                <w:sz w:val="24"/>
              </w:rPr>
              <w:t xml:space="preserve"> </w:t>
            </w:r>
            <w:r>
              <w:rPr>
                <w:sz w:val="24"/>
              </w:rPr>
              <w:t>e</w:t>
            </w:r>
            <w:r>
              <w:rPr>
                <w:spacing w:val="-11"/>
                <w:sz w:val="24"/>
              </w:rPr>
              <w:t xml:space="preserve"> </w:t>
            </w:r>
            <w:r>
              <w:rPr>
                <w:sz w:val="24"/>
              </w:rPr>
              <w:t>oitenta)</w:t>
            </w:r>
            <w:r>
              <w:rPr>
                <w:spacing w:val="-5"/>
                <w:sz w:val="24"/>
              </w:rPr>
              <w:t xml:space="preserve"> </w:t>
            </w:r>
            <w:r>
              <w:rPr>
                <w:sz w:val="24"/>
              </w:rPr>
              <w:t>dias.</w:t>
            </w:r>
          </w:p>
          <w:p w:rsidR="00155CC1" w:rsidRDefault="00155CC1" w:rsidP="00155CC1">
            <w:pPr>
              <w:pStyle w:val="TableParagraph"/>
              <w:spacing w:before="1"/>
              <w:ind w:left="71"/>
              <w:rPr>
                <w:sz w:val="24"/>
              </w:rPr>
            </w:pPr>
            <w:r>
              <w:rPr>
                <w:sz w:val="24"/>
              </w:rPr>
              <w:t>Patrimônio</w:t>
            </w:r>
            <w:r>
              <w:rPr>
                <w:spacing w:val="40"/>
                <w:sz w:val="24"/>
              </w:rPr>
              <w:t xml:space="preserve"> </w:t>
            </w:r>
            <w:r>
              <w:rPr>
                <w:sz w:val="24"/>
              </w:rPr>
              <w:t>líquido</w:t>
            </w:r>
            <w:r>
              <w:rPr>
                <w:spacing w:val="40"/>
                <w:sz w:val="24"/>
              </w:rPr>
              <w:t xml:space="preserve"> </w:t>
            </w:r>
            <w:r>
              <w:rPr>
                <w:sz w:val="24"/>
              </w:rPr>
              <w:t>mínimo:</w:t>
            </w:r>
            <w:r>
              <w:rPr>
                <w:spacing w:val="36"/>
                <w:sz w:val="24"/>
              </w:rPr>
              <w:t xml:space="preserve"> </w:t>
            </w:r>
            <w:r>
              <w:rPr>
                <w:sz w:val="24"/>
              </w:rPr>
              <w:t>R$</w:t>
            </w:r>
            <w:r>
              <w:rPr>
                <w:spacing w:val="40"/>
                <w:sz w:val="24"/>
              </w:rPr>
              <w:t xml:space="preserve"> </w:t>
            </w:r>
            <w:r>
              <w:rPr>
                <w:sz w:val="24"/>
              </w:rPr>
              <w:t>13.692,94</w:t>
            </w:r>
            <w:r>
              <w:rPr>
                <w:spacing w:val="36"/>
                <w:sz w:val="24"/>
              </w:rPr>
              <w:t xml:space="preserve"> </w:t>
            </w:r>
            <w:r>
              <w:rPr>
                <w:sz w:val="24"/>
              </w:rPr>
              <w:t>(treze</w:t>
            </w:r>
            <w:r>
              <w:rPr>
                <w:spacing w:val="34"/>
                <w:sz w:val="24"/>
              </w:rPr>
              <w:t xml:space="preserve"> </w:t>
            </w:r>
            <w:r>
              <w:rPr>
                <w:sz w:val="24"/>
              </w:rPr>
              <w:t>mil,</w:t>
            </w:r>
            <w:r>
              <w:rPr>
                <w:spacing w:val="37"/>
                <w:sz w:val="24"/>
              </w:rPr>
              <w:t xml:space="preserve"> </w:t>
            </w:r>
            <w:r>
              <w:rPr>
                <w:sz w:val="24"/>
              </w:rPr>
              <w:t>seiscentos</w:t>
            </w:r>
            <w:r>
              <w:rPr>
                <w:spacing w:val="33"/>
                <w:sz w:val="24"/>
              </w:rPr>
              <w:t xml:space="preserve"> </w:t>
            </w:r>
            <w:r>
              <w:rPr>
                <w:sz w:val="24"/>
              </w:rPr>
              <w:t>e</w:t>
            </w:r>
            <w:r>
              <w:rPr>
                <w:spacing w:val="34"/>
                <w:sz w:val="24"/>
              </w:rPr>
              <w:t xml:space="preserve"> </w:t>
            </w:r>
            <w:r>
              <w:rPr>
                <w:sz w:val="24"/>
              </w:rPr>
              <w:t>noventa</w:t>
            </w:r>
            <w:r>
              <w:rPr>
                <w:spacing w:val="34"/>
                <w:sz w:val="24"/>
              </w:rPr>
              <w:t xml:space="preserve"> </w:t>
            </w:r>
            <w:r>
              <w:rPr>
                <w:sz w:val="24"/>
              </w:rPr>
              <w:t>e</w:t>
            </w:r>
            <w:r>
              <w:rPr>
                <w:spacing w:val="34"/>
                <w:sz w:val="24"/>
              </w:rPr>
              <w:t xml:space="preserve"> </w:t>
            </w:r>
            <w:r>
              <w:rPr>
                <w:sz w:val="24"/>
              </w:rPr>
              <w:t>dois</w:t>
            </w:r>
            <w:r>
              <w:rPr>
                <w:spacing w:val="33"/>
                <w:sz w:val="24"/>
              </w:rPr>
              <w:t xml:space="preserve"> </w:t>
            </w:r>
            <w:r>
              <w:rPr>
                <w:sz w:val="24"/>
              </w:rPr>
              <w:t>reais</w:t>
            </w:r>
            <w:r>
              <w:rPr>
                <w:spacing w:val="38"/>
                <w:sz w:val="24"/>
              </w:rPr>
              <w:t xml:space="preserve"> </w:t>
            </w:r>
            <w:r>
              <w:rPr>
                <w:sz w:val="24"/>
              </w:rPr>
              <w:t>e noventa e quatro centavos).</w:t>
            </w:r>
          </w:p>
          <w:p w:rsidR="00155CC1" w:rsidRDefault="00155CC1" w:rsidP="00155CC1">
            <w:r>
              <w:rPr>
                <w:sz w:val="24"/>
              </w:rPr>
              <w:t>Preço</w:t>
            </w:r>
            <w:r>
              <w:rPr>
                <w:spacing w:val="20"/>
                <w:sz w:val="24"/>
              </w:rPr>
              <w:t xml:space="preserve"> </w:t>
            </w:r>
            <w:r>
              <w:rPr>
                <w:sz w:val="24"/>
              </w:rPr>
              <w:t>máximo:</w:t>
            </w:r>
            <w:r>
              <w:rPr>
                <w:spacing w:val="20"/>
                <w:sz w:val="24"/>
              </w:rPr>
              <w:t xml:space="preserve"> </w:t>
            </w:r>
            <w:r>
              <w:rPr>
                <w:sz w:val="24"/>
              </w:rPr>
              <w:t>R$</w:t>
            </w:r>
            <w:r>
              <w:rPr>
                <w:spacing w:val="23"/>
                <w:sz w:val="24"/>
              </w:rPr>
              <w:t xml:space="preserve"> </w:t>
            </w:r>
            <w:r>
              <w:rPr>
                <w:sz w:val="24"/>
              </w:rPr>
              <w:t>136.929,46 (cento</w:t>
            </w:r>
            <w:r>
              <w:rPr>
                <w:spacing w:val="20"/>
                <w:sz w:val="24"/>
              </w:rPr>
              <w:t xml:space="preserve"> </w:t>
            </w:r>
            <w:r>
              <w:rPr>
                <w:sz w:val="24"/>
              </w:rPr>
              <w:t>e trinta</w:t>
            </w:r>
            <w:r>
              <w:rPr>
                <w:spacing w:val="19"/>
                <w:sz w:val="24"/>
              </w:rPr>
              <w:t xml:space="preserve"> </w:t>
            </w:r>
            <w:r>
              <w:rPr>
                <w:sz w:val="24"/>
              </w:rPr>
              <w:t>e</w:t>
            </w:r>
            <w:r>
              <w:rPr>
                <w:spacing w:val="19"/>
                <w:sz w:val="24"/>
              </w:rPr>
              <w:t xml:space="preserve"> </w:t>
            </w:r>
            <w:r>
              <w:rPr>
                <w:sz w:val="24"/>
              </w:rPr>
              <w:t>seis</w:t>
            </w:r>
            <w:r>
              <w:rPr>
                <w:spacing w:val="22"/>
                <w:sz w:val="24"/>
              </w:rPr>
              <w:t xml:space="preserve"> </w:t>
            </w:r>
            <w:r>
              <w:rPr>
                <w:sz w:val="24"/>
              </w:rPr>
              <w:t>mil,</w:t>
            </w:r>
            <w:r>
              <w:rPr>
                <w:spacing w:val="22"/>
                <w:sz w:val="24"/>
              </w:rPr>
              <w:t xml:space="preserve"> </w:t>
            </w:r>
            <w:r>
              <w:rPr>
                <w:sz w:val="24"/>
              </w:rPr>
              <w:t>novecentos e vinte</w:t>
            </w:r>
            <w:r>
              <w:rPr>
                <w:spacing w:val="25"/>
                <w:sz w:val="24"/>
              </w:rPr>
              <w:t xml:space="preserve"> </w:t>
            </w:r>
            <w:r>
              <w:rPr>
                <w:sz w:val="24"/>
              </w:rPr>
              <w:t>e</w:t>
            </w:r>
            <w:r>
              <w:rPr>
                <w:spacing w:val="19"/>
                <w:sz w:val="24"/>
              </w:rPr>
              <w:t xml:space="preserve"> </w:t>
            </w:r>
            <w:r>
              <w:rPr>
                <w:sz w:val="24"/>
              </w:rPr>
              <w:t>nove</w:t>
            </w:r>
            <w:r>
              <w:rPr>
                <w:spacing w:val="19"/>
                <w:sz w:val="24"/>
              </w:rPr>
              <w:t xml:space="preserve"> </w:t>
            </w:r>
            <w:r>
              <w:rPr>
                <w:sz w:val="24"/>
              </w:rPr>
              <w:t>reais e quarenta e seis centavos).</w:t>
            </w:r>
          </w:p>
        </w:tc>
      </w:tr>
    </w:tbl>
    <w:p w:rsidR="00155CC1" w:rsidRDefault="00155CC1" w:rsidP="00DF119B">
      <w:pPr>
        <w:pStyle w:val="Ttulo1"/>
        <w:widowControl w:val="0"/>
        <w:ind w:left="0" w:right="-3"/>
        <w:mirrorIndents/>
        <w:jc w:val="both"/>
      </w:pPr>
    </w:p>
    <w:p w:rsidR="00A50CC2" w:rsidRDefault="00DD6B82" w:rsidP="00155CC1">
      <w:pPr>
        <w:pStyle w:val="Ttulo1"/>
        <w:widowControl w:val="0"/>
        <w:ind w:left="0" w:right="-3"/>
        <w:mirrorIndents/>
        <w:jc w:val="both"/>
      </w:pPr>
      <w:r w:rsidRPr="00D01B50">
        <w:t>A</w:t>
      </w:r>
      <w:r w:rsidRPr="00D01B50">
        <w:rPr>
          <w:spacing w:val="31"/>
        </w:rPr>
        <w:t xml:space="preserve"> </w:t>
      </w:r>
      <w:r w:rsidRPr="00D01B50">
        <w:t>obra</w:t>
      </w:r>
      <w:r w:rsidRPr="00D01B50">
        <w:rPr>
          <w:spacing w:val="31"/>
        </w:rPr>
        <w:t xml:space="preserve"> </w:t>
      </w:r>
      <w:r w:rsidRPr="00D01B50">
        <w:t>deverá</w:t>
      </w:r>
      <w:r w:rsidRPr="00D01B50">
        <w:rPr>
          <w:spacing w:val="31"/>
        </w:rPr>
        <w:t xml:space="preserve"> </w:t>
      </w:r>
      <w:r w:rsidRPr="00D01B50">
        <w:t>ser</w:t>
      </w:r>
      <w:r w:rsidRPr="00D01B50">
        <w:rPr>
          <w:spacing w:val="26"/>
        </w:rPr>
        <w:t xml:space="preserve"> </w:t>
      </w:r>
      <w:r w:rsidRPr="00D01B50">
        <w:t>executada</w:t>
      </w:r>
      <w:r w:rsidRPr="00D01B50">
        <w:rPr>
          <w:spacing w:val="31"/>
        </w:rPr>
        <w:t xml:space="preserve"> </w:t>
      </w:r>
      <w:r w:rsidRPr="00D01B50">
        <w:t>em</w:t>
      </w:r>
      <w:r w:rsidRPr="00D01B50">
        <w:rPr>
          <w:spacing w:val="28"/>
        </w:rPr>
        <w:t xml:space="preserve"> </w:t>
      </w:r>
      <w:r w:rsidRPr="00D01B50">
        <w:t>conformidade</w:t>
      </w:r>
      <w:r w:rsidRPr="00D01B50">
        <w:rPr>
          <w:spacing w:val="30"/>
        </w:rPr>
        <w:t xml:space="preserve"> </w:t>
      </w:r>
      <w:r w:rsidRPr="00D01B50">
        <w:t>com</w:t>
      </w:r>
      <w:r w:rsidRPr="00D01B50">
        <w:rPr>
          <w:spacing w:val="28"/>
        </w:rPr>
        <w:t xml:space="preserve"> </w:t>
      </w:r>
      <w:r w:rsidRPr="00D01B50">
        <w:t>o</w:t>
      </w:r>
      <w:r w:rsidRPr="00D01B50">
        <w:rPr>
          <w:spacing w:val="31"/>
        </w:rPr>
        <w:t xml:space="preserve"> </w:t>
      </w:r>
      <w:r w:rsidRPr="00D01B50">
        <w:t>projeto,</w:t>
      </w:r>
      <w:r w:rsidRPr="00D01B50">
        <w:rPr>
          <w:spacing w:val="29"/>
        </w:rPr>
        <w:t xml:space="preserve"> </w:t>
      </w:r>
      <w:r w:rsidRPr="00D01B50">
        <w:t>especificações</w:t>
      </w:r>
      <w:r w:rsidRPr="00D01B50">
        <w:rPr>
          <w:spacing w:val="29"/>
        </w:rPr>
        <w:t xml:space="preserve"> </w:t>
      </w:r>
      <w:r w:rsidRPr="00D01B50">
        <w:t>técnicas,</w:t>
      </w:r>
      <w:r w:rsidRPr="00D01B50">
        <w:rPr>
          <w:spacing w:val="-57"/>
        </w:rPr>
        <w:t xml:space="preserve"> </w:t>
      </w:r>
      <w:r w:rsidRPr="00D01B50">
        <w:t>memoriais</w:t>
      </w:r>
      <w:r w:rsidRPr="00D01B50">
        <w:rPr>
          <w:spacing w:val="-1"/>
        </w:rPr>
        <w:t xml:space="preserve"> </w:t>
      </w:r>
      <w:r w:rsidRPr="00D01B50">
        <w:t>e</w:t>
      </w:r>
      <w:r w:rsidRPr="00D01B50">
        <w:rPr>
          <w:spacing w:val="1"/>
        </w:rPr>
        <w:t xml:space="preserve"> </w:t>
      </w:r>
      <w:r w:rsidRPr="00D01B50">
        <w:t>demais documentos</w:t>
      </w:r>
      <w:r w:rsidR="00A55704" w:rsidRPr="00D01B50">
        <w:t>.</w:t>
      </w:r>
      <w:r w:rsidR="00155CC1">
        <w:t xml:space="preserve"> </w:t>
      </w:r>
      <w:r w:rsidR="00A50CC2">
        <w:t>SAM</w:t>
      </w:r>
      <w:r w:rsidR="00A50CC2">
        <w:rPr>
          <w:spacing w:val="64"/>
        </w:rPr>
        <w:t xml:space="preserve"> </w:t>
      </w:r>
      <w:r w:rsidR="00155CC1">
        <w:rPr>
          <w:spacing w:val="-5"/>
        </w:rPr>
        <w:t>56</w:t>
      </w:r>
    </w:p>
    <w:p w:rsidR="00E32257" w:rsidRPr="00D01B50" w:rsidRDefault="00A55704" w:rsidP="00DF119B">
      <w:pPr>
        <w:widowControl w:val="0"/>
        <w:tabs>
          <w:tab w:val="left" w:pos="3840"/>
        </w:tabs>
        <w:ind w:right="-3"/>
        <w:mirrorIndents/>
        <w:jc w:val="both"/>
        <w:rPr>
          <w:b/>
          <w:sz w:val="24"/>
          <w:szCs w:val="24"/>
        </w:rPr>
      </w:pPr>
      <w:r w:rsidRPr="00D01B50">
        <w:rPr>
          <w:sz w:val="24"/>
          <w:szCs w:val="24"/>
        </w:rPr>
        <w:tab/>
      </w:r>
    </w:p>
    <w:p w:rsidR="00E32257" w:rsidRPr="00D01B50" w:rsidRDefault="00DD6B82" w:rsidP="00B522E7">
      <w:pPr>
        <w:pStyle w:val="PargrafodaLista"/>
        <w:widowControl w:val="0"/>
        <w:numPr>
          <w:ilvl w:val="1"/>
          <w:numId w:val="21"/>
        </w:numPr>
        <w:tabs>
          <w:tab w:val="left" w:pos="1360"/>
        </w:tabs>
        <w:ind w:left="0" w:right="-3" w:firstLine="0"/>
        <w:mirrorIndents/>
        <w:rPr>
          <w:sz w:val="24"/>
          <w:szCs w:val="24"/>
        </w:rPr>
      </w:pPr>
      <w:r w:rsidRPr="00D01B50">
        <w:rPr>
          <w:sz w:val="24"/>
          <w:szCs w:val="24"/>
        </w:rPr>
        <w:t>Entende-se por obra semelhante a que apresenta complexidade tecnológica e operacional</w:t>
      </w:r>
      <w:r w:rsidRPr="00D01B50">
        <w:rPr>
          <w:spacing w:val="1"/>
          <w:sz w:val="24"/>
          <w:szCs w:val="24"/>
        </w:rPr>
        <w:t xml:space="preserve"> </w:t>
      </w:r>
      <w:r w:rsidRPr="00D01B50">
        <w:rPr>
          <w:sz w:val="24"/>
          <w:szCs w:val="24"/>
        </w:rPr>
        <w:t>equivalente ou</w:t>
      </w:r>
      <w:r w:rsidRPr="00D01B50">
        <w:rPr>
          <w:spacing w:val="-3"/>
          <w:sz w:val="24"/>
          <w:szCs w:val="24"/>
        </w:rPr>
        <w:t xml:space="preserve"> </w:t>
      </w:r>
      <w:r w:rsidRPr="00D01B50">
        <w:rPr>
          <w:sz w:val="24"/>
          <w:szCs w:val="24"/>
        </w:rPr>
        <w:t>superior</w:t>
      </w:r>
      <w:r w:rsidRPr="00D01B50">
        <w:rPr>
          <w:spacing w:val="3"/>
          <w:sz w:val="24"/>
          <w:szCs w:val="24"/>
        </w:rPr>
        <w:t xml:space="preserve"> </w:t>
      </w:r>
      <w:r w:rsidRPr="00D01B50">
        <w:rPr>
          <w:sz w:val="24"/>
          <w:szCs w:val="24"/>
        </w:rPr>
        <w:t>a:</w:t>
      </w:r>
    </w:p>
    <w:p w:rsidR="00E32257" w:rsidRPr="00D01B50" w:rsidRDefault="00E32257" w:rsidP="00DF119B">
      <w:pPr>
        <w:pStyle w:val="Corpodetexto"/>
        <w:widowControl w:val="0"/>
        <w:spacing w:before="6" w:after="1"/>
        <w:ind w:left="0" w:right="-3"/>
        <w:mirrorIndents/>
      </w:pP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65"/>
      </w:tblGrid>
      <w:tr w:rsidR="00E32257" w:rsidRPr="00D01B50" w:rsidTr="0078555A">
        <w:trPr>
          <w:trHeight w:val="277"/>
        </w:trPr>
        <w:tc>
          <w:tcPr>
            <w:tcW w:w="10065" w:type="dxa"/>
          </w:tcPr>
          <w:p w:rsidR="00E32257" w:rsidRPr="00D01B50" w:rsidRDefault="00155CC1" w:rsidP="00DF119B">
            <w:pPr>
              <w:pStyle w:val="TableParagraph"/>
              <w:widowControl w:val="0"/>
              <w:ind w:right="-3"/>
              <w:mirrorIndents/>
              <w:jc w:val="center"/>
              <w:rPr>
                <w:sz w:val="24"/>
                <w:szCs w:val="24"/>
              </w:rPr>
            </w:pPr>
            <w:r>
              <w:rPr>
                <w:sz w:val="24"/>
                <w:szCs w:val="24"/>
              </w:rPr>
              <w:t>Construção de praça, contendo playground e quadra de esportes.</w:t>
            </w:r>
          </w:p>
        </w:tc>
      </w:tr>
    </w:tbl>
    <w:p w:rsidR="00E32257" w:rsidRPr="00D01B50" w:rsidRDefault="00E32257" w:rsidP="00DF119B">
      <w:pPr>
        <w:pStyle w:val="Corpodetexto"/>
        <w:widowControl w:val="0"/>
        <w:spacing w:before="10"/>
        <w:ind w:left="0" w:right="-3"/>
        <w:mirrorIndents/>
        <w:jc w:val="center"/>
      </w:pPr>
    </w:p>
    <w:p w:rsidR="00155CC1" w:rsidRPr="00155CC1" w:rsidRDefault="00155CC1" w:rsidP="007F68C9">
      <w:pPr>
        <w:pStyle w:val="PargrafodaLista"/>
        <w:widowControl w:val="0"/>
        <w:numPr>
          <w:ilvl w:val="1"/>
          <w:numId w:val="21"/>
        </w:numPr>
        <w:tabs>
          <w:tab w:val="left" w:pos="1581"/>
        </w:tabs>
        <w:ind w:right="-3"/>
        <w:mirrorIndents/>
        <w:rPr>
          <w:b/>
          <w:vanish/>
          <w:sz w:val="24"/>
          <w:szCs w:val="24"/>
        </w:rPr>
      </w:pPr>
      <w:r w:rsidRPr="00155CC1">
        <w:rPr>
          <w:b/>
          <w:vanish/>
          <w:sz w:val="24"/>
          <w:szCs w:val="24"/>
        </w:rPr>
        <w:t xml:space="preserve">VALOR MÁXIMO DO </w:t>
      </w:r>
      <w:r w:rsidR="007F68C9" w:rsidRPr="007F68C9">
        <w:rPr>
          <w:b/>
          <w:vanish/>
          <w:sz w:val="24"/>
          <w:szCs w:val="24"/>
        </w:rPr>
        <w:t>CONCORRÊNCIA</w:t>
      </w:r>
    </w:p>
    <w:p w:rsidR="000F1DB9" w:rsidRDefault="00155CC1" w:rsidP="00B522E7">
      <w:pPr>
        <w:pStyle w:val="PargrafodaLista"/>
        <w:widowControl w:val="0"/>
        <w:numPr>
          <w:ilvl w:val="2"/>
          <w:numId w:val="21"/>
        </w:numPr>
        <w:tabs>
          <w:tab w:val="left" w:pos="1389"/>
        </w:tabs>
        <w:ind w:left="0" w:right="-3" w:firstLine="0"/>
        <w:mirrorIndents/>
        <w:rPr>
          <w:sz w:val="24"/>
          <w:szCs w:val="24"/>
        </w:rPr>
      </w:pPr>
      <w:r w:rsidRPr="000F1DB9">
        <w:rPr>
          <w:sz w:val="24"/>
          <w:szCs w:val="24"/>
        </w:rPr>
        <w:t>O O preço máximo admitido para execução da obra, para o:</w:t>
      </w:r>
      <w:r w:rsidR="000F1DB9">
        <w:rPr>
          <w:sz w:val="24"/>
          <w:szCs w:val="24"/>
        </w:rPr>
        <w:t xml:space="preserve"> </w:t>
      </w:r>
    </w:p>
    <w:p w:rsidR="000F1DB9" w:rsidRDefault="000F1DB9" w:rsidP="000F1DB9">
      <w:pPr>
        <w:pStyle w:val="PargrafodaLista"/>
        <w:widowControl w:val="0"/>
        <w:tabs>
          <w:tab w:val="left" w:pos="1389"/>
        </w:tabs>
        <w:ind w:left="0" w:right="-3"/>
        <w:mirrorIndents/>
        <w:rPr>
          <w:sz w:val="24"/>
          <w:szCs w:val="24"/>
        </w:rPr>
      </w:pPr>
    </w:p>
    <w:p w:rsidR="00155CC1" w:rsidRPr="000F1DB9" w:rsidRDefault="00155CC1" w:rsidP="000F1DB9">
      <w:pPr>
        <w:pStyle w:val="PargrafodaLista"/>
        <w:widowControl w:val="0"/>
        <w:tabs>
          <w:tab w:val="left" w:pos="1389"/>
        </w:tabs>
        <w:ind w:left="0" w:right="-3"/>
        <w:mirrorIndents/>
        <w:rPr>
          <w:sz w:val="24"/>
          <w:szCs w:val="24"/>
        </w:rPr>
      </w:pPr>
      <w:r w:rsidRPr="000F1DB9">
        <w:rPr>
          <w:sz w:val="24"/>
          <w:szCs w:val="24"/>
        </w:rPr>
        <w:t>LOTE 01 é de R$ 831.087,61 (oitocentos e trinta e um mil, oitenta e sete reais e sessenta e</w:t>
      </w:r>
      <w:r w:rsidR="000F1DB9" w:rsidRPr="000F1DB9">
        <w:rPr>
          <w:sz w:val="24"/>
          <w:szCs w:val="24"/>
        </w:rPr>
        <w:t xml:space="preserve"> </w:t>
      </w:r>
      <w:r w:rsidRPr="000F1DB9">
        <w:rPr>
          <w:sz w:val="24"/>
          <w:szCs w:val="24"/>
        </w:rPr>
        <w:t xml:space="preserve">um </w:t>
      </w:r>
      <w:r w:rsidR="00134E69">
        <w:rPr>
          <w:noProof/>
          <w:lang w:val="pt-BR" w:eastAsia="pt-BR"/>
        </w:rPr>
        <w:drawing>
          <wp:anchor distT="0" distB="0" distL="0" distR="0" simplePos="0" relativeHeight="487760384" behindDoc="1" locked="0" layoutInCell="1" allowOverlap="1" wp14:anchorId="6C685234" wp14:editId="79268FC5">
            <wp:simplePos x="0" y="0"/>
            <wp:positionH relativeFrom="page">
              <wp:posOffset>720090</wp:posOffset>
            </wp:positionH>
            <wp:positionV relativeFrom="paragraph">
              <wp:posOffset>174625</wp:posOffset>
            </wp:positionV>
            <wp:extent cx="5758180" cy="5443220"/>
            <wp:effectExtent l="0" t="0" r="0" b="5080"/>
            <wp:wrapNone/>
            <wp:docPr id="103" name="Imagem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sidRPr="000F1DB9">
        <w:rPr>
          <w:sz w:val="24"/>
          <w:szCs w:val="24"/>
        </w:rPr>
        <w:t>centavos), sendo 79,15% referente aos materiais e 20,85% referente à mão de obra;</w:t>
      </w:r>
    </w:p>
    <w:p w:rsidR="00155CC1" w:rsidRPr="00155CC1" w:rsidRDefault="00155CC1" w:rsidP="000F1DB9">
      <w:pPr>
        <w:pStyle w:val="PargrafodaLista"/>
        <w:widowControl w:val="0"/>
        <w:tabs>
          <w:tab w:val="left" w:pos="1389"/>
        </w:tabs>
        <w:ind w:left="0" w:right="-3"/>
        <w:mirrorIndents/>
        <w:rPr>
          <w:sz w:val="24"/>
          <w:szCs w:val="24"/>
        </w:rPr>
      </w:pPr>
      <w:r w:rsidRPr="00155CC1">
        <w:rPr>
          <w:sz w:val="24"/>
          <w:szCs w:val="24"/>
        </w:rPr>
        <w:t>LOTE 02 é de R$ 791.622,91 (setecentos e noventa e um mil, seiscentos e vinte e dois reais e noventa e um centavos), sendo 79,35% referente aos materiais e 20,65% referente à mão de obra;</w:t>
      </w:r>
    </w:p>
    <w:p w:rsidR="00155CC1" w:rsidRPr="00155CC1" w:rsidRDefault="00155CC1" w:rsidP="000F1DB9">
      <w:pPr>
        <w:pStyle w:val="PargrafodaLista"/>
        <w:widowControl w:val="0"/>
        <w:tabs>
          <w:tab w:val="left" w:pos="1389"/>
        </w:tabs>
        <w:ind w:left="0" w:right="-3"/>
        <w:mirrorIndents/>
        <w:rPr>
          <w:sz w:val="24"/>
          <w:szCs w:val="24"/>
        </w:rPr>
      </w:pPr>
      <w:r w:rsidRPr="00155CC1">
        <w:rPr>
          <w:sz w:val="24"/>
          <w:szCs w:val="24"/>
        </w:rPr>
        <w:t>LOTE 03 é de R$ 136.807,13 (cento e trinta e seis mil, oitocentos e sete reais e treze centavos), sendo 83,66% referente aos materiais e 16,34% referente à mão de obra;</w:t>
      </w:r>
    </w:p>
    <w:p w:rsidR="00155CC1" w:rsidRDefault="00155CC1" w:rsidP="000F1DB9">
      <w:pPr>
        <w:pStyle w:val="PargrafodaLista"/>
        <w:widowControl w:val="0"/>
        <w:tabs>
          <w:tab w:val="left" w:pos="1389"/>
        </w:tabs>
        <w:ind w:left="0" w:right="-3"/>
        <w:mirrorIndents/>
        <w:rPr>
          <w:sz w:val="24"/>
          <w:szCs w:val="24"/>
        </w:rPr>
      </w:pPr>
      <w:r w:rsidRPr="00155CC1">
        <w:rPr>
          <w:sz w:val="24"/>
          <w:szCs w:val="24"/>
        </w:rPr>
        <w:t>LOTE 04 é de R$ 136.929,46 (cento e trinta e seis mil, novecentos e vinte e nove reais e</w:t>
      </w:r>
      <w:r w:rsidR="000F1DB9">
        <w:rPr>
          <w:sz w:val="24"/>
          <w:szCs w:val="24"/>
        </w:rPr>
        <w:t xml:space="preserve"> </w:t>
      </w:r>
      <w:r w:rsidRPr="00155CC1">
        <w:rPr>
          <w:sz w:val="24"/>
          <w:szCs w:val="24"/>
        </w:rPr>
        <w:t>quarenta e seis centavos), sendo 84,87% referente aos materiais e 15,13% referente à mão de obra;</w:t>
      </w:r>
    </w:p>
    <w:p w:rsidR="000F1DB9" w:rsidRPr="00155CC1" w:rsidRDefault="000F1DB9" w:rsidP="000F1DB9">
      <w:pPr>
        <w:pStyle w:val="PargrafodaLista"/>
        <w:widowControl w:val="0"/>
        <w:tabs>
          <w:tab w:val="left" w:pos="1389"/>
        </w:tabs>
        <w:ind w:left="0" w:right="-3"/>
        <w:mirrorIndents/>
        <w:rPr>
          <w:sz w:val="24"/>
          <w:szCs w:val="24"/>
        </w:rPr>
      </w:pPr>
    </w:p>
    <w:p w:rsidR="00155CC1" w:rsidRPr="000F1DB9" w:rsidRDefault="00155CC1" w:rsidP="000F1DB9">
      <w:pPr>
        <w:widowControl w:val="0"/>
        <w:tabs>
          <w:tab w:val="left" w:pos="1389"/>
        </w:tabs>
        <w:ind w:right="-3"/>
        <w:mirrorIndents/>
        <w:jc w:val="both"/>
        <w:rPr>
          <w:sz w:val="24"/>
          <w:szCs w:val="24"/>
        </w:rPr>
      </w:pPr>
      <w:r w:rsidRPr="000F1DB9">
        <w:rPr>
          <w:sz w:val="24"/>
          <w:szCs w:val="24"/>
        </w:rPr>
        <w:t>Conforme planilha orçamentária de referência (Anexo XVI).</w:t>
      </w:r>
    </w:p>
    <w:p w:rsidR="00155CC1" w:rsidRDefault="00155CC1" w:rsidP="000F1DB9">
      <w:pPr>
        <w:pStyle w:val="PargrafodaLista"/>
        <w:widowControl w:val="0"/>
        <w:tabs>
          <w:tab w:val="left" w:pos="1389"/>
        </w:tabs>
        <w:ind w:right="-3"/>
        <w:mirrorIndents/>
        <w:rPr>
          <w:sz w:val="24"/>
          <w:szCs w:val="24"/>
        </w:rPr>
      </w:pPr>
    </w:p>
    <w:p w:rsidR="00E32257" w:rsidRPr="00D01B50" w:rsidRDefault="00DD6B82" w:rsidP="00B522E7">
      <w:pPr>
        <w:pStyle w:val="PargrafodaLista"/>
        <w:widowControl w:val="0"/>
        <w:numPr>
          <w:ilvl w:val="2"/>
          <w:numId w:val="21"/>
        </w:numPr>
        <w:tabs>
          <w:tab w:val="left" w:pos="1389"/>
          <w:tab w:val="left" w:pos="1581"/>
        </w:tabs>
        <w:ind w:left="601" w:right="-3"/>
        <w:mirrorIndents/>
        <w:rPr>
          <w:sz w:val="24"/>
          <w:szCs w:val="24"/>
        </w:rPr>
      </w:pPr>
      <w:r w:rsidRPr="00D01B50">
        <w:rPr>
          <w:sz w:val="24"/>
          <w:szCs w:val="24"/>
        </w:rPr>
        <w:t>Não serão aceitas propostas com valor superior ao preço máximo</w:t>
      </w:r>
      <w:r w:rsidRPr="00D01B50">
        <w:rPr>
          <w:spacing w:val="1"/>
          <w:sz w:val="24"/>
          <w:szCs w:val="24"/>
        </w:rPr>
        <w:t xml:space="preserve"> </w:t>
      </w:r>
      <w:r w:rsidRPr="00D01B50">
        <w:rPr>
          <w:sz w:val="24"/>
          <w:szCs w:val="24"/>
        </w:rPr>
        <w:t>admitido</w:t>
      </w:r>
      <w:r w:rsidRPr="00D01B50">
        <w:rPr>
          <w:spacing w:val="1"/>
          <w:sz w:val="24"/>
          <w:szCs w:val="24"/>
        </w:rPr>
        <w:t xml:space="preserve"> </w:t>
      </w:r>
      <w:r w:rsidRPr="00D01B50">
        <w:rPr>
          <w:sz w:val="24"/>
          <w:szCs w:val="24"/>
        </w:rPr>
        <w:t>para a</w:t>
      </w:r>
      <w:r w:rsidRPr="00D01B50">
        <w:rPr>
          <w:spacing w:val="1"/>
          <w:sz w:val="24"/>
          <w:szCs w:val="24"/>
        </w:rPr>
        <w:t xml:space="preserve"> </w:t>
      </w:r>
      <w:r w:rsidRPr="00D01B50">
        <w:rPr>
          <w:sz w:val="24"/>
          <w:szCs w:val="24"/>
        </w:rPr>
        <w:t>licitação.</w:t>
      </w:r>
    </w:p>
    <w:p w:rsidR="00E32257" w:rsidRPr="00D01B50" w:rsidRDefault="00DD6B82" w:rsidP="00B522E7">
      <w:pPr>
        <w:pStyle w:val="PargrafodaLista"/>
        <w:widowControl w:val="0"/>
        <w:numPr>
          <w:ilvl w:val="2"/>
          <w:numId w:val="21"/>
        </w:numPr>
        <w:tabs>
          <w:tab w:val="left" w:pos="1389"/>
          <w:tab w:val="left" w:pos="1542"/>
        </w:tabs>
        <w:spacing w:before="3"/>
        <w:ind w:left="0" w:right="-3" w:firstLine="0"/>
        <w:mirrorIndents/>
        <w:rPr>
          <w:sz w:val="24"/>
          <w:szCs w:val="24"/>
        </w:rPr>
      </w:pPr>
      <w:r w:rsidRPr="00D01B50">
        <w:rPr>
          <w:sz w:val="24"/>
          <w:szCs w:val="24"/>
        </w:rPr>
        <w:t>O BDI, que incidirá sobre o valor global de referência, deverá ser apresentado à parte,</w:t>
      </w:r>
      <w:r w:rsidRPr="00D01B50">
        <w:rPr>
          <w:spacing w:val="1"/>
          <w:sz w:val="24"/>
          <w:szCs w:val="24"/>
        </w:rPr>
        <w:t xml:space="preserve"> </w:t>
      </w:r>
      <w:r w:rsidRPr="00D01B50">
        <w:rPr>
          <w:sz w:val="24"/>
          <w:szCs w:val="24"/>
        </w:rPr>
        <w:t>com a proposta, sendo ali necessariamente detalhada sua composição, conforme Modelo de</w:t>
      </w:r>
      <w:r w:rsidRPr="00D01B50">
        <w:rPr>
          <w:spacing w:val="1"/>
          <w:sz w:val="24"/>
          <w:szCs w:val="24"/>
        </w:rPr>
        <w:t xml:space="preserve"> </w:t>
      </w:r>
      <w:r w:rsidRPr="00D01B50">
        <w:rPr>
          <w:sz w:val="24"/>
          <w:szCs w:val="24"/>
        </w:rPr>
        <w:t>Planilha para</w:t>
      </w:r>
      <w:r w:rsidRPr="00D01B50">
        <w:rPr>
          <w:spacing w:val="1"/>
          <w:sz w:val="24"/>
          <w:szCs w:val="24"/>
        </w:rPr>
        <w:t xml:space="preserve"> </w:t>
      </w:r>
      <w:r w:rsidRPr="00D01B50">
        <w:rPr>
          <w:sz w:val="24"/>
          <w:szCs w:val="24"/>
        </w:rPr>
        <w:t>Cálculo</w:t>
      </w:r>
      <w:r w:rsidRPr="00D01B50">
        <w:rPr>
          <w:spacing w:val="5"/>
          <w:sz w:val="24"/>
          <w:szCs w:val="24"/>
        </w:rPr>
        <w:t xml:space="preserve"> </w:t>
      </w:r>
      <w:r w:rsidRPr="00D01B50">
        <w:rPr>
          <w:sz w:val="24"/>
          <w:szCs w:val="24"/>
        </w:rPr>
        <w:t>do</w:t>
      </w:r>
      <w:r w:rsidRPr="00D01B50">
        <w:rPr>
          <w:spacing w:val="6"/>
          <w:sz w:val="24"/>
          <w:szCs w:val="24"/>
        </w:rPr>
        <w:t xml:space="preserve"> </w:t>
      </w:r>
      <w:r w:rsidRPr="00D01B50">
        <w:rPr>
          <w:sz w:val="24"/>
          <w:szCs w:val="24"/>
        </w:rPr>
        <w:t>BDI</w:t>
      </w:r>
      <w:r w:rsidRPr="00D01B50">
        <w:rPr>
          <w:spacing w:val="7"/>
          <w:sz w:val="24"/>
          <w:szCs w:val="24"/>
        </w:rPr>
        <w:t xml:space="preserve"> </w:t>
      </w:r>
      <w:r w:rsidRPr="00D01B50">
        <w:rPr>
          <w:sz w:val="24"/>
          <w:szCs w:val="24"/>
        </w:rPr>
        <w:t>(Anexo</w:t>
      </w:r>
      <w:r w:rsidRPr="00D01B50">
        <w:rPr>
          <w:spacing w:val="6"/>
          <w:sz w:val="24"/>
          <w:szCs w:val="24"/>
        </w:rPr>
        <w:t xml:space="preserve"> </w:t>
      </w:r>
      <w:r w:rsidRPr="00D01B50">
        <w:rPr>
          <w:sz w:val="24"/>
          <w:szCs w:val="24"/>
        </w:rPr>
        <w:t>VI).</w:t>
      </w:r>
    </w:p>
    <w:p w:rsidR="00E32257" w:rsidRPr="00D01B50" w:rsidRDefault="00DD6B82" w:rsidP="00B522E7">
      <w:pPr>
        <w:pStyle w:val="PargrafodaLista"/>
        <w:widowControl w:val="0"/>
        <w:numPr>
          <w:ilvl w:val="2"/>
          <w:numId w:val="21"/>
        </w:numPr>
        <w:tabs>
          <w:tab w:val="left" w:pos="1389"/>
          <w:tab w:val="left" w:pos="1542"/>
        </w:tabs>
        <w:ind w:left="0" w:right="-3" w:firstLine="0"/>
        <w:mirrorIndents/>
        <w:rPr>
          <w:sz w:val="24"/>
          <w:szCs w:val="24"/>
        </w:rPr>
      </w:pPr>
      <w:r w:rsidRPr="00D01B50">
        <w:rPr>
          <w:sz w:val="24"/>
          <w:szCs w:val="24"/>
        </w:rPr>
        <w:t>O BDI Referencial utilizado para estabelecer o preço máximo é dado conforme Anexo</w:t>
      </w:r>
      <w:r w:rsidRPr="00D01B50">
        <w:rPr>
          <w:spacing w:val="1"/>
          <w:sz w:val="24"/>
          <w:szCs w:val="24"/>
        </w:rPr>
        <w:t xml:space="preserve"> </w:t>
      </w:r>
      <w:r w:rsidRPr="00D01B50">
        <w:rPr>
          <w:sz w:val="24"/>
          <w:szCs w:val="24"/>
        </w:rPr>
        <w:t>VII.</w:t>
      </w:r>
    </w:p>
    <w:p w:rsidR="00E32257" w:rsidRPr="00D01B50" w:rsidRDefault="00DD6B82" w:rsidP="00B522E7">
      <w:pPr>
        <w:pStyle w:val="PargrafodaLista"/>
        <w:widowControl w:val="0"/>
        <w:numPr>
          <w:ilvl w:val="2"/>
          <w:numId w:val="21"/>
        </w:numPr>
        <w:tabs>
          <w:tab w:val="left" w:pos="1389"/>
          <w:tab w:val="left" w:pos="1537"/>
        </w:tabs>
        <w:ind w:left="0" w:right="-3" w:firstLine="0"/>
        <w:mirrorIndents/>
        <w:rPr>
          <w:sz w:val="24"/>
          <w:szCs w:val="24"/>
        </w:rPr>
      </w:pPr>
      <w:r w:rsidRPr="00D01B50">
        <w:rPr>
          <w:sz w:val="24"/>
          <w:szCs w:val="24"/>
        </w:rPr>
        <w:t>Caso o licitante não apresente a composição do BDI, conforme itens acima, considerar-</w:t>
      </w:r>
      <w:r w:rsidRPr="00D01B50">
        <w:rPr>
          <w:spacing w:val="1"/>
          <w:sz w:val="24"/>
          <w:szCs w:val="24"/>
        </w:rPr>
        <w:t xml:space="preserve"> </w:t>
      </w:r>
      <w:r w:rsidRPr="00D01B50">
        <w:rPr>
          <w:sz w:val="24"/>
          <w:szCs w:val="24"/>
        </w:rPr>
        <w:t>se-á que adotou</w:t>
      </w:r>
      <w:r w:rsidRPr="00D01B50">
        <w:rPr>
          <w:spacing w:val="-9"/>
          <w:sz w:val="24"/>
          <w:szCs w:val="24"/>
        </w:rPr>
        <w:t xml:space="preserve"> </w:t>
      </w:r>
      <w:r w:rsidRPr="00D01B50">
        <w:rPr>
          <w:sz w:val="24"/>
          <w:szCs w:val="24"/>
        </w:rPr>
        <w:t>o</w:t>
      </w:r>
      <w:r w:rsidRPr="00D01B50">
        <w:rPr>
          <w:spacing w:val="6"/>
          <w:sz w:val="24"/>
          <w:szCs w:val="24"/>
        </w:rPr>
        <w:t xml:space="preserve"> </w:t>
      </w:r>
      <w:r w:rsidRPr="00D01B50">
        <w:rPr>
          <w:sz w:val="24"/>
          <w:szCs w:val="24"/>
        </w:rPr>
        <w:t>BDI</w:t>
      </w:r>
      <w:r w:rsidRPr="00D01B50">
        <w:rPr>
          <w:spacing w:val="-3"/>
          <w:sz w:val="24"/>
          <w:szCs w:val="24"/>
        </w:rPr>
        <w:t xml:space="preserve"> </w:t>
      </w:r>
      <w:r w:rsidRPr="00D01B50">
        <w:rPr>
          <w:sz w:val="24"/>
          <w:szCs w:val="24"/>
        </w:rPr>
        <w:t>Referencial</w:t>
      </w:r>
      <w:r w:rsidRPr="00D01B50">
        <w:rPr>
          <w:spacing w:val="-8"/>
          <w:sz w:val="24"/>
          <w:szCs w:val="24"/>
        </w:rPr>
        <w:t xml:space="preserve"> </w:t>
      </w:r>
      <w:r w:rsidRPr="00D01B50">
        <w:rPr>
          <w:sz w:val="24"/>
          <w:szCs w:val="24"/>
        </w:rPr>
        <w:t>constante</w:t>
      </w:r>
      <w:r w:rsidRPr="00D01B50">
        <w:rPr>
          <w:spacing w:val="5"/>
          <w:sz w:val="24"/>
          <w:szCs w:val="24"/>
        </w:rPr>
        <w:t xml:space="preserve"> </w:t>
      </w:r>
      <w:r w:rsidRPr="00D01B50">
        <w:rPr>
          <w:sz w:val="24"/>
          <w:szCs w:val="24"/>
        </w:rPr>
        <w:t>do</w:t>
      </w:r>
      <w:r w:rsidRPr="00D01B50">
        <w:rPr>
          <w:spacing w:val="6"/>
          <w:sz w:val="24"/>
          <w:szCs w:val="24"/>
        </w:rPr>
        <w:t xml:space="preserve"> </w:t>
      </w:r>
      <w:r w:rsidRPr="00D01B50">
        <w:rPr>
          <w:sz w:val="24"/>
          <w:szCs w:val="24"/>
        </w:rPr>
        <w:t>Anexo</w:t>
      </w:r>
      <w:r w:rsidRPr="00D01B50">
        <w:rPr>
          <w:spacing w:val="7"/>
          <w:sz w:val="24"/>
          <w:szCs w:val="24"/>
        </w:rPr>
        <w:t xml:space="preserve"> </w:t>
      </w:r>
      <w:r w:rsidRPr="00D01B50">
        <w:rPr>
          <w:sz w:val="24"/>
          <w:szCs w:val="24"/>
        </w:rPr>
        <w:t>VII</w:t>
      </w:r>
      <w:r w:rsidRPr="00D01B50">
        <w:rPr>
          <w:spacing w:val="3"/>
          <w:sz w:val="24"/>
          <w:szCs w:val="24"/>
        </w:rPr>
        <w:t xml:space="preserve"> </w:t>
      </w:r>
      <w:r w:rsidRPr="00D01B50">
        <w:rPr>
          <w:sz w:val="24"/>
          <w:szCs w:val="24"/>
        </w:rPr>
        <w:t>deste</w:t>
      </w:r>
      <w:r w:rsidRPr="00D01B50">
        <w:rPr>
          <w:spacing w:val="-5"/>
          <w:sz w:val="24"/>
          <w:szCs w:val="24"/>
        </w:rPr>
        <w:t xml:space="preserve"> </w:t>
      </w:r>
      <w:r w:rsidRPr="00D01B50">
        <w:rPr>
          <w:sz w:val="24"/>
          <w:szCs w:val="24"/>
        </w:rPr>
        <w:t>Edital.</w:t>
      </w:r>
    </w:p>
    <w:p w:rsidR="00E32257" w:rsidRPr="00D01B50" w:rsidRDefault="00DD6B82" w:rsidP="00B522E7">
      <w:pPr>
        <w:pStyle w:val="PargrafodaLista"/>
        <w:widowControl w:val="0"/>
        <w:numPr>
          <w:ilvl w:val="2"/>
          <w:numId w:val="21"/>
        </w:numPr>
        <w:tabs>
          <w:tab w:val="left" w:pos="1389"/>
          <w:tab w:val="left" w:pos="1533"/>
        </w:tabs>
        <w:ind w:left="0" w:right="-3" w:firstLine="0"/>
        <w:mirrorIndents/>
        <w:rPr>
          <w:sz w:val="24"/>
          <w:szCs w:val="24"/>
        </w:rPr>
      </w:pPr>
      <w:r w:rsidRPr="00D01B50">
        <w:rPr>
          <w:sz w:val="24"/>
          <w:szCs w:val="24"/>
        </w:rPr>
        <w:t>Os encargos sociais (ES) sobre os custos da mão de obra utilizadas como referência são</w:t>
      </w:r>
      <w:r w:rsidRPr="00D01B50">
        <w:rPr>
          <w:spacing w:val="1"/>
          <w:sz w:val="24"/>
          <w:szCs w:val="24"/>
        </w:rPr>
        <w:t xml:space="preserve"> </w:t>
      </w:r>
      <w:r w:rsidRPr="00D01B50">
        <w:rPr>
          <w:sz w:val="24"/>
          <w:szCs w:val="24"/>
        </w:rPr>
        <w:t>os</w:t>
      </w:r>
      <w:r w:rsidRPr="00D01B50">
        <w:rPr>
          <w:spacing w:val="-1"/>
          <w:sz w:val="24"/>
          <w:szCs w:val="24"/>
        </w:rPr>
        <w:t xml:space="preserve"> </w:t>
      </w:r>
      <w:r w:rsidRPr="00D01B50">
        <w:rPr>
          <w:sz w:val="24"/>
          <w:szCs w:val="24"/>
        </w:rPr>
        <w:t>constantes da</w:t>
      </w:r>
      <w:r w:rsidRPr="00D01B50">
        <w:rPr>
          <w:spacing w:val="1"/>
          <w:sz w:val="24"/>
          <w:szCs w:val="24"/>
        </w:rPr>
        <w:t xml:space="preserve"> </w:t>
      </w:r>
      <w:r w:rsidRPr="00D01B50">
        <w:rPr>
          <w:sz w:val="24"/>
          <w:szCs w:val="24"/>
        </w:rPr>
        <w:t>Planilha</w:t>
      </w:r>
      <w:r w:rsidRPr="00D01B50">
        <w:rPr>
          <w:spacing w:val="3"/>
          <w:sz w:val="24"/>
          <w:szCs w:val="24"/>
        </w:rPr>
        <w:t xml:space="preserve"> </w:t>
      </w:r>
      <w:r w:rsidRPr="00D01B50">
        <w:rPr>
          <w:sz w:val="24"/>
          <w:szCs w:val="24"/>
        </w:rPr>
        <w:t>do</w:t>
      </w:r>
      <w:r w:rsidRPr="00D01B50">
        <w:rPr>
          <w:spacing w:val="6"/>
          <w:sz w:val="24"/>
          <w:szCs w:val="24"/>
        </w:rPr>
        <w:t xml:space="preserve"> </w:t>
      </w:r>
      <w:r w:rsidRPr="00D01B50">
        <w:rPr>
          <w:sz w:val="24"/>
          <w:szCs w:val="24"/>
        </w:rPr>
        <w:t>Anexo</w:t>
      </w:r>
      <w:r w:rsidRPr="00D01B50">
        <w:rPr>
          <w:spacing w:val="8"/>
          <w:sz w:val="24"/>
          <w:szCs w:val="24"/>
        </w:rPr>
        <w:t xml:space="preserve"> </w:t>
      </w:r>
      <w:r w:rsidRPr="00D01B50">
        <w:rPr>
          <w:sz w:val="24"/>
          <w:szCs w:val="24"/>
        </w:rPr>
        <w:t>V.</w:t>
      </w:r>
    </w:p>
    <w:p w:rsidR="00E32257" w:rsidRPr="00D01B50" w:rsidRDefault="00E32257" w:rsidP="00DF119B">
      <w:pPr>
        <w:pStyle w:val="Corpodetexto"/>
        <w:widowControl w:val="0"/>
        <w:spacing w:before="1"/>
        <w:ind w:left="0" w:right="-3"/>
        <w:mirrorIndents/>
      </w:pPr>
    </w:p>
    <w:p w:rsidR="00E32257" w:rsidRPr="00D01B50" w:rsidRDefault="00DD6B82" w:rsidP="00B522E7">
      <w:pPr>
        <w:pStyle w:val="Ttulo1"/>
        <w:widowControl w:val="0"/>
        <w:numPr>
          <w:ilvl w:val="1"/>
          <w:numId w:val="34"/>
        </w:numPr>
        <w:ind w:left="0" w:right="-3" w:firstLine="0"/>
        <w:mirrorIndents/>
        <w:jc w:val="both"/>
      </w:pPr>
      <w:r w:rsidRPr="00D01B50">
        <w:t>CRITÉRIO</w:t>
      </w:r>
      <w:r w:rsidRPr="00D01B50">
        <w:rPr>
          <w:spacing w:val="-2"/>
        </w:rPr>
        <w:t xml:space="preserve"> </w:t>
      </w:r>
      <w:r w:rsidRPr="00D01B50">
        <w:t>DE</w:t>
      </w:r>
      <w:r w:rsidRPr="00D01B50">
        <w:rPr>
          <w:spacing w:val="-4"/>
        </w:rPr>
        <w:t xml:space="preserve"> </w:t>
      </w:r>
      <w:r w:rsidRPr="00D01B50">
        <w:t>JULGAMENTO</w:t>
      </w:r>
    </w:p>
    <w:p w:rsidR="00E32257" w:rsidRPr="00D01B50" w:rsidRDefault="00DD6B82" w:rsidP="00DF119B">
      <w:pPr>
        <w:pStyle w:val="Corpodetexto"/>
        <w:widowControl w:val="0"/>
        <w:ind w:left="0" w:right="-3"/>
        <w:mirrorIndents/>
      </w:pPr>
      <w:r w:rsidRPr="00D01B50">
        <w:rPr>
          <w:noProof/>
          <w:lang w:val="pt-BR" w:eastAsia="pt-BR"/>
        </w:rPr>
        <mc:AlternateContent>
          <mc:Choice Requires="wps">
            <w:drawing>
              <wp:inline distT="0" distB="0" distL="0" distR="0" wp14:anchorId="1A6E9E6C" wp14:editId="20C04BDC">
                <wp:extent cx="6143625" cy="527685"/>
                <wp:effectExtent l="0" t="0" r="9525" b="5715"/>
                <wp:docPr id="21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527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0DC" w:rsidRDefault="00CF20DC">
                            <w:pPr>
                              <w:pStyle w:val="Corpodetexto"/>
                              <w:ind w:left="28" w:right="31"/>
                            </w:pPr>
                            <w:r>
                              <w:rPr>
                                <w:b/>
                              </w:rPr>
                              <w:t xml:space="preserve">1.4.1.  </w:t>
                            </w:r>
                            <w:r>
                              <w:t xml:space="preserve">O critério de julgamento adotado será do tipo </w:t>
                            </w:r>
                            <w:r>
                              <w:rPr>
                                <w:b/>
                              </w:rPr>
                              <w:t>MENOR PREÇO POR LOTE</w:t>
                            </w:r>
                            <w:r>
                              <w:t>, considerado o menor</w:t>
                            </w:r>
                            <w:r>
                              <w:rPr>
                                <w:spacing w:val="1"/>
                              </w:rPr>
                              <w:t xml:space="preserve"> </w:t>
                            </w:r>
                            <w:r>
                              <w:t>dispêndio para a Administração, nos termos do art. 34 da Lei nº 14.133/2021, e observadas as</w:t>
                            </w:r>
                            <w:r>
                              <w:rPr>
                                <w:spacing w:val="1"/>
                              </w:rPr>
                              <w:t xml:space="preserve"> </w:t>
                            </w:r>
                            <w:r>
                              <w:t>exigências</w:t>
                            </w:r>
                            <w:r>
                              <w:rPr>
                                <w:spacing w:val="-2"/>
                              </w:rPr>
                              <w:t xml:space="preserve"> </w:t>
                            </w:r>
                            <w:r>
                              <w:t>contidas</w:t>
                            </w:r>
                            <w:r>
                              <w:rPr>
                                <w:spacing w:val="3"/>
                              </w:rPr>
                              <w:t xml:space="preserve"> </w:t>
                            </w:r>
                            <w:r>
                              <w:t>neste Edital</w:t>
                            </w:r>
                            <w:r>
                              <w:rPr>
                                <w:spacing w:val="-8"/>
                              </w:rPr>
                              <w:t xml:space="preserve"> </w:t>
                            </w:r>
                            <w:r>
                              <w:t>e seus</w:t>
                            </w:r>
                            <w:r>
                              <w:rPr>
                                <w:spacing w:val="3"/>
                              </w:rPr>
                              <w:t xml:space="preserve"> </w:t>
                            </w:r>
                            <w:r>
                              <w:t>Anexos</w:t>
                            </w:r>
                            <w:r>
                              <w:rPr>
                                <w:spacing w:val="-1"/>
                              </w:rPr>
                              <w:t xml:space="preserve"> </w:t>
                            </w:r>
                            <w:r>
                              <w:t>quanto</w:t>
                            </w:r>
                            <w:r>
                              <w:rPr>
                                <w:spacing w:val="1"/>
                              </w:rPr>
                              <w:t xml:space="preserve"> </w:t>
                            </w:r>
                            <w:r>
                              <w:t>às</w:t>
                            </w:r>
                            <w:r>
                              <w:rPr>
                                <w:spacing w:val="-1"/>
                              </w:rPr>
                              <w:t xml:space="preserve"> </w:t>
                            </w:r>
                            <w:r>
                              <w:t>especificações</w:t>
                            </w:r>
                            <w:r>
                              <w:rPr>
                                <w:spacing w:val="-1"/>
                              </w:rPr>
                              <w:t xml:space="preserve"> </w:t>
                            </w:r>
                            <w:r>
                              <w:t>do</w:t>
                            </w:r>
                            <w:r>
                              <w:rPr>
                                <w:spacing w:val="-4"/>
                              </w:rPr>
                              <w:t xml:space="preserve"> </w:t>
                            </w:r>
                            <w:r>
                              <w:t>objeto.</w:t>
                            </w:r>
                          </w:p>
                        </w:txbxContent>
                      </wps:txbx>
                      <wps:bodyPr rot="0" vert="horz" wrap="square" lIns="0" tIns="0" rIns="0" bIns="0" anchor="t" anchorCtr="0" upright="1">
                        <a:noAutofit/>
                      </wps:bodyPr>
                    </wps:wsp>
                  </a:graphicData>
                </a:graphic>
              </wp:inline>
            </w:drawing>
          </mc:Choice>
          <mc:Fallback>
            <w:pict>
              <v:shapetype w14:anchorId="1A6E9E6C" id="_x0000_t202" coordsize="21600,21600" o:spt="202" path="m,l,21600r21600,l21600,xe">
                <v:stroke joinstyle="miter"/>
                <v:path gradientshapeok="t" o:connecttype="rect"/>
              </v:shapetype>
              <v:shape id="Text Box 152" o:spid="_x0000_s1026" type="#_x0000_t202" style="width:483.75pt;height:4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" stroked="f">
                <v:textbox inset="0,0,0,0">
                  <w:txbxContent>
                    <w:p w:rsidR="00CF20DC" w:rsidRDefault="00CF20DC">
                      <w:pPr>
                        <w:pStyle w:val="Corpodetexto"/>
                        <w:ind w:left="28" w:right="31"/>
                      </w:pPr>
                      <w:r>
                        <w:rPr>
                          <w:b/>
                        </w:rPr>
                        <w:t xml:space="preserve">1.4.1.  </w:t>
                      </w:r>
                      <w:r>
                        <w:t xml:space="preserve">O critério de julgamento adotado será do tipo </w:t>
                      </w:r>
                      <w:r>
                        <w:rPr>
                          <w:b/>
                        </w:rPr>
                        <w:t>MENOR PREÇO POR LOTE</w:t>
                      </w:r>
                      <w:r>
                        <w:t>, considerado o menor</w:t>
                      </w:r>
                      <w:r>
                        <w:rPr>
                          <w:spacing w:val="1"/>
                        </w:rPr>
                        <w:t xml:space="preserve"> </w:t>
                      </w:r>
                      <w:r>
                        <w:t>dispêndio para a Administração, nos termos do art. 34 da Lei nº 14.133/2021, e observadas as</w:t>
                      </w:r>
                      <w:r>
                        <w:rPr>
                          <w:spacing w:val="1"/>
                        </w:rPr>
                        <w:t xml:space="preserve"> </w:t>
                      </w:r>
                      <w:r>
                        <w:t>exigências</w:t>
                      </w:r>
                      <w:r>
                        <w:rPr>
                          <w:spacing w:val="-2"/>
                        </w:rPr>
                        <w:t xml:space="preserve"> </w:t>
                      </w:r>
                      <w:r>
                        <w:t>contidas</w:t>
                      </w:r>
                      <w:r>
                        <w:rPr>
                          <w:spacing w:val="3"/>
                        </w:rPr>
                        <w:t xml:space="preserve"> </w:t>
                      </w:r>
                      <w:r>
                        <w:t>neste Edital</w:t>
                      </w:r>
                      <w:r>
                        <w:rPr>
                          <w:spacing w:val="-8"/>
                        </w:rPr>
                        <w:t xml:space="preserve"> </w:t>
                      </w:r>
                      <w:r>
                        <w:t>e seus</w:t>
                      </w:r>
                      <w:r>
                        <w:rPr>
                          <w:spacing w:val="3"/>
                        </w:rPr>
                        <w:t xml:space="preserve"> </w:t>
                      </w:r>
                      <w:r>
                        <w:t>Anexos</w:t>
                      </w:r>
                      <w:r>
                        <w:rPr>
                          <w:spacing w:val="-1"/>
                        </w:rPr>
                        <w:t xml:space="preserve"> </w:t>
                      </w:r>
                      <w:r>
                        <w:t>quanto</w:t>
                      </w:r>
                      <w:r>
                        <w:rPr>
                          <w:spacing w:val="1"/>
                        </w:rPr>
                        <w:t xml:space="preserve"> </w:t>
                      </w:r>
                      <w:r>
                        <w:t>às</w:t>
                      </w:r>
                      <w:r>
                        <w:rPr>
                          <w:spacing w:val="-1"/>
                        </w:rPr>
                        <w:t xml:space="preserve"> </w:t>
                      </w:r>
                      <w:r>
                        <w:t>especificações</w:t>
                      </w:r>
                      <w:r>
                        <w:rPr>
                          <w:spacing w:val="-1"/>
                        </w:rPr>
                        <w:t xml:space="preserve"> </w:t>
                      </w:r>
                      <w:r>
                        <w:t>do</w:t>
                      </w:r>
                      <w:r>
                        <w:rPr>
                          <w:spacing w:val="-4"/>
                        </w:rPr>
                        <w:t xml:space="preserve"> </w:t>
                      </w:r>
                      <w:r>
                        <w:t>objeto.</w:t>
                      </w:r>
                    </w:p>
                  </w:txbxContent>
                </v:textbox>
                <w10:anchorlock/>
              </v:shape>
            </w:pict>
          </mc:Fallback>
        </mc:AlternateContent>
      </w:r>
    </w:p>
    <w:p w:rsidR="00E32257" w:rsidRPr="00D01B50" w:rsidRDefault="00DD6B82" w:rsidP="00DF119B">
      <w:pPr>
        <w:pStyle w:val="Corpodetexto"/>
        <w:widowControl w:val="0"/>
        <w:spacing w:before="6"/>
        <w:ind w:left="0" w:right="-3"/>
        <w:mirrorIndents/>
        <w:rPr>
          <w:b/>
        </w:rPr>
      </w:pPr>
      <w:r w:rsidRPr="00D01B50">
        <w:rPr>
          <w:noProof/>
          <w:lang w:val="pt-BR" w:eastAsia="pt-BR"/>
        </w:rPr>
        <mc:AlternateContent>
          <mc:Choice Requires="wps">
            <w:drawing>
              <wp:anchor distT="0" distB="0" distL="0" distR="0" simplePos="0" relativeHeight="487588864" behindDoc="1" locked="0" layoutInCell="1" allowOverlap="1" wp14:anchorId="0C2AFA5C" wp14:editId="67D3612E">
                <wp:simplePos x="0" y="0"/>
                <wp:positionH relativeFrom="margin">
                  <wp:align>left</wp:align>
                </wp:positionH>
                <wp:positionV relativeFrom="paragraph">
                  <wp:posOffset>100330</wp:posOffset>
                </wp:positionV>
                <wp:extent cx="5800090" cy="177165"/>
                <wp:effectExtent l="0" t="0" r="0" b="0"/>
                <wp:wrapTopAndBottom/>
                <wp:docPr id="21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17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0DC" w:rsidRDefault="00CF20DC">
                            <w:pPr>
                              <w:spacing w:line="273" w:lineRule="exact"/>
                              <w:ind w:left="28"/>
                              <w:rPr>
                                <w:b/>
                                <w:sz w:val="24"/>
                              </w:rPr>
                            </w:pPr>
                            <w:r>
                              <w:rPr>
                                <w:b/>
                                <w:sz w:val="24"/>
                              </w:rPr>
                              <w:t>1.5. RECURSOS: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AFA5C" id="Text Box 151" o:spid="_x0000_s1027" type="#_x0000_t202" style="position:absolute;left:0;text-align:left;margin-left:0;margin-top:7.9pt;width:456.7pt;height:13.95pt;z-index:-157276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" stroked="f">
                <v:textbox inset="0,0,0,0">
                  <w:txbxContent>
                    <w:p w:rsidR="00CF20DC" w:rsidRDefault="00CF20DC">
                      <w:pPr>
                        <w:spacing w:line="273" w:lineRule="exact"/>
                        <w:ind w:left="28"/>
                        <w:rPr>
                          <w:b/>
                          <w:sz w:val="24"/>
                        </w:rPr>
                      </w:pPr>
                      <w:r>
                        <w:rPr>
                          <w:b/>
                          <w:sz w:val="24"/>
                        </w:rPr>
                        <w:t>1.5. RECURSOS:</w:t>
                      </w:r>
                    </w:p>
                  </w:txbxContent>
                </v:textbox>
                <w10:wrap type="topAndBottom" anchorx="margin"/>
              </v:shape>
            </w:pict>
          </mc:Fallback>
        </mc:AlternateContent>
      </w:r>
    </w:p>
    <w:p w:rsidR="00E32257" w:rsidRPr="00D01B50" w:rsidRDefault="00DD6B82" w:rsidP="00B522E7">
      <w:pPr>
        <w:pStyle w:val="PargrafodaLista"/>
        <w:widowControl w:val="0"/>
        <w:numPr>
          <w:ilvl w:val="2"/>
          <w:numId w:val="35"/>
        </w:numPr>
        <w:tabs>
          <w:tab w:val="left" w:pos="1379"/>
        </w:tabs>
        <w:ind w:left="0" w:right="-3" w:firstLine="0"/>
        <w:mirrorIndents/>
        <w:rPr>
          <w:sz w:val="24"/>
          <w:szCs w:val="24"/>
        </w:rPr>
      </w:pPr>
      <w:r w:rsidRPr="00D01B50">
        <w:rPr>
          <w:sz w:val="24"/>
          <w:szCs w:val="24"/>
        </w:rPr>
        <w:t>As</w:t>
      </w:r>
      <w:r w:rsidRPr="00D01B50">
        <w:rPr>
          <w:spacing w:val="31"/>
          <w:sz w:val="24"/>
          <w:szCs w:val="24"/>
        </w:rPr>
        <w:t xml:space="preserve"> </w:t>
      </w:r>
      <w:r w:rsidRPr="00D01B50">
        <w:rPr>
          <w:sz w:val="24"/>
          <w:szCs w:val="24"/>
        </w:rPr>
        <w:t>despesas</w:t>
      </w:r>
      <w:r w:rsidRPr="00D01B50">
        <w:rPr>
          <w:spacing w:val="31"/>
          <w:sz w:val="24"/>
          <w:szCs w:val="24"/>
        </w:rPr>
        <w:t xml:space="preserve"> </w:t>
      </w:r>
      <w:r w:rsidRPr="00D01B50">
        <w:rPr>
          <w:sz w:val="24"/>
          <w:szCs w:val="24"/>
        </w:rPr>
        <w:t>com</w:t>
      </w:r>
      <w:r w:rsidRPr="00D01B50">
        <w:rPr>
          <w:spacing w:val="24"/>
          <w:sz w:val="24"/>
          <w:szCs w:val="24"/>
        </w:rPr>
        <w:t xml:space="preserve"> </w:t>
      </w:r>
      <w:r w:rsidRPr="00D01B50">
        <w:rPr>
          <w:sz w:val="24"/>
          <w:szCs w:val="24"/>
        </w:rPr>
        <w:t>a</w:t>
      </w:r>
      <w:r w:rsidRPr="00D01B50">
        <w:rPr>
          <w:spacing w:val="32"/>
          <w:sz w:val="24"/>
          <w:szCs w:val="24"/>
        </w:rPr>
        <w:t xml:space="preserve"> </w:t>
      </w:r>
      <w:r w:rsidRPr="00D01B50">
        <w:rPr>
          <w:sz w:val="24"/>
          <w:szCs w:val="24"/>
        </w:rPr>
        <w:t>execução</w:t>
      </w:r>
      <w:r w:rsidRPr="00D01B50">
        <w:rPr>
          <w:spacing w:val="38"/>
          <w:sz w:val="24"/>
          <w:szCs w:val="24"/>
        </w:rPr>
        <w:t xml:space="preserve"> </w:t>
      </w:r>
      <w:r w:rsidRPr="00D01B50">
        <w:rPr>
          <w:sz w:val="24"/>
          <w:szCs w:val="24"/>
        </w:rPr>
        <w:t>do(s)</w:t>
      </w:r>
      <w:r w:rsidRPr="00D01B50">
        <w:rPr>
          <w:spacing w:val="31"/>
          <w:sz w:val="24"/>
          <w:szCs w:val="24"/>
        </w:rPr>
        <w:t xml:space="preserve"> </w:t>
      </w:r>
      <w:r w:rsidRPr="00D01B50">
        <w:rPr>
          <w:sz w:val="24"/>
          <w:szCs w:val="24"/>
        </w:rPr>
        <w:t>objeto(s)</w:t>
      </w:r>
      <w:r w:rsidRPr="00D01B50">
        <w:rPr>
          <w:spacing w:val="25"/>
          <w:sz w:val="24"/>
          <w:szCs w:val="24"/>
        </w:rPr>
        <w:t xml:space="preserve"> </w:t>
      </w:r>
      <w:r w:rsidRPr="00D01B50">
        <w:rPr>
          <w:sz w:val="24"/>
          <w:szCs w:val="24"/>
        </w:rPr>
        <w:t>licitado(s)</w:t>
      </w:r>
      <w:r w:rsidRPr="00D01B50">
        <w:rPr>
          <w:spacing w:val="35"/>
          <w:sz w:val="24"/>
          <w:szCs w:val="24"/>
        </w:rPr>
        <w:t xml:space="preserve"> </w:t>
      </w:r>
      <w:r w:rsidRPr="00D01B50">
        <w:rPr>
          <w:sz w:val="24"/>
          <w:szCs w:val="24"/>
        </w:rPr>
        <w:t>serão</w:t>
      </w:r>
      <w:r w:rsidRPr="00D01B50">
        <w:rPr>
          <w:spacing w:val="33"/>
          <w:sz w:val="24"/>
          <w:szCs w:val="24"/>
        </w:rPr>
        <w:t xml:space="preserve"> </w:t>
      </w:r>
      <w:r w:rsidRPr="00D01B50">
        <w:rPr>
          <w:sz w:val="24"/>
          <w:szCs w:val="24"/>
        </w:rPr>
        <w:t>financiadas</w:t>
      </w:r>
      <w:r w:rsidRPr="00D01B50">
        <w:rPr>
          <w:spacing w:val="31"/>
          <w:sz w:val="24"/>
          <w:szCs w:val="24"/>
        </w:rPr>
        <w:t xml:space="preserve"> </w:t>
      </w:r>
      <w:r w:rsidRPr="00D01B50">
        <w:rPr>
          <w:sz w:val="24"/>
          <w:szCs w:val="24"/>
        </w:rPr>
        <w:t>com</w:t>
      </w:r>
      <w:r w:rsidRPr="00D01B50">
        <w:rPr>
          <w:spacing w:val="25"/>
          <w:sz w:val="24"/>
          <w:szCs w:val="24"/>
        </w:rPr>
        <w:t xml:space="preserve"> </w:t>
      </w:r>
      <w:r w:rsidRPr="00D01B50">
        <w:rPr>
          <w:sz w:val="24"/>
          <w:szCs w:val="24"/>
        </w:rPr>
        <w:t>recursos</w:t>
      </w:r>
    </w:p>
    <w:p w:rsidR="00E32257" w:rsidRPr="00D01B50" w:rsidRDefault="00DD6B82" w:rsidP="00DF119B">
      <w:pPr>
        <w:pStyle w:val="Corpodetexto"/>
        <w:widowControl w:val="0"/>
        <w:ind w:left="0" w:right="-3"/>
        <w:mirrorIndents/>
      </w:pPr>
      <w:r w:rsidRPr="00D01B50">
        <w:rPr>
          <w:noProof/>
          <w:lang w:val="pt-BR" w:eastAsia="pt-BR"/>
        </w:rPr>
        <mc:AlternateContent>
          <mc:Choice Requires="wps">
            <w:drawing>
              <wp:anchor distT="0" distB="0" distL="114300" distR="114300" simplePos="0" relativeHeight="485209088" behindDoc="1" locked="0" layoutInCell="1" allowOverlap="1" wp14:anchorId="3343FFAC" wp14:editId="52B43AC8">
                <wp:simplePos x="0" y="0"/>
                <wp:positionH relativeFrom="page">
                  <wp:posOffset>988060</wp:posOffset>
                </wp:positionH>
                <wp:positionV relativeFrom="paragraph">
                  <wp:posOffset>172085</wp:posOffset>
                </wp:positionV>
                <wp:extent cx="5854700" cy="182880"/>
                <wp:effectExtent l="0" t="0" r="0" b="0"/>
                <wp:wrapNone/>
                <wp:docPr id="21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70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5050C" id="Rectangle 150" o:spid="_x0000_s1026" style="position:absolute;margin-left:77.8pt;margin-top:13.55pt;width:461pt;height:14.4pt;z-index:-181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" stroked="f">
                <w10:wrap anchorx="page"/>
              </v:rect>
            </w:pict>
          </mc:Fallback>
        </mc:AlternateContent>
      </w:r>
      <w:r w:rsidRPr="00D01B50">
        <w:t>Tesouro</w:t>
      </w:r>
      <w:r w:rsidRPr="00D01B50">
        <w:rPr>
          <w:spacing w:val="-4"/>
        </w:rPr>
        <w:t xml:space="preserve"> </w:t>
      </w:r>
      <w:r w:rsidRPr="00D01B50">
        <w:t>do</w:t>
      </w:r>
      <w:r w:rsidRPr="00D01B50">
        <w:rPr>
          <w:spacing w:val="-3"/>
        </w:rPr>
        <w:t xml:space="preserve"> </w:t>
      </w:r>
      <w:r w:rsidRPr="00D01B50">
        <w:t>Estado</w:t>
      </w:r>
      <w:r w:rsidRPr="00D01B50">
        <w:rPr>
          <w:spacing w:val="-3"/>
        </w:rPr>
        <w:t xml:space="preserve"> </w:t>
      </w:r>
      <w:r w:rsidRPr="00D01B50">
        <w:t>e</w:t>
      </w:r>
      <w:r w:rsidRPr="00D01B50">
        <w:rPr>
          <w:spacing w:val="-5"/>
        </w:rPr>
        <w:t xml:space="preserve"> </w:t>
      </w:r>
      <w:r w:rsidRPr="00D01B50">
        <w:t>adicional</w:t>
      </w:r>
      <w:r w:rsidRPr="00D01B50">
        <w:rPr>
          <w:spacing w:val="-3"/>
        </w:rPr>
        <w:t xml:space="preserve"> </w:t>
      </w:r>
      <w:r w:rsidRPr="00D01B50">
        <w:t>financeiro do</w:t>
      </w:r>
      <w:r w:rsidRPr="00D01B50">
        <w:rPr>
          <w:spacing w:val="-3"/>
        </w:rPr>
        <w:t xml:space="preserve"> </w:t>
      </w:r>
      <w:r w:rsidRPr="00D01B50">
        <w:t>Município.</w:t>
      </w:r>
    </w:p>
    <w:p w:rsidR="00E32257" w:rsidRPr="00D01B50" w:rsidRDefault="00DD6B82" w:rsidP="00B522E7">
      <w:pPr>
        <w:pStyle w:val="PargrafodaLista"/>
        <w:widowControl w:val="0"/>
        <w:numPr>
          <w:ilvl w:val="2"/>
          <w:numId w:val="35"/>
        </w:numPr>
        <w:tabs>
          <w:tab w:val="left" w:pos="1528"/>
          <w:tab w:val="left" w:pos="2636"/>
        </w:tabs>
        <w:spacing w:before="2"/>
        <w:ind w:left="0" w:right="-3" w:firstLine="0"/>
        <w:mirrorIndents/>
        <w:rPr>
          <w:sz w:val="24"/>
          <w:szCs w:val="24"/>
        </w:rPr>
      </w:pPr>
      <w:r w:rsidRPr="00D01B50">
        <w:rPr>
          <w:sz w:val="24"/>
          <w:szCs w:val="24"/>
        </w:rPr>
        <w:t>Os</w:t>
      </w:r>
      <w:r w:rsidRPr="00D01B50">
        <w:rPr>
          <w:spacing w:val="24"/>
          <w:sz w:val="24"/>
          <w:szCs w:val="24"/>
        </w:rPr>
        <w:t xml:space="preserve"> </w:t>
      </w:r>
      <w:r w:rsidRPr="00D01B50">
        <w:rPr>
          <w:sz w:val="24"/>
          <w:szCs w:val="24"/>
        </w:rPr>
        <w:t>pagamentos</w:t>
      </w:r>
      <w:r w:rsidRPr="00D01B50">
        <w:rPr>
          <w:spacing w:val="21"/>
          <w:sz w:val="24"/>
          <w:szCs w:val="24"/>
        </w:rPr>
        <w:t xml:space="preserve"> </w:t>
      </w:r>
      <w:r w:rsidRPr="00D01B50">
        <w:rPr>
          <w:sz w:val="24"/>
          <w:szCs w:val="24"/>
        </w:rPr>
        <w:t>referentes</w:t>
      </w:r>
      <w:r w:rsidRPr="00D01B50">
        <w:rPr>
          <w:spacing w:val="29"/>
          <w:sz w:val="24"/>
          <w:szCs w:val="24"/>
        </w:rPr>
        <w:t xml:space="preserve"> </w:t>
      </w:r>
      <w:r w:rsidRPr="00D01B50">
        <w:rPr>
          <w:sz w:val="24"/>
          <w:szCs w:val="24"/>
        </w:rPr>
        <w:t>às</w:t>
      </w:r>
      <w:r w:rsidRPr="00D01B50">
        <w:rPr>
          <w:spacing w:val="25"/>
          <w:sz w:val="24"/>
          <w:szCs w:val="24"/>
        </w:rPr>
        <w:t xml:space="preserve"> </w:t>
      </w:r>
      <w:r w:rsidRPr="00D01B50">
        <w:rPr>
          <w:sz w:val="24"/>
          <w:szCs w:val="24"/>
        </w:rPr>
        <w:t>atividades</w:t>
      </w:r>
      <w:r w:rsidRPr="00D01B50">
        <w:rPr>
          <w:spacing w:val="27"/>
          <w:sz w:val="24"/>
          <w:szCs w:val="24"/>
        </w:rPr>
        <w:t xml:space="preserve"> </w:t>
      </w:r>
      <w:r w:rsidRPr="00D01B50">
        <w:rPr>
          <w:sz w:val="24"/>
          <w:szCs w:val="24"/>
        </w:rPr>
        <w:t>executadas</w:t>
      </w:r>
      <w:r w:rsidRPr="00D01B50">
        <w:rPr>
          <w:spacing w:val="25"/>
          <w:sz w:val="24"/>
          <w:szCs w:val="24"/>
        </w:rPr>
        <w:t xml:space="preserve"> </w:t>
      </w:r>
      <w:r w:rsidRPr="00D01B50">
        <w:rPr>
          <w:sz w:val="24"/>
          <w:szCs w:val="24"/>
        </w:rPr>
        <w:t>e</w:t>
      </w:r>
      <w:r w:rsidRPr="00D01B50">
        <w:rPr>
          <w:spacing w:val="27"/>
          <w:sz w:val="24"/>
          <w:szCs w:val="24"/>
        </w:rPr>
        <w:t xml:space="preserve"> </w:t>
      </w:r>
      <w:r w:rsidRPr="00D01B50">
        <w:rPr>
          <w:sz w:val="24"/>
          <w:szCs w:val="24"/>
        </w:rPr>
        <w:t>certificadas</w:t>
      </w:r>
      <w:r w:rsidRPr="00D01B50">
        <w:rPr>
          <w:spacing w:val="25"/>
          <w:sz w:val="24"/>
          <w:szCs w:val="24"/>
        </w:rPr>
        <w:t xml:space="preserve"> </w:t>
      </w:r>
      <w:r w:rsidRPr="00D01B50">
        <w:rPr>
          <w:sz w:val="24"/>
          <w:szCs w:val="24"/>
        </w:rPr>
        <w:t>serão</w:t>
      </w:r>
      <w:r w:rsidRPr="00D01B50">
        <w:rPr>
          <w:spacing w:val="31"/>
          <w:sz w:val="24"/>
          <w:szCs w:val="24"/>
        </w:rPr>
        <w:t xml:space="preserve"> </w:t>
      </w:r>
      <w:r w:rsidRPr="00D01B50">
        <w:rPr>
          <w:sz w:val="24"/>
          <w:szCs w:val="24"/>
        </w:rPr>
        <w:t>efetuados</w:t>
      </w:r>
      <w:r w:rsidRPr="00D01B50">
        <w:rPr>
          <w:spacing w:val="25"/>
          <w:sz w:val="24"/>
          <w:szCs w:val="24"/>
        </w:rPr>
        <w:t xml:space="preserve"> </w:t>
      </w:r>
      <w:r w:rsidRPr="00D01B50">
        <w:rPr>
          <w:sz w:val="24"/>
          <w:szCs w:val="24"/>
        </w:rPr>
        <w:t>pelo</w:t>
      </w:r>
      <w:r w:rsidRPr="00D01B50">
        <w:rPr>
          <w:spacing w:val="-57"/>
          <w:sz w:val="24"/>
          <w:szCs w:val="24"/>
        </w:rPr>
        <w:t xml:space="preserve"> </w:t>
      </w:r>
      <w:r w:rsidRPr="00D01B50">
        <w:rPr>
          <w:sz w:val="24"/>
          <w:szCs w:val="24"/>
          <w:shd w:val="clear" w:color="auto" w:fill="FFFFFF"/>
        </w:rPr>
        <w:t>Município</w:t>
      </w:r>
      <w:r w:rsidR="00113988" w:rsidRPr="00D01B50">
        <w:rPr>
          <w:sz w:val="24"/>
          <w:szCs w:val="24"/>
          <w:shd w:val="clear" w:color="auto" w:fill="FFFFFF"/>
        </w:rPr>
        <w:t xml:space="preserve"> de Santo Antonio do Sudoeste-Paraná</w:t>
      </w:r>
      <w:r w:rsidRPr="00D01B50">
        <w:rPr>
          <w:sz w:val="24"/>
          <w:szCs w:val="24"/>
        </w:rPr>
        <w:tab/>
      </w:r>
      <w:r w:rsidRPr="00D01B50">
        <w:rPr>
          <w:sz w:val="24"/>
          <w:szCs w:val="24"/>
          <w:shd w:val="clear" w:color="auto" w:fill="FFFFFF"/>
        </w:rPr>
        <w:t>,</w:t>
      </w:r>
      <w:r w:rsidRPr="00D01B50">
        <w:rPr>
          <w:spacing w:val="2"/>
          <w:sz w:val="24"/>
          <w:szCs w:val="24"/>
          <w:shd w:val="clear" w:color="auto" w:fill="FFFFFF"/>
        </w:rPr>
        <w:t xml:space="preserve"> </w:t>
      </w:r>
      <w:r w:rsidRPr="00D01B50">
        <w:rPr>
          <w:sz w:val="24"/>
          <w:szCs w:val="24"/>
          <w:shd w:val="clear" w:color="auto" w:fill="FFFFFF"/>
        </w:rPr>
        <w:t>em</w:t>
      </w:r>
      <w:r w:rsidRPr="00D01B50">
        <w:rPr>
          <w:spacing w:val="-8"/>
          <w:sz w:val="24"/>
          <w:szCs w:val="24"/>
          <w:shd w:val="clear" w:color="auto" w:fill="FFFFFF"/>
        </w:rPr>
        <w:t xml:space="preserve"> </w:t>
      </w:r>
      <w:r w:rsidRPr="00D01B50">
        <w:rPr>
          <w:sz w:val="24"/>
          <w:szCs w:val="24"/>
          <w:shd w:val="clear" w:color="auto" w:fill="FFFFFF"/>
        </w:rPr>
        <w:t>conformidade com</w:t>
      </w:r>
      <w:r w:rsidRPr="00D01B50">
        <w:rPr>
          <w:spacing w:val="-9"/>
          <w:sz w:val="24"/>
          <w:szCs w:val="24"/>
          <w:shd w:val="clear" w:color="auto" w:fill="FFFFFF"/>
        </w:rPr>
        <w:t xml:space="preserve"> </w:t>
      </w:r>
      <w:r w:rsidRPr="00D01B50">
        <w:rPr>
          <w:sz w:val="24"/>
          <w:szCs w:val="24"/>
          <w:shd w:val="clear" w:color="auto" w:fill="FFFFFF"/>
        </w:rPr>
        <w:t>o</w:t>
      </w:r>
      <w:r w:rsidRPr="00D01B50">
        <w:rPr>
          <w:spacing w:val="5"/>
          <w:sz w:val="24"/>
          <w:szCs w:val="24"/>
          <w:shd w:val="clear" w:color="auto" w:fill="FFFFFF"/>
        </w:rPr>
        <w:t xml:space="preserve"> </w:t>
      </w:r>
      <w:r w:rsidRPr="00D01B50">
        <w:rPr>
          <w:sz w:val="24"/>
          <w:szCs w:val="24"/>
          <w:shd w:val="clear" w:color="auto" w:fill="FFFFFF"/>
        </w:rPr>
        <w:t>disposto</w:t>
      </w:r>
      <w:r w:rsidRPr="00D01B50">
        <w:rPr>
          <w:spacing w:val="1"/>
          <w:sz w:val="24"/>
          <w:szCs w:val="24"/>
          <w:shd w:val="clear" w:color="auto" w:fill="FFFFFF"/>
        </w:rPr>
        <w:t xml:space="preserve"> </w:t>
      </w:r>
      <w:r w:rsidRPr="00D01B50">
        <w:rPr>
          <w:sz w:val="24"/>
          <w:szCs w:val="24"/>
          <w:shd w:val="clear" w:color="auto" w:fill="FFFFFF"/>
        </w:rPr>
        <w:t>na</w:t>
      </w:r>
      <w:r w:rsidRPr="00D01B50">
        <w:rPr>
          <w:spacing w:val="-1"/>
          <w:sz w:val="24"/>
          <w:szCs w:val="24"/>
          <w:shd w:val="clear" w:color="auto" w:fill="FFFFFF"/>
        </w:rPr>
        <w:t xml:space="preserve"> </w:t>
      </w:r>
      <w:r w:rsidRPr="00D01B50">
        <w:rPr>
          <w:sz w:val="24"/>
          <w:szCs w:val="24"/>
          <w:shd w:val="clear" w:color="auto" w:fill="FFFFFF"/>
        </w:rPr>
        <w:t>Minuta de Contrato</w:t>
      </w:r>
      <w:r w:rsidRPr="00D01B50">
        <w:rPr>
          <w:spacing w:val="8"/>
          <w:sz w:val="24"/>
          <w:szCs w:val="24"/>
        </w:rPr>
        <w:t xml:space="preserve"> </w:t>
      </w:r>
      <w:r w:rsidRPr="00D01B50">
        <w:rPr>
          <w:sz w:val="24"/>
          <w:szCs w:val="24"/>
        </w:rPr>
        <w:t>(Anexo</w:t>
      </w:r>
      <w:r w:rsidRPr="00D01B50">
        <w:rPr>
          <w:spacing w:val="5"/>
          <w:sz w:val="24"/>
          <w:szCs w:val="24"/>
        </w:rPr>
        <w:t xml:space="preserve"> </w:t>
      </w:r>
      <w:r w:rsidRPr="00D01B50">
        <w:rPr>
          <w:sz w:val="24"/>
          <w:szCs w:val="24"/>
        </w:rPr>
        <w:t>I).</w:t>
      </w:r>
    </w:p>
    <w:p w:rsidR="00E32257" w:rsidRPr="00D01B50" w:rsidRDefault="00DD6B82" w:rsidP="00B522E7">
      <w:pPr>
        <w:pStyle w:val="PargrafodaLista"/>
        <w:widowControl w:val="0"/>
        <w:numPr>
          <w:ilvl w:val="2"/>
          <w:numId w:val="35"/>
        </w:numPr>
        <w:tabs>
          <w:tab w:val="left" w:pos="0"/>
          <w:tab w:val="left" w:pos="567"/>
          <w:tab w:val="left" w:pos="9243"/>
        </w:tabs>
        <w:spacing w:before="3"/>
        <w:ind w:left="0" w:right="-3" w:firstLine="0"/>
        <w:mirrorIndents/>
        <w:rPr>
          <w:sz w:val="24"/>
          <w:szCs w:val="24"/>
        </w:rPr>
      </w:pPr>
      <w:r w:rsidRPr="00D01B50">
        <w:rPr>
          <w:sz w:val="24"/>
          <w:szCs w:val="24"/>
          <w:shd w:val="clear" w:color="auto" w:fill="FFFFFF"/>
        </w:rPr>
        <w:t>As</w:t>
      </w:r>
      <w:r w:rsidRPr="00D01B50">
        <w:rPr>
          <w:spacing w:val="11"/>
          <w:sz w:val="24"/>
          <w:szCs w:val="24"/>
          <w:shd w:val="clear" w:color="auto" w:fill="FFFFFF"/>
        </w:rPr>
        <w:t xml:space="preserve"> </w:t>
      </w:r>
      <w:r w:rsidRPr="00D01B50">
        <w:rPr>
          <w:sz w:val="24"/>
          <w:szCs w:val="24"/>
          <w:shd w:val="clear" w:color="auto" w:fill="FFFFFF"/>
        </w:rPr>
        <w:t>faturas</w:t>
      </w:r>
      <w:r w:rsidRPr="00D01B50">
        <w:rPr>
          <w:spacing w:val="8"/>
          <w:sz w:val="24"/>
          <w:szCs w:val="24"/>
          <w:shd w:val="clear" w:color="auto" w:fill="FFFFFF"/>
        </w:rPr>
        <w:t xml:space="preserve"> </w:t>
      </w:r>
      <w:r w:rsidRPr="00D01B50">
        <w:rPr>
          <w:sz w:val="24"/>
          <w:szCs w:val="24"/>
          <w:shd w:val="clear" w:color="auto" w:fill="FFFFFF"/>
        </w:rPr>
        <w:t>correspondentes</w:t>
      </w:r>
      <w:r w:rsidRPr="00D01B50">
        <w:rPr>
          <w:spacing w:val="11"/>
          <w:sz w:val="24"/>
          <w:szCs w:val="24"/>
          <w:shd w:val="clear" w:color="auto" w:fill="FFFFFF"/>
        </w:rPr>
        <w:t xml:space="preserve"> </w:t>
      </w:r>
      <w:r w:rsidRPr="00D01B50">
        <w:rPr>
          <w:sz w:val="24"/>
          <w:szCs w:val="24"/>
          <w:shd w:val="clear" w:color="auto" w:fill="FFFFFF"/>
        </w:rPr>
        <w:t>às</w:t>
      </w:r>
      <w:r w:rsidRPr="00D01B50">
        <w:rPr>
          <w:spacing w:val="7"/>
          <w:sz w:val="24"/>
          <w:szCs w:val="24"/>
          <w:shd w:val="clear" w:color="auto" w:fill="FFFFFF"/>
        </w:rPr>
        <w:t xml:space="preserve"> </w:t>
      </w:r>
      <w:r w:rsidRPr="00D01B50">
        <w:rPr>
          <w:sz w:val="24"/>
          <w:szCs w:val="24"/>
          <w:shd w:val="clear" w:color="auto" w:fill="FFFFFF"/>
        </w:rPr>
        <w:t>atividades</w:t>
      </w:r>
      <w:r w:rsidRPr="00D01B50">
        <w:rPr>
          <w:spacing w:val="7"/>
          <w:sz w:val="24"/>
          <w:szCs w:val="24"/>
          <w:shd w:val="clear" w:color="auto" w:fill="FFFFFF"/>
        </w:rPr>
        <w:t xml:space="preserve"> </w:t>
      </w:r>
      <w:r w:rsidRPr="00D01B50">
        <w:rPr>
          <w:sz w:val="24"/>
          <w:szCs w:val="24"/>
          <w:shd w:val="clear" w:color="auto" w:fill="FFFFFF"/>
        </w:rPr>
        <w:t>a</w:t>
      </w:r>
      <w:r w:rsidRPr="00D01B50">
        <w:rPr>
          <w:spacing w:val="8"/>
          <w:sz w:val="24"/>
          <w:szCs w:val="24"/>
          <w:shd w:val="clear" w:color="auto" w:fill="FFFFFF"/>
        </w:rPr>
        <w:t xml:space="preserve"> </w:t>
      </w:r>
      <w:r w:rsidRPr="00D01B50">
        <w:rPr>
          <w:sz w:val="24"/>
          <w:szCs w:val="24"/>
          <w:shd w:val="clear" w:color="auto" w:fill="FFFFFF"/>
        </w:rPr>
        <w:t>serem executadas</w:t>
      </w:r>
      <w:r w:rsidRPr="00D01B50">
        <w:rPr>
          <w:spacing w:val="12"/>
          <w:sz w:val="24"/>
          <w:szCs w:val="24"/>
          <w:shd w:val="clear" w:color="auto" w:fill="FFFFFF"/>
        </w:rPr>
        <w:t xml:space="preserve"> </w:t>
      </w:r>
      <w:r w:rsidRPr="00D01B50">
        <w:rPr>
          <w:sz w:val="24"/>
          <w:szCs w:val="24"/>
          <w:shd w:val="clear" w:color="auto" w:fill="FFFFFF"/>
        </w:rPr>
        <w:t>deverão</w:t>
      </w:r>
      <w:r w:rsidRPr="00D01B50">
        <w:rPr>
          <w:spacing w:val="14"/>
          <w:sz w:val="24"/>
          <w:szCs w:val="24"/>
          <w:shd w:val="clear" w:color="auto" w:fill="FFFFFF"/>
        </w:rPr>
        <w:t xml:space="preserve"> </w:t>
      </w:r>
      <w:r w:rsidRPr="00D01B50">
        <w:rPr>
          <w:sz w:val="24"/>
          <w:szCs w:val="24"/>
          <w:shd w:val="clear" w:color="auto" w:fill="FFFFFF"/>
        </w:rPr>
        <w:t>ser</w:t>
      </w:r>
      <w:r w:rsidRPr="00D01B50">
        <w:rPr>
          <w:sz w:val="24"/>
          <w:szCs w:val="24"/>
          <w:shd w:val="clear" w:color="auto" w:fill="FFFFFF"/>
        </w:rPr>
        <w:tab/>
      </w:r>
      <w:r w:rsidRPr="00D01B50">
        <w:rPr>
          <w:spacing w:val="-1"/>
          <w:sz w:val="24"/>
          <w:szCs w:val="24"/>
          <w:shd w:val="clear" w:color="auto" w:fill="FFFFFF"/>
        </w:rPr>
        <w:t>emitidas</w:t>
      </w:r>
      <w:r w:rsidR="0078555A" w:rsidRPr="00D01B50">
        <w:rPr>
          <w:spacing w:val="-1"/>
          <w:sz w:val="24"/>
          <w:szCs w:val="24"/>
          <w:shd w:val="clear" w:color="auto" w:fill="FFFFFF"/>
        </w:rPr>
        <w:t xml:space="preserve"> </w:t>
      </w:r>
      <w:r w:rsidRPr="00D01B50">
        <w:rPr>
          <w:spacing w:val="-57"/>
          <w:sz w:val="24"/>
          <w:szCs w:val="24"/>
        </w:rPr>
        <w:t xml:space="preserve"> </w:t>
      </w:r>
      <w:r w:rsidRPr="00D01B50">
        <w:rPr>
          <w:sz w:val="24"/>
          <w:szCs w:val="24"/>
        </w:rPr>
        <w:t>pelo contratado</w:t>
      </w:r>
      <w:r w:rsidRPr="00D01B50">
        <w:rPr>
          <w:spacing w:val="-3"/>
          <w:sz w:val="24"/>
          <w:szCs w:val="24"/>
        </w:rPr>
        <w:t xml:space="preserve"> </w:t>
      </w:r>
      <w:r w:rsidRPr="00D01B50">
        <w:rPr>
          <w:sz w:val="24"/>
          <w:szCs w:val="24"/>
        </w:rPr>
        <w:t>em</w:t>
      </w:r>
      <w:r w:rsidRPr="00D01B50">
        <w:rPr>
          <w:spacing w:val="-8"/>
          <w:sz w:val="24"/>
          <w:szCs w:val="24"/>
        </w:rPr>
        <w:t xml:space="preserve"> </w:t>
      </w:r>
      <w:r w:rsidRPr="00D01B50">
        <w:rPr>
          <w:sz w:val="24"/>
          <w:szCs w:val="24"/>
        </w:rPr>
        <w:t>nome</w:t>
      </w:r>
      <w:r w:rsidRPr="00D01B50">
        <w:rPr>
          <w:spacing w:val="-4"/>
          <w:sz w:val="24"/>
          <w:szCs w:val="24"/>
        </w:rPr>
        <w:t xml:space="preserve"> </w:t>
      </w:r>
      <w:r w:rsidRPr="00D01B50">
        <w:rPr>
          <w:sz w:val="24"/>
          <w:szCs w:val="24"/>
        </w:rPr>
        <w:t>do Município</w:t>
      </w:r>
      <w:r w:rsidR="00113988" w:rsidRPr="00D01B50">
        <w:rPr>
          <w:sz w:val="24"/>
          <w:szCs w:val="24"/>
        </w:rPr>
        <w:t xml:space="preserve"> </w:t>
      </w:r>
      <w:r w:rsidR="00113988" w:rsidRPr="00D01B50">
        <w:rPr>
          <w:sz w:val="24"/>
          <w:szCs w:val="24"/>
          <w:shd w:val="clear" w:color="auto" w:fill="FFFFFF"/>
        </w:rPr>
        <w:t>Santo Antonio do Sudoeste-Paraná.</w:t>
      </w:r>
      <w:r w:rsidR="0078555A" w:rsidRPr="00D01B50">
        <w:rPr>
          <w:sz w:val="24"/>
          <w:szCs w:val="24"/>
        </w:rPr>
        <w:tab/>
      </w:r>
    </w:p>
    <w:p w:rsidR="00E32257" w:rsidRPr="00D01B50" w:rsidRDefault="00E32257" w:rsidP="00DF119B">
      <w:pPr>
        <w:pStyle w:val="Corpodetexto"/>
        <w:widowControl w:val="0"/>
        <w:tabs>
          <w:tab w:val="left" w:pos="567"/>
        </w:tabs>
        <w:spacing w:before="8"/>
        <w:ind w:left="0" w:right="-3"/>
        <w:mirrorIndents/>
      </w:pPr>
    </w:p>
    <w:p w:rsidR="00E32257" w:rsidRPr="00D01B50" w:rsidRDefault="00DD6B82" w:rsidP="00B522E7">
      <w:pPr>
        <w:pStyle w:val="Ttulo1"/>
        <w:widowControl w:val="0"/>
        <w:numPr>
          <w:ilvl w:val="1"/>
          <w:numId w:val="35"/>
        </w:numPr>
        <w:spacing w:before="90"/>
        <w:ind w:left="0" w:right="-3" w:firstLine="0"/>
        <w:mirrorIndents/>
        <w:jc w:val="both"/>
      </w:pPr>
      <w:r w:rsidRPr="00D01B50">
        <w:t>REGIME</w:t>
      </w:r>
      <w:r w:rsidRPr="00D01B50">
        <w:rPr>
          <w:spacing w:val="-3"/>
        </w:rPr>
        <w:t xml:space="preserve"> </w:t>
      </w:r>
      <w:r w:rsidRPr="00D01B50">
        <w:t>DE</w:t>
      </w:r>
      <w:r w:rsidRPr="00D01B50">
        <w:rPr>
          <w:spacing w:val="-3"/>
        </w:rPr>
        <w:t xml:space="preserve"> </w:t>
      </w:r>
      <w:r w:rsidRPr="00D01B50">
        <w:t>EXECUÇÃO</w:t>
      </w:r>
    </w:p>
    <w:p w:rsidR="00E32257" w:rsidRPr="00D01B50" w:rsidRDefault="00DD6B82" w:rsidP="00B522E7">
      <w:pPr>
        <w:pStyle w:val="PargrafodaLista"/>
        <w:widowControl w:val="0"/>
        <w:numPr>
          <w:ilvl w:val="2"/>
          <w:numId w:val="36"/>
        </w:numPr>
        <w:tabs>
          <w:tab w:val="left" w:pos="1360"/>
        </w:tabs>
        <w:ind w:left="0" w:right="-3" w:firstLine="0"/>
        <w:mirrorIndents/>
        <w:rPr>
          <w:sz w:val="24"/>
          <w:szCs w:val="24"/>
        </w:rPr>
      </w:pPr>
      <w:r w:rsidRPr="00D01B50">
        <w:rPr>
          <w:sz w:val="24"/>
          <w:szCs w:val="24"/>
        </w:rPr>
        <w:t xml:space="preserve">Os </w:t>
      </w:r>
      <w:r w:rsidRPr="00D01B50">
        <w:rPr>
          <w:b/>
          <w:sz w:val="24"/>
          <w:szCs w:val="24"/>
        </w:rPr>
        <w:t xml:space="preserve">serviços deverão ser iniciados </w:t>
      </w:r>
      <w:r w:rsidRPr="00D01B50">
        <w:rPr>
          <w:sz w:val="24"/>
          <w:szCs w:val="24"/>
        </w:rPr>
        <w:t>no máximo até 21 (vinte e um) dias contados a partir</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data</w:t>
      </w:r>
      <w:r w:rsidRPr="00D01B50">
        <w:rPr>
          <w:spacing w:val="-6"/>
          <w:sz w:val="24"/>
          <w:szCs w:val="24"/>
        </w:rPr>
        <w:t xml:space="preserve"> </w:t>
      </w:r>
      <w:r w:rsidRPr="00D01B50">
        <w:rPr>
          <w:sz w:val="24"/>
          <w:szCs w:val="24"/>
        </w:rPr>
        <w:t>da assinatura</w:t>
      </w:r>
      <w:r w:rsidRPr="00D01B50">
        <w:rPr>
          <w:spacing w:val="-1"/>
          <w:sz w:val="24"/>
          <w:szCs w:val="24"/>
        </w:rPr>
        <w:t xml:space="preserve"> </w:t>
      </w:r>
      <w:r w:rsidRPr="00D01B50">
        <w:rPr>
          <w:sz w:val="24"/>
          <w:szCs w:val="24"/>
        </w:rPr>
        <w:t>citada</w:t>
      </w:r>
      <w:r w:rsidRPr="00D01B50">
        <w:rPr>
          <w:spacing w:val="-1"/>
          <w:sz w:val="24"/>
          <w:szCs w:val="24"/>
        </w:rPr>
        <w:t xml:space="preserve"> </w:t>
      </w:r>
      <w:r w:rsidRPr="00D01B50">
        <w:rPr>
          <w:sz w:val="24"/>
          <w:szCs w:val="24"/>
        </w:rPr>
        <w:t>no</w:t>
      </w:r>
      <w:r w:rsidRPr="00D01B50">
        <w:rPr>
          <w:spacing w:val="4"/>
          <w:sz w:val="24"/>
          <w:szCs w:val="24"/>
        </w:rPr>
        <w:t xml:space="preserve"> </w:t>
      </w:r>
      <w:r w:rsidRPr="00D01B50">
        <w:rPr>
          <w:sz w:val="24"/>
          <w:szCs w:val="24"/>
        </w:rPr>
        <w:t>extrato do</w:t>
      </w:r>
      <w:r w:rsidRPr="00D01B50">
        <w:rPr>
          <w:spacing w:val="4"/>
          <w:sz w:val="24"/>
          <w:szCs w:val="24"/>
        </w:rPr>
        <w:t xml:space="preserve"> </w:t>
      </w:r>
      <w:r w:rsidRPr="00D01B50">
        <w:rPr>
          <w:sz w:val="24"/>
          <w:szCs w:val="24"/>
        </w:rPr>
        <w:t>contrato publicado</w:t>
      </w:r>
      <w:r w:rsidRPr="00D01B50">
        <w:rPr>
          <w:spacing w:val="4"/>
          <w:sz w:val="24"/>
          <w:szCs w:val="24"/>
        </w:rPr>
        <w:t xml:space="preserve"> </w:t>
      </w:r>
      <w:r w:rsidRPr="00D01B50">
        <w:rPr>
          <w:sz w:val="24"/>
          <w:szCs w:val="24"/>
        </w:rPr>
        <w:t>no</w:t>
      </w:r>
      <w:r w:rsidRPr="00D01B50">
        <w:rPr>
          <w:spacing w:val="4"/>
          <w:sz w:val="24"/>
          <w:szCs w:val="24"/>
        </w:rPr>
        <w:t xml:space="preserve"> </w:t>
      </w:r>
      <w:r w:rsidRPr="00D01B50">
        <w:rPr>
          <w:sz w:val="24"/>
          <w:szCs w:val="24"/>
        </w:rPr>
        <w:t>diário</w:t>
      </w:r>
      <w:r w:rsidRPr="00D01B50">
        <w:rPr>
          <w:spacing w:val="4"/>
          <w:sz w:val="24"/>
          <w:szCs w:val="24"/>
        </w:rPr>
        <w:t xml:space="preserve"> </w:t>
      </w:r>
      <w:r w:rsidRPr="00D01B50">
        <w:rPr>
          <w:sz w:val="24"/>
          <w:szCs w:val="24"/>
        </w:rPr>
        <w:t>oficial.</w:t>
      </w:r>
    </w:p>
    <w:p w:rsidR="00E32257" w:rsidRPr="00D01B50" w:rsidRDefault="00DD6B82" w:rsidP="00B522E7">
      <w:pPr>
        <w:pStyle w:val="PargrafodaLista"/>
        <w:widowControl w:val="0"/>
        <w:numPr>
          <w:ilvl w:val="2"/>
          <w:numId w:val="36"/>
        </w:numPr>
        <w:tabs>
          <w:tab w:val="left" w:pos="1581"/>
        </w:tabs>
        <w:spacing w:before="1"/>
        <w:ind w:left="0" w:right="-3" w:firstLine="0"/>
        <w:mirrorIndents/>
        <w:rPr>
          <w:sz w:val="24"/>
          <w:szCs w:val="24"/>
        </w:rPr>
      </w:pPr>
      <w:r w:rsidRPr="00D01B50">
        <w:rPr>
          <w:sz w:val="24"/>
          <w:szCs w:val="24"/>
        </w:rPr>
        <w:t>A presente contratação</w:t>
      </w:r>
      <w:r w:rsidRPr="00D01B50">
        <w:rPr>
          <w:spacing w:val="1"/>
          <w:sz w:val="24"/>
          <w:szCs w:val="24"/>
        </w:rPr>
        <w:t xml:space="preserve"> </w:t>
      </w:r>
      <w:r w:rsidRPr="00D01B50">
        <w:rPr>
          <w:sz w:val="24"/>
          <w:szCs w:val="24"/>
        </w:rPr>
        <w:t>adotará como</w:t>
      </w:r>
      <w:r w:rsidRPr="00D01B50">
        <w:rPr>
          <w:spacing w:val="1"/>
          <w:sz w:val="24"/>
          <w:szCs w:val="24"/>
        </w:rPr>
        <w:t xml:space="preserve"> </w:t>
      </w:r>
      <w:r w:rsidRPr="00D01B50">
        <w:rPr>
          <w:sz w:val="24"/>
          <w:szCs w:val="24"/>
        </w:rPr>
        <w:t>regime de execução</w:t>
      </w:r>
      <w:r w:rsidRPr="00D01B50">
        <w:rPr>
          <w:spacing w:val="1"/>
          <w:sz w:val="24"/>
          <w:szCs w:val="24"/>
        </w:rPr>
        <w:t xml:space="preserve"> </w:t>
      </w:r>
      <w:r w:rsidRPr="00D01B50">
        <w:rPr>
          <w:sz w:val="24"/>
          <w:szCs w:val="24"/>
        </w:rPr>
        <w:t>a Empreitada por Preço</w:t>
      </w:r>
      <w:r w:rsidRPr="00D01B50">
        <w:rPr>
          <w:spacing w:val="1"/>
          <w:sz w:val="24"/>
          <w:szCs w:val="24"/>
        </w:rPr>
        <w:t xml:space="preserve"> </w:t>
      </w:r>
      <w:r w:rsidRPr="00D01B50">
        <w:rPr>
          <w:sz w:val="24"/>
          <w:szCs w:val="24"/>
        </w:rPr>
        <w:t>Global.</w:t>
      </w:r>
    </w:p>
    <w:p w:rsidR="00E32257" w:rsidRPr="00D01B50" w:rsidRDefault="00DD6B82" w:rsidP="00B522E7">
      <w:pPr>
        <w:pStyle w:val="PargrafodaLista"/>
        <w:widowControl w:val="0"/>
        <w:numPr>
          <w:ilvl w:val="2"/>
          <w:numId w:val="36"/>
        </w:numPr>
        <w:tabs>
          <w:tab w:val="left" w:pos="1590"/>
        </w:tabs>
        <w:spacing w:before="4"/>
        <w:ind w:left="0" w:right="-3" w:firstLine="0"/>
        <w:mirrorIndents/>
        <w:rPr>
          <w:sz w:val="24"/>
          <w:szCs w:val="24"/>
        </w:rPr>
      </w:pPr>
      <w:r w:rsidRPr="00D01B50">
        <w:rPr>
          <w:sz w:val="24"/>
          <w:szCs w:val="24"/>
        </w:rPr>
        <w:t>O</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vigência</w:t>
      </w:r>
      <w:r w:rsidRPr="00D01B50">
        <w:rPr>
          <w:spacing w:val="1"/>
          <w:sz w:val="24"/>
          <w:szCs w:val="24"/>
        </w:rPr>
        <w:t xml:space="preserve"> </w:t>
      </w:r>
      <w:r w:rsidRPr="00D01B50">
        <w:rPr>
          <w:sz w:val="24"/>
          <w:szCs w:val="24"/>
        </w:rPr>
        <w:t>será</w:t>
      </w:r>
      <w:r w:rsidRPr="00D01B50">
        <w:rPr>
          <w:spacing w:val="1"/>
          <w:sz w:val="24"/>
          <w:szCs w:val="24"/>
        </w:rPr>
        <w:t xml:space="preserve"> </w:t>
      </w:r>
      <w:r w:rsidRPr="00D01B50">
        <w:rPr>
          <w:sz w:val="24"/>
          <w:szCs w:val="24"/>
        </w:rPr>
        <w:t>automaticamente</w:t>
      </w:r>
      <w:r w:rsidRPr="00D01B50">
        <w:rPr>
          <w:spacing w:val="1"/>
          <w:sz w:val="24"/>
          <w:szCs w:val="24"/>
        </w:rPr>
        <w:t xml:space="preserve"> </w:t>
      </w:r>
      <w:r w:rsidRPr="00D01B50">
        <w:rPr>
          <w:sz w:val="24"/>
          <w:szCs w:val="24"/>
        </w:rPr>
        <w:t>prorrogado</w:t>
      </w:r>
      <w:r w:rsidRPr="00D01B50">
        <w:rPr>
          <w:spacing w:val="1"/>
          <w:sz w:val="24"/>
          <w:szCs w:val="24"/>
        </w:rPr>
        <w:t xml:space="preserve"> </w:t>
      </w:r>
      <w:r w:rsidRPr="00D01B50">
        <w:rPr>
          <w:sz w:val="24"/>
          <w:szCs w:val="24"/>
        </w:rPr>
        <w:t>quando</w:t>
      </w:r>
      <w:r w:rsidRPr="00D01B50">
        <w:rPr>
          <w:spacing w:val="1"/>
          <w:sz w:val="24"/>
          <w:szCs w:val="24"/>
        </w:rPr>
        <w:t xml:space="preserve"> </w:t>
      </w:r>
      <w:r w:rsidRPr="00D01B50">
        <w:rPr>
          <w:sz w:val="24"/>
          <w:szCs w:val="24"/>
        </w:rPr>
        <w:t>seu objeto</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for</w:t>
      </w:r>
      <w:r w:rsidRPr="00D01B50">
        <w:rPr>
          <w:spacing w:val="1"/>
          <w:sz w:val="24"/>
          <w:szCs w:val="24"/>
        </w:rPr>
        <w:t xml:space="preserve"> </w:t>
      </w:r>
      <w:r w:rsidRPr="00D01B50">
        <w:rPr>
          <w:sz w:val="24"/>
          <w:szCs w:val="24"/>
        </w:rPr>
        <w:t>concluído no período firmado no contrato, respeitadas as disposições contidas no art. 111 da</w:t>
      </w:r>
      <w:r w:rsidRPr="00D01B50">
        <w:rPr>
          <w:spacing w:val="1"/>
          <w:sz w:val="24"/>
          <w:szCs w:val="24"/>
        </w:rPr>
        <w:t xml:space="preserve"> </w:t>
      </w:r>
      <w:r w:rsidRPr="00D01B50">
        <w:rPr>
          <w:sz w:val="24"/>
          <w:szCs w:val="24"/>
        </w:rPr>
        <w:t>Lei</w:t>
      </w:r>
      <w:r w:rsidRPr="00D01B50">
        <w:rPr>
          <w:spacing w:val="-4"/>
          <w:sz w:val="24"/>
          <w:szCs w:val="24"/>
        </w:rPr>
        <w:t xml:space="preserve"> </w:t>
      </w:r>
      <w:r w:rsidRPr="00D01B50">
        <w:rPr>
          <w:sz w:val="24"/>
          <w:szCs w:val="24"/>
        </w:rPr>
        <w:t>Federal</w:t>
      </w:r>
      <w:r w:rsidRPr="00D01B50">
        <w:rPr>
          <w:spacing w:val="2"/>
          <w:sz w:val="24"/>
          <w:szCs w:val="24"/>
        </w:rPr>
        <w:t xml:space="preserve"> </w:t>
      </w:r>
      <w:r w:rsidRPr="00D01B50">
        <w:rPr>
          <w:sz w:val="24"/>
          <w:szCs w:val="24"/>
        </w:rPr>
        <w:t>n.º</w:t>
      </w:r>
      <w:r w:rsidRPr="00D01B50">
        <w:rPr>
          <w:spacing w:val="4"/>
          <w:sz w:val="24"/>
          <w:szCs w:val="24"/>
        </w:rPr>
        <w:t xml:space="preserve"> </w:t>
      </w:r>
      <w:r w:rsidRPr="00D01B50">
        <w:rPr>
          <w:sz w:val="24"/>
          <w:szCs w:val="24"/>
        </w:rPr>
        <w:t>14.133/2021.</w:t>
      </w:r>
    </w:p>
    <w:p w:rsidR="00E32257" w:rsidRPr="00D01B50" w:rsidRDefault="00E32257" w:rsidP="00DF119B">
      <w:pPr>
        <w:pStyle w:val="Corpodetexto"/>
        <w:widowControl w:val="0"/>
        <w:spacing w:before="7"/>
        <w:ind w:left="0" w:right="-3"/>
        <w:mirrorIndents/>
      </w:pPr>
    </w:p>
    <w:p w:rsidR="005B7D5C" w:rsidRPr="00D01B50" w:rsidRDefault="00DD6B82" w:rsidP="007F68C9">
      <w:pPr>
        <w:pStyle w:val="Ttulo1"/>
        <w:widowControl w:val="0"/>
        <w:numPr>
          <w:ilvl w:val="0"/>
          <w:numId w:val="21"/>
        </w:numPr>
        <w:tabs>
          <w:tab w:val="left" w:pos="1254"/>
        </w:tabs>
        <w:ind w:right="-3"/>
        <w:mirrorIndents/>
        <w:jc w:val="both"/>
      </w:pPr>
      <w:r w:rsidRPr="00D01B50">
        <w:t xml:space="preserve">DA REALIZAÇÃO </w:t>
      </w:r>
      <w:r w:rsidR="00113988" w:rsidRPr="00D01B50">
        <w:t xml:space="preserve">DO </w:t>
      </w:r>
      <w:r w:rsidR="007F68C9" w:rsidRPr="007F68C9">
        <w:t>CONCORRÊNCIA</w:t>
      </w:r>
      <w:r w:rsidRPr="00D01B50">
        <w:t xml:space="preserve"> E DA IMPUGNAÇÃO AO EDITAL E</w:t>
      </w:r>
      <w:r w:rsidRPr="00D01B50">
        <w:rPr>
          <w:spacing w:val="1"/>
        </w:rPr>
        <w:t xml:space="preserve"> </w:t>
      </w:r>
      <w:r w:rsidRPr="00D01B50">
        <w:t>DO</w:t>
      </w:r>
      <w:r w:rsidRPr="00D01B50">
        <w:rPr>
          <w:spacing w:val="1"/>
        </w:rPr>
        <w:t xml:space="preserve"> </w:t>
      </w:r>
      <w:r w:rsidRPr="00D01B50">
        <w:t>PEDIDO</w:t>
      </w:r>
      <w:r w:rsidRPr="00D01B50">
        <w:rPr>
          <w:spacing w:val="2"/>
        </w:rPr>
        <w:t xml:space="preserve"> </w:t>
      </w:r>
      <w:r w:rsidRPr="00D01B50">
        <w:t>DE ESCLARECIMENTOS</w:t>
      </w:r>
    </w:p>
    <w:p w:rsidR="00E32257" w:rsidRPr="00D01B50" w:rsidRDefault="00DD6B82" w:rsidP="00B522E7">
      <w:pPr>
        <w:pStyle w:val="Ttulo1"/>
        <w:widowControl w:val="0"/>
        <w:numPr>
          <w:ilvl w:val="1"/>
          <w:numId w:val="37"/>
        </w:numPr>
        <w:tabs>
          <w:tab w:val="left" w:pos="1254"/>
        </w:tabs>
        <w:ind w:left="0" w:right="-3" w:firstLine="0"/>
        <w:mirrorIndents/>
        <w:jc w:val="both"/>
        <w:rPr>
          <w:b w:val="0"/>
        </w:rPr>
      </w:pPr>
      <w:r w:rsidRPr="00D01B50">
        <w:rPr>
          <w:b w:val="0"/>
        </w:rPr>
        <w:t>O inteiro teor do Edital poderá ser obtido no Portal Nacional de Contratações Públicas –</w:t>
      </w:r>
      <w:r w:rsidRPr="00D01B50">
        <w:rPr>
          <w:b w:val="0"/>
          <w:spacing w:val="1"/>
        </w:rPr>
        <w:t xml:space="preserve"> </w:t>
      </w:r>
      <w:r w:rsidRPr="00D01B50">
        <w:rPr>
          <w:b w:val="0"/>
        </w:rPr>
        <w:t>PNCP,</w:t>
      </w:r>
      <w:r w:rsidRPr="00D01B50">
        <w:rPr>
          <w:b w:val="0"/>
          <w:spacing w:val="3"/>
        </w:rPr>
        <w:t xml:space="preserve"> </w:t>
      </w:r>
      <w:r w:rsidRPr="00D01B50">
        <w:rPr>
          <w:b w:val="0"/>
        </w:rPr>
        <w:t>no</w:t>
      </w:r>
      <w:r w:rsidRPr="00D01B50">
        <w:rPr>
          <w:b w:val="0"/>
          <w:spacing w:val="1"/>
        </w:rPr>
        <w:t xml:space="preserve"> </w:t>
      </w:r>
      <w:r w:rsidRPr="00D01B50">
        <w:rPr>
          <w:b w:val="0"/>
        </w:rPr>
        <w:t>sítio</w:t>
      </w:r>
      <w:r w:rsidRPr="00D01B50">
        <w:rPr>
          <w:b w:val="0"/>
          <w:spacing w:val="5"/>
        </w:rPr>
        <w:t xml:space="preserve"> </w:t>
      </w:r>
      <w:r w:rsidRPr="00D01B50">
        <w:rPr>
          <w:b w:val="0"/>
        </w:rPr>
        <w:t>eletrônico</w:t>
      </w:r>
      <w:r w:rsidRPr="00D01B50">
        <w:rPr>
          <w:b w:val="0"/>
          <w:spacing w:val="5"/>
        </w:rPr>
        <w:t xml:space="preserve"> </w:t>
      </w:r>
      <w:r w:rsidRPr="00D01B50">
        <w:rPr>
          <w:b w:val="0"/>
        </w:rPr>
        <w:t>da</w:t>
      </w:r>
      <w:r w:rsidRPr="00D01B50">
        <w:rPr>
          <w:b w:val="0"/>
          <w:spacing w:val="1"/>
        </w:rPr>
        <w:t xml:space="preserve"> </w:t>
      </w:r>
      <w:r w:rsidRPr="00D01B50">
        <w:rPr>
          <w:b w:val="0"/>
        </w:rPr>
        <w:t>prefeitura</w:t>
      </w:r>
      <w:r w:rsidR="00113988" w:rsidRPr="00D01B50">
        <w:rPr>
          <w:b w:val="0"/>
        </w:rPr>
        <w:t xml:space="preserve"> Municipal de </w:t>
      </w:r>
      <w:r w:rsidR="00113988" w:rsidRPr="00D01B50">
        <w:rPr>
          <w:b w:val="0"/>
          <w:shd w:val="clear" w:color="auto" w:fill="FFFFFF"/>
        </w:rPr>
        <w:t>Santo Antonio do Sudoeste-Paraná</w:t>
      </w:r>
      <w:r w:rsidR="00113988" w:rsidRPr="00D01B50">
        <w:rPr>
          <w:b w:val="0"/>
        </w:rPr>
        <w:t xml:space="preserve"> </w:t>
      </w:r>
      <w:r w:rsidRPr="00D01B50">
        <w:rPr>
          <w:b w:val="0"/>
        </w:rPr>
        <w:t xml:space="preserve">e </w:t>
      </w:r>
      <w:r w:rsidR="00113988" w:rsidRPr="00D01B50">
        <w:rPr>
          <w:b w:val="0"/>
        </w:rPr>
        <w:t xml:space="preserve">pelo </w:t>
      </w:r>
      <w:r w:rsidR="00134E69">
        <w:rPr>
          <w:noProof/>
          <w:lang w:val="pt-BR" w:eastAsia="pt-BR"/>
        </w:rPr>
        <w:drawing>
          <wp:anchor distT="0" distB="0" distL="0" distR="0" simplePos="0" relativeHeight="487758336" behindDoc="1" locked="0" layoutInCell="1" allowOverlap="1" wp14:anchorId="6C685234" wp14:editId="79268FC5">
            <wp:simplePos x="0" y="0"/>
            <wp:positionH relativeFrom="page">
              <wp:posOffset>720090</wp:posOffset>
            </wp:positionH>
            <wp:positionV relativeFrom="paragraph">
              <wp:posOffset>349885</wp:posOffset>
            </wp:positionV>
            <wp:extent cx="5758180" cy="5443220"/>
            <wp:effectExtent l="0" t="0" r="0" b="5080"/>
            <wp:wrapNone/>
            <wp:docPr id="101" name="Imagem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sidR="00113988" w:rsidRPr="00D01B50">
        <w:rPr>
          <w:b w:val="0"/>
        </w:rPr>
        <w:t>email:licitacao1@pmsas</w:t>
      </w:r>
      <w:r w:rsidR="00043FE3" w:rsidRPr="00D01B50">
        <w:rPr>
          <w:b w:val="0"/>
        </w:rPr>
        <w:t>.pr.gov.br.</w:t>
      </w:r>
    </w:p>
    <w:p w:rsidR="00E32257" w:rsidRPr="00D01B50" w:rsidRDefault="00043FE3" w:rsidP="007F68C9">
      <w:pPr>
        <w:pStyle w:val="PargrafodaLista"/>
        <w:widowControl w:val="0"/>
        <w:numPr>
          <w:ilvl w:val="1"/>
          <w:numId w:val="37"/>
        </w:numPr>
        <w:tabs>
          <w:tab w:val="left" w:pos="1393"/>
        </w:tabs>
        <w:spacing w:before="5"/>
        <w:ind w:right="-3"/>
        <w:mirrorIndents/>
        <w:rPr>
          <w:sz w:val="24"/>
          <w:szCs w:val="24"/>
        </w:rPr>
      </w:pPr>
      <w:r w:rsidRPr="00D01B50">
        <w:rPr>
          <w:sz w:val="24"/>
          <w:szCs w:val="24"/>
        </w:rPr>
        <w:t xml:space="preserve">O </w:t>
      </w:r>
      <w:r w:rsidR="007F68C9" w:rsidRPr="007F68C9">
        <w:rPr>
          <w:sz w:val="24"/>
          <w:szCs w:val="24"/>
        </w:rPr>
        <w:t>CONCORRÊNCIA</w:t>
      </w:r>
      <w:r w:rsidRPr="00D01B50">
        <w:rPr>
          <w:sz w:val="24"/>
          <w:szCs w:val="24"/>
        </w:rPr>
        <w:t xml:space="preserve"> Presencial</w:t>
      </w:r>
      <w:r w:rsidR="00DD6B82" w:rsidRPr="00D01B50">
        <w:rPr>
          <w:sz w:val="24"/>
          <w:szCs w:val="24"/>
        </w:rPr>
        <w:t xml:space="preserve"> será realizada por meio </w:t>
      </w:r>
      <w:r w:rsidR="009D1794" w:rsidRPr="00D01B50">
        <w:rPr>
          <w:sz w:val="24"/>
          <w:szCs w:val="24"/>
        </w:rPr>
        <w:t>presencial</w:t>
      </w:r>
      <w:r w:rsidR="00DD6B82" w:rsidRPr="00D01B50">
        <w:rPr>
          <w:sz w:val="24"/>
          <w:szCs w:val="24"/>
        </w:rPr>
        <w:t xml:space="preserve">, </w:t>
      </w:r>
      <w:r w:rsidR="009D1794" w:rsidRPr="00D01B50">
        <w:rPr>
          <w:sz w:val="24"/>
          <w:szCs w:val="24"/>
        </w:rPr>
        <w:t>na sala de licitações da prefeitura Municipal de santo Antonio do Sudoeste.</w:t>
      </w:r>
    </w:p>
    <w:p w:rsidR="00E32257" w:rsidRPr="00D01B50" w:rsidRDefault="009D1794" w:rsidP="007F68C9">
      <w:pPr>
        <w:pStyle w:val="PargrafodaLista"/>
        <w:widowControl w:val="0"/>
        <w:numPr>
          <w:ilvl w:val="1"/>
          <w:numId w:val="37"/>
        </w:numPr>
        <w:tabs>
          <w:tab w:val="left" w:pos="1350"/>
        </w:tabs>
        <w:spacing w:before="3"/>
        <w:ind w:right="-3"/>
        <w:mirrorIndents/>
        <w:rPr>
          <w:sz w:val="24"/>
          <w:szCs w:val="24"/>
        </w:rPr>
      </w:pPr>
      <w:r w:rsidRPr="00D01B50">
        <w:rPr>
          <w:sz w:val="24"/>
          <w:szCs w:val="24"/>
        </w:rPr>
        <w:t xml:space="preserve">O </w:t>
      </w:r>
      <w:r w:rsidR="007F68C9" w:rsidRPr="007F68C9">
        <w:rPr>
          <w:sz w:val="24"/>
          <w:szCs w:val="24"/>
        </w:rPr>
        <w:t>CONCORRÊNCIA</w:t>
      </w:r>
      <w:r w:rsidRPr="00D01B50">
        <w:rPr>
          <w:sz w:val="24"/>
          <w:szCs w:val="24"/>
        </w:rPr>
        <w:t xml:space="preserve"> Presencial </w:t>
      </w:r>
      <w:r w:rsidR="00DD6B82" w:rsidRPr="00D01B50">
        <w:rPr>
          <w:spacing w:val="-1"/>
          <w:sz w:val="24"/>
          <w:szCs w:val="24"/>
        </w:rPr>
        <w:t xml:space="preserve">será conduzida </w:t>
      </w:r>
      <w:r w:rsidRPr="00D01B50">
        <w:rPr>
          <w:spacing w:val="-1"/>
          <w:sz w:val="24"/>
          <w:szCs w:val="24"/>
        </w:rPr>
        <w:t xml:space="preserve">pelo </w:t>
      </w:r>
      <w:r w:rsidR="007F68C9">
        <w:rPr>
          <w:spacing w:val="-1"/>
          <w:sz w:val="24"/>
          <w:szCs w:val="24"/>
        </w:rPr>
        <w:t>Presidente</w:t>
      </w:r>
      <w:r w:rsidRPr="00D01B50">
        <w:rPr>
          <w:sz w:val="24"/>
          <w:szCs w:val="24"/>
        </w:rPr>
        <w:t>, mediante o envio dos envelopes  de proposta e doccumetos de habilitação e os fornecedores que se fizerem presentes.</w:t>
      </w:r>
      <w:r w:rsidR="00DD6B82" w:rsidRPr="00D01B50">
        <w:rPr>
          <w:sz w:val="24"/>
          <w:szCs w:val="24"/>
        </w:rPr>
        <w:t xml:space="preserve"> </w:t>
      </w:r>
    </w:p>
    <w:p w:rsidR="00E32257" w:rsidRPr="00D01B50" w:rsidRDefault="00DD6B82" w:rsidP="00B522E7">
      <w:pPr>
        <w:pStyle w:val="PargrafodaLista"/>
        <w:widowControl w:val="0"/>
        <w:numPr>
          <w:ilvl w:val="1"/>
          <w:numId w:val="37"/>
        </w:numPr>
        <w:tabs>
          <w:tab w:val="left" w:pos="1350"/>
          <w:tab w:val="left" w:pos="3947"/>
        </w:tabs>
        <w:ind w:left="0" w:right="-3" w:firstLine="0"/>
        <w:mirrorIndents/>
        <w:rPr>
          <w:sz w:val="24"/>
          <w:szCs w:val="24"/>
        </w:rPr>
      </w:pPr>
      <w:r w:rsidRPr="00D01B50">
        <w:rPr>
          <w:sz w:val="24"/>
          <w:szCs w:val="24"/>
        </w:rPr>
        <w:t>Pedidos de informações, esclarecimentos e impugnações relativos ao edital, seus modelos,</w:t>
      </w:r>
      <w:r w:rsidRPr="00D01B50">
        <w:rPr>
          <w:spacing w:val="-57"/>
          <w:sz w:val="24"/>
          <w:szCs w:val="24"/>
        </w:rPr>
        <w:t xml:space="preserve"> </w:t>
      </w:r>
      <w:r w:rsidRPr="00D01B50">
        <w:rPr>
          <w:sz w:val="24"/>
          <w:szCs w:val="24"/>
        </w:rPr>
        <w:t xml:space="preserve">adendos e anexos poderão ser apresentados ao </w:t>
      </w:r>
      <w:r w:rsidR="007F68C9">
        <w:rPr>
          <w:sz w:val="24"/>
          <w:szCs w:val="24"/>
        </w:rPr>
        <w:t>Presidente</w:t>
      </w:r>
      <w:r w:rsidRPr="00D01B50">
        <w:rPr>
          <w:sz w:val="24"/>
          <w:szCs w:val="24"/>
        </w:rPr>
        <w:t xml:space="preserve">, pelo </w:t>
      </w:r>
      <w:r w:rsidR="009D1794" w:rsidRPr="00D01B50">
        <w:rPr>
          <w:sz w:val="24"/>
          <w:szCs w:val="24"/>
        </w:rPr>
        <w:t xml:space="preserve">email:licitacao1@pmsas.pr.gov.br, </w:t>
      </w:r>
      <w:r w:rsidRPr="00D01B50">
        <w:rPr>
          <w:sz w:val="24"/>
          <w:szCs w:val="24"/>
        </w:rPr>
        <w:t>até</w:t>
      </w:r>
      <w:r w:rsidRPr="00D01B50">
        <w:rPr>
          <w:spacing w:val="21"/>
          <w:sz w:val="24"/>
          <w:szCs w:val="24"/>
        </w:rPr>
        <w:t xml:space="preserve"> </w:t>
      </w:r>
      <w:r w:rsidRPr="00D01B50">
        <w:rPr>
          <w:sz w:val="24"/>
          <w:szCs w:val="24"/>
        </w:rPr>
        <w:t>03</w:t>
      </w:r>
      <w:r w:rsidRPr="00D01B50">
        <w:rPr>
          <w:spacing w:val="19"/>
          <w:sz w:val="24"/>
          <w:szCs w:val="24"/>
        </w:rPr>
        <w:t xml:space="preserve"> </w:t>
      </w:r>
      <w:r w:rsidRPr="00D01B50">
        <w:rPr>
          <w:sz w:val="24"/>
          <w:szCs w:val="24"/>
        </w:rPr>
        <w:t>(três)</w:t>
      </w:r>
      <w:r w:rsidRPr="00D01B50">
        <w:rPr>
          <w:spacing w:val="23"/>
          <w:sz w:val="24"/>
          <w:szCs w:val="24"/>
        </w:rPr>
        <w:t xml:space="preserve"> </w:t>
      </w:r>
      <w:r w:rsidRPr="00D01B50">
        <w:rPr>
          <w:sz w:val="24"/>
          <w:szCs w:val="24"/>
        </w:rPr>
        <w:t>dias</w:t>
      </w:r>
      <w:r w:rsidRPr="00D01B50">
        <w:rPr>
          <w:spacing w:val="21"/>
          <w:sz w:val="24"/>
          <w:szCs w:val="24"/>
        </w:rPr>
        <w:t xml:space="preserve"> </w:t>
      </w:r>
      <w:r w:rsidRPr="00D01B50">
        <w:rPr>
          <w:sz w:val="24"/>
          <w:szCs w:val="24"/>
        </w:rPr>
        <w:t>úteis</w:t>
      </w:r>
      <w:r w:rsidRPr="00D01B50">
        <w:rPr>
          <w:spacing w:val="21"/>
          <w:sz w:val="24"/>
          <w:szCs w:val="24"/>
        </w:rPr>
        <w:t xml:space="preserve"> </w:t>
      </w:r>
      <w:r w:rsidRPr="00D01B50">
        <w:rPr>
          <w:sz w:val="24"/>
          <w:szCs w:val="24"/>
        </w:rPr>
        <w:t>antes</w:t>
      </w:r>
      <w:r w:rsidRPr="00D01B50">
        <w:rPr>
          <w:spacing w:val="21"/>
          <w:sz w:val="24"/>
          <w:szCs w:val="24"/>
        </w:rPr>
        <w:t xml:space="preserve"> </w:t>
      </w:r>
      <w:r w:rsidRPr="00D01B50">
        <w:rPr>
          <w:sz w:val="24"/>
          <w:szCs w:val="24"/>
        </w:rPr>
        <w:t>da</w:t>
      </w:r>
      <w:r w:rsidRPr="00D01B50">
        <w:rPr>
          <w:spacing w:val="22"/>
          <w:sz w:val="24"/>
          <w:szCs w:val="24"/>
        </w:rPr>
        <w:t xml:space="preserve"> </w:t>
      </w:r>
      <w:r w:rsidRPr="00D01B50">
        <w:rPr>
          <w:sz w:val="24"/>
          <w:szCs w:val="24"/>
        </w:rPr>
        <w:t>data</w:t>
      </w:r>
      <w:r w:rsidRPr="00D01B50">
        <w:rPr>
          <w:spacing w:val="17"/>
          <w:sz w:val="24"/>
          <w:szCs w:val="24"/>
        </w:rPr>
        <w:t xml:space="preserve"> </w:t>
      </w:r>
      <w:r w:rsidRPr="00D01B50">
        <w:rPr>
          <w:sz w:val="24"/>
          <w:szCs w:val="24"/>
        </w:rPr>
        <w:t>de</w:t>
      </w:r>
      <w:r w:rsidRPr="00D01B50">
        <w:rPr>
          <w:spacing w:val="18"/>
          <w:sz w:val="24"/>
          <w:szCs w:val="24"/>
        </w:rPr>
        <w:t xml:space="preserve"> </w:t>
      </w:r>
      <w:r w:rsidRPr="00D01B50">
        <w:rPr>
          <w:sz w:val="24"/>
          <w:szCs w:val="24"/>
        </w:rPr>
        <w:t>abertura</w:t>
      </w:r>
      <w:r w:rsidRPr="00D01B50">
        <w:rPr>
          <w:spacing w:val="17"/>
          <w:sz w:val="24"/>
          <w:szCs w:val="24"/>
        </w:rPr>
        <w:t xml:space="preserve"> </w:t>
      </w:r>
      <w:r w:rsidRPr="00D01B50">
        <w:rPr>
          <w:sz w:val="24"/>
          <w:szCs w:val="24"/>
        </w:rPr>
        <w:t>do</w:t>
      </w:r>
      <w:r w:rsidRPr="00D01B50">
        <w:rPr>
          <w:spacing w:val="23"/>
          <w:sz w:val="24"/>
          <w:szCs w:val="24"/>
        </w:rPr>
        <w:t xml:space="preserve"> </w:t>
      </w:r>
      <w:r w:rsidRPr="00D01B50">
        <w:rPr>
          <w:sz w:val="24"/>
          <w:szCs w:val="24"/>
        </w:rPr>
        <w:t>certame,</w:t>
      </w:r>
      <w:r w:rsidRPr="00D01B50">
        <w:rPr>
          <w:spacing w:val="-58"/>
          <w:sz w:val="24"/>
          <w:szCs w:val="24"/>
        </w:rPr>
        <w:t xml:space="preserve"> </w:t>
      </w:r>
      <w:r w:rsidRPr="00D01B50">
        <w:rPr>
          <w:sz w:val="24"/>
          <w:szCs w:val="24"/>
        </w:rPr>
        <w:t>sendo que as respostas serão divulgadas</w:t>
      </w:r>
      <w:r w:rsidRPr="00D01B50">
        <w:rPr>
          <w:spacing w:val="60"/>
          <w:sz w:val="24"/>
          <w:szCs w:val="24"/>
        </w:rPr>
        <w:t xml:space="preserve"> </w:t>
      </w:r>
      <w:r w:rsidRPr="00D01B50">
        <w:rPr>
          <w:sz w:val="24"/>
          <w:szCs w:val="24"/>
        </w:rPr>
        <w:t>no</w:t>
      </w:r>
      <w:r w:rsidRPr="00D01B50">
        <w:rPr>
          <w:spacing w:val="60"/>
          <w:sz w:val="24"/>
          <w:szCs w:val="24"/>
        </w:rPr>
        <w:t xml:space="preserve"> </w:t>
      </w:r>
      <w:r w:rsidRPr="00D01B50">
        <w:rPr>
          <w:sz w:val="24"/>
          <w:szCs w:val="24"/>
        </w:rPr>
        <w:t>sítio eletrônico oficial, no prazo de até 3 (três)</w:t>
      </w:r>
      <w:r w:rsidRPr="00D01B50">
        <w:rPr>
          <w:spacing w:val="1"/>
          <w:sz w:val="24"/>
          <w:szCs w:val="24"/>
        </w:rPr>
        <w:t xml:space="preserve"> </w:t>
      </w:r>
      <w:r w:rsidRPr="00D01B50">
        <w:rPr>
          <w:sz w:val="24"/>
          <w:szCs w:val="24"/>
        </w:rPr>
        <w:t>dias úteis, limitado ao último dia útil anterior à data da abertura do certame, sem identificar a</w:t>
      </w:r>
      <w:r w:rsidRPr="00D01B50">
        <w:rPr>
          <w:spacing w:val="1"/>
          <w:sz w:val="24"/>
          <w:szCs w:val="24"/>
        </w:rPr>
        <w:t xml:space="preserve"> </w:t>
      </w:r>
      <w:r w:rsidRPr="00D01B50">
        <w:rPr>
          <w:sz w:val="24"/>
          <w:szCs w:val="24"/>
        </w:rPr>
        <w:t>proponente que</w:t>
      </w:r>
      <w:r w:rsidRPr="00D01B50">
        <w:rPr>
          <w:spacing w:val="1"/>
          <w:sz w:val="24"/>
          <w:szCs w:val="24"/>
        </w:rPr>
        <w:t xml:space="preserve"> </w:t>
      </w:r>
      <w:r w:rsidRPr="00D01B50">
        <w:rPr>
          <w:sz w:val="24"/>
          <w:szCs w:val="24"/>
        </w:rPr>
        <w:t>deu</w:t>
      </w:r>
      <w:r w:rsidRPr="00D01B50">
        <w:rPr>
          <w:spacing w:val="-3"/>
          <w:sz w:val="24"/>
          <w:szCs w:val="24"/>
        </w:rPr>
        <w:t xml:space="preserve"> </w:t>
      </w:r>
      <w:r w:rsidRPr="00D01B50">
        <w:rPr>
          <w:sz w:val="24"/>
          <w:szCs w:val="24"/>
        </w:rPr>
        <w:t>origem</w:t>
      </w:r>
      <w:r w:rsidRPr="00D01B50">
        <w:rPr>
          <w:spacing w:val="-3"/>
          <w:sz w:val="24"/>
          <w:szCs w:val="24"/>
        </w:rPr>
        <w:t xml:space="preserve"> </w:t>
      </w:r>
      <w:r w:rsidRPr="00D01B50">
        <w:rPr>
          <w:sz w:val="24"/>
          <w:szCs w:val="24"/>
        </w:rPr>
        <w:t>à</w:t>
      </w:r>
      <w:r w:rsidRPr="00D01B50">
        <w:rPr>
          <w:spacing w:val="1"/>
          <w:sz w:val="24"/>
          <w:szCs w:val="24"/>
        </w:rPr>
        <w:t xml:space="preserve"> </w:t>
      </w:r>
      <w:r w:rsidRPr="00D01B50">
        <w:rPr>
          <w:sz w:val="24"/>
          <w:szCs w:val="24"/>
        </w:rPr>
        <w:t>consulta.</w:t>
      </w:r>
    </w:p>
    <w:p w:rsidR="00E32257" w:rsidRPr="00D01B50" w:rsidRDefault="00DD6B82" w:rsidP="00B522E7">
      <w:pPr>
        <w:pStyle w:val="PargrafodaLista"/>
        <w:widowControl w:val="0"/>
        <w:numPr>
          <w:ilvl w:val="1"/>
          <w:numId w:val="37"/>
        </w:numPr>
        <w:tabs>
          <w:tab w:val="left" w:pos="1403"/>
        </w:tabs>
        <w:ind w:left="0" w:right="-3" w:firstLine="0"/>
        <w:mirrorIndents/>
        <w:rPr>
          <w:sz w:val="24"/>
          <w:szCs w:val="24"/>
        </w:rPr>
      </w:pPr>
      <w:r w:rsidRPr="00D01B50">
        <w:rPr>
          <w:sz w:val="24"/>
          <w:szCs w:val="24"/>
        </w:rPr>
        <w:t>A concessão</w:t>
      </w:r>
      <w:r w:rsidRPr="00D01B50">
        <w:rPr>
          <w:spacing w:val="1"/>
          <w:sz w:val="24"/>
          <w:szCs w:val="24"/>
        </w:rPr>
        <w:t xml:space="preserve"> </w:t>
      </w:r>
      <w:r w:rsidRPr="00D01B50">
        <w:rPr>
          <w:sz w:val="24"/>
          <w:szCs w:val="24"/>
        </w:rPr>
        <w:t>de efeito</w:t>
      </w:r>
      <w:r w:rsidRPr="00D01B50">
        <w:rPr>
          <w:spacing w:val="1"/>
          <w:sz w:val="24"/>
          <w:szCs w:val="24"/>
        </w:rPr>
        <w:t xml:space="preserve"> </w:t>
      </w:r>
      <w:r w:rsidRPr="00D01B50">
        <w:rPr>
          <w:sz w:val="24"/>
          <w:szCs w:val="24"/>
        </w:rPr>
        <w:t>suspensivo</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impugnação</w:t>
      </w:r>
      <w:r w:rsidRPr="00D01B50">
        <w:rPr>
          <w:spacing w:val="1"/>
          <w:sz w:val="24"/>
          <w:szCs w:val="24"/>
        </w:rPr>
        <w:t xml:space="preserve"> </w:t>
      </w:r>
      <w:r w:rsidRPr="00D01B50">
        <w:rPr>
          <w:sz w:val="24"/>
          <w:szCs w:val="24"/>
        </w:rPr>
        <w:t>é medida excepcional e deverá ser</w:t>
      </w:r>
      <w:r w:rsidRPr="00D01B50">
        <w:rPr>
          <w:spacing w:val="1"/>
          <w:sz w:val="24"/>
          <w:szCs w:val="24"/>
        </w:rPr>
        <w:t xml:space="preserve"> </w:t>
      </w:r>
      <w:r w:rsidRPr="00D01B50">
        <w:rPr>
          <w:sz w:val="24"/>
          <w:szCs w:val="24"/>
        </w:rPr>
        <w:t>motivada pelo</w:t>
      </w:r>
      <w:r w:rsidRPr="00D01B50">
        <w:rPr>
          <w:spacing w:val="5"/>
          <w:sz w:val="24"/>
          <w:szCs w:val="24"/>
        </w:rPr>
        <w:t xml:space="preserve"> </w:t>
      </w:r>
      <w:r w:rsidR="007F68C9">
        <w:rPr>
          <w:sz w:val="24"/>
          <w:szCs w:val="24"/>
        </w:rPr>
        <w:t>Presidente</w:t>
      </w:r>
      <w:r w:rsidRPr="00D01B50">
        <w:rPr>
          <w:sz w:val="24"/>
          <w:szCs w:val="24"/>
        </w:rPr>
        <w:t>,</w:t>
      </w:r>
      <w:r w:rsidRPr="00D01B50">
        <w:rPr>
          <w:spacing w:val="-2"/>
          <w:sz w:val="24"/>
          <w:szCs w:val="24"/>
        </w:rPr>
        <w:t xml:space="preserve"> </w:t>
      </w:r>
      <w:r w:rsidRPr="00D01B50">
        <w:rPr>
          <w:sz w:val="24"/>
          <w:szCs w:val="24"/>
        </w:rPr>
        <w:t>nos</w:t>
      </w:r>
      <w:r w:rsidRPr="00D01B50">
        <w:rPr>
          <w:spacing w:val="-1"/>
          <w:sz w:val="24"/>
          <w:szCs w:val="24"/>
        </w:rPr>
        <w:t xml:space="preserve"> </w:t>
      </w:r>
      <w:r w:rsidRPr="00D01B50">
        <w:rPr>
          <w:sz w:val="24"/>
          <w:szCs w:val="24"/>
        </w:rPr>
        <w:t>autos</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processo</w:t>
      </w:r>
      <w:r w:rsidRPr="00D01B50">
        <w:rPr>
          <w:spacing w:val="5"/>
          <w:sz w:val="24"/>
          <w:szCs w:val="24"/>
        </w:rPr>
        <w:t xml:space="preserve"> </w:t>
      </w:r>
      <w:r w:rsidRPr="00D01B50">
        <w:rPr>
          <w:sz w:val="24"/>
          <w:szCs w:val="24"/>
        </w:rPr>
        <w:t>de licitação.</w:t>
      </w:r>
    </w:p>
    <w:p w:rsidR="00E32257" w:rsidRPr="00D01B50" w:rsidRDefault="00DD6B82" w:rsidP="00B522E7">
      <w:pPr>
        <w:pStyle w:val="PargrafodaLista"/>
        <w:widowControl w:val="0"/>
        <w:numPr>
          <w:ilvl w:val="1"/>
          <w:numId w:val="37"/>
        </w:numPr>
        <w:tabs>
          <w:tab w:val="left" w:pos="1379"/>
        </w:tabs>
        <w:ind w:left="0" w:right="-3" w:firstLine="0"/>
        <w:mirrorIndents/>
        <w:rPr>
          <w:sz w:val="24"/>
          <w:szCs w:val="24"/>
        </w:rPr>
      </w:pPr>
      <w:r w:rsidRPr="00D01B50">
        <w:rPr>
          <w:sz w:val="24"/>
          <w:szCs w:val="24"/>
        </w:rPr>
        <w:t>A qualquer tempo, antes da data limite para o recebimento das propostas, o Município</w:t>
      </w:r>
      <w:r w:rsidRPr="00D01B50">
        <w:rPr>
          <w:spacing w:val="1"/>
          <w:sz w:val="24"/>
          <w:szCs w:val="24"/>
        </w:rPr>
        <w:t xml:space="preserve"> </w:t>
      </w:r>
      <w:r w:rsidRPr="00D01B50">
        <w:rPr>
          <w:sz w:val="24"/>
          <w:szCs w:val="24"/>
        </w:rPr>
        <w:t>poderá, por sua própria iniciativa ou como consequência de algum esclarecimento solicitado</w:t>
      </w:r>
      <w:r w:rsidRPr="00D01B50">
        <w:rPr>
          <w:spacing w:val="1"/>
          <w:sz w:val="24"/>
          <w:szCs w:val="24"/>
        </w:rPr>
        <w:t xml:space="preserve"> </w:t>
      </w:r>
      <w:r w:rsidRPr="00D01B50">
        <w:rPr>
          <w:sz w:val="24"/>
          <w:szCs w:val="24"/>
        </w:rPr>
        <w:t>ou impugnação formulada, por uma possível proponente, alterar os termos do Edital, com</w:t>
      </w:r>
      <w:r w:rsidRPr="00D01B50">
        <w:rPr>
          <w:spacing w:val="1"/>
          <w:sz w:val="24"/>
          <w:szCs w:val="24"/>
        </w:rPr>
        <w:t xml:space="preserve"> </w:t>
      </w:r>
      <w:r w:rsidRPr="00D01B50">
        <w:rPr>
          <w:sz w:val="24"/>
          <w:szCs w:val="24"/>
        </w:rPr>
        <w:t>anuência</w:t>
      </w:r>
      <w:r w:rsidRPr="00D01B50">
        <w:rPr>
          <w:spacing w:val="-1"/>
          <w:sz w:val="24"/>
          <w:szCs w:val="24"/>
        </w:rPr>
        <w:t xml:space="preserve"> </w:t>
      </w:r>
      <w:r w:rsidRPr="00D01B50">
        <w:rPr>
          <w:sz w:val="24"/>
          <w:szCs w:val="24"/>
        </w:rPr>
        <w:t>expressa do</w:t>
      </w:r>
      <w:r w:rsidRPr="00D01B50">
        <w:rPr>
          <w:spacing w:val="4"/>
          <w:sz w:val="24"/>
          <w:szCs w:val="24"/>
        </w:rPr>
        <w:t xml:space="preserve"> </w:t>
      </w:r>
      <w:r w:rsidRPr="00D01B50">
        <w:rPr>
          <w:sz w:val="24"/>
          <w:szCs w:val="24"/>
        </w:rPr>
        <w:t>PARANACIDADE,</w:t>
      </w:r>
      <w:r w:rsidRPr="00D01B50">
        <w:rPr>
          <w:spacing w:val="14"/>
          <w:sz w:val="24"/>
          <w:szCs w:val="24"/>
        </w:rPr>
        <w:t xml:space="preserve"> </w:t>
      </w:r>
      <w:r w:rsidRPr="00D01B50">
        <w:rPr>
          <w:sz w:val="24"/>
          <w:szCs w:val="24"/>
        </w:rPr>
        <w:t>mediante</w:t>
      </w:r>
      <w:r w:rsidRPr="00D01B50">
        <w:rPr>
          <w:spacing w:val="-1"/>
          <w:sz w:val="24"/>
          <w:szCs w:val="24"/>
        </w:rPr>
        <w:t xml:space="preserve"> </w:t>
      </w:r>
      <w:r w:rsidRPr="00D01B50">
        <w:rPr>
          <w:sz w:val="24"/>
          <w:szCs w:val="24"/>
        </w:rPr>
        <w:t>a emissão</w:t>
      </w:r>
      <w:r w:rsidRPr="00D01B50">
        <w:rPr>
          <w:spacing w:val="5"/>
          <w:sz w:val="24"/>
          <w:szCs w:val="24"/>
        </w:rPr>
        <w:t xml:space="preserve"> </w:t>
      </w:r>
      <w:r w:rsidRPr="00D01B50">
        <w:rPr>
          <w:sz w:val="24"/>
          <w:szCs w:val="24"/>
        </w:rPr>
        <w:t>de</w:t>
      </w:r>
      <w:r w:rsidRPr="00D01B50">
        <w:rPr>
          <w:spacing w:val="-1"/>
          <w:sz w:val="24"/>
          <w:szCs w:val="24"/>
        </w:rPr>
        <w:t xml:space="preserve"> </w:t>
      </w:r>
      <w:r w:rsidRPr="00D01B50">
        <w:rPr>
          <w:sz w:val="24"/>
          <w:szCs w:val="24"/>
        </w:rPr>
        <w:t>um</w:t>
      </w:r>
      <w:r w:rsidRPr="00D01B50">
        <w:rPr>
          <w:spacing w:val="-8"/>
          <w:sz w:val="24"/>
          <w:szCs w:val="24"/>
        </w:rPr>
        <w:t xml:space="preserve"> </w:t>
      </w:r>
      <w:r w:rsidRPr="00D01B50">
        <w:rPr>
          <w:sz w:val="24"/>
          <w:szCs w:val="24"/>
        </w:rPr>
        <w:t>adendo.</w:t>
      </w:r>
    </w:p>
    <w:p w:rsidR="00E32257" w:rsidRPr="00D01B50" w:rsidRDefault="00DD6B82" w:rsidP="00B522E7">
      <w:pPr>
        <w:pStyle w:val="PargrafodaLista"/>
        <w:widowControl w:val="0"/>
        <w:numPr>
          <w:ilvl w:val="1"/>
          <w:numId w:val="37"/>
        </w:numPr>
        <w:tabs>
          <w:tab w:val="left" w:pos="1365"/>
        </w:tabs>
        <w:ind w:left="0" w:right="-3" w:firstLine="0"/>
        <w:mirrorIndents/>
        <w:rPr>
          <w:sz w:val="24"/>
          <w:szCs w:val="24"/>
        </w:rPr>
      </w:pPr>
      <w:r w:rsidRPr="00D01B50">
        <w:rPr>
          <w:sz w:val="24"/>
          <w:szCs w:val="24"/>
        </w:rPr>
        <w:t>Nos casos em que a alteração do Edital importe modificação das propostas, o Município</w:t>
      </w:r>
      <w:r w:rsidRPr="00D01B50">
        <w:rPr>
          <w:spacing w:val="1"/>
          <w:sz w:val="24"/>
          <w:szCs w:val="24"/>
        </w:rPr>
        <w:t xml:space="preserve"> </w:t>
      </w:r>
      <w:r w:rsidRPr="00D01B50">
        <w:rPr>
          <w:sz w:val="24"/>
          <w:szCs w:val="24"/>
        </w:rPr>
        <w:t>prorrogará</w:t>
      </w:r>
      <w:r w:rsidRPr="00D01B50">
        <w:rPr>
          <w:spacing w:val="-10"/>
          <w:sz w:val="24"/>
          <w:szCs w:val="24"/>
        </w:rPr>
        <w:t xml:space="preserve"> </w:t>
      </w:r>
      <w:r w:rsidRPr="00D01B50">
        <w:rPr>
          <w:sz w:val="24"/>
          <w:szCs w:val="24"/>
        </w:rPr>
        <w:t>o</w:t>
      </w:r>
      <w:r w:rsidRPr="00D01B50">
        <w:rPr>
          <w:spacing w:val="6"/>
          <w:sz w:val="24"/>
          <w:szCs w:val="24"/>
        </w:rPr>
        <w:t xml:space="preserve"> </w:t>
      </w:r>
      <w:r w:rsidRPr="00D01B50">
        <w:rPr>
          <w:sz w:val="24"/>
          <w:szCs w:val="24"/>
        </w:rPr>
        <w:t>prazo</w:t>
      </w:r>
      <w:r w:rsidRPr="00D01B50">
        <w:rPr>
          <w:spacing w:val="2"/>
          <w:sz w:val="24"/>
          <w:szCs w:val="24"/>
        </w:rPr>
        <w:t xml:space="preserve"> </w:t>
      </w:r>
      <w:r w:rsidRPr="00D01B50">
        <w:rPr>
          <w:sz w:val="24"/>
          <w:szCs w:val="24"/>
        </w:rPr>
        <w:t>de</w:t>
      </w:r>
      <w:r w:rsidRPr="00D01B50">
        <w:rPr>
          <w:spacing w:val="1"/>
          <w:sz w:val="24"/>
          <w:szCs w:val="24"/>
        </w:rPr>
        <w:t xml:space="preserve"> </w:t>
      </w:r>
      <w:r w:rsidRPr="00D01B50">
        <w:rPr>
          <w:sz w:val="24"/>
          <w:szCs w:val="24"/>
        </w:rPr>
        <w:t>abertura</w:t>
      </w:r>
      <w:r w:rsidRPr="00D01B50">
        <w:rPr>
          <w:spacing w:val="-4"/>
          <w:sz w:val="24"/>
          <w:szCs w:val="24"/>
        </w:rPr>
        <w:t xml:space="preserve"> </w:t>
      </w:r>
      <w:r w:rsidRPr="00D01B50">
        <w:rPr>
          <w:sz w:val="24"/>
          <w:szCs w:val="24"/>
        </w:rPr>
        <w:t>do</w:t>
      </w:r>
      <w:r w:rsidRPr="00D01B50">
        <w:rPr>
          <w:spacing w:val="5"/>
          <w:sz w:val="24"/>
          <w:szCs w:val="24"/>
        </w:rPr>
        <w:t xml:space="preserve"> </w:t>
      </w:r>
      <w:r w:rsidRPr="00D01B50">
        <w:rPr>
          <w:sz w:val="24"/>
          <w:szCs w:val="24"/>
        </w:rPr>
        <w:t>certame.</w:t>
      </w:r>
    </w:p>
    <w:p w:rsidR="00E32257" w:rsidRPr="00D01B50" w:rsidRDefault="00E32257" w:rsidP="00DF119B">
      <w:pPr>
        <w:pStyle w:val="Corpodetexto"/>
        <w:widowControl w:val="0"/>
        <w:ind w:left="0" w:right="-3"/>
        <w:mirrorIndents/>
      </w:pPr>
    </w:p>
    <w:p w:rsidR="00D01B50" w:rsidRPr="00D01B50" w:rsidRDefault="00D01B50" w:rsidP="00B522E7">
      <w:pPr>
        <w:widowControl w:val="0"/>
        <w:numPr>
          <w:ilvl w:val="0"/>
          <w:numId w:val="19"/>
        </w:numPr>
        <w:tabs>
          <w:tab w:val="left" w:pos="274"/>
        </w:tabs>
        <w:ind w:left="0" w:right="-3" w:firstLine="0"/>
        <w:jc w:val="both"/>
        <w:rPr>
          <w:b/>
          <w:sz w:val="24"/>
          <w:szCs w:val="24"/>
        </w:rPr>
      </w:pPr>
      <w:r w:rsidRPr="00D01B50">
        <w:rPr>
          <w:b/>
          <w:sz w:val="24"/>
          <w:szCs w:val="24"/>
        </w:rPr>
        <w:t>DA</w:t>
      </w:r>
      <w:r w:rsidRPr="00D01B50">
        <w:rPr>
          <w:b/>
          <w:spacing w:val="-3"/>
          <w:sz w:val="24"/>
          <w:szCs w:val="24"/>
        </w:rPr>
        <w:t xml:space="preserve"> </w:t>
      </w:r>
      <w:r w:rsidRPr="00D01B50">
        <w:rPr>
          <w:b/>
          <w:sz w:val="24"/>
          <w:szCs w:val="24"/>
        </w:rPr>
        <w:t>PARTICIPAÇÃO</w:t>
      </w:r>
      <w:r w:rsidRPr="00D01B50">
        <w:rPr>
          <w:b/>
          <w:spacing w:val="-2"/>
          <w:sz w:val="24"/>
          <w:szCs w:val="24"/>
        </w:rPr>
        <w:t xml:space="preserve"> </w:t>
      </w:r>
      <w:r w:rsidRPr="00D01B50">
        <w:rPr>
          <w:b/>
          <w:sz w:val="24"/>
          <w:szCs w:val="24"/>
        </w:rPr>
        <w:t>NA</w:t>
      </w:r>
      <w:r w:rsidRPr="00D01B50">
        <w:rPr>
          <w:b/>
          <w:spacing w:val="-3"/>
          <w:sz w:val="24"/>
          <w:szCs w:val="24"/>
        </w:rPr>
        <w:t xml:space="preserve"> </w:t>
      </w:r>
      <w:r w:rsidR="007F68C9">
        <w:rPr>
          <w:b/>
          <w:sz w:val="24"/>
          <w:szCs w:val="24"/>
        </w:rPr>
        <w:t>CONCORRÊNCIA</w:t>
      </w:r>
    </w:p>
    <w:p w:rsidR="00D01B50" w:rsidRDefault="00D01B50" w:rsidP="00B522E7">
      <w:pPr>
        <w:pStyle w:val="Corpodetexto"/>
        <w:widowControl w:val="0"/>
        <w:numPr>
          <w:ilvl w:val="1"/>
          <w:numId w:val="19"/>
        </w:numPr>
        <w:tabs>
          <w:tab w:val="left" w:pos="395"/>
        </w:tabs>
        <w:ind w:left="0" w:right="-3" w:firstLine="0"/>
      </w:pPr>
      <w:r w:rsidRPr="00D01B50">
        <w:t>Poderão participar da presente licitação empresas, brasileiras ou estrangeiras, devidamente</w:t>
      </w:r>
      <w:r w:rsidRPr="00D01B50">
        <w:rPr>
          <w:spacing w:val="-57"/>
        </w:rPr>
        <w:t xml:space="preserve"> </w:t>
      </w:r>
      <w:r w:rsidRPr="00D01B50">
        <w:t>constituídas, que possuam objeto social pertinente e compatível ao licitado, e que atendam</w:t>
      </w:r>
      <w:r w:rsidRPr="00D01B50">
        <w:rPr>
          <w:spacing w:val="1"/>
        </w:rPr>
        <w:t xml:space="preserve"> </w:t>
      </w:r>
      <w:r w:rsidRPr="00D01B50">
        <w:t>todas as exigências deste Edital e de seus anexos.</w:t>
      </w:r>
    </w:p>
    <w:p w:rsidR="002E43B2" w:rsidRPr="00D01B50" w:rsidRDefault="002E43B2" w:rsidP="002E43B2">
      <w:pPr>
        <w:pStyle w:val="Corpodetexto"/>
        <w:widowControl w:val="0"/>
        <w:tabs>
          <w:tab w:val="left" w:pos="395"/>
        </w:tabs>
        <w:ind w:left="0" w:right="-3"/>
      </w:pPr>
    </w:p>
    <w:p w:rsidR="007E7671" w:rsidRPr="00D01B50" w:rsidRDefault="0004354A" w:rsidP="00B522E7">
      <w:pPr>
        <w:pStyle w:val="PargrafodaLista"/>
        <w:widowControl w:val="0"/>
        <w:numPr>
          <w:ilvl w:val="1"/>
          <w:numId w:val="20"/>
        </w:numPr>
        <w:tabs>
          <w:tab w:val="left" w:pos="1345"/>
        </w:tabs>
        <w:spacing w:before="2"/>
        <w:ind w:left="0" w:right="-3" w:firstLine="0"/>
        <w:mirrorIndents/>
        <w:rPr>
          <w:sz w:val="24"/>
          <w:szCs w:val="24"/>
        </w:rPr>
      </w:pPr>
      <w:r w:rsidRPr="00D01B50">
        <w:rPr>
          <w:b/>
          <w:sz w:val="24"/>
          <w:szCs w:val="24"/>
        </w:rPr>
        <w:t>C</w:t>
      </w:r>
      <w:r w:rsidR="00DD6B82" w:rsidRPr="00D01B50">
        <w:rPr>
          <w:b/>
          <w:sz w:val="24"/>
          <w:szCs w:val="24"/>
        </w:rPr>
        <w:t>onsórcio:</w:t>
      </w:r>
      <w:r w:rsidR="00DD6B82" w:rsidRPr="00D01B50">
        <w:rPr>
          <w:b/>
          <w:color w:val="FF0000"/>
          <w:spacing w:val="1"/>
          <w:sz w:val="24"/>
          <w:szCs w:val="24"/>
        </w:rPr>
        <w:t xml:space="preserve"> </w:t>
      </w:r>
    </w:p>
    <w:p w:rsidR="00E32257" w:rsidRPr="00D01B50" w:rsidRDefault="00DD6B82" w:rsidP="00B522E7">
      <w:pPr>
        <w:pStyle w:val="PargrafodaLista"/>
        <w:widowControl w:val="0"/>
        <w:numPr>
          <w:ilvl w:val="1"/>
          <w:numId w:val="20"/>
        </w:numPr>
        <w:spacing w:before="2"/>
        <w:ind w:left="0" w:right="-3" w:firstLine="0"/>
        <w:mirrorIndents/>
        <w:rPr>
          <w:sz w:val="24"/>
          <w:szCs w:val="24"/>
        </w:rPr>
      </w:pPr>
      <w:r w:rsidRPr="00D01B50">
        <w:rPr>
          <w:sz w:val="24"/>
          <w:szCs w:val="24"/>
        </w:rPr>
        <w:t xml:space="preserve">Poderão participar </w:t>
      </w:r>
      <w:r w:rsidR="007025DB" w:rsidRPr="00D01B50">
        <w:rPr>
          <w:sz w:val="24"/>
          <w:szCs w:val="24"/>
        </w:rPr>
        <w:t xml:space="preserve">deste </w:t>
      </w:r>
      <w:r w:rsidR="007F68C9">
        <w:rPr>
          <w:sz w:val="24"/>
          <w:szCs w:val="24"/>
        </w:rPr>
        <w:t>CONCORRÊNCIA</w:t>
      </w:r>
      <w:r w:rsidR="007E7671" w:rsidRPr="00D01B50">
        <w:rPr>
          <w:sz w:val="24"/>
          <w:szCs w:val="24"/>
        </w:rPr>
        <w:t xml:space="preserve"> Presencial </w:t>
      </w:r>
      <w:r w:rsidRPr="00D01B50">
        <w:rPr>
          <w:sz w:val="24"/>
          <w:szCs w:val="24"/>
        </w:rPr>
        <w:t>empresas reunidas em consórcio, de modo a permitir</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empresas</w:t>
      </w:r>
      <w:r w:rsidRPr="00D01B50">
        <w:rPr>
          <w:spacing w:val="1"/>
          <w:sz w:val="24"/>
          <w:szCs w:val="24"/>
        </w:rPr>
        <w:t xml:space="preserve"> </w:t>
      </w:r>
      <w:r w:rsidRPr="00D01B50">
        <w:rPr>
          <w:sz w:val="24"/>
          <w:szCs w:val="24"/>
        </w:rPr>
        <w:t>especializadas</w:t>
      </w:r>
      <w:r w:rsidRPr="00D01B50">
        <w:rPr>
          <w:spacing w:val="1"/>
          <w:sz w:val="24"/>
          <w:szCs w:val="24"/>
        </w:rPr>
        <w:t xml:space="preserve"> </w:t>
      </w:r>
      <w:r w:rsidRPr="00D01B50">
        <w:rPr>
          <w:sz w:val="24"/>
          <w:szCs w:val="24"/>
        </w:rPr>
        <w:t>somem</w:t>
      </w:r>
      <w:r w:rsidRPr="00D01B50">
        <w:rPr>
          <w:spacing w:val="1"/>
          <w:sz w:val="24"/>
          <w:szCs w:val="24"/>
        </w:rPr>
        <w:t xml:space="preserve"> </w:t>
      </w:r>
      <w:r w:rsidRPr="00D01B50">
        <w:rPr>
          <w:sz w:val="24"/>
          <w:szCs w:val="24"/>
        </w:rPr>
        <w:t>esforços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conhecimento</w:t>
      </w:r>
      <w:r w:rsidRPr="00D01B50">
        <w:rPr>
          <w:spacing w:val="1"/>
          <w:sz w:val="24"/>
          <w:szCs w:val="24"/>
        </w:rPr>
        <w:t xml:space="preserve"> </w:t>
      </w:r>
      <w:r w:rsidRPr="00D01B50">
        <w:rPr>
          <w:sz w:val="24"/>
          <w:szCs w:val="24"/>
        </w:rPr>
        <w:t>técnico</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correta</w:t>
      </w:r>
      <w:r w:rsidRPr="00D01B50">
        <w:rPr>
          <w:spacing w:val="1"/>
          <w:sz w:val="24"/>
          <w:szCs w:val="24"/>
        </w:rPr>
        <w:t xml:space="preserve"> </w:t>
      </w:r>
      <w:r w:rsidRPr="00D01B50">
        <w:rPr>
          <w:sz w:val="24"/>
          <w:szCs w:val="24"/>
        </w:rPr>
        <w:t>execução</w:t>
      </w:r>
      <w:r w:rsidRPr="00D01B50">
        <w:rPr>
          <w:spacing w:val="5"/>
          <w:sz w:val="24"/>
          <w:szCs w:val="24"/>
        </w:rPr>
        <w:t xml:space="preserve"> </w:t>
      </w:r>
      <w:r w:rsidRPr="00D01B50">
        <w:rPr>
          <w:sz w:val="24"/>
          <w:szCs w:val="24"/>
        </w:rPr>
        <w:t>do</w:t>
      </w:r>
      <w:r w:rsidRPr="00D01B50">
        <w:rPr>
          <w:spacing w:val="3"/>
          <w:sz w:val="24"/>
          <w:szCs w:val="24"/>
        </w:rPr>
        <w:t xml:space="preserve"> </w:t>
      </w:r>
      <w:r w:rsidRPr="00D01B50">
        <w:rPr>
          <w:sz w:val="24"/>
          <w:szCs w:val="24"/>
        </w:rPr>
        <w:t>objeto.</w:t>
      </w:r>
    </w:p>
    <w:p w:rsidR="00E32257" w:rsidRPr="00D01B50" w:rsidRDefault="00DD6B82" w:rsidP="00B522E7">
      <w:pPr>
        <w:pStyle w:val="PargrafodaLista"/>
        <w:widowControl w:val="0"/>
        <w:numPr>
          <w:ilvl w:val="2"/>
          <w:numId w:val="20"/>
        </w:numPr>
        <w:tabs>
          <w:tab w:val="left" w:pos="1618"/>
        </w:tabs>
        <w:ind w:left="0" w:right="-3" w:firstLine="0"/>
        <w:mirrorIndents/>
        <w:rPr>
          <w:sz w:val="24"/>
          <w:szCs w:val="24"/>
        </w:rPr>
      </w:pPr>
      <w:r w:rsidRPr="00D01B50">
        <w:rPr>
          <w:sz w:val="24"/>
          <w:szCs w:val="24"/>
        </w:rPr>
        <w:t>Tratando-se</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licitantes</w:t>
      </w:r>
      <w:r w:rsidRPr="00D01B50">
        <w:rPr>
          <w:spacing w:val="1"/>
          <w:sz w:val="24"/>
          <w:szCs w:val="24"/>
        </w:rPr>
        <w:t xml:space="preserve"> </w:t>
      </w:r>
      <w:r w:rsidRPr="00D01B50">
        <w:rPr>
          <w:sz w:val="24"/>
          <w:szCs w:val="24"/>
        </w:rPr>
        <w:t>reunidos</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consórcio,</w:t>
      </w:r>
      <w:r w:rsidRPr="00D01B50">
        <w:rPr>
          <w:spacing w:val="1"/>
          <w:sz w:val="24"/>
          <w:szCs w:val="24"/>
        </w:rPr>
        <w:t xml:space="preserve"> </w:t>
      </w:r>
      <w:r w:rsidRPr="00D01B50">
        <w:rPr>
          <w:sz w:val="24"/>
          <w:szCs w:val="24"/>
        </w:rPr>
        <w:t>serão</w:t>
      </w:r>
      <w:r w:rsidRPr="00D01B50">
        <w:rPr>
          <w:spacing w:val="1"/>
          <w:sz w:val="24"/>
          <w:szCs w:val="24"/>
        </w:rPr>
        <w:t xml:space="preserve"> </w:t>
      </w:r>
      <w:r w:rsidRPr="00D01B50">
        <w:rPr>
          <w:sz w:val="24"/>
          <w:szCs w:val="24"/>
        </w:rPr>
        <w:t>observadas</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seguintes</w:t>
      </w:r>
      <w:r w:rsidRPr="00D01B50">
        <w:rPr>
          <w:spacing w:val="1"/>
          <w:sz w:val="24"/>
          <w:szCs w:val="24"/>
        </w:rPr>
        <w:t xml:space="preserve"> </w:t>
      </w:r>
      <w:r w:rsidRPr="00D01B50">
        <w:rPr>
          <w:sz w:val="24"/>
          <w:szCs w:val="24"/>
        </w:rPr>
        <w:t>exigências:</w:t>
      </w:r>
    </w:p>
    <w:p w:rsidR="00E32257" w:rsidRPr="00D01B50" w:rsidRDefault="00DD6B82" w:rsidP="00B522E7">
      <w:pPr>
        <w:pStyle w:val="PargrafodaLista"/>
        <w:widowControl w:val="0"/>
        <w:numPr>
          <w:ilvl w:val="3"/>
          <w:numId w:val="20"/>
        </w:numPr>
        <w:tabs>
          <w:tab w:val="left" w:pos="1709"/>
        </w:tabs>
        <w:ind w:left="0" w:right="-3" w:firstLine="0"/>
        <w:mirrorIndents/>
        <w:rPr>
          <w:sz w:val="24"/>
          <w:szCs w:val="24"/>
        </w:rPr>
      </w:pPr>
      <w:r w:rsidRPr="00D01B50">
        <w:rPr>
          <w:sz w:val="24"/>
          <w:szCs w:val="24"/>
        </w:rPr>
        <w:t>A empresa líder deverá ser nacional e de maior participação no Consórcio. No caso de</w:t>
      </w:r>
      <w:r w:rsidRPr="00D01B50">
        <w:rPr>
          <w:spacing w:val="-57"/>
          <w:sz w:val="24"/>
          <w:szCs w:val="24"/>
        </w:rPr>
        <w:t xml:space="preserve"> </w:t>
      </w:r>
      <w:r w:rsidRPr="00D01B50">
        <w:rPr>
          <w:sz w:val="24"/>
          <w:szCs w:val="24"/>
        </w:rPr>
        <w:t>participações</w:t>
      </w:r>
      <w:r w:rsidRPr="00D01B50">
        <w:rPr>
          <w:spacing w:val="2"/>
          <w:sz w:val="24"/>
          <w:szCs w:val="24"/>
        </w:rPr>
        <w:t xml:space="preserve"> </w:t>
      </w:r>
      <w:r w:rsidRPr="00D01B50">
        <w:rPr>
          <w:sz w:val="24"/>
          <w:szCs w:val="24"/>
        </w:rPr>
        <w:t>iguais,</w:t>
      </w:r>
      <w:r w:rsidRPr="00D01B50">
        <w:rPr>
          <w:spacing w:val="2"/>
          <w:sz w:val="24"/>
          <w:szCs w:val="24"/>
        </w:rPr>
        <w:t xml:space="preserve"> </w:t>
      </w:r>
      <w:r w:rsidRPr="00D01B50">
        <w:rPr>
          <w:sz w:val="24"/>
          <w:szCs w:val="24"/>
        </w:rPr>
        <w:t>a</w:t>
      </w:r>
      <w:r w:rsidRPr="00D01B50">
        <w:rPr>
          <w:spacing w:val="4"/>
          <w:sz w:val="24"/>
          <w:szCs w:val="24"/>
        </w:rPr>
        <w:t xml:space="preserve"> </w:t>
      </w:r>
      <w:r w:rsidRPr="00D01B50">
        <w:rPr>
          <w:sz w:val="24"/>
          <w:szCs w:val="24"/>
        </w:rPr>
        <w:t>líder</w:t>
      </w:r>
      <w:r w:rsidRPr="00D01B50">
        <w:rPr>
          <w:spacing w:val="1"/>
          <w:sz w:val="24"/>
          <w:szCs w:val="24"/>
        </w:rPr>
        <w:t xml:space="preserve"> </w:t>
      </w:r>
      <w:r w:rsidRPr="00D01B50">
        <w:rPr>
          <w:sz w:val="24"/>
          <w:szCs w:val="24"/>
        </w:rPr>
        <w:t>deverá ser</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consorciada de</w:t>
      </w:r>
      <w:r w:rsidRPr="00D01B50">
        <w:rPr>
          <w:spacing w:val="7"/>
          <w:sz w:val="24"/>
          <w:szCs w:val="24"/>
        </w:rPr>
        <w:t xml:space="preserve"> </w:t>
      </w:r>
      <w:r w:rsidRPr="00D01B50">
        <w:rPr>
          <w:sz w:val="24"/>
          <w:szCs w:val="24"/>
        </w:rPr>
        <w:t>maior</w:t>
      </w:r>
      <w:r w:rsidRPr="00D01B50">
        <w:rPr>
          <w:spacing w:val="1"/>
          <w:sz w:val="24"/>
          <w:szCs w:val="24"/>
        </w:rPr>
        <w:t xml:space="preserve"> </w:t>
      </w:r>
      <w:r w:rsidRPr="00D01B50">
        <w:rPr>
          <w:sz w:val="24"/>
          <w:szCs w:val="24"/>
        </w:rPr>
        <w:t>Capital</w:t>
      </w:r>
      <w:r w:rsidRPr="00D01B50">
        <w:rPr>
          <w:spacing w:val="-8"/>
          <w:sz w:val="24"/>
          <w:szCs w:val="24"/>
        </w:rPr>
        <w:t xml:space="preserve"> </w:t>
      </w:r>
      <w:r w:rsidRPr="00D01B50">
        <w:rPr>
          <w:sz w:val="24"/>
          <w:szCs w:val="24"/>
        </w:rPr>
        <w:t>Social;</w:t>
      </w:r>
    </w:p>
    <w:p w:rsidR="00E32257" w:rsidRPr="00D01B50" w:rsidRDefault="00DD6B82" w:rsidP="00B522E7">
      <w:pPr>
        <w:pStyle w:val="PargrafodaLista"/>
        <w:widowControl w:val="0"/>
        <w:numPr>
          <w:ilvl w:val="3"/>
          <w:numId w:val="20"/>
        </w:numPr>
        <w:tabs>
          <w:tab w:val="left" w:pos="1714"/>
        </w:tabs>
        <w:ind w:left="0" w:right="-3" w:firstLine="0"/>
        <w:mirrorIndents/>
        <w:rPr>
          <w:sz w:val="24"/>
          <w:szCs w:val="24"/>
        </w:rPr>
      </w:pPr>
      <w:r w:rsidRPr="00D01B50">
        <w:rPr>
          <w:sz w:val="24"/>
          <w:szCs w:val="24"/>
        </w:rPr>
        <w:t>A empresa consorciada não poderá participar da mesma licitação isoladamente ou em</w:t>
      </w:r>
      <w:r w:rsidRPr="00D01B50">
        <w:rPr>
          <w:spacing w:val="1"/>
          <w:sz w:val="24"/>
          <w:szCs w:val="24"/>
        </w:rPr>
        <w:t xml:space="preserve"> </w:t>
      </w:r>
      <w:r w:rsidRPr="00D01B50">
        <w:rPr>
          <w:sz w:val="24"/>
          <w:szCs w:val="24"/>
        </w:rPr>
        <w:t>outra</w:t>
      </w:r>
      <w:r w:rsidRPr="00D01B50">
        <w:rPr>
          <w:spacing w:val="-5"/>
          <w:sz w:val="24"/>
          <w:szCs w:val="24"/>
        </w:rPr>
        <w:t xml:space="preserve"> </w:t>
      </w:r>
      <w:r w:rsidRPr="00D01B50">
        <w:rPr>
          <w:sz w:val="24"/>
          <w:szCs w:val="24"/>
        </w:rPr>
        <w:t>formação</w:t>
      </w:r>
      <w:r w:rsidRPr="00D01B50">
        <w:rPr>
          <w:spacing w:val="6"/>
          <w:sz w:val="24"/>
          <w:szCs w:val="24"/>
        </w:rPr>
        <w:t xml:space="preserve"> </w:t>
      </w:r>
      <w:r w:rsidRPr="00D01B50">
        <w:rPr>
          <w:sz w:val="24"/>
          <w:szCs w:val="24"/>
        </w:rPr>
        <w:t>de</w:t>
      </w:r>
      <w:r w:rsidRPr="00D01B50">
        <w:rPr>
          <w:spacing w:val="1"/>
          <w:sz w:val="24"/>
          <w:szCs w:val="24"/>
        </w:rPr>
        <w:t xml:space="preserve"> </w:t>
      </w:r>
      <w:r w:rsidRPr="00D01B50">
        <w:rPr>
          <w:sz w:val="24"/>
          <w:szCs w:val="24"/>
        </w:rPr>
        <w:t>consórcio;</w:t>
      </w:r>
    </w:p>
    <w:p w:rsidR="00E32257" w:rsidRPr="00D01B50" w:rsidRDefault="00DD6B82" w:rsidP="00B522E7">
      <w:pPr>
        <w:pStyle w:val="PargrafodaLista"/>
        <w:widowControl w:val="0"/>
        <w:numPr>
          <w:ilvl w:val="3"/>
          <w:numId w:val="20"/>
        </w:numPr>
        <w:tabs>
          <w:tab w:val="left" w:pos="1747"/>
        </w:tabs>
        <w:ind w:left="0" w:right="-3" w:firstLine="0"/>
        <w:mirrorIndents/>
        <w:rPr>
          <w:sz w:val="24"/>
          <w:szCs w:val="24"/>
        </w:rPr>
      </w:pPr>
      <w:r w:rsidRPr="00D01B50">
        <w:rPr>
          <w:sz w:val="24"/>
          <w:szCs w:val="24"/>
        </w:rPr>
        <w:t>No caso de consórcio entre empresas brasileiras e estrangeiras, a liderança caberá</w:t>
      </w:r>
      <w:r w:rsidRPr="00D01B50">
        <w:rPr>
          <w:spacing w:val="1"/>
          <w:sz w:val="24"/>
          <w:szCs w:val="24"/>
        </w:rPr>
        <w:t xml:space="preserve"> </w:t>
      </w:r>
      <w:r w:rsidRPr="00D01B50">
        <w:rPr>
          <w:sz w:val="24"/>
          <w:szCs w:val="24"/>
        </w:rPr>
        <w:t>obrigatoriamente</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empresa</w:t>
      </w:r>
      <w:r w:rsidRPr="00D01B50">
        <w:rPr>
          <w:spacing w:val="4"/>
          <w:sz w:val="24"/>
          <w:szCs w:val="24"/>
        </w:rPr>
        <w:t xml:space="preserve"> </w:t>
      </w:r>
      <w:r w:rsidRPr="00D01B50">
        <w:rPr>
          <w:sz w:val="24"/>
          <w:szCs w:val="24"/>
        </w:rPr>
        <w:t>brasileira,</w:t>
      </w:r>
      <w:r w:rsidRPr="00D01B50">
        <w:rPr>
          <w:spacing w:val="2"/>
          <w:sz w:val="24"/>
          <w:szCs w:val="24"/>
        </w:rPr>
        <w:t xml:space="preserve"> </w:t>
      </w:r>
      <w:r w:rsidRPr="00D01B50">
        <w:rPr>
          <w:sz w:val="24"/>
          <w:szCs w:val="24"/>
        </w:rPr>
        <w:t>respeitada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alínea</w:t>
      </w:r>
      <w:r w:rsidRPr="00D01B50">
        <w:rPr>
          <w:spacing w:val="4"/>
          <w:sz w:val="24"/>
          <w:szCs w:val="24"/>
        </w:rPr>
        <w:t xml:space="preserve"> </w:t>
      </w:r>
      <w:r w:rsidRPr="00D01B50">
        <w:rPr>
          <w:sz w:val="24"/>
          <w:szCs w:val="24"/>
        </w:rPr>
        <w:t>“f”,</w:t>
      </w:r>
      <w:r w:rsidRPr="00D01B50">
        <w:rPr>
          <w:spacing w:val="2"/>
          <w:sz w:val="24"/>
          <w:szCs w:val="24"/>
        </w:rPr>
        <w:t xml:space="preserve"> </w:t>
      </w:r>
      <w:r w:rsidRPr="00D01B50">
        <w:rPr>
          <w:sz w:val="24"/>
          <w:szCs w:val="24"/>
        </w:rPr>
        <w:t>do</w:t>
      </w:r>
      <w:r w:rsidRPr="00D01B50">
        <w:rPr>
          <w:spacing w:val="4"/>
          <w:sz w:val="24"/>
          <w:szCs w:val="24"/>
        </w:rPr>
        <w:t xml:space="preserve"> </w:t>
      </w:r>
      <w:r w:rsidRPr="00D01B50">
        <w:rPr>
          <w:sz w:val="24"/>
          <w:szCs w:val="24"/>
        </w:rPr>
        <w:t>subitem</w:t>
      </w:r>
      <w:r w:rsidRPr="00D01B50">
        <w:rPr>
          <w:spacing w:val="-9"/>
          <w:sz w:val="24"/>
          <w:szCs w:val="24"/>
        </w:rPr>
        <w:t xml:space="preserve"> </w:t>
      </w:r>
      <w:r w:rsidRPr="00D01B50">
        <w:rPr>
          <w:sz w:val="24"/>
          <w:szCs w:val="24"/>
        </w:rPr>
        <w:t>a</w:t>
      </w:r>
      <w:r w:rsidRPr="00D01B50">
        <w:rPr>
          <w:spacing w:val="-1"/>
          <w:sz w:val="24"/>
          <w:szCs w:val="24"/>
        </w:rPr>
        <w:t xml:space="preserve"> </w:t>
      </w:r>
      <w:r w:rsidRPr="00D01B50">
        <w:rPr>
          <w:sz w:val="24"/>
          <w:szCs w:val="24"/>
        </w:rPr>
        <w:t>seguir;</w:t>
      </w:r>
    </w:p>
    <w:p w:rsidR="00E32257" w:rsidRPr="00D01B50" w:rsidRDefault="00DD6B82" w:rsidP="00B522E7">
      <w:pPr>
        <w:pStyle w:val="PargrafodaLista"/>
        <w:widowControl w:val="0"/>
        <w:numPr>
          <w:ilvl w:val="3"/>
          <w:numId w:val="20"/>
        </w:numPr>
        <w:tabs>
          <w:tab w:val="left" w:pos="1714"/>
        </w:tabs>
        <w:ind w:left="0" w:right="-3" w:firstLine="0"/>
        <w:mirrorIndents/>
        <w:rPr>
          <w:sz w:val="24"/>
          <w:szCs w:val="24"/>
        </w:rPr>
      </w:pPr>
      <w:r w:rsidRPr="00D01B50">
        <w:rPr>
          <w:sz w:val="24"/>
          <w:szCs w:val="24"/>
        </w:rPr>
        <w:t>A constituição do Consórcio será feita por Comprovação do compromisso, público ou</w:t>
      </w:r>
      <w:r w:rsidRPr="00D01B50">
        <w:rPr>
          <w:spacing w:val="1"/>
          <w:sz w:val="24"/>
          <w:szCs w:val="24"/>
        </w:rPr>
        <w:t xml:space="preserve"> </w:t>
      </w:r>
      <w:r w:rsidRPr="00D01B50">
        <w:rPr>
          <w:sz w:val="24"/>
          <w:szCs w:val="24"/>
        </w:rPr>
        <w:t>particular, de constituição do Consórcio, subscrito pelos consorciados, incluindo os seguintes</w:t>
      </w:r>
      <w:r w:rsidRPr="00D01B50">
        <w:rPr>
          <w:spacing w:val="1"/>
          <w:sz w:val="24"/>
          <w:szCs w:val="24"/>
        </w:rPr>
        <w:t xml:space="preserve"> </w:t>
      </w:r>
      <w:r w:rsidRPr="00D01B50">
        <w:rPr>
          <w:sz w:val="24"/>
          <w:szCs w:val="24"/>
        </w:rPr>
        <w:t>itens:</w:t>
      </w:r>
    </w:p>
    <w:p w:rsidR="00E32257" w:rsidRPr="00D01B50" w:rsidRDefault="00DD6B82" w:rsidP="00B522E7">
      <w:pPr>
        <w:pStyle w:val="PargrafodaLista"/>
        <w:widowControl w:val="0"/>
        <w:numPr>
          <w:ilvl w:val="0"/>
          <w:numId w:val="18"/>
        </w:numPr>
        <w:tabs>
          <w:tab w:val="left" w:pos="1230"/>
        </w:tabs>
        <w:ind w:left="0" w:right="-3" w:firstLine="0"/>
        <w:mirrorIndents/>
        <w:rPr>
          <w:sz w:val="24"/>
          <w:szCs w:val="24"/>
        </w:rPr>
      </w:pPr>
      <w:r w:rsidRPr="00D01B50">
        <w:rPr>
          <w:sz w:val="24"/>
          <w:szCs w:val="24"/>
        </w:rPr>
        <w:t>Designação</w:t>
      </w:r>
      <w:r w:rsidRPr="00D01B50">
        <w:rPr>
          <w:spacing w:val="-2"/>
          <w:sz w:val="24"/>
          <w:szCs w:val="24"/>
        </w:rPr>
        <w:t xml:space="preserve"> </w:t>
      </w:r>
      <w:r w:rsidRPr="00D01B50">
        <w:rPr>
          <w:sz w:val="24"/>
          <w:szCs w:val="24"/>
        </w:rPr>
        <w:t>do</w:t>
      </w:r>
      <w:r w:rsidRPr="00D01B50">
        <w:rPr>
          <w:spacing w:val="-1"/>
          <w:sz w:val="24"/>
          <w:szCs w:val="24"/>
        </w:rPr>
        <w:t xml:space="preserve"> </w:t>
      </w:r>
      <w:r w:rsidRPr="00D01B50">
        <w:rPr>
          <w:sz w:val="24"/>
          <w:szCs w:val="24"/>
        </w:rPr>
        <w:t>Consórcio</w:t>
      </w:r>
      <w:r w:rsidRPr="00D01B50">
        <w:rPr>
          <w:spacing w:val="-1"/>
          <w:sz w:val="24"/>
          <w:szCs w:val="24"/>
        </w:rPr>
        <w:t xml:space="preserve"> </w:t>
      </w:r>
      <w:r w:rsidRPr="00D01B50">
        <w:rPr>
          <w:sz w:val="24"/>
          <w:szCs w:val="24"/>
        </w:rPr>
        <w:t>e</w:t>
      </w:r>
      <w:r w:rsidRPr="00D01B50">
        <w:rPr>
          <w:spacing w:val="-6"/>
          <w:sz w:val="24"/>
          <w:szCs w:val="24"/>
        </w:rPr>
        <w:t xml:space="preserve"> </w:t>
      </w:r>
      <w:r w:rsidRPr="00D01B50">
        <w:rPr>
          <w:sz w:val="24"/>
          <w:szCs w:val="24"/>
        </w:rPr>
        <w:t>sua</w:t>
      </w:r>
      <w:r w:rsidRPr="00D01B50">
        <w:rPr>
          <w:spacing w:val="-6"/>
          <w:sz w:val="24"/>
          <w:szCs w:val="24"/>
        </w:rPr>
        <w:t xml:space="preserve"> </w:t>
      </w:r>
      <w:r w:rsidRPr="00D01B50">
        <w:rPr>
          <w:sz w:val="24"/>
          <w:szCs w:val="24"/>
        </w:rPr>
        <w:t>composição;</w:t>
      </w:r>
    </w:p>
    <w:p w:rsidR="00E32257" w:rsidRPr="00D01B50" w:rsidRDefault="00DD6B82" w:rsidP="00B522E7">
      <w:pPr>
        <w:pStyle w:val="PargrafodaLista"/>
        <w:widowControl w:val="0"/>
        <w:numPr>
          <w:ilvl w:val="0"/>
          <w:numId w:val="18"/>
        </w:numPr>
        <w:tabs>
          <w:tab w:val="left" w:pos="1239"/>
        </w:tabs>
        <w:ind w:left="0" w:right="-3" w:firstLine="0"/>
        <w:mirrorIndents/>
        <w:rPr>
          <w:sz w:val="24"/>
          <w:szCs w:val="24"/>
        </w:rPr>
      </w:pPr>
      <w:r w:rsidRPr="00D01B50">
        <w:rPr>
          <w:sz w:val="24"/>
          <w:szCs w:val="24"/>
        </w:rPr>
        <w:t>Finalidade</w:t>
      </w:r>
      <w:r w:rsidRPr="00D01B50">
        <w:rPr>
          <w:spacing w:val="-4"/>
          <w:sz w:val="24"/>
          <w:szCs w:val="24"/>
        </w:rPr>
        <w:t xml:space="preserve"> </w:t>
      </w:r>
      <w:r w:rsidRPr="00D01B50">
        <w:rPr>
          <w:sz w:val="24"/>
          <w:szCs w:val="24"/>
        </w:rPr>
        <w:t>do</w:t>
      </w:r>
      <w:r w:rsidRPr="00D01B50">
        <w:rPr>
          <w:spacing w:val="1"/>
          <w:sz w:val="24"/>
          <w:szCs w:val="24"/>
        </w:rPr>
        <w:t xml:space="preserve"> </w:t>
      </w:r>
      <w:r w:rsidRPr="00D01B50">
        <w:rPr>
          <w:sz w:val="24"/>
          <w:szCs w:val="24"/>
        </w:rPr>
        <w:t>Consórcio;</w:t>
      </w:r>
    </w:p>
    <w:p w:rsidR="00E32257" w:rsidRPr="00D01B50" w:rsidRDefault="00DD6B82" w:rsidP="00B522E7">
      <w:pPr>
        <w:pStyle w:val="PargrafodaLista"/>
        <w:widowControl w:val="0"/>
        <w:numPr>
          <w:ilvl w:val="0"/>
          <w:numId w:val="18"/>
        </w:numPr>
        <w:tabs>
          <w:tab w:val="left" w:pos="1258"/>
        </w:tabs>
        <w:ind w:left="0" w:right="-3" w:firstLine="0"/>
        <w:mirrorIndents/>
        <w:rPr>
          <w:sz w:val="24"/>
          <w:szCs w:val="24"/>
        </w:rPr>
      </w:pPr>
      <w:r w:rsidRPr="00D01B50">
        <w:rPr>
          <w:sz w:val="24"/>
          <w:szCs w:val="24"/>
        </w:rPr>
        <w:t>Prazo de duração do Consórcio, que deve coincidir, no mínimo, com o prazo contratual,</w:t>
      </w:r>
      <w:r w:rsidRPr="00D01B50">
        <w:rPr>
          <w:spacing w:val="1"/>
          <w:sz w:val="24"/>
          <w:szCs w:val="24"/>
        </w:rPr>
        <w:t xml:space="preserve"> </w:t>
      </w:r>
      <w:r w:rsidRPr="00D01B50">
        <w:rPr>
          <w:sz w:val="24"/>
          <w:szCs w:val="24"/>
        </w:rPr>
        <w:t>acrescido de 03 (três) meses, bem como o endereço do Consórcio e o foro competente para</w:t>
      </w:r>
      <w:r w:rsidRPr="00D01B50">
        <w:rPr>
          <w:spacing w:val="1"/>
          <w:sz w:val="24"/>
          <w:szCs w:val="24"/>
        </w:rPr>
        <w:t xml:space="preserve"> </w:t>
      </w:r>
      <w:r w:rsidRPr="00D01B50">
        <w:rPr>
          <w:sz w:val="24"/>
          <w:szCs w:val="24"/>
        </w:rPr>
        <w:t>dirimir</w:t>
      </w:r>
      <w:r w:rsidRPr="00D01B50">
        <w:rPr>
          <w:spacing w:val="2"/>
          <w:sz w:val="24"/>
          <w:szCs w:val="24"/>
        </w:rPr>
        <w:t xml:space="preserve"> </w:t>
      </w:r>
      <w:r w:rsidRPr="00D01B50">
        <w:rPr>
          <w:sz w:val="24"/>
          <w:szCs w:val="24"/>
        </w:rPr>
        <w:t>eventuais demandas entre</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partes;</w:t>
      </w:r>
    </w:p>
    <w:p w:rsidR="00E32257" w:rsidRPr="00D01B50" w:rsidRDefault="00DD6B82" w:rsidP="00B522E7">
      <w:pPr>
        <w:pStyle w:val="PargrafodaLista"/>
        <w:widowControl w:val="0"/>
        <w:numPr>
          <w:ilvl w:val="0"/>
          <w:numId w:val="18"/>
        </w:numPr>
        <w:tabs>
          <w:tab w:val="left" w:pos="1320"/>
        </w:tabs>
        <w:ind w:left="0" w:right="-3" w:firstLine="0"/>
        <w:mirrorIndents/>
        <w:rPr>
          <w:sz w:val="24"/>
          <w:szCs w:val="24"/>
        </w:rPr>
      </w:pPr>
      <w:r w:rsidRPr="00D01B50">
        <w:rPr>
          <w:sz w:val="24"/>
          <w:szCs w:val="24"/>
        </w:rPr>
        <w:t>Definição</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obrigações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responsabilidades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cada</w:t>
      </w:r>
      <w:r w:rsidRPr="00D01B50">
        <w:rPr>
          <w:spacing w:val="1"/>
          <w:sz w:val="24"/>
          <w:szCs w:val="24"/>
        </w:rPr>
        <w:t xml:space="preserve"> </w:t>
      </w:r>
      <w:r w:rsidRPr="00D01B50">
        <w:rPr>
          <w:sz w:val="24"/>
          <w:szCs w:val="24"/>
        </w:rPr>
        <w:t>consorciada</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prestações</w:t>
      </w:r>
      <w:r w:rsidRPr="00D01B50">
        <w:rPr>
          <w:spacing w:val="1"/>
          <w:sz w:val="24"/>
          <w:szCs w:val="24"/>
        </w:rPr>
        <w:t xml:space="preserve"> </w:t>
      </w:r>
      <w:r w:rsidRPr="00D01B50">
        <w:rPr>
          <w:sz w:val="24"/>
          <w:szCs w:val="24"/>
        </w:rPr>
        <w:t>específicas</w:t>
      </w:r>
      <w:r w:rsidRPr="00D01B50">
        <w:rPr>
          <w:spacing w:val="-2"/>
          <w:sz w:val="24"/>
          <w:szCs w:val="24"/>
        </w:rPr>
        <w:t xml:space="preserve"> </w:t>
      </w:r>
      <w:r w:rsidRPr="00D01B50">
        <w:rPr>
          <w:sz w:val="24"/>
          <w:szCs w:val="24"/>
        </w:rPr>
        <w:t>(participação</w:t>
      </w:r>
      <w:r w:rsidRPr="00D01B50">
        <w:rPr>
          <w:spacing w:val="3"/>
          <w:sz w:val="24"/>
          <w:szCs w:val="24"/>
        </w:rPr>
        <w:t xml:space="preserve"> </w:t>
      </w:r>
      <w:r w:rsidRPr="00D01B50">
        <w:rPr>
          <w:sz w:val="24"/>
          <w:szCs w:val="24"/>
        </w:rPr>
        <w:t>em</w:t>
      </w:r>
      <w:r w:rsidRPr="00D01B50">
        <w:rPr>
          <w:spacing w:val="-8"/>
          <w:sz w:val="24"/>
          <w:szCs w:val="24"/>
        </w:rPr>
        <w:t xml:space="preserve"> </w:t>
      </w:r>
      <w:r w:rsidRPr="00D01B50">
        <w:rPr>
          <w:sz w:val="24"/>
          <w:szCs w:val="24"/>
        </w:rPr>
        <w:t>percentual</w:t>
      </w:r>
      <w:r w:rsidRPr="00D01B50">
        <w:rPr>
          <w:spacing w:val="-9"/>
          <w:sz w:val="24"/>
          <w:szCs w:val="24"/>
        </w:rPr>
        <w:t xml:space="preserve"> </w:t>
      </w:r>
      <w:r w:rsidRPr="00D01B50">
        <w:rPr>
          <w:sz w:val="24"/>
          <w:szCs w:val="24"/>
        </w:rPr>
        <w:t>do</w:t>
      </w:r>
      <w:r w:rsidRPr="00D01B50">
        <w:rPr>
          <w:spacing w:val="4"/>
          <w:sz w:val="24"/>
          <w:szCs w:val="24"/>
        </w:rPr>
        <w:t xml:space="preserve"> </w:t>
      </w:r>
      <w:r w:rsidRPr="00D01B50">
        <w:rPr>
          <w:sz w:val="24"/>
          <w:szCs w:val="24"/>
        </w:rPr>
        <w:t>valor</w:t>
      </w:r>
      <w:r w:rsidRPr="00D01B50">
        <w:rPr>
          <w:spacing w:val="-3"/>
          <w:sz w:val="24"/>
          <w:szCs w:val="24"/>
        </w:rPr>
        <w:t xml:space="preserve"> </w:t>
      </w:r>
      <w:r w:rsidRPr="00D01B50">
        <w:rPr>
          <w:sz w:val="24"/>
          <w:szCs w:val="24"/>
        </w:rPr>
        <w:t>total),</w:t>
      </w:r>
      <w:r w:rsidRPr="00D01B50">
        <w:rPr>
          <w:spacing w:val="2"/>
          <w:sz w:val="24"/>
          <w:szCs w:val="24"/>
        </w:rPr>
        <w:t xml:space="preserve"> </w:t>
      </w:r>
      <w:r w:rsidRPr="00D01B50">
        <w:rPr>
          <w:sz w:val="24"/>
          <w:szCs w:val="24"/>
        </w:rPr>
        <w:t>em</w:t>
      </w:r>
      <w:r w:rsidRPr="00D01B50">
        <w:rPr>
          <w:spacing w:val="-9"/>
          <w:sz w:val="24"/>
          <w:szCs w:val="24"/>
        </w:rPr>
        <w:t xml:space="preserve"> </w:t>
      </w:r>
      <w:r w:rsidRPr="00D01B50">
        <w:rPr>
          <w:sz w:val="24"/>
          <w:szCs w:val="24"/>
        </w:rPr>
        <w:t>relação</w:t>
      </w:r>
      <w:r w:rsidRPr="00D01B50">
        <w:rPr>
          <w:spacing w:val="4"/>
          <w:sz w:val="24"/>
          <w:szCs w:val="24"/>
        </w:rPr>
        <w:t xml:space="preserve"> </w:t>
      </w:r>
      <w:r w:rsidRPr="00D01B50">
        <w:rPr>
          <w:sz w:val="24"/>
          <w:szCs w:val="24"/>
        </w:rPr>
        <w:t>ao objeto da</w:t>
      </w:r>
      <w:r w:rsidRPr="00D01B50">
        <w:rPr>
          <w:spacing w:val="-1"/>
          <w:sz w:val="24"/>
          <w:szCs w:val="24"/>
        </w:rPr>
        <w:t xml:space="preserve"> </w:t>
      </w:r>
      <w:r w:rsidRPr="00D01B50">
        <w:rPr>
          <w:sz w:val="24"/>
          <w:szCs w:val="24"/>
        </w:rPr>
        <w:t>licitação;</w:t>
      </w:r>
    </w:p>
    <w:p w:rsidR="00E32257" w:rsidRPr="00D01B50" w:rsidRDefault="00134E69" w:rsidP="00B522E7">
      <w:pPr>
        <w:pStyle w:val="PargrafodaLista"/>
        <w:widowControl w:val="0"/>
        <w:numPr>
          <w:ilvl w:val="0"/>
          <w:numId w:val="18"/>
        </w:numPr>
        <w:tabs>
          <w:tab w:val="left" w:pos="1229"/>
        </w:tabs>
        <w:ind w:left="0" w:right="-3" w:firstLine="0"/>
        <w:mirrorIndents/>
        <w:rPr>
          <w:sz w:val="24"/>
          <w:szCs w:val="24"/>
        </w:rPr>
      </w:pPr>
      <w:r>
        <w:rPr>
          <w:noProof/>
          <w:lang w:val="pt-BR" w:eastAsia="pt-BR"/>
        </w:rPr>
        <w:drawing>
          <wp:anchor distT="0" distB="0" distL="0" distR="0" simplePos="0" relativeHeight="487756288" behindDoc="1" locked="0" layoutInCell="1" allowOverlap="1" wp14:anchorId="6C685234" wp14:editId="79268FC5">
            <wp:simplePos x="0" y="0"/>
            <wp:positionH relativeFrom="page">
              <wp:posOffset>720090</wp:posOffset>
            </wp:positionH>
            <wp:positionV relativeFrom="paragraph">
              <wp:posOffset>-635</wp:posOffset>
            </wp:positionV>
            <wp:extent cx="5758180" cy="5443220"/>
            <wp:effectExtent l="0" t="0" r="0" b="5080"/>
            <wp:wrapNone/>
            <wp:docPr id="99" name="Imagem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sidR="00DD6B82" w:rsidRPr="00D01B50">
        <w:rPr>
          <w:sz w:val="24"/>
          <w:szCs w:val="24"/>
        </w:rPr>
        <w:t>Compromisso expresso de que cada consorciado responderá por todos os atos do consórcio,</w:t>
      </w:r>
      <w:r w:rsidR="00DD6B82" w:rsidRPr="00D01B50">
        <w:rPr>
          <w:spacing w:val="-57"/>
          <w:sz w:val="24"/>
          <w:szCs w:val="24"/>
        </w:rPr>
        <w:t xml:space="preserve"> </w:t>
      </w:r>
      <w:r w:rsidR="00DD6B82" w:rsidRPr="00D01B50">
        <w:rPr>
          <w:sz w:val="24"/>
          <w:szCs w:val="24"/>
        </w:rPr>
        <w:t>sendo</w:t>
      </w:r>
      <w:r w:rsidR="00DD6B82" w:rsidRPr="00D01B50">
        <w:rPr>
          <w:spacing w:val="1"/>
          <w:sz w:val="24"/>
          <w:szCs w:val="24"/>
        </w:rPr>
        <w:t xml:space="preserve"> </w:t>
      </w:r>
      <w:r w:rsidR="00DD6B82" w:rsidRPr="00D01B50">
        <w:rPr>
          <w:sz w:val="24"/>
          <w:szCs w:val="24"/>
        </w:rPr>
        <w:t>obrigatória</w:t>
      </w:r>
      <w:r w:rsidR="00DD6B82" w:rsidRPr="00D01B50">
        <w:rPr>
          <w:spacing w:val="1"/>
          <w:sz w:val="24"/>
          <w:szCs w:val="24"/>
        </w:rPr>
        <w:t xml:space="preserve"> </w:t>
      </w:r>
      <w:r w:rsidR="00DD6B82" w:rsidRPr="00D01B50">
        <w:rPr>
          <w:sz w:val="24"/>
          <w:szCs w:val="24"/>
        </w:rPr>
        <w:t>a</w:t>
      </w:r>
      <w:r w:rsidR="00DD6B82" w:rsidRPr="00D01B50">
        <w:rPr>
          <w:spacing w:val="1"/>
          <w:sz w:val="24"/>
          <w:szCs w:val="24"/>
        </w:rPr>
        <w:t xml:space="preserve"> </w:t>
      </w:r>
      <w:r w:rsidR="00DD6B82" w:rsidRPr="00D01B50">
        <w:rPr>
          <w:sz w:val="24"/>
          <w:szCs w:val="24"/>
        </w:rPr>
        <w:t>assinatura</w:t>
      </w:r>
      <w:r w:rsidR="00DD6B82" w:rsidRPr="00D01B50">
        <w:rPr>
          <w:spacing w:val="1"/>
          <w:sz w:val="24"/>
          <w:szCs w:val="24"/>
        </w:rPr>
        <w:t xml:space="preserve"> </w:t>
      </w:r>
      <w:r w:rsidR="00DD6B82" w:rsidRPr="00D01B50">
        <w:rPr>
          <w:sz w:val="24"/>
          <w:szCs w:val="24"/>
        </w:rPr>
        <w:t>do</w:t>
      </w:r>
      <w:r w:rsidR="00DD6B82" w:rsidRPr="00D01B50">
        <w:rPr>
          <w:spacing w:val="1"/>
          <w:sz w:val="24"/>
          <w:szCs w:val="24"/>
        </w:rPr>
        <w:t xml:space="preserve"> </w:t>
      </w:r>
      <w:r w:rsidR="00DD6B82" w:rsidRPr="00D01B50">
        <w:rPr>
          <w:sz w:val="24"/>
          <w:szCs w:val="24"/>
        </w:rPr>
        <w:t>contrato</w:t>
      </w:r>
      <w:r w:rsidR="00DD6B82" w:rsidRPr="00D01B50">
        <w:rPr>
          <w:spacing w:val="1"/>
          <w:sz w:val="24"/>
          <w:szCs w:val="24"/>
        </w:rPr>
        <w:t xml:space="preserve"> </w:t>
      </w:r>
      <w:r w:rsidR="00DD6B82" w:rsidRPr="00D01B50">
        <w:rPr>
          <w:sz w:val="24"/>
          <w:szCs w:val="24"/>
        </w:rPr>
        <w:t>com</w:t>
      </w:r>
      <w:r w:rsidR="00DD6B82" w:rsidRPr="00D01B50">
        <w:rPr>
          <w:spacing w:val="1"/>
          <w:sz w:val="24"/>
          <w:szCs w:val="24"/>
        </w:rPr>
        <w:t xml:space="preserve"> </w:t>
      </w:r>
      <w:r w:rsidR="00DD6B82" w:rsidRPr="00D01B50">
        <w:rPr>
          <w:sz w:val="24"/>
          <w:szCs w:val="24"/>
        </w:rPr>
        <w:t>o</w:t>
      </w:r>
      <w:r w:rsidR="00DD6B82" w:rsidRPr="00D01B50">
        <w:rPr>
          <w:spacing w:val="1"/>
          <w:sz w:val="24"/>
          <w:szCs w:val="24"/>
        </w:rPr>
        <w:t xml:space="preserve"> </w:t>
      </w:r>
      <w:r w:rsidR="00DD6B82" w:rsidRPr="00D01B50">
        <w:rPr>
          <w:sz w:val="24"/>
          <w:szCs w:val="24"/>
        </w:rPr>
        <w:t>Município</w:t>
      </w:r>
      <w:r w:rsidR="00DD6B82" w:rsidRPr="00D01B50">
        <w:rPr>
          <w:spacing w:val="1"/>
          <w:sz w:val="24"/>
          <w:szCs w:val="24"/>
        </w:rPr>
        <w:t xml:space="preserve"> </w:t>
      </w:r>
      <w:r w:rsidR="00DD6B82" w:rsidRPr="00D01B50">
        <w:rPr>
          <w:sz w:val="24"/>
          <w:szCs w:val="24"/>
        </w:rPr>
        <w:t>contratante</w:t>
      </w:r>
      <w:r w:rsidR="00DD6B82" w:rsidRPr="00D01B50">
        <w:rPr>
          <w:spacing w:val="1"/>
          <w:sz w:val="24"/>
          <w:szCs w:val="24"/>
        </w:rPr>
        <w:t xml:space="preserve"> </w:t>
      </w:r>
      <w:r w:rsidR="00DD6B82" w:rsidRPr="00D01B50">
        <w:rPr>
          <w:sz w:val="24"/>
          <w:szCs w:val="24"/>
        </w:rPr>
        <w:t>por</w:t>
      </w:r>
      <w:r w:rsidR="00DD6B82" w:rsidRPr="00D01B50">
        <w:rPr>
          <w:spacing w:val="1"/>
          <w:sz w:val="24"/>
          <w:szCs w:val="24"/>
        </w:rPr>
        <w:t xml:space="preserve"> </w:t>
      </w:r>
      <w:r w:rsidR="00DD6B82" w:rsidRPr="00D01B50">
        <w:rPr>
          <w:sz w:val="24"/>
          <w:szCs w:val="24"/>
        </w:rPr>
        <w:t>todos</w:t>
      </w:r>
      <w:r w:rsidR="00DD6B82" w:rsidRPr="00D01B50">
        <w:rPr>
          <w:spacing w:val="1"/>
          <w:sz w:val="24"/>
          <w:szCs w:val="24"/>
        </w:rPr>
        <w:t xml:space="preserve"> </w:t>
      </w:r>
      <w:r w:rsidR="00DD6B82" w:rsidRPr="00D01B50">
        <w:rPr>
          <w:sz w:val="24"/>
          <w:szCs w:val="24"/>
        </w:rPr>
        <w:t>os</w:t>
      </w:r>
      <w:r w:rsidR="00DD6B82" w:rsidRPr="00D01B50">
        <w:rPr>
          <w:spacing w:val="1"/>
          <w:sz w:val="24"/>
          <w:szCs w:val="24"/>
        </w:rPr>
        <w:t xml:space="preserve"> </w:t>
      </w:r>
      <w:r w:rsidR="00DD6B82" w:rsidRPr="00D01B50">
        <w:rPr>
          <w:sz w:val="24"/>
          <w:szCs w:val="24"/>
        </w:rPr>
        <w:t>consorciados;</w:t>
      </w:r>
    </w:p>
    <w:p w:rsidR="00E32257" w:rsidRPr="00D01B50" w:rsidRDefault="00DD6B82" w:rsidP="00B522E7">
      <w:pPr>
        <w:pStyle w:val="PargrafodaLista"/>
        <w:widowControl w:val="0"/>
        <w:numPr>
          <w:ilvl w:val="0"/>
          <w:numId w:val="18"/>
        </w:numPr>
        <w:tabs>
          <w:tab w:val="left" w:pos="1224"/>
        </w:tabs>
        <w:ind w:left="0" w:right="-3" w:firstLine="0"/>
        <w:mirrorIndents/>
        <w:rPr>
          <w:sz w:val="24"/>
          <w:szCs w:val="24"/>
        </w:rPr>
      </w:pPr>
      <w:r w:rsidRPr="00D01B50">
        <w:rPr>
          <w:sz w:val="24"/>
          <w:szCs w:val="24"/>
        </w:rPr>
        <w:t>Indicação da empresa líder, responsável pelo consórcio, que será sua única representante</w:t>
      </w:r>
      <w:r w:rsidRPr="00D01B50">
        <w:rPr>
          <w:spacing w:val="1"/>
          <w:sz w:val="24"/>
          <w:szCs w:val="24"/>
        </w:rPr>
        <w:t xml:space="preserve"> </w:t>
      </w:r>
      <w:r w:rsidRPr="00D01B50">
        <w:rPr>
          <w:sz w:val="24"/>
          <w:szCs w:val="24"/>
        </w:rPr>
        <w:t>perante o Município contratante, com quem, por meio da pessoa do seu representante legal,</w:t>
      </w:r>
      <w:r w:rsidRPr="00D01B50">
        <w:rPr>
          <w:spacing w:val="1"/>
          <w:sz w:val="24"/>
          <w:szCs w:val="24"/>
        </w:rPr>
        <w:t xml:space="preserve"> </w:t>
      </w:r>
      <w:r w:rsidRPr="00D01B50">
        <w:rPr>
          <w:sz w:val="24"/>
          <w:szCs w:val="24"/>
        </w:rPr>
        <w:t>serão mantidos todos os entendimentos relativos à licitação e ao contrato, devendo atender as</w:t>
      </w:r>
      <w:r w:rsidRPr="00D01B50">
        <w:rPr>
          <w:spacing w:val="1"/>
          <w:sz w:val="24"/>
          <w:szCs w:val="24"/>
        </w:rPr>
        <w:t xml:space="preserve"> </w:t>
      </w:r>
      <w:r w:rsidRPr="00D01B50">
        <w:rPr>
          <w:sz w:val="24"/>
          <w:szCs w:val="24"/>
        </w:rPr>
        <w:t>condições</w:t>
      </w:r>
      <w:r w:rsidRPr="00D01B50">
        <w:rPr>
          <w:spacing w:val="-1"/>
          <w:sz w:val="24"/>
          <w:szCs w:val="24"/>
        </w:rPr>
        <w:t xml:space="preserve"> </w:t>
      </w:r>
      <w:r w:rsidRPr="00D01B50">
        <w:rPr>
          <w:sz w:val="24"/>
          <w:szCs w:val="24"/>
        </w:rPr>
        <w:t>de</w:t>
      </w:r>
      <w:r w:rsidRPr="00D01B50">
        <w:rPr>
          <w:spacing w:val="6"/>
          <w:sz w:val="24"/>
          <w:szCs w:val="24"/>
        </w:rPr>
        <w:t xml:space="preserve"> </w:t>
      </w:r>
      <w:r w:rsidRPr="00D01B50">
        <w:rPr>
          <w:sz w:val="24"/>
          <w:szCs w:val="24"/>
        </w:rPr>
        <w:t>liderança</w:t>
      </w:r>
      <w:r w:rsidRPr="00D01B50">
        <w:rPr>
          <w:spacing w:val="5"/>
          <w:sz w:val="24"/>
          <w:szCs w:val="24"/>
        </w:rPr>
        <w:t xml:space="preserve"> </w:t>
      </w:r>
      <w:r w:rsidRPr="00D01B50">
        <w:rPr>
          <w:sz w:val="24"/>
          <w:szCs w:val="24"/>
        </w:rPr>
        <w:t>fixadas</w:t>
      </w:r>
      <w:r w:rsidRPr="00D01B50">
        <w:rPr>
          <w:spacing w:val="4"/>
          <w:sz w:val="24"/>
          <w:szCs w:val="24"/>
        </w:rPr>
        <w:t xml:space="preserve"> </w:t>
      </w:r>
      <w:r w:rsidRPr="00D01B50">
        <w:rPr>
          <w:sz w:val="24"/>
          <w:szCs w:val="24"/>
        </w:rPr>
        <w:t>no</w:t>
      </w:r>
      <w:r w:rsidRPr="00D01B50">
        <w:rPr>
          <w:spacing w:val="5"/>
          <w:sz w:val="24"/>
          <w:szCs w:val="24"/>
        </w:rPr>
        <w:t xml:space="preserve"> </w:t>
      </w:r>
      <w:r w:rsidRPr="00D01B50">
        <w:rPr>
          <w:sz w:val="24"/>
          <w:szCs w:val="24"/>
        </w:rPr>
        <w:t>edital;</w:t>
      </w:r>
    </w:p>
    <w:p w:rsidR="00E32257" w:rsidRPr="00D01B50" w:rsidRDefault="00DD6B82" w:rsidP="00B522E7">
      <w:pPr>
        <w:pStyle w:val="PargrafodaLista"/>
        <w:widowControl w:val="0"/>
        <w:numPr>
          <w:ilvl w:val="0"/>
          <w:numId w:val="18"/>
        </w:numPr>
        <w:tabs>
          <w:tab w:val="left" w:pos="1244"/>
        </w:tabs>
        <w:ind w:left="0" w:right="-3" w:firstLine="0"/>
        <w:mirrorIndents/>
        <w:rPr>
          <w:sz w:val="24"/>
          <w:szCs w:val="24"/>
        </w:rPr>
      </w:pPr>
      <w:r w:rsidRPr="00D01B50">
        <w:rPr>
          <w:sz w:val="24"/>
          <w:szCs w:val="24"/>
        </w:rPr>
        <w:t>Designação</w:t>
      </w:r>
      <w:r w:rsidRPr="00D01B50">
        <w:rPr>
          <w:spacing w:val="2"/>
          <w:sz w:val="24"/>
          <w:szCs w:val="24"/>
        </w:rPr>
        <w:t xml:space="preserve"> </w:t>
      </w:r>
      <w:r w:rsidRPr="00D01B50">
        <w:rPr>
          <w:sz w:val="24"/>
          <w:szCs w:val="24"/>
        </w:rPr>
        <w:t>do</w:t>
      </w:r>
      <w:r w:rsidRPr="00D01B50">
        <w:rPr>
          <w:spacing w:val="-2"/>
          <w:sz w:val="24"/>
          <w:szCs w:val="24"/>
        </w:rPr>
        <w:t xml:space="preserve"> </w:t>
      </w:r>
      <w:r w:rsidRPr="00D01B50">
        <w:rPr>
          <w:sz w:val="24"/>
          <w:szCs w:val="24"/>
        </w:rPr>
        <w:t>representante</w:t>
      </w:r>
      <w:r w:rsidRPr="00D01B50">
        <w:rPr>
          <w:spacing w:val="-3"/>
          <w:sz w:val="24"/>
          <w:szCs w:val="24"/>
        </w:rPr>
        <w:t xml:space="preserve"> </w:t>
      </w:r>
      <w:r w:rsidRPr="00D01B50">
        <w:rPr>
          <w:sz w:val="24"/>
          <w:szCs w:val="24"/>
        </w:rPr>
        <w:t>legal</w:t>
      </w:r>
      <w:r w:rsidRPr="00D01B50">
        <w:rPr>
          <w:spacing w:val="-10"/>
          <w:sz w:val="24"/>
          <w:szCs w:val="24"/>
        </w:rPr>
        <w:t xml:space="preserve"> </w:t>
      </w:r>
      <w:r w:rsidRPr="00D01B50">
        <w:rPr>
          <w:sz w:val="24"/>
          <w:szCs w:val="24"/>
        </w:rPr>
        <w:t>do</w:t>
      </w:r>
      <w:r w:rsidRPr="00D01B50">
        <w:rPr>
          <w:spacing w:val="2"/>
          <w:sz w:val="24"/>
          <w:szCs w:val="24"/>
        </w:rPr>
        <w:t xml:space="preserve"> </w:t>
      </w:r>
      <w:r w:rsidRPr="00D01B50">
        <w:rPr>
          <w:sz w:val="24"/>
          <w:szCs w:val="24"/>
        </w:rPr>
        <w:t>consórcio;</w:t>
      </w:r>
    </w:p>
    <w:p w:rsidR="00E32257" w:rsidRPr="00D01B50" w:rsidRDefault="00DD6B82" w:rsidP="00B522E7">
      <w:pPr>
        <w:pStyle w:val="PargrafodaLista"/>
        <w:widowControl w:val="0"/>
        <w:numPr>
          <w:ilvl w:val="0"/>
          <w:numId w:val="18"/>
        </w:numPr>
        <w:tabs>
          <w:tab w:val="left" w:pos="1311"/>
        </w:tabs>
        <w:ind w:left="0" w:right="-3" w:firstLine="0"/>
        <w:mirrorIndents/>
        <w:rPr>
          <w:sz w:val="24"/>
          <w:szCs w:val="24"/>
        </w:rPr>
      </w:pPr>
      <w:r w:rsidRPr="00D01B50">
        <w:rPr>
          <w:sz w:val="24"/>
          <w:szCs w:val="24"/>
        </w:rPr>
        <w:t>Compromisso</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consorciadas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terão</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sua</w:t>
      </w:r>
      <w:r w:rsidRPr="00D01B50">
        <w:rPr>
          <w:spacing w:val="1"/>
          <w:sz w:val="24"/>
          <w:szCs w:val="24"/>
        </w:rPr>
        <w:t xml:space="preserve"> </w:t>
      </w:r>
      <w:r w:rsidRPr="00D01B50">
        <w:rPr>
          <w:sz w:val="24"/>
          <w:szCs w:val="24"/>
        </w:rPr>
        <w:t>constituição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composição</w:t>
      </w:r>
      <w:r w:rsidRPr="00D01B50">
        <w:rPr>
          <w:spacing w:val="1"/>
          <w:sz w:val="24"/>
          <w:szCs w:val="24"/>
        </w:rPr>
        <w:t xml:space="preserve"> </w:t>
      </w:r>
      <w:r w:rsidRPr="00D01B50">
        <w:rPr>
          <w:sz w:val="24"/>
          <w:szCs w:val="24"/>
        </w:rPr>
        <w:t>alteradas ou modificadas, sem a prévia e expressa anuência do Município contratante, até o</w:t>
      </w:r>
      <w:r w:rsidRPr="00D01B50">
        <w:rPr>
          <w:spacing w:val="1"/>
          <w:sz w:val="24"/>
          <w:szCs w:val="24"/>
        </w:rPr>
        <w:t xml:space="preserve"> </w:t>
      </w:r>
      <w:r w:rsidRPr="00D01B50">
        <w:rPr>
          <w:sz w:val="24"/>
          <w:szCs w:val="24"/>
        </w:rPr>
        <w:t>cumprimento do objeto da licitação, mediante termo de recebimento, observado o prazo de</w:t>
      </w:r>
      <w:r w:rsidRPr="00D01B50">
        <w:rPr>
          <w:spacing w:val="1"/>
          <w:sz w:val="24"/>
          <w:szCs w:val="24"/>
        </w:rPr>
        <w:t xml:space="preserve"> </w:t>
      </w:r>
      <w:r w:rsidRPr="00D01B50">
        <w:rPr>
          <w:sz w:val="24"/>
          <w:szCs w:val="24"/>
        </w:rPr>
        <w:t>duração</w:t>
      </w:r>
      <w:r w:rsidRPr="00D01B50">
        <w:rPr>
          <w:spacing w:val="5"/>
          <w:sz w:val="24"/>
          <w:szCs w:val="24"/>
        </w:rPr>
        <w:t xml:space="preserve"> </w:t>
      </w:r>
      <w:r w:rsidRPr="00D01B50">
        <w:rPr>
          <w:sz w:val="24"/>
          <w:szCs w:val="24"/>
        </w:rPr>
        <w:t>do</w:t>
      </w:r>
      <w:r w:rsidRPr="00D01B50">
        <w:rPr>
          <w:spacing w:val="1"/>
          <w:sz w:val="24"/>
          <w:szCs w:val="24"/>
        </w:rPr>
        <w:t xml:space="preserve"> </w:t>
      </w:r>
      <w:r w:rsidRPr="00D01B50">
        <w:rPr>
          <w:sz w:val="24"/>
          <w:szCs w:val="24"/>
        </w:rPr>
        <w:t>consórcio,</w:t>
      </w:r>
      <w:r w:rsidRPr="00D01B50">
        <w:rPr>
          <w:spacing w:val="4"/>
          <w:sz w:val="24"/>
          <w:szCs w:val="24"/>
        </w:rPr>
        <w:t xml:space="preserve"> </w:t>
      </w:r>
      <w:r w:rsidRPr="00D01B50">
        <w:rPr>
          <w:sz w:val="24"/>
          <w:szCs w:val="24"/>
        </w:rPr>
        <w:t>definido</w:t>
      </w:r>
      <w:r w:rsidRPr="00D01B50">
        <w:rPr>
          <w:spacing w:val="5"/>
          <w:sz w:val="24"/>
          <w:szCs w:val="24"/>
        </w:rPr>
        <w:t xml:space="preserve"> </w:t>
      </w:r>
      <w:r w:rsidRPr="00D01B50">
        <w:rPr>
          <w:sz w:val="24"/>
          <w:szCs w:val="24"/>
        </w:rPr>
        <w:t>na alínea</w:t>
      </w:r>
      <w:r w:rsidRPr="00D01B50">
        <w:rPr>
          <w:spacing w:val="1"/>
          <w:sz w:val="24"/>
          <w:szCs w:val="24"/>
        </w:rPr>
        <w:t xml:space="preserve"> </w:t>
      </w:r>
      <w:r w:rsidRPr="00D01B50">
        <w:rPr>
          <w:sz w:val="24"/>
          <w:szCs w:val="24"/>
        </w:rPr>
        <w:t>“c”,</w:t>
      </w:r>
      <w:r w:rsidRPr="00D01B50">
        <w:rPr>
          <w:spacing w:val="3"/>
          <w:sz w:val="24"/>
          <w:szCs w:val="24"/>
        </w:rPr>
        <w:t xml:space="preserve"> </w:t>
      </w:r>
      <w:r w:rsidRPr="00D01B50">
        <w:rPr>
          <w:sz w:val="24"/>
          <w:szCs w:val="24"/>
        </w:rPr>
        <w:t>supra;</w:t>
      </w:r>
    </w:p>
    <w:p w:rsidR="00E32257" w:rsidRPr="00D01B50" w:rsidRDefault="00DD6B82" w:rsidP="00B522E7">
      <w:pPr>
        <w:pStyle w:val="PargrafodaLista"/>
        <w:widowControl w:val="0"/>
        <w:numPr>
          <w:ilvl w:val="0"/>
          <w:numId w:val="18"/>
        </w:numPr>
        <w:tabs>
          <w:tab w:val="left" w:pos="1253"/>
        </w:tabs>
        <w:ind w:left="0" w:right="-3" w:firstLine="0"/>
        <w:mirrorIndents/>
        <w:rPr>
          <w:sz w:val="24"/>
          <w:szCs w:val="24"/>
        </w:rPr>
      </w:pPr>
      <w:r w:rsidRPr="00D01B50">
        <w:rPr>
          <w:sz w:val="24"/>
          <w:szCs w:val="24"/>
        </w:rPr>
        <w:t>Compromisso</w:t>
      </w:r>
      <w:r w:rsidRPr="00D01B50">
        <w:rPr>
          <w:spacing w:val="1"/>
          <w:sz w:val="24"/>
          <w:szCs w:val="24"/>
        </w:rPr>
        <w:t xml:space="preserve"> </w:t>
      </w:r>
      <w:r w:rsidRPr="00D01B50">
        <w:rPr>
          <w:sz w:val="24"/>
          <w:szCs w:val="24"/>
        </w:rPr>
        <w:t>expresso</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consorciadas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apresentarão,</w:t>
      </w:r>
      <w:r w:rsidRPr="00D01B50">
        <w:rPr>
          <w:spacing w:val="1"/>
          <w:sz w:val="24"/>
          <w:szCs w:val="24"/>
        </w:rPr>
        <w:t xml:space="preserve"> </w:t>
      </w:r>
      <w:r w:rsidRPr="00D01B50">
        <w:rPr>
          <w:sz w:val="24"/>
          <w:szCs w:val="24"/>
        </w:rPr>
        <w:t>antes</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assinatura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eventual</w:t>
      </w:r>
      <w:r w:rsidRPr="00D01B50">
        <w:rPr>
          <w:spacing w:val="1"/>
          <w:sz w:val="24"/>
          <w:szCs w:val="24"/>
        </w:rPr>
        <w:t xml:space="preserve"> </w:t>
      </w:r>
      <w:r w:rsidRPr="00D01B50">
        <w:rPr>
          <w:sz w:val="24"/>
          <w:szCs w:val="24"/>
        </w:rPr>
        <w:t>termo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contrato</w:t>
      </w:r>
      <w:r w:rsidRPr="00D01B50">
        <w:rPr>
          <w:spacing w:val="1"/>
          <w:sz w:val="24"/>
          <w:szCs w:val="24"/>
        </w:rPr>
        <w:t xml:space="preserve"> </w:t>
      </w:r>
      <w:r w:rsidRPr="00D01B50">
        <w:rPr>
          <w:sz w:val="24"/>
          <w:szCs w:val="24"/>
        </w:rPr>
        <w:t>decorrente</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instrumento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constituição</w:t>
      </w:r>
      <w:r w:rsidRPr="00D01B50">
        <w:rPr>
          <w:spacing w:val="60"/>
          <w:sz w:val="24"/>
          <w:szCs w:val="24"/>
        </w:rPr>
        <w:t xml:space="preserve"> </w:t>
      </w:r>
      <w:r w:rsidRPr="00D01B50">
        <w:rPr>
          <w:sz w:val="24"/>
          <w:szCs w:val="24"/>
        </w:rPr>
        <w:t>do</w:t>
      </w:r>
      <w:r w:rsidRPr="00D01B50">
        <w:rPr>
          <w:spacing w:val="1"/>
          <w:sz w:val="24"/>
          <w:szCs w:val="24"/>
        </w:rPr>
        <w:t xml:space="preserve"> </w:t>
      </w:r>
      <w:r w:rsidRPr="00D01B50">
        <w:rPr>
          <w:sz w:val="24"/>
          <w:szCs w:val="24"/>
        </w:rPr>
        <w:t>consórcio, arquivado no registro do comércio local de sua sede ou o registro no cartório de</w:t>
      </w:r>
      <w:r w:rsidRPr="00D01B50">
        <w:rPr>
          <w:spacing w:val="1"/>
          <w:sz w:val="24"/>
          <w:szCs w:val="24"/>
        </w:rPr>
        <w:t xml:space="preserve"> </w:t>
      </w:r>
      <w:r w:rsidRPr="00D01B50">
        <w:rPr>
          <w:sz w:val="24"/>
          <w:szCs w:val="24"/>
        </w:rPr>
        <w:t>Títulos</w:t>
      </w:r>
      <w:r w:rsidRPr="00D01B50">
        <w:rPr>
          <w:spacing w:val="-1"/>
          <w:sz w:val="24"/>
          <w:szCs w:val="24"/>
        </w:rPr>
        <w:t xml:space="preserve"> </w:t>
      </w:r>
      <w:r w:rsidRPr="00D01B50">
        <w:rPr>
          <w:sz w:val="24"/>
          <w:szCs w:val="24"/>
        </w:rPr>
        <w:t>e Documentos,</w:t>
      </w:r>
      <w:r w:rsidRPr="00D01B50">
        <w:rPr>
          <w:spacing w:val="3"/>
          <w:sz w:val="24"/>
          <w:szCs w:val="24"/>
        </w:rPr>
        <w:t xml:space="preserve"> </w:t>
      </w:r>
      <w:r w:rsidRPr="00D01B50">
        <w:rPr>
          <w:sz w:val="24"/>
          <w:szCs w:val="24"/>
        </w:rPr>
        <w:t>conforme a natureza</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pessoas</w:t>
      </w:r>
      <w:r w:rsidRPr="00D01B50">
        <w:rPr>
          <w:spacing w:val="-1"/>
          <w:sz w:val="24"/>
          <w:szCs w:val="24"/>
        </w:rPr>
        <w:t xml:space="preserve"> </w:t>
      </w:r>
      <w:r w:rsidRPr="00D01B50">
        <w:rPr>
          <w:sz w:val="24"/>
          <w:szCs w:val="24"/>
        </w:rPr>
        <w:t>consorciadas;</w:t>
      </w:r>
    </w:p>
    <w:p w:rsidR="00E32257" w:rsidRPr="00D01B50" w:rsidRDefault="00DD6B82" w:rsidP="00B522E7">
      <w:pPr>
        <w:pStyle w:val="PargrafodaLista"/>
        <w:widowControl w:val="0"/>
        <w:numPr>
          <w:ilvl w:val="0"/>
          <w:numId w:val="18"/>
        </w:numPr>
        <w:tabs>
          <w:tab w:val="left" w:pos="1196"/>
        </w:tabs>
        <w:ind w:left="0" w:right="-3" w:firstLine="0"/>
        <w:mirrorIndents/>
        <w:rPr>
          <w:sz w:val="24"/>
          <w:szCs w:val="24"/>
        </w:rPr>
      </w:pPr>
      <w:r w:rsidRPr="00D01B50">
        <w:rPr>
          <w:sz w:val="24"/>
          <w:szCs w:val="24"/>
        </w:rPr>
        <w:t>Que cada consorciado apresente a documentação relacionada no item DA HABILITAÇÃO</w:t>
      </w:r>
      <w:r w:rsidRPr="00D01B50">
        <w:rPr>
          <w:spacing w:val="1"/>
          <w:sz w:val="24"/>
          <w:szCs w:val="24"/>
        </w:rPr>
        <w:t xml:space="preserve"> </w:t>
      </w:r>
      <w:r w:rsidRPr="00D01B50">
        <w:rPr>
          <w:sz w:val="24"/>
          <w:szCs w:val="24"/>
        </w:rPr>
        <w:t>deste edital, e suas subdivisões, admitindo-se, para efeito de qualificação técnica, o somatório</w:t>
      </w:r>
      <w:r w:rsidRPr="00D01B50">
        <w:rPr>
          <w:spacing w:val="1"/>
          <w:sz w:val="24"/>
          <w:szCs w:val="24"/>
        </w:rPr>
        <w:t xml:space="preserve"> </w:t>
      </w:r>
      <w:r w:rsidRPr="00D01B50">
        <w:rPr>
          <w:sz w:val="24"/>
          <w:szCs w:val="24"/>
        </w:rPr>
        <w:t>dos</w:t>
      </w:r>
      <w:r w:rsidRPr="00D01B50">
        <w:rPr>
          <w:spacing w:val="-1"/>
          <w:sz w:val="24"/>
          <w:szCs w:val="24"/>
        </w:rPr>
        <w:t xml:space="preserve"> </w:t>
      </w:r>
      <w:r w:rsidRPr="00D01B50">
        <w:rPr>
          <w:sz w:val="24"/>
          <w:szCs w:val="24"/>
        </w:rPr>
        <w:t>quantitativos de</w:t>
      </w:r>
      <w:r w:rsidRPr="00D01B50">
        <w:rPr>
          <w:spacing w:val="1"/>
          <w:sz w:val="24"/>
          <w:szCs w:val="24"/>
        </w:rPr>
        <w:t xml:space="preserve"> </w:t>
      </w:r>
      <w:r w:rsidRPr="00D01B50">
        <w:rPr>
          <w:sz w:val="24"/>
          <w:szCs w:val="24"/>
        </w:rPr>
        <w:t>cada</w:t>
      </w:r>
      <w:r w:rsidRPr="00D01B50">
        <w:rPr>
          <w:spacing w:val="1"/>
          <w:sz w:val="24"/>
          <w:szCs w:val="24"/>
        </w:rPr>
        <w:t xml:space="preserve"> </w:t>
      </w:r>
      <w:r w:rsidRPr="00D01B50">
        <w:rPr>
          <w:sz w:val="24"/>
          <w:szCs w:val="24"/>
        </w:rPr>
        <w:t>consorciado.</w:t>
      </w:r>
    </w:p>
    <w:p w:rsidR="00E32257" w:rsidRPr="00D01B50" w:rsidRDefault="00DD6B82" w:rsidP="00B522E7">
      <w:pPr>
        <w:pStyle w:val="PargrafodaLista"/>
        <w:widowControl w:val="0"/>
        <w:numPr>
          <w:ilvl w:val="2"/>
          <w:numId w:val="20"/>
        </w:numPr>
        <w:tabs>
          <w:tab w:val="left" w:pos="1599"/>
        </w:tabs>
        <w:ind w:left="0" w:right="-3" w:firstLine="0"/>
        <w:mirrorIndents/>
        <w:rPr>
          <w:sz w:val="24"/>
          <w:szCs w:val="24"/>
        </w:rPr>
      </w:pPr>
      <w:r w:rsidRPr="00D01B50">
        <w:rPr>
          <w:sz w:val="24"/>
          <w:szCs w:val="24"/>
        </w:rPr>
        <w:t>Será</w:t>
      </w:r>
      <w:r w:rsidRPr="00D01B50">
        <w:rPr>
          <w:spacing w:val="1"/>
          <w:sz w:val="24"/>
          <w:szCs w:val="24"/>
        </w:rPr>
        <w:t xml:space="preserve"> </w:t>
      </w:r>
      <w:r w:rsidRPr="00D01B50">
        <w:rPr>
          <w:sz w:val="24"/>
          <w:szCs w:val="24"/>
        </w:rPr>
        <w:t>exigido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consórcio</w:t>
      </w:r>
      <w:r w:rsidRPr="00D01B50">
        <w:rPr>
          <w:spacing w:val="1"/>
          <w:sz w:val="24"/>
          <w:szCs w:val="24"/>
        </w:rPr>
        <w:t xml:space="preserve"> </w:t>
      </w:r>
      <w:r w:rsidRPr="00D01B50">
        <w:rPr>
          <w:sz w:val="24"/>
          <w:szCs w:val="24"/>
        </w:rPr>
        <w:t>acréscimo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10%</w:t>
      </w:r>
      <w:r w:rsidRPr="00D01B50">
        <w:rPr>
          <w:spacing w:val="1"/>
          <w:sz w:val="24"/>
          <w:szCs w:val="24"/>
        </w:rPr>
        <w:t xml:space="preserve"> </w:t>
      </w:r>
      <w:r w:rsidRPr="00D01B50">
        <w:rPr>
          <w:sz w:val="24"/>
          <w:szCs w:val="24"/>
        </w:rPr>
        <w:t>sobre</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valor</w:t>
      </w:r>
      <w:r w:rsidRPr="00D01B50">
        <w:rPr>
          <w:spacing w:val="1"/>
          <w:sz w:val="24"/>
          <w:szCs w:val="24"/>
        </w:rPr>
        <w:t xml:space="preserve"> </w:t>
      </w:r>
      <w:r w:rsidRPr="00D01B50">
        <w:rPr>
          <w:sz w:val="24"/>
          <w:szCs w:val="24"/>
        </w:rPr>
        <w:t>exigido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individual</w:t>
      </w:r>
      <w:r w:rsidRPr="00D01B50">
        <w:rPr>
          <w:spacing w:val="-8"/>
          <w:sz w:val="24"/>
          <w:szCs w:val="24"/>
        </w:rPr>
        <w:t xml:space="preserve"> </w:t>
      </w:r>
      <w:r w:rsidRPr="00D01B50">
        <w:rPr>
          <w:sz w:val="24"/>
          <w:szCs w:val="24"/>
        </w:rPr>
        <w:t>para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habilitação</w:t>
      </w:r>
      <w:r w:rsidRPr="00D01B50">
        <w:rPr>
          <w:spacing w:val="5"/>
          <w:sz w:val="24"/>
          <w:szCs w:val="24"/>
        </w:rPr>
        <w:t xml:space="preserve"> </w:t>
      </w:r>
      <w:r w:rsidRPr="00D01B50">
        <w:rPr>
          <w:sz w:val="24"/>
          <w:szCs w:val="24"/>
        </w:rPr>
        <w:t>econômico-financeira.</w:t>
      </w:r>
      <w:r w:rsidRPr="00D01B50">
        <w:rPr>
          <w:spacing w:val="6"/>
          <w:sz w:val="24"/>
          <w:szCs w:val="24"/>
        </w:rPr>
        <w:t xml:space="preserve"> </w:t>
      </w:r>
    </w:p>
    <w:p w:rsidR="00E32257" w:rsidRPr="00D01B50" w:rsidRDefault="00E32257" w:rsidP="00DF119B">
      <w:pPr>
        <w:pStyle w:val="Corpodetexto"/>
        <w:widowControl w:val="0"/>
        <w:spacing w:before="7"/>
        <w:ind w:left="0" w:right="-3"/>
        <w:mirrorIndents/>
      </w:pPr>
    </w:p>
    <w:p w:rsidR="00E32257" w:rsidRPr="00D01B50" w:rsidRDefault="00DD6B82" w:rsidP="00B522E7">
      <w:pPr>
        <w:pStyle w:val="Ttulo1"/>
        <w:widowControl w:val="0"/>
        <w:numPr>
          <w:ilvl w:val="1"/>
          <w:numId w:val="20"/>
        </w:numPr>
        <w:tabs>
          <w:tab w:val="left" w:pos="1345"/>
        </w:tabs>
        <w:ind w:left="0" w:right="-3" w:firstLine="0"/>
        <w:mirrorIndents/>
        <w:jc w:val="both"/>
      </w:pPr>
      <w:r w:rsidRPr="00D01B50">
        <w:t>Das</w:t>
      </w:r>
      <w:r w:rsidRPr="00D01B50">
        <w:rPr>
          <w:spacing w:val="-4"/>
        </w:rPr>
        <w:t xml:space="preserve"> </w:t>
      </w:r>
      <w:r w:rsidRPr="00D01B50">
        <w:t>vedações</w:t>
      </w:r>
      <w:r w:rsidRPr="00D01B50">
        <w:rPr>
          <w:spacing w:val="-2"/>
        </w:rPr>
        <w:t xml:space="preserve"> </w:t>
      </w:r>
      <w:r w:rsidRPr="00D01B50">
        <w:t>à participação:</w:t>
      </w:r>
    </w:p>
    <w:p w:rsidR="00E32257" w:rsidRPr="00D01B50" w:rsidRDefault="0004354A" w:rsidP="00DF119B">
      <w:pPr>
        <w:widowControl w:val="0"/>
        <w:tabs>
          <w:tab w:val="left" w:pos="4080"/>
        </w:tabs>
        <w:ind w:right="-3"/>
        <w:mirrorIndents/>
        <w:jc w:val="both"/>
        <w:rPr>
          <w:sz w:val="24"/>
          <w:szCs w:val="24"/>
        </w:rPr>
      </w:pPr>
      <w:r w:rsidRPr="00D01B50">
        <w:rPr>
          <w:b/>
          <w:sz w:val="24"/>
          <w:szCs w:val="24"/>
        </w:rPr>
        <w:t>3.4.1.</w:t>
      </w:r>
      <w:r w:rsidRPr="00D01B50">
        <w:rPr>
          <w:sz w:val="24"/>
          <w:szCs w:val="24"/>
        </w:rPr>
        <w:t xml:space="preserve"> </w:t>
      </w:r>
      <w:r w:rsidR="00DD6B82" w:rsidRPr="00D01B50">
        <w:rPr>
          <w:sz w:val="24"/>
          <w:szCs w:val="24"/>
        </w:rPr>
        <w:t>Não</w:t>
      </w:r>
      <w:r w:rsidR="00DD6B82" w:rsidRPr="00D01B50">
        <w:rPr>
          <w:spacing w:val="1"/>
          <w:sz w:val="24"/>
          <w:szCs w:val="24"/>
        </w:rPr>
        <w:t xml:space="preserve"> </w:t>
      </w:r>
      <w:r w:rsidR="00DD6B82" w:rsidRPr="00D01B50">
        <w:rPr>
          <w:sz w:val="24"/>
          <w:szCs w:val="24"/>
        </w:rPr>
        <w:t>poderão</w:t>
      </w:r>
      <w:r w:rsidR="00DD6B82" w:rsidRPr="00D01B50">
        <w:rPr>
          <w:spacing w:val="1"/>
          <w:sz w:val="24"/>
          <w:szCs w:val="24"/>
        </w:rPr>
        <w:t xml:space="preserve"> </w:t>
      </w:r>
      <w:r w:rsidR="00DD6B82" w:rsidRPr="00D01B50">
        <w:rPr>
          <w:sz w:val="24"/>
          <w:szCs w:val="24"/>
        </w:rPr>
        <w:t>disputar</w:t>
      </w:r>
      <w:r w:rsidR="00DD6B82" w:rsidRPr="00D01B50">
        <w:rPr>
          <w:spacing w:val="1"/>
          <w:sz w:val="24"/>
          <w:szCs w:val="24"/>
        </w:rPr>
        <w:t xml:space="preserve"> </w:t>
      </w:r>
      <w:r w:rsidR="00DD6B82" w:rsidRPr="00D01B50">
        <w:rPr>
          <w:sz w:val="24"/>
          <w:szCs w:val="24"/>
        </w:rPr>
        <w:t>licitação</w:t>
      </w:r>
      <w:r w:rsidR="00DD6B82" w:rsidRPr="00D01B50">
        <w:rPr>
          <w:spacing w:val="1"/>
          <w:sz w:val="24"/>
          <w:szCs w:val="24"/>
        </w:rPr>
        <w:t xml:space="preserve"> </w:t>
      </w:r>
      <w:r w:rsidR="00DD6B82" w:rsidRPr="00D01B50">
        <w:rPr>
          <w:sz w:val="24"/>
          <w:szCs w:val="24"/>
        </w:rPr>
        <w:t>ou</w:t>
      </w:r>
      <w:r w:rsidR="00DD6B82" w:rsidRPr="00D01B50">
        <w:rPr>
          <w:spacing w:val="1"/>
          <w:sz w:val="24"/>
          <w:szCs w:val="24"/>
        </w:rPr>
        <w:t xml:space="preserve"> </w:t>
      </w:r>
      <w:r w:rsidR="00DD6B82" w:rsidRPr="00D01B50">
        <w:rPr>
          <w:sz w:val="24"/>
          <w:szCs w:val="24"/>
        </w:rPr>
        <w:t>participar</w:t>
      </w:r>
      <w:r w:rsidR="00DD6B82" w:rsidRPr="00D01B50">
        <w:rPr>
          <w:spacing w:val="1"/>
          <w:sz w:val="24"/>
          <w:szCs w:val="24"/>
        </w:rPr>
        <w:t xml:space="preserve"> </w:t>
      </w:r>
      <w:r w:rsidR="00DD6B82" w:rsidRPr="00D01B50">
        <w:rPr>
          <w:sz w:val="24"/>
          <w:szCs w:val="24"/>
        </w:rPr>
        <w:t>da</w:t>
      </w:r>
      <w:r w:rsidR="00DD6B82" w:rsidRPr="00D01B50">
        <w:rPr>
          <w:spacing w:val="1"/>
          <w:sz w:val="24"/>
          <w:szCs w:val="24"/>
        </w:rPr>
        <w:t xml:space="preserve"> </w:t>
      </w:r>
      <w:r w:rsidR="00DD6B82" w:rsidRPr="00D01B50">
        <w:rPr>
          <w:sz w:val="24"/>
          <w:szCs w:val="24"/>
        </w:rPr>
        <w:t>execução</w:t>
      </w:r>
      <w:r w:rsidR="00DD6B82" w:rsidRPr="00D01B50">
        <w:rPr>
          <w:spacing w:val="1"/>
          <w:sz w:val="24"/>
          <w:szCs w:val="24"/>
        </w:rPr>
        <w:t xml:space="preserve"> </w:t>
      </w:r>
      <w:r w:rsidR="00DD6B82" w:rsidRPr="00D01B50">
        <w:rPr>
          <w:sz w:val="24"/>
          <w:szCs w:val="24"/>
        </w:rPr>
        <w:t>de</w:t>
      </w:r>
      <w:r w:rsidR="00DD6B82" w:rsidRPr="00D01B50">
        <w:rPr>
          <w:spacing w:val="1"/>
          <w:sz w:val="24"/>
          <w:szCs w:val="24"/>
        </w:rPr>
        <w:t xml:space="preserve"> </w:t>
      </w:r>
      <w:r w:rsidR="00DD6B82" w:rsidRPr="00D01B50">
        <w:rPr>
          <w:sz w:val="24"/>
          <w:szCs w:val="24"/>
        </w:rPr>
        <w:t>contrato,</w:t>
      </w:r>
      <w:r w:rsidR="00DD6B82" w:rsidRPr="00D01B50">
        <w:rPr>
          <w:spacing w:val="1"/>
          <w:sz w:val="24"/>
          <w:szCs w:val="24"/>
        </w:rPr>
        <w:t xml:space="preserve"> </w:t>
      </w:r>
      <w:r w:rsidR="00DD6B82" w:rsidRPr="00D01B50">
        <w:rPr>
          <w:sz w:val="24"/>
          <w:szCs w:val="24"/>
        </w:rPr>
        <w:t>direta</w:t>
      </w:r>
      <w:r w:rsidR="00DD6B82" w:rsidRPr="00D01B50">
        <w:rPr>
          <w:spacing w:val="1"/>
          <w:sz w:val="24"/>
          <w:szCs w:val="24"/>
        </w:rPr>
        <w:t xml:space="preserve"> </w:t>
      </w:r>
      <w:r w:rsidR="00DD6B82" w:rsidRPr="00D01B50">
        <w:rPr>
          <w:sz w:val="24"/>
          <w:szCs w:val="24"/>
        </w:rPr>
        <w:t>ou</w:t>
      </w:r>
      <w:r w:rsidR="00DD6B82" w:rsidRPr="00D01B50">
        <w:rPr>
          <w:spacing w:val="1"/>
          <w:sz w:val="24"/>
          <w:szCs w:val="24"/>
        </w:rPr>
        <w:t xml:space="preserve"> </w:t>
      </w:r>
      <w:r w:rsidR="00DD6B82" w:rsidRPr="00D01B50">
        <w:rPr>
          <w:sz w:val="24"/>
          <w:szCs w:val="24"/>
        </w:rPr>
        <w:t>indiretamente,</w:t>
      </w:r>
      <w:r w:rsidR="00DD6B82" w:rsidRPr="00D01B50">
        <w:rPr>
          <w:spacing w:val="3"/>
          <w:sz w:val="24"/>
          <w:szCs w:val="24"/>
        </w:rPr>
        <w:t xml:space="preserve"> </w:t>
      </w:r>
      <w:r w:rsidR="00DD6B82" w:rsidRPr="00D01B50">
        <w:rPr>
          <w:sz w:val="24"/>
          <w:szCs w:val="24"/>
        </w:rPr>
        <w:t>empresas que:</w:t>
      </w:r>
    </w:p>
    <w:p w:rsidR="00E32257" w:rsidRPr="00D01B50" w:rsidRDefault="00DD6B82" w:rsidP="00B522E7">
      <w:pPr>
        <w:pStyle w:val="PargrafodaLista"/>
        <w:widowControl w:val="0"/>
        <w:numPr>
          <w:ilvl w:val="3"/>
          <w:numId w:val="20"/>
        </w:numPr>
        <w:tabs>
          <w:tab w:val="left" w:pos="1705"/>
        </w:tabs>
        <w:ind w:left="0" w:right="-3" w:firstLine="0"/>
        <w:mirrorIndents/>
        <w:rPr>
          <w:sz w:val="24"/>
          <w:szCs w:val="24"/>
        </w:rPr>
      </w:pPr>
      <w:r w:rsidRPr="00D01B50">
        <w:rPr>
          <w:sz w:val="24"/>
          <w:szCs w:val="24"/>
        </w:rPr>
        <w:t>Estejam</w:t>
      </w:r>
      <w:r w:rsidRPr="00D01B50">
        <w:rPr>
          <w:spacing w:val="-7"/>
          <w:sz w:val="24"/>
          <w:szCs w:val="24"/>
        </w:rPr>
        <w:t xml:space="preserve"> </w:t>
      </w:r>
      <w:r w:rsidRPr="00D01B50">
        <w:rPr>
          <w:sz w:val="24"/>
          <w:szCs w:val="24"/>
        </w:rPr>
        <w:t>sob</w:t>
      </w:r>
      <w:r w:rsidRPr="00D01B50">
        <w:rPr>
          <w:spacing w:val="-7"/>
          <w:sz w:val="24"/>
          <w:szCs w:val="24"/>
        </w:rPr>
        <w:t xml:space="preserve"> </w:t>
      </w:r>
      <w:r w:rsidRPr="00D01B50">
        <w:rPr>
          <w:sz w:val="24"/>
          <w:szCs w:val="24"/>
        </w:rPr>
        <w:t>processo</w:t>
      </w:r>
      <w:r w:rsidRPr="00D01B50">
        <w:rPr>
          <w:spacing w:val="1"/>
          <w:sz w:val="24"/>
          <w:szCs w:val="24"/>
        </w:rPr>
        <w:t xml:space="preserve"> </w:t>
      </w:r>
      <w:r w:rsidRPr="00D01B50">
        <w:rPr>
          <w:sz w:val="24"/>
          <w:szCs w:val="24"/>
        </w:rPr>
        <w:t>de</w:t>
      </w:r>
      <w:r w:rsidRPr="00D01B50">
        <w:rPr>
          <w:spacing w:val="-3"/>
          <w:sz w:val="24"/>
          <w:szCs w:val="24"/>
        </w:rPr>
        <w:t xml:space="preserve"> </w:t>
      </w:r>
      <w:r w:rsidRPr="00D01B50">
        <w:rPr>
          <w:sz w:val="24"/>
          <w:szCs w:val="24"/>
        </w:rPr>
        <w:t>falência;</w:t>
      </w:r>
    </w:p>
    <w:p w:rsidR="00E32257" w:rsidRPr="00D01B50" w:rsidRDefault="00DD6B82" w:rsidP="00B522E7">
      <w:pPr>
        <w:pStyle w:val="PargrafodaLista"/>
        <w:widowControl w:val="0"/>
        <w:numPr>
          <w:ilvl w:val="3"/>
          <w:numId w:val="20"/>
        </w:numPr>
        <w:tabs>
          <w:tab w:val="left" w:pos="1816"/>
        </w:tabs>
        <w:spacing w:before="3"/>
        <w:ind w:left="0" w:right="-3" w:firstLine="0"/>
        <w:mirrorIndents/>
        <w:rPr>
          <w:sz w:val="24"/>
          <w:szCs w:val="24"/>
        </w:rPr>
      </w:pPr>
      <w:r w:rsidRPr="00D01B50">
        <w:rPr>
          <w:sz w:val="24"/>
          <w:szCs w:val="24"/>
        </w:rPr>
        <w:t>Será</w:t>
      </w:r>
      <w:r w:rsidRPr="00D01B50">
        <w:rPr>
          <w:spacing w:val="1"/>
          <w:sz w:val="24"/>
          <w:szCs w:val="24"/>
        </w:rPr>
        <w:t xml:space="preserve"> </w:t>
      </w:r>
      <w:r w:rsidRPr="00D01B50">
        <w:rPr>
          <w:sz w:val="24"/>
          <w:szCs w:val="24"/>
        </w:rPr>
        <w:t>admitida</w:t>
      </w:r>
      <w:r w:rsidRPr="00D01B50">
        <w:rPr>
          <w:spacing w:val="1"/>
          <w:sz w:val="24"/>
          <w:szCs w:val="24"/>
        </w:rPr>
        <w:t xml:space="preserve"> </w:t>
      </w:r>
      <w:r w:rsidRPr="00D01B50">
        <w:rPr>
          <w:sz w:val="24"/>
          <w:szCs w:val="24"/>
        </w:rPr>
        <w:t>participação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empresas</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recuperação</w:t>
      </w:r>
      <w:r w:rsidRPr="00D01B50">
        <w:rPr>
          <w:spacing w:val="1"/>
          <w:sz w:val="24"/>
          <w:szCs w:val="24"/>
        </w:rPr>
        <w:t xml:space="preserve"> </w:t>
      </w:r>
      <w:r w:rsidRPr="00D01B50">
        <w:rPr>
          <w:sz w:val="24"/>
          <w:szCs w:val="24"/>
        </w:rPr>
        <w:t>judicial,</w:t>
      </w:r>
      <w:r w:rsidRPr="00D01B50">
        <w:rPr>
          <w:spacing w:val="1"/>
          <w:sz w:val="24"/>
          <w:szCs w:val="24"/>
        </w:rPr>
        <w:t xml:space="preserve"> </w:t>
      </w:r>
      <w:r w:rsidRPr="00D01B50">
        <w:rPr>
          <w:sz w:val="24"/>
          <w:szCs w:val="24"/>
        </w:rPr>
        <w:t>desde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apresentada certidão emitida pela instância judicial competente demonstrando estar a empresa</w:t>
      </w:r>
      <w:r w:rsidR="000F1DB9">
        <w:rPr>
          <w:sz w:val="24"/>
          <w:szCs w:val="24"/>
        </w:rPr>
        <w:t xml:space="preserve"> </w:t>
      </w:r>
      <w:r w:rsidRPr="00D01B50">
        <w:rPr>
          <w:spacing w:val="-57"/>
          <w:sz w:val="24"/>
          <w:szCs w:val="24"/>
        </w:rPr>
        <w:t xml:space="preserve"> </w:t>
      </w:r>
      <w:r w:rsidRPr="00D01B50">
        <w:rPr>
          <w:sz w:val="24"/>
          <w:szCs w:val="24"/>
        </w:rPr>
        <w:t>apta</w:t>
      </w:r>
      <w:r w:rsidRPr="00D01B50">
        <w:rPr>
          <w:spacing w:val="-1"/>
          <w:sz w:val="24"/>
          <w:szCs w:val="24"/>
        </w:rPr>
        <w:t xml:space="preserve"> </w:t>
      </w:r>
      <w:r w:rsidRPr="00D01B50">
        <w:rPr>
          <w:sz w:val="24"/>
          <w:szCs w:val="24"/>
        </w:rPr>
        <w:t>econômica e</w:t>
      </w:r>
      <w:r w:rsidRPr="00D01B50">
        <w:rPr>
          <w:spacing w:val="5"/>
          <w:sz w:val="24"/>
          <w:szCs w:val="24"/>
        </w:rPr>
        <w:t xml:space="preserve"> </w:t>
      </w:r>
      <w:r w:rsidRPr="00D01B50">
        <w:rPr>
          <w:sz w:val="24"/>
          <w:szCs w:val="24"/>
        </w:rPr>
        <w:t>financeiramente</w:t>
      </w:r>
      <w:r w:rsidRPr="00D01B50">
        <w:rPr>
          <w:spacing w:val="-1"/>
          <w:sz w:val="24"/>
          <w:szCs w:val="24"/>
        </w:rPr>
        <w:t xml:space="preserve"> </w:t>
      </w:r>
      <w:r w:rsidRPr="00D01B50">
        <w:rPr>
          <w:sz w:val="24"/>
          <w:szCs w:val="24"/>
        </w:rPr>
        <w:t>a participar</w:t>
      </w:r>
      <w:r w:rsidRPr="00D01B50">
        <w:rPr>
          <w:spacing w:val="2"/>
          <w:sz w:val="24"/>
          <w:szCs w:val="24"/>
        </w:rPr>
        <w:t xml:space="preserve"> </w:t>
      </w:r>
      <w:r w:rsidRPr="00D01B50">
        <w:rPr>
          <w:sz w:val="24"/>
          <w:szCs w:val="24"/>
        </w:rPr>
        <w:t>de procedimento licitatório;</w:t>
      </w:r>
    </w:p>
    <w:p w:rsidR="00E32257" w:rsidRPr="00D01B50" w:rsidRDefault="00DD6B82" w:rsidP="00B522E7">
      <w:pPr>
        <w:pStyle w:val="PargrafodaLista"/>
        <w:widowControl w:val="0"/>
        <w:numPr>
          <w:ilvl w:val="3"/>
          <w:numId w:val="20"/>
        </w:numPr>
        <w:tabs>
          <w:tab w:val="left" w:pos="1773"/>
        </w:tabs>
        <w:ind w:left="0" w:right="-3" w:firstLine="0"/>
        <w:mirrorIndents/>
        <w:rPr>
          <w:sz w:val="24"/>
          <w:szCs w:val="24"/>
        </w:rPr>
      </w:pPr>
      <w:r w:rsidRPr="00D01B50">
        <w:rPr>
          <w:sz w:val="24"/>
          <w:szCs w:val="24"/>
        </w:rPr>
        <w:t>Tenham</w:t>
      </w:r>
      <w:r w:rsidRPr="00D01B50">
        <w:rPr>
          <w:spacing w:val="1"/>
          <w:sz w:val="24"/>
          <w:szCs w:val="24"/>
        </w:rPr>
        <w:t xml:space="preserve"> </w:t>
      </w:r>
      <w:r w:rsidRPr="00D01B50">
        <w:rPr>
          <w:sz w:val="24"/>
          <w:szCs w:val="24"/>
        </w:rPr>
        <w:t>sido</w:t>
      </w:r>
      <w:r w:rsidRPr="00D01B50">
        <w:rPr>
          <w:spacing w:val="1"/>
          <w:sz w:val="24"/>
          <w:szCs w:val="24"/>
        </w:rPr>
        <w:t xml:space="preserve"> </w:t>
      </w:r>
      <w:r w:rsidRPr="00D01B50">
        <w:rPr>
          <w:sz w:val="24"/>
          <w:szCs w:val="24"/>
        </w:rPr>
        <w:t>declaradas</w:t>
      </w:r>
      <w:r w:rsidRPr="00D01B50">
        <w:rPr>
          <w:spacing w:val="1"/>
          <w:sz w:val="24"/>
          <w:szCs w:val="24"/>
        </w:rPr>
        <w:t xml:space="preserve"> </w:t>
      </w:r>
      <w:r w:rsidRPr="00D01B50">
        <w:rPr>
          <w:sz w:val="24"/>
          <w:szCs w:val="24"/>
        </w:rPr>
        <w:t>inidôneas</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licitar</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contratar</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Administração</w:t>
      </w:r>
      <w:r w:rsidRPr="00D01B50">
        <w:rPr>
          <w:spacing w:val="1"/>
          <w:sz w:val="24"/>
          <w:szCs w:val="24"/>
        </w:rPr>
        <w:t xml:space="preserve"> </w:t>
      </w:r>
      <w:r w:rsidRPr="00D01B50">
        <w:rPr>
          <w:sz w:val="24"/>
          <w:szCs w:val="24"/>
        </w:rPr>
        <w:t>Pública direta</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indireta</w:t>
      </w:r>
      <w:r w:rsidRPr="00D01B50">
        <w:rPr>
          <w:spacing w:val="1"/>
          <w:sz w:val="24"/>
          <w:szCs w:val="24"/>
        </w:rPr>
        <w:t xml:space="preserve"> </w:t>
      </w:r>
      <w:r w:rsidRPr="00D01B50">
        <w:rPr>
          <w:sz w:val="24"/>
          <w:szCs w:val="24"/>
        </w:rPr>
        <w:t>de</w:t>
      </w:r>
      <w:r w:rsidRPr="00D01B50">
        <w:rPr>
          <w:spacing w:val="-4"/>
          <w:sz w:val="24"/>
          <w:szCs w:val="24"/>
        </w:rPr>
        <w:t xml:space="preserve"> </w:t>
      </w:r>
      <w:r w:rsidRPr="00D01B50">
        <w:rPr>
          <w:sz w:val="24"/>
          <w:szCs w:val="24"/>
        </w:rPr>
        <w:t>todos</w:t>
      </w:r>
      <w:r w:rsidRPr="00D01B50">
        <w:rPr>
          <w:spacing w:val="-5"/>
          <w:sz w:val="24"/>
          <w:szCs w:val="24"/>
        </w:rPr>
        <w:t xml:space="preserve"> </w:t>
      </w:r>
      <w:r w:rsidRPr="00D01B50">
        <w:rPr>
          <w:sz w:val="24"/>
          <w:szCs w:val="24"/>
        </w:rPr>
        <w:t>os</w:t>
      </w:r>
      <w:r w:rsidRPr="00D01B50">
        <w:rPr>
          <w:spacing w:val="-1"/>
          <w:sz w:val="24"/>
          <w:szCs w:val="24"/>
        </w:rPr>
        <w:t xml:space="preserve"> </w:t>
      </w:r>
      <w:r w:rsidRPr="00D01B50">
        <w:rPr>
          <w:sz w:val="24"/>
          <w:szCs w:val="24"/>
        </w:rPr>
        <w:t>entes federativos;</w:t>
      </w:r>
    </w:p>
    <w:p w:rsidR="00E32257" w:rsidRPr="00D01B50" w:rsidRDefault="00DD6B82" w:rsidP="00B522E7">
      <w:pPr>
        <w:pStyle w:val="PargrafodaLista"/>
        <w:widowControl w:val="0"/>
        <w:numPr>
          <w:ilvl w:val="3"/>
          <w:numId w:val="20"/>
        </w:numPr>
        <w:tabs>
          <w:tab w:val="left" w:pos="1710"/>
        </w:tabs>
        <w:ind w:left="0" w:right="-3" w:firstLine="0"/>
        <w:mirrorIndents/>
        <w:rPr>
          <w:sz w:val="24"/>
          <w:szCs w:val="24"/>
        </w:rPr>
      </w:pPr>
      <w:r w:rsidRPr="00D01B50">
        <w:rPr>
          <w:sz w:val="24"/>
          <w:szCs w:val="24"/>
        </w:rPr>
        <w:t>Estejam impedidas de licitar e contratar com a Administração Pública direta e indireta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ente</w:t>
      </w:r>
      <w:r w:rsidRPr="00D01B50">
        <w:rPr>
          <w:spacing w:val="1"/>
          <w:sz w:val="24"/>
          <w:szCs w:val="24"/>
        </w:rPr>
        <w:t xml:space="preserve"> </w:t>
      </w:r>
      <w:r w:rsidRPr="00D01B50">
        <w:rPr>
          <w:sz w:val="24"/>
          <w:szCs w:val="24"/>
        </w:rPr>
        <w:t>federativo</w:t>
      </w:r>
      <w:r w:rsidRPr="00D01B50">
        <w:rPr>
          <w:spacing w:val="5"/>
          <w:sz w:val="24"/>
          <w:szCs w:val="24"/>
        </w:rPr>
        <w:t xml:space="preserve"> </w:t>
      </w:r>
      <w:r w:rsidRPr="00D01B50">
        <w:rPr>
          <w:sz w:val="24"/>
          <w:szCs w:val="24"/>
        </w:rPr>
        <w:t>que</w:t>
      </w:r>
      <w:r w:rsidRPr="00D01B50">
        <w:rPr>
          <w:spacing w:val="-4"/>
          <w:sz w:val="24"/>
          <w:szCs w:val="24"/>
        </w:rPr>
        <w:t xml:space="preserve"> </w:t>
      </w:r>
      <w:r w:rsidRPr="00D01B50">
        <w:rPr>
          <w:sz w:val="24"/>
          <w:szCs w:val="24"/>
        </w:rPr>
        <w:t>tiver</w:t>
      </w:r>
      <w:r w:rsidRPr="00D01B50">
        <w:rPr>
          <w:spacing w:val="3"/>
          <w:sz w:val="24"/>
          <w:szCs w:val="24"/>
        </w:rPr>
        <w:t xml:space="preserve"> </w:t>
      </w:r>
      <w:r w:rsidRPr="00D01B50">
        <w:rPr>
          <w:sz w:val="24"/>
          <w:szCs w:val="24"/>
        </w:rPr>
        <w:t>aplicado</w:t>
      </w:r>
      <w:r w:rsidRPr="00D01B50">
        <w:rPr>
          <w:spacing w:val="5"/>
          <w:sz w:val="24"/>
          <w:szCs w:val="24"/>
        </w:rPr>
        <w:t xml:space="preserve"> </w:t>
      </w:r>
      <w:r w:rsidRPr="00D01B50">
        <w:rPr>
          <w:sz w:val="24"/>
          <w:szCs w:val="24"/>
        </w:rPr>
        <w:t>a</w:t>
      </w:r>
      <w:r w:rsidRPr="00D01B50">
        <w:rPr>
          <w:spacing w:val="1"/>
          <w:sz w:val="24"/>
          <w:szCs w:val="24"/>
        </w:rPr>
        <w:t xml:space="preserve"> </w:t>
      </w:r>
      <w:r w:rsidRPr="00D01B50">
        <w:rPr>
          <w:sz w:val="24"/>
          <w:szCs w:val="24"/>
        </w:rPr>
        <w:t>sanção;</w:t>
      </w:r>
    </w:p>
    <w:p w:rsidR="00E32257" w:rsidRPr="00D01B50" w:rsidRDefault="00DD6B82" w:rsidP="00B522E7">
      <w:pPr>
        <w:pStyle w:val="PargrafodaLista"/>
        <w:widowControl w:val="0"/>
        <w:numPr>
          <w:ilvl w:val="3"/>
          <w:numId w:val="20"/>
        </w:numPr>
        <w:tabs>
          <w:tab w:val="left" w:pos="1806"/>
        </w:tabs>
        <w:ind w:left="0" w:right="-3" w:firstLine="0"/>
        <w:mirrorIndents/>
        <w:rPr>
          <w:sz w:val="24"/>
          <w:szCs w:val="24"/>
        </w:rPr>
      </w:pPr>
      <w:r w:rsidRPr="00D01B50">
        <w:rPr>
          <w:sz w:val="24"/>
          <w:szCs w:val="24"/>
        </w:rPr>
        <w:t>Se</w:t>
      </w:r>
      <w:r w:rsidRPr="00D01B50">
        <w:rPr>
          <w:spacing w:val="1"/>
          <w:sz w:val="24"/>
          <w:szCs w:val="24"/>
        </w:rPr>
        <w:t xml:space="preserve"> </w:t>
      </w:r>
      <w:r w:rsidRPr="00D01B50">
        <w:rPr>
          <w:sz w:val="24"/>
          <w:szCs w:val="24"/>
        </w:rPr>
        <w:t>enquadrem</w:t>
      </w:r>
      <w:r w:rsidRPr="00D01B50">
        <w:rPr>
          <w:spacing w:val="1"/>
          <w:sz w:val="24"/>
          <w:szCs w:val="24"/>
        </w:rPr>
        <w:t xml:space="preserve"> </w:t>
      </w:r>
      <w:r w:rsidRPr="00D01B50">
        <w:rPr>
          <w:sz w:val="24"/>
          <w:szCs w:val="24"/>
        </w:rPr>
        <w:t>nas</w:t>
      </w:r>
      <w:r w:rsidRPr="00D01B50">
        <w:rPr>
          <w:spacing w:val="1"/>
          <w:sz w:val="24"/>
          <w:szCs w:val="24"/>
        </w:rPr>
        <w:t xml:space="preserve"> </w:t>
      </w:r>
      <w:r w:rsidRPr="00D01B50">
        <w:rPr>
          <w:sz w:val="24"/>
          <w:szCs w:val="24"/>
        </w:rPr>
        <w:t>seguintes</w:t>
      </w:r>
      <w:r w:rsidRPr="00D01B50">
        <w:rPr>
          <w:spacing w:val="1"/>
          <w:sz w:val="24"/>
          <w:szCs w:val="24"/>
        </w:rPr>
        <w:t xml:space="preserve"> </w:t>
      </w:r>
      <w:r w:rsidRPr="00D01B50">
        <w:rPr>
          <w:sz w:val="24"/>
          <w:szCs w:val="24"/>
        </w:rPr>
        <w:t>vedações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participação</w:t>
      </w:r>
      <w:r w:rsidRPr="00D01B50">
        <w:rPr>
          <w:spacing w:val="1"/>
          <w:sz w:val="24"/>
          <w:szCs w:val="24"/>
        </w:rPr>
        <w:t xml:space="preserve"> </w:t>
      </w:r>
      <w:r w:rsidRPr="00D01B50">
        <w:rPr>
          <w:sz w:val="24"/>
          <w:szCs w:val="24"/>
        </w:rPr>
        <w:t>(art.</w:t>
      </w:r>
      <w:r w:rsidRPr="00D01B50">
        <w:rPr>
          <w:spacing w:val="1"/>
          <w:sz w:val="24"/>
          <w:szCs w:val="24"/>
        </w:rPr>
        <w:t xml:space="preserve"> </w:t>
      </w:r>
      <w:r w:rsidRPr="00D01B50">
        <w:rPr>
          <w:sz w:val="24"/>
          <w:szCs w:val="24"/>
        </w:rPr>
        <w:t>9º</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14</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Lei</w:t>
      </w:r>
      <w:r w:rsidRPr="00D01B50">
        <w:rPr>
          <w:spacing w:val="1"/>
          <w:sz w:val="24"/>
          <w:szCs w:val="24"/>
        </w:rPr>
        <w:t xml:space="preserve"> </w:t>
      </w:r>
      <w:r w:rsidRPr="00D01B50">
        <w:rPr>
          <w:sz w:val="24"/>
          <w:szCs w:val="24"/>
        </w:rPr>
        <w:t>14.133/2021):</w:t>
      </w:r>
    </w:p>
    <w:p w:rsidR="00E32257" w:rsidRPr="00D01B50" w:rsidRDefault="00DD6B82" w:rsidP="00B522E7">
      <w:pPr>
        <w:pStyle w:val="PargrafodaLista"/>
        <w:widowControl w:val="0"/>
        <w:numPr>
          <w:ilvl w:val="0"/>
          <w:numId w:val="17"/>
        </w:numPr>
        <w:tabs>
          <w:tab w:val="left" w:pos="1302"/>
        </w:tabs>
        <w:ind w:left="0" w:right="-3" w:firstLine="0"/>
        <w:mirrorIndents/>
        <w:rPr>
          <w:sz w:val="24"/>
          <w:szCs w:val="24"/>
        </w:rPr>
      </w:pPr>
      <w:r w:rsidRPr="00D01B50">
        <w:rPr>
          <w:sz w:val="24"/>
          <w:szCs w:val="24"/>
        </w:rPr>
        <w:t>Pessoa</w:t>
      </w:r>
      <w:r w:rsidRPr="00D01B50">
        <w:rPr>
          <w:spacing w:val="1"/>
          <w:sz w:val="24"/>
          <w:szCs w:val="24"/>
        </w:rPr>
        <w:t xml:space="preserve"> </w:t>
      </w:r>
      <w:r w:rsidRPr="00D01B50">
        <w:rPr>
          <w:sz w:val="24"/>
          <w:szCs w:val="24"/>
        </w:rPr>
        <w:t>física</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jurídica</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se</w:t>
      </w:r>
      <w:r w:rsidRPr="00D01B50">
        <w:rPr>
          <w:spacing w:val="1"/>
          <w:sz w:val="24"/>
          <w:szCs w:val="24"/>
        </w:rPr>
        <w:t xml:space="preserve"> </w:t>
      </w:r>
      <w:r w:rsidRPr="00D01B50">
        <w:rPr>
          <w:sz w:val="24"/>
          <w:szCs w:val="24"/>
        </w:rPr>
        <w:t>encontre,</w:t>
      </w:r>
      <w:r w:rsidRPr="00D01B50">
        <w:rPr>
          <w:spacing w:val="1"/>
          <w:sz w:val="24"/>
          <w:szCs w:val="24"/>
        </w:rPr>
        <w:t xml:space="preserve"> </w:t>
      </w:r>
      <w:r w:rsidRPr="00D01B50">
        <w:rPr>
          <w:sz w:val="24"/>
          <w:szCs w:val="24"/>
        </w:rPr>
        <w:t>ao</w:t>
      </w:r>
      <w:r w:rsidRPr="00D01B50">
        <w:rPr>
          <w:spacing w:val="1"/>
          <w:sz w:val="24"/>
          <w:szCs w:val="24"/>
        </w:rPr>
        <w:t xml:space="preserve"> </w:t>
      </w:r>
      <w:r w:rsidRPr="00D01B50">
        <w:rPr>
          <w:sz w:val="24"/>
          <w:szCs w:val="24"/>
        </w:rPr>
        <w:t>tempo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impossibilitada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participar da licitação em decorrência de sanção que lhe foi imposta, estendendo-se a vedação</w:t>
      </w:r>
      <w:r w:rsidRPr="00D01B50">
        <w:rPr>
          <w:spacing w:val="1"/>
          <w:sz w:val="24"/>
          <w:szCs w:val="24"/>
        </w:rPr>
        <w:t xml:space="preserve"> </w:t>
      </w:r>
      <w:r w:rsidRPr="00D01B50">
        <w:rPr>
          <w:sz w:val="24"/>
          <w:szCs w:val="24"/>
        </w:rPr>
        <w:t>ao</w:t>
      </w:r>
      <w:r w:rsidRPr="00D01B50">
        <w:rPr>
          <w:spacing w:val="8"/>
          <w:sz w:val="24"/>
          <w:szCs w:val="24"/>
        </w:rPr>
        <w:t xml:space="preserve"> </w:t>
      </w:r>
      <w:r w:rsidRPr="00D01B50">
        <w:rPr>
          <w:sz w:val="24"/>
          <w:szCs w:val="24"/>
        </w:rPr>
        <w:t>licitante</w:t>
      </w:r>
      <w:r w:rsidRPr="00D01B50">
        <w:rPr>
          <w:spacing w:val="3"/>
          <w:sz w:val="24"/>
          <w:szCs w:val="24"/>
        </w:rPr>
        <w:t xml:space="preserve"> </w:t>
      </w:r>
      <w:r w:rsidRPr="00D01B50">
        <w:rPr>
          <w:sz w:val="24"/>
          <w:szCs w:val="24"/>
        </w:rPr>
        <w:t>que</w:t>
      </w:r>
      <w:r w:rsidRPr="00D01B50">
        <w:rPr>
          <w:spacing w:val="4"/>
          <w:sz w:val="24"/>
          <w:szCs w:val="24"/>
        </w:rPr>
        <w:t xml:space="preserve"> </w:t>
      </w:r>
      <w:r w:rsidRPr="00D01B50">
        <w:rPr>
          <w:sz w:val="24"/>
          <w:szCs w:val="24"/>
        </w:rPr>
        <w:t>atue</w:t>
      </w:r>
      <w:r w:rsidRPr="00D01B50">
        <w:rPr>
          <w:spacing w:val="3"/>
          <w:sz w:val="24"/>
          <w:szCs w:val="24"/>
        </w:rPr>
        <w:t xml:space="preserve"> </w:t>
      </w:r>
      <w:r w:rsidRPr="00D01B50">
        <w:rPr>
          <w:sz w:val="24"/>
          <w:szCs w:val="24"/>
        </w:rPr>
        <w:t>em</w:t>
      </w:r>
      <w:r w:rsidRPr="00D01B50">
        <w:rPr>
          <w:spacing w:val="-5"/>
          <w:sz w:val="24"/>
          <w:szCs w:val="24"/>
        </w:rPr>
        <w:t xml:space="preserve"> </w:t>
      </w:r>
      <w:r w:rsidRPr="00D01B50">
        <w:rPr>
          <w:sz w:val="24"/>
          <w:szCs w:val="24"/>
        </w:rPr>
        <w:t>substituição</w:t>
      </w:r>
      <w:r w:rsidRPr="00D01B50">
        <w:rPr>
          <w:spacing w:val="9"/>
          <w:sz w:val="24"/>
          <w:szCs w:val="24"/>
        </w:rPr>
        <w:t xml:space="preserve"> </w:t>
      </w:r>
      <w:r w:rsidRPr="00D01B50">
        <w:rPr>
          <w:sz w:val="24"/>
          <w:szCs w:val="24"/>
        </w:rPr>
        <w:t>a</w:t>
      </w:r>
      <w:r w:rsidRPr="00D01B50">
        <w:rPr>
          <w:spacing w:val="3"/>
          <w:sz w:val="24"/>
          <w:szCs w:val="24"/>
        </w:rPr>
        <w:t xml:space="preserve"> </w:t>
      </w:r>
      <w:r w:rsidRPr="00D01B50">
        <w:rPr>
          <w:sz w:val="24"/>
          <w:szCs w:val="24"/>
        </w:rPr>
        <w:t>outra</w:t>
      </w:r>
      <w:r w:rsidRPr="00D01B50">
        <w:rPr>
          <w:spacing w:val="4"/>
          <w:sz w:val="24"/>
          <w:szCs w:val="24"/>
        </w:rPr>
        <w:t xml:space="preserve"> </w:t>
      </w:r>
      <w:r w:rsidRPr="00D01B50">
        <w:rPr>
          <w:sz w:val="24"/>
          <w:szCs w:val="24"/>
        </w:rPr>
        <w:t>pessoa,</w:t>
      </w:r>
      <w:r w:rsidRPr="00D01B50">
        <w:rPr>
          <w:spacing w:val="6"/>
          <w:sz w:val="24"/>
          <w:szCs w:val="24"/>
        </w:rPr>
        <w:t xml:space="preserve"> </w:t>
      </w:r>
      <w:r w:rsidRPr="00D01B50">
        <w:rPr>
          <w:sz w:val="24"/>
          <w:szCs w:val="24"/>
        </w:rPr>
        <w:t>física</w:t>
      </w:r>
      <w:r w:rsidRPr="00D01B50">
        <w:rPr>
          <w:spacing w:val="4"/>
          <w:sz w:val="24"/>
          <w:szCs w:val="24"/>
        </w:rPr>
        <w:t xml:space="preserve"> </w:t>
      </w:r>
      <w:r w:rsidRPr="00D01B50">
        <w:rPr>
          <w:sz w:val="24"/>
          <w:szCs w:val="24"/>
        </w:rPr>
        <w:t>ou</w:t>
      </w:r>
      <w:r w:rsidRPr="00D01B50">
        <w:rPr>
          <w:spacing w:val="8"/>
          <w:sz w:val="24"/>
          <w:szCs w:val="24"/>
        </w:rPr>
        <w:t xml:space="preserve"> </w:t>
      </w:r>
      <w:r w:rsidRPr="00D01B50">
        <w:rPr>
          <w:sz w:val="24"/>
          <w:szCs w:val="24"/>
        </w:rPr>
        <w:t>jurídica,</w:t>
      </w:r>
      <w:r w:rsidRPr="00D01B50">
        <w:rPr>
          <w:spacing w:val="6"/>
          <w:sz w:val="24"/>
          <w:szCs w:val="24"/>
        </w:rPr>
        <w:t xml:space="preserve"> </w:t>
      </w:r>
      <w:r w:rsidRPr="00D01B50">
        <w:rPr>
          <w:sz w:val="24"/>
          <w:szCs w:val="24"/>
        </w:rPr>
        <w:t>com</w:t>
      </w:r>
      <w:r w:rsidRPr="00D01B50">
        <w:rPr>
          <w:spacing w:val="-5"/>
          <w:sz w:val="24"/>
          <w:szCs w:val="24"/>
        </w:rPr>
        <w:t xml:space="preserve"> </w:t>
      </w:r>
      <w:r w:rsidRPr="00D01B50">
        <w:rPr>
          <w:sz w:val="24"/>
          <w:szCs w:val="24"/>
        </w:rPr>
        <w:t>o</w:t>
      </w:r>
      <w:r w:rsidRPr="00D01B50">
        <w:rPr>
          <w:spacing w:val="13"/>
          <w:sz w:val="24"/>
          <w:szCs w:val="24"/>
        </w:rPr>
        <w:t xml:space="preserve"> </w:t>
      </w:r>
      <w:r w:rsidRPr="00D01B50">
        <w:rPr>
          <w:sz w:val="24"/>
          <w:szCs w:val="24"/>
        </w:rPr>
        <w:t>intuito</w:t>
      </w:r>
      <w:r w:rsidRPr="00D01B50">
        <w:rPr>
          <w:spacing w:val="4"/>
          <w:sz w:val="24"/>
          <w:szCs w:val="24"/>
        </w:rPr>
        <w:t xml:space="preserve"> </w:t>
      </w:r>
      <w:r w:rsidRPr="00D01B50">
        <w:rPr>
          <w:sz w:val="24"/>
          <w:szCs w:val="24"/>
        </w:rPr>
        <w:t>de</w:t>
      </w:r>
      <w:r w:rsidRPr="00D01B50">
        <w:rPr>
          <w:spacing w:val="3"/>
          <w:sz w:val="24"/>
          <w:szCs w:val="24"/>
        </w:rPr>
        <w:t xml:space="preserve"> </w:t>
      </w:r>
      <w:r w:rsidRPr="00D01B50">
        <w:rPr>
          <w:sz w:val="24"/>
          <w:szCs w:val="24"/>
        </w:rPr>
        <w:t>burlar</w:t>
      </w:r>
      <w:r w:rsidRPr="00D01B50">
        <w:rPr>
          <w:spacing w:val="-57"/>
          <w:sz w:val="24"/>
          <w:szCs w:val="24"/>
        </w:rPr>
        <w:t xml:space="preserve"> </w:t>
      </w:r>
      <w:r w:rsidRPr="00D01B50">
        <w:rPr>
          <w:sz w:val="24"/>
          <w:szCs w:val="24"/>
        </w:rPr>
        <w:t>a efetividade da sanção a ela aplicada, inclusive a sua controladora, controlada ou coligada,</w:t>
      </w:r>
      <w:r w:rsidRPr="00D01B50">
        <w:rPr>
          <w:spacing w:val="1"/>
          <w:sz w:val="24"/>
          <w:szCs w:val="24"/>
        </w:rPr>
        <w:t xml:space="preserve"> </w:t>
      </w:r>
      <w:r w:rsidRPr="00D01B50">
        <w:rPr>
          <w:sz w:val="24"/>
          <w:szCs w:val="24"/>
        </w:rPr>
        <w:t>desde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comprovado</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ilícito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utilização</w:t>
      </w:r>
      <w:r w:rsidRPr="00D01B50">
        <w:rPr>
          <w:spacing w:val="1"/>
          <w:sz w:val="24"/>
          <w:szCs w:val="24"/>
        </w:rPr>
        <w:t xml:space="preserve"> </w:t>
      </w:r>
      <w:r w:rsidRPr="00D01B50">
        <w:rPr>
          <w:sz w:val="24"/>
          <w:szCs w:val="24"/>
        </w:rPr>
        <w:t>fraudulenta</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personalidade</w:t>
      </w:r>
      <w:r w:rsidRPr="00D01B50">
        <w:rPr>
          <w:spacing w:val="1"/>
          <w:sz w:val="24"/>
          <w:szCs w:val="24"/>
        </w:rPr>
        <w:t xml:space="preserve"> </w:t>
      </w:r>
      <w:r w:rsidRPr="00D01B50">
        <w:rPr>
          <w:sz w:val="24"/>
          <w:szCs w:val="24"/>
        </w:rPr>
        <w:t>jurídica</w:t>
      </w:r>
      <w:r w:rsidRPr="00D01B50">
        <w:rPr>
          <w:spacing w:val="60"/>
          <w:sz w:val="24"/>
          <w:szCs w:val="24"/>
        </w:rPr>
        <w:t xml:space="preserve"> </w:t>
      </w:r>
      <w:r w:rsidRPr="00D01B50">
        <w:rPr>
          <w:sz w:val="24"/>
          <w:szCs w:val="24"/>
        </w:rPr>
        <w:t>do</w:t>
      </w:r>
      <w:r w:rsidRPr="00D01B50">
        <w:rPr>
          <w:spacing w:val="1"/>
          <w:sz w:val="24"/>
          <w:szCs w:val="24"/>
        </w:rPr>
        <w:t xml:space="preserve"> </w:t>
      </w:r>
      <w:r w:rsidRPr="00D01B50">
        <w:rPr>
          <w:sz w:val="24"/>
          <w:szCs w:val="24"/>
        </w:rPr>
        <w:t>licitante.</w:t>
      </w:r>
    </w:p>
    <w:p w:rsidR="00E32257" w:rsidRPr="00D01B50" w:rsidRDefault="00DD6B82" w:rsidP="00B522E7">
      <w:pPr>
        <w:pStyle w:val="PargrafodaLista"/>
        <w:widowControl w:val="0"/>
        <w:numPr>
          <w:ilvl w:val="0"/>
          <w:numId w:val="17"/>
        </w:numPr>
        <w:tabs>
          <w:tab w:val="left" w:pos="1307"/>
        </w:tabs>
        <w:ind w:left="0" w:right="-3" w:firstLine="0"/>
        <w:mirrorIndents/>
        <w:rPr>
          <w:sz w:val="24"/>
          <w:szCs w:val="24"/>
        </w:rPr>
      </w:pPr>
      <w:r w:rsidRPr="00D01B50">
        <w:rPr>
          <w:sz w:val="24"/>
          <w:szCs w:val="24"/>
        </w:rPr>
        <w:t>Aquele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mantenha</w:t>
      </w:r>
      <w:r w:rsidRPr="00D01B50">
        <w:rPr>
          <w:spacing w:val="1"/>
          <w:sz w:val="24"/>
          <w:szCs w:val="24"/>
        </w:rPr>
        <w:t xml:space="preserve"> </w:t>
      </w:r>
      <w:r w:rsidRPr="00D01B50">
        <w:rPr>
          <w:sz w:val="24"/>
          <w:szCs w:val="24"/>
        </w:rPr>
        <w:t>vínculo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natureza</w:t>
      </w:r>
      <w:r w:rsidRPr="00D01B50">
        <w:rPr>
          <w:spacing w:val="1"/>
          <w:sz w:val="24"/>
          <w:szCs w:val="24"/>
        </w:rPr>
        <w:t xml:space="preserve"> </w:t>
      </w:r>
      <w:r w:rsidRPr="00D01B50">
        <w:rPr>
          <w:sz w:val="24"/>
          <w:szCs w:val="24"/>
        </w:rPr>
        <w:t>técnica,</w:t>
      </w:r>
      <w:r w:rsidRPr="00D01B50">
        <w:rPr>
          <w:spacing w:val="1"/>
          <w:sz w:val="24"/>
          <w:szCs w:val="24"/>
        </w:rPr>
        <w:t xml:space="preserve"> </w:t>
      </w:r>
      <w:r w:rsidRPr="00D01B50">
        <w:rPr>
          <w:sz w:val="24"/>
          <w:szCs w:val="24"/>
        </w:rPr>
        <w:t>comercial,</w:t>
      </w:r>
      <w:r w:rsidRPr="00D01B50">
        <w:rPr>
          <w:spacing w:val="1"/>
          <w:sz w:val="24"/>
          <w:szCs w:val="24"/>
        </w:rPr>
        <w:t xml:space="preserve"> </w:t>
      </w:r>
      <w:r w:rsidRPr="00D01B50">
        <w:rPr>
          <w:sz w:val="24"/>
          <w:szCs w:val="24"/>
        </w:rPr>
        <w:t>econômica,</w:t>
      </w:r>
      <w:r w:rsidRPr="00D01B50">
        <w:rPr>
          <w:spacing w:val="1"/>
          <w:sz w:val="24"/>
          <w:szCs w:val="24"/>
        </w:rPr>
        <w:t xml:space="preserve"> </w:t>
      </w:r>
      <w:r w:rsidRPr="00D01B50">
        <w:rPr>
          <w:sz w:val="24"/>
          <w:szCs w:val="24"/>
        </w:rPr>
        <w:t>financeira,</w:t>
      </w:r>
      <w:r w:rsidRPr="00D01B50">
        <w:rPr>
          <w:spacing w:val="1"/>
          <w:sz w:val="24"/>
          <w:szCs w:val="24"/>
        </w:rPr>
        <w:t xml:space="preserve"> </w:t>
      </w:r>
      <w:r w:rsidRPr="00D01B50">
        <w:rPr>
          <w:sz w:val="24"/>
          <w:szCs w:val="24"/>
        </w:rPr>
        <w:t>trabalhista ou civil com dirigente do órgão ou entidade contratante ou com agente público que</w:t>
      </w:r>
      <w:r w:rsidRPr="00D01B50">
        <w:rPr>
          <w:spacing w:val="-57"/>
          <w:sz w:val="24"/>
          <w:szCs w:val="24"/>
        </w:rPr>
        <w:t xml:space="preserve"> </w:t>
      </w:r>
      <w:r w:rsidRPr="00D01B50">
        <w:rPr>
          <w:sz w:val="24"/>
          <w:szCs w:val="24"/>
        </w:rPr>
        <w:t>desempenhe função na licitação ou atue na fiscalização ou na gestão do contrato, ou que deles</w:t>
      </w:r>
      <w:r w:rsidRPr="00D01B50">
        <w:rPr>
          <w:spacing w:val="-57"/>
          <w:sz w:val="24"/>
          <w:szCs w:val="24"/>
        </w:rPr>
        <w:t xml:space="preserve"> </w:t>
      </w:r>
      <w:r w:rsidRPr="00D01B50">
        <w:rPr>
          <w:sz w:val="24"/>
          <w:szCs w:val="24"/>
        </w:rPr>
        <w:t>seja cônjuge, companheiro ou parente em linha reta, colateral ou por afinidade, até o terceiro</w:t>
      </w:r>
      <w:r w:rsidRPr="00D01B50">
        <w:rPr>
          <w:spacing w:val="1"/>
          <w:sz w:val="24"/>
          <w:szCs w:val="24"/>
        </w:rPr>
        <w:t xml:space="preserve"> </w:t>
      </w:r>
      <w:r w:rsidRPr="00D01B50">
        <w:rPr>
          <w:sz w:val="24"/>
          <w:szCs w:val="24"/>
        </w:rPr>
        <w:t>grau,</w:t>
      </w:r>
      <w:r w:rsidRPr="00D01B50">
        <w:rPr>
          <w:spacing w:val="2"/>
          <w:sz w:val="24"/>
          <w:szCs w:val="24"/>
        </w:rPr>
        <w:t xml:space="preserve"> </w:t>
      </w:r>
      <w:r w:rsidRPr="00D01B50">
        <w:rPr>
          <w:sz w:val="24"/>
          <w:szCs w:val="24"/>
        </w:rPr>
        <w:t>devendo</w:t>
      </w:r>
      <w:r w:rsidRPr="00D01B50">
        <w:rPr>
          <w:spacing w:val="5"/>
          <w:sz w:val="24"/>
          <w:szCs w:val="24"/>
        </w:rPr>
        <w:t xml:space="preserve"> </w:t>
      </w:r>
      <w:r w:rsidRPr="00D01B50">
        <w:rPr>
          <w:sz w:val="24"/>
          <w:szCs w:val="24"/>
        </w:rPr>
        <w:t>essa proibição</w:t>
      </w:r>
      <w:r w:rsidRPr="00D01B50">
        <w:rPr>
          <w:spacing w:val="5"/>
          <w:sz w:val="24"/>
          <w:szCs w:val="24"/>
        </w:rPr>
        <w:t xml:space="preserve"> </w:t>
      </w:r>
      <w:r w:rsidRPr="00D01B50">
        <w:rPr>
          <w:sz w:val="24"/>
          <w:szCs w:val="24"/>
        </w:rPr>
        <w:t>constar</w:t>
      </w:r>
      <w:r w:rsidRPr="00D01B50">
        <w:rPr>
          <w:spacing w:val="1"/>
          <w:sz w:val="24"/>
          <w:szCs w:val="24"/>
        </w:rPr>
        <w:t xml:space="preserve"> </w:t>
      </w:r>
      <w:r w:rsidRPr="00D01B50">
        <w:rPr>
          <w:sz w:val="24"/>
          <w:szCs w:val="24"/>
        </w:rPr>
        <w:t>expressamente do</w:t>
      </w:r>
      <w:r w:rsidRPr="00D01B50">
        <w:rPr>
          <w:spacing w:val="1"/>
          <w:sz w:val="24"/>
          <w:szCs w:val="24"/>
        </w:rPr>
        <w:t xml:space="preserve"> </w:t>
      </w:r>
      <w:r w:rsidRPr="00D01B50">
        <w:rPr>
          <w:sz w:val="24"/>
          <w:szCs w:val="24"/>
        </w:rPr>
        <w:t>edital</w:t>
      </w:r>
      <w:r w:rsidRPr="00D01B50">
        <w:rPr>
          <w:spacing w:val="-8"/>
          <w:sz w:val="24"/>
          <w:szCs w:val="24"/>
        </w:rPr>
        <w:t xml:space="preserve"> </w:t>
      </w:r>
      <w:r w:rsidRPr="00D01B50">
        <w:rPr>
          <w:sz w:val="24"/>
          <w:szCs w:val="24"/>
        </w:rPr>
        <w:t>de</w:t>
      </w:r>
      <w:r w:rsidRPr="00D01B50">
        <w:rPr>
          <w:spacing w:val="5"/>
          <w:sz w:val="24"/>
          <w:szCs w:val="24"/>
        </w:rPr>
        <w:t xml:space="preserve"> </w:t>
      </w:r>
      <w:r w:rsidRPr="00D01B50">
        <w:rPr>
          <w:sz w:val="24"/>
          <w:szCs w:val="24"/>
        </w:rPr>
        <w:t>licitação;</w:t>
      </w:r>
    </w:p>
    <w:p w:rsidR="00E32257" w:rsidRPr="00D01B50" w:rsidRDefault="00DD6B82" w:rsidP="00B522E7">
      <w:pPr>
        <w:pStyle w:val="PargrafodaLista"/>
        <w:widowControl w:val="0"/>
        <w:numPr>
          <w:ilvl w:val="0"/>
          <w:numId w:val="17"/>
        </w:numPr>
        <w:tabs>
          <w:tab w:val="left" w:pos="1259"/>
        </w:tabs>
        <w:ind w:left="0" w:right="-3" w:firstLine="0"/>
        <w:mirrorIndents/>
        <w:rPr>
          <w:sz w:val="24"/>
          <w:szCs w:val="24"/>
        </w:rPr>
      </w:pPr>
      <w:r w:rsidRPr="00D01B50">
        <w:rPr>
          <w:sz w:val="24"/>
          <w:szCs w:val="24"/>
        </w:rPr>
        <w:t>Pessoa física ou jurídica que, nos 5 (cinco) anos anteriores à divulgação do edital, tenha</w:t>
      </w:r>
      <w:r w:rsidRPr="00D01B50">
        <w:rPr>
          <w:spacing w:val="1"/>
          <w:sz w:val="24"/>
          <w:szCs w:val="24"/>
        </w:rPr>
        <w:t xml:space="preserve"> </w:t>
      </w:r>
      <w:r w:rsidRPr="00D01B50">
        <w:rPr>
          <w:sz w:val="24"/>
          <w:szCs w:val="24"/>
        </w:rPr>
        <w:t>sido condenada judicialmente, com trânsito em julgado, por exploração de trabalho infantil,</w:t>
      </w:r>
      <w:r w:rsidRPr="00D01B50">
        <w:rPr>
          <w:spacing w:val="1"/>
          <w:sz w:val="24"/>
          <w:szCs w:val="24"/>
        </w:rPr>
        <w:t xml:space="preserve"> </w:t>
      </w:r>
      <w:r w:rsidRPr="00D01B50">
        <w:rPr>
          <w:sz w:val="24"/>
          <w:szCs w:val="24"/>
        </w:rPr>
        <w:t>por submissão de trabalhadores a condições análogas às de escravo ou por contratação de</w:t>
      </w:r>
      <w:r w:rsidRPr="00D01B50">
        <w:rPr>
          <w:spacing w:val="1"/>
          <w:sz w:val="24"/>
          <w:szCs w:val="24"/>
        </w:rPr>
        <w:t xml:space="preserve"> </w:t>
      </w:r>
      <w:r w:rsidRPr="00D01B50">
        <w:rPr>
          <w:sz w:val="24"/>
          <w:szCs w:val="24"/>
        </w:rPr>
        <w:t>adolescentes</w:t>
      </w:r>
      <w:r w:rsidRPr="00D01B50">
        <w:rPr>
          <w:spacing w:val="-1"/>
          <w:sz w:val="24"/>
          <w:szCs w:val="24"/>
        </w:rPr>
        <w:t xml:space="preserve"> </w:t>
      </w:r>
      <w:r w:rsidRPr="00D01B50">
        <w:rPr>
          <w:sz w:val="24"/>
          <w:szCs w:val="24"/>
        </w:rPr>
        <w:t>nos</w:t>
      </w:r>
      <w:r w:rsidRPr="00D01B50">
        <w:rPr>
          <w:spacing w:val="-1"/>
          <w:sz w:val="24"/>
          <w:szCs w:val="24"/>
        </w:rPr>
        <w:t xml:space="preserve"> </w:t>
      </w:r>
      <w:r w:rsidRPr="00D01B50">
        <w:rPr>
          <w:sz w:val="24"/>
          <w:szCs w:val="24"/>
        </w:rPr>
        <w:t>casos</w:t>
      </w:r>
      <w:r w:rsidRPr="00D01B50">
        <w:rPr>
          <w:spacing w:val="3"/>
          <w:sz w:val="24"/>
          <w:szCs w:val="24"/>
        </w:rPr>
        <w:t xml:space="preserve"> </w:t>
      </w:r>
      <w:r w:rsidRPr="00D01B50">
        <w:rPr>
          <w:sz w:val="24"/>
          <w:szCs w:val="24"/>
        </w:rPr>
        <w:t>vedados</w:t>
      </w:r>
      <w:r w:rsidRPr="00D01B50">
        <w:rPr>
          <w:spacing w:val="-1"/>
          <w:sz w:val="24"/>
          <w:szCs w:val="24"/>
        </w:rPr>
        <w:t xml:space="preserve"> </w:t>
      </w:r>
      <w:r w:rsidRPr="00D01B50">
        <w:rPr>
          <w:sz w:val="24"/>
          <w:szCs w:val="24"/>
        </w:rPr>
        <w:t>pela</w:t>
      </w:r>
      <w:r w:rsidRPr="00D01B50">
        <w:rPr>
          <w:spacing w:val="6"/>
          <w:sz w:val="24"/>
          <w:szCs w:val="24"/>
        </w:rPr>
        <w:t xml:space="preserve"> </w:t>
      </w:r>
      <w:r w:rsidRPr="00D01B50">
        <w:rPr>
          <w:sz w:val="24"/>
          <w:szCs w:val="24"/>
        </w:rPr>
        <w:t>legislação</w:t>
      </w:r>
      <w:r w:rsidRPr="00D01B50">
        <w:rPr>
          <w:spacing w:val="1"/>
          <w:sz w:val="24"/>
          <w:szCs w:val="24"/>
        </w:rPr>
        <w:t xml:space="preserve"> </w:t>
      </w:r>
      <w:r w:rsidRPr="00D01B50">
        <w:rPr>
          <w:sz w:val="24"/>
          <w:szCs w:val="24"/>
        </w:rPr>
        <w:t>trabalhista.</w:t>
      </w:r>
    </w:p>
    <w:p w:rsidR="00E32257" w:rsidRPr="00D01B50" w:rsidRDefault="00134E69" w:rsidP="00B522E7">
      <w:pPr>
        <w:pStyle w:val="PargrafodaLista"/>
        <w:widowControl w:val="0"/>
        <w:numPr>
          <w:ilvl w:val="0"/>
          <w:numId w:val="17"/>
        </w:numPr>
        <w:tabs>
          <w:tab w:val="left" w:pos="1278"/>
        </w:tabs>
        <w:ind w:left="0" w:right="-3" w:firstLine="0"/>
        <w:mirrorIndents/>
        <w:rPr>
          <w:sz w:val="24"/>
          <w:szCs w:val="24"/>
        </w:rPr>
      </w:pPr>
      <w:r>
        <w:rPr>
          <w:noProof/>
          <w:lang w:val="pt-BR" w:eastAsia="pt-BR"/>
        </w:rPr>
        <w:drawing>
          <wp:anchor distT="0" distB="0" distL="0" distR="0" simplePos="0" relativeHeight="487754240" behindDoc="1" locked="0" layoutInCell="1" allowOverlap="1" wp14:anchorId="6C685234" wp14:editId="79268FC5">
            <wp:simplePos x="0" y="0"/>
            <wp:positionH relativeFrom="page">
              <wp:posOffset>720090</wp:posOffset>
            </wp:positionH>
            <wp:positionV relativeFrom="paragraph">
              <wp:posOffset>-635</wp:posOffset>
            </wp:positionV>
            <wp:extent cx="5758180" cy="5443220"/>
            <wp:effectExtent l="0" t="0" r="0" b="5080"/>
            <wp:wrapNone/>
            <wp:docPr id="97" name="Imagem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sidR="00DD6B82" w:rsidRPr="00D01B50">
        <w:rPr>
          <w:sz w:val="24"/>
          <w:szCs w:val="24"/>
        </w:rPr>
        <w:t>Não poderá participar, direta ou indiretamente, da licitação ou da execução do contrato</w:t>
      </w:r>
      <w:r w:rsidR="00DD6B82" w:rsidRPr="00D01B50">
        <w:rPr>
          <w:spacing w:val="1"/>
          <w:sz w:val="24"/>
          <w:szCs w:val="24"/>
        </w:rPr>
        <w:t xml:space="preserve"> </w:t>
      </w:r>
      <w:r w:rsidR="00DD6B82" w:rsidRPr="00D01B50">
        <w:rPr>
          <w:sz w:val="24"/>
          <w:szCs w:val="24"/>
        </w:rPr>
        <w:t>agente público</w:t>
      </w:r>
      <w:r w:rsidR="00DD6B82" w:rsidRPr="00D01B50">
        <w:rPr>
          <w:spacing w:val="1"/>
          <w:sz w:val="24"/>
          <w:szCs w:val="24"/>
        </w:rPr>
        <w:t xml:space="preserve"> </w:t>
      </w:r>
      <w:r w:rsidR="00DD6B82" w:rsidRPr="00D01B50">
        <w:rPr>
          <w:sz w:val="24"/>
          <w:szCs w:val="24"/>
        </w:rPr>
        <w:t>de órgão ou entidade</w:t>
      </w:r>
      <w:r w:rsidR="00DD6B82" w:rsidRPr="00D01B50">
        <w:rPr>
          <w:spacing w:val="1"/>
          <w:sz w:val="24"/>
          <w:szCs w:val="24"/>
        </w:rPr>
        <w:t xml:space="preserve"> </w:t>
      </w:r>
      <w:r w:rsidR="00DD6B82" w:rsidRPr="00D01B50">
        <w:rPr>
          <w:sz w:val="24"/>
          <w:szCs w:val="24"/>
        </w:rPr>
        <w:t>licitante ou contratante, devendo</w:t>
      </w:r>
      <w:r w:rsidR="00DD6B82" w:rsidRPr="00D01B50">
        <w:rPr>
          <w:spacing w:val="1"/>
          <w:sz w:val="24"/>
          <w:szCs w:val="24"/>
        </w:rPr>
        <w:t xml:space="preserve"> </w:t>
      </w:r>
      <w:r w:rsidR="00DD6B82" w:rsidRPr="00D01B50">
        <w:rPr>
          <w:sz w:val="24"/>
          <w:szCs w:val="24"/>
        </w:rPr>
        <w:t>ser observadas as</w:t>
      </w:r>
      <w:r w:rsidR="00DD6B82" w:rsidRPr="00D01B50">
        <w:rPr>
          <w:spacing w:val="1"/>
          <w:sz w:val="24"/>
          <w:szCs w:val="24"/>
        </w:rPr>
        <w:t xml:space="preserve"> </w:t>
      </w:r>
      <w:r w:rsidR="00DD6B82" w:rsidRPr="00D01B50">
        <w:rPr>
          <w:sz w:val="24"/>
          <w:szCs w:val="24"/>
        </w:rPr>
        <w:t>situações que possam configurar conflito de interesses no exercício ou após o exercício do</w:t>
      </w:r>
      <w:r w:rsidR="00DD6B82" w:rsidRPr="00D01B50">
        <w:rPr>
          <w:spacing w:val="1"/>
          <w:sz w:val="24"/>
          <w:szCs w:val="24"/>
        </w:rPr>
        <w:t xml:space="preserve"> </w:t>
      </w:r>
      <w:r w:rsidR="00DD6B82" w:rsidRPr="00D01B50">
        <w:rPr>
          <w:sz w:val="24"/>
          <w:szCs w:val="24"/>
        </w:rPr>
        <w:t>cargo</w:t>
      </w:r>
      <w:r w:rsidR="00DD6B82" w:rsidRPr="00D01B50">
        <w:rPr>
          <w:spacing w:val="1"/>
          <w:sz w:val="24"/>
          <w:szCs w:val="24"/>
        </w:rPr>
        <w:t xml:space="preserve"> </w:t>
      </w:r>
      <w:r w:rsidR="00DD6B82" w:rsidRPr="00D01B50">
        <w:rPr>
          <w:sz w:val="24"/>
          <w:szCs w:val="24"/>
        </w:rPr>
        <w:t>ou</w:t>
      </w:r>
      <w:r w:rsidR="00DD6B82" w:rsidRPr="00D01B50">
        <w:rPr>
          <w:spacing w:val="-4"/>
          <w:sz w:val="24"/>
          <w:szCs w:val="24"/>
        </w:rPr>
        <w:t xml:space="preserve"> </w:t>
      </w:r>
      <w:r w:rsidR="00DD6B82" w:rsidRPr="00D01B50">
        <w:rPr>
          <w:sz w:val="24"/>
          <w:szCs w:val="24"/>
        </w:rPr>
        <w:t>emprego,</w:t>
      </w:r>
      <w:r w:rsidR="00DD6B82" w:rsidRPr="00D01B50">
        <w:rPr>
          <w:spacing w:val="3"/>
          <w:sz w:val="24"/>
          <w:szCs w:val="24"/>
        </w:rPr>
        <w:t xml:space="preserve"> </w:t>
      </w:r>
      <w:r w:rsidR="00DD6B82" w:rsidRPr="00D01B50">
        <w:rPr>
          <w:sz w:val="24"/>
          <w:szCs w:val="24"/>
        </w:rPr>
        <w:t>nos</w:t>
      </w:r>
      <w:r w:rsidR="00DD6B82" w:rsidRPr="00D01B50">
        <w:rPr>
          <w:spacing w:val="-6"/>
          <w:sz w:val="24"/>
          <w:szCs w:val="24"/>
        </w:rPr>
        <w:t xml:space="preserve"> </w:t>
      </w:r>
      <w:r w:rsidR="00DD6B82" w:rsidRPr="00D01B50">
        <w:rPr>
          <w:sz w:val="24"/>
          <w:szCs w:val="24"/>
        </w:rPr>
        <w:t>termos</w:t>
      </w:r>
      <w:r w:rsidR="00DD6B82" w:rsidRPr="00D01B50">
        <w:rPr>
          <w:spacing w:val="-1"/>
          <w:sz w:val="24"/>
          <w:szCs w:val="24"/>
        </w:rPr>
        <w:t xml:space="preserve"> </w:t>
      </w:r>
      <w:r w:rsidR="00DD6B82" w:rsidRPr="00D01B50">
        <w:rPr>
          <w:sz w:val="24"/>
          <w:szCs w:val="24"/>
        </w:rPr>
        <w:t>da</w:t>
      </w:r>
      <w:r w:rsidR="00DD6B82" w:rsidRPr="00D01B50">
        <w:rPr>
          <w:spacing w:val="1"/>
          <w:sz w:val="24"/>
          <w:szCs w:val="24"/>
        </w:rPr>
        <w:t xml:space="preserve"> </w:t>
      </w:r>
      <w:r w:rsidR="00DD6B82" w:rsidRPr="00D01B50">
        <w:rPr>
          <w:sz w:val="24"/>
          <w:szCs w:val="24"/>
        </w:rPr>
        <w:t>legislação</w:t>
      </w:r>
      <w:r w:rsidR="00DD6B82" w:rsidRPr="00D01B50">
        <w:rPr>
          <w:spacing w:val="5"/>
          <w:sz w:val="24"/>
          <w:szCs w:val="24"/>
        </w:rPr>
        <w:t xml:space="preserve"> </w:t>
      </w:r>
      <w:r w:rsidR="00DD6B82" w:rsidRPr="00D01B50">
        <w:rPr>
          <w:sz w:val="24"/>
          <w:szCs w:val="24"/>
        </w:rPr>
        <w:t>que disciplina a</w:t>
      </w:r>
      <w:r w:rsidR="00DD6B82" w:rsidRPr="00D01B50">
        <w:rPr>
          <w:spacing w:val="5"/>
          <w:sz w:val="24"/>
          <w:szCs w:val="24"/>
        </w:rPr>
        <w:t xml:space="preserve"> </w:t>
      </w:r>
      <w:r w:rsidR="00DD6B82" w:rsidRPr="00D01B50">
        <w:rPr>
          <w:sz w:val="24"/>
          <w:szCs w:val="24"/>
        </w:rPr>
        <w:t>matéria.</w:t>
      </w:r>
    </w:p>
    <w:p w:rsidR="00E32257" w:rsidRPr="00D01B50" w:rsidRDefault="00DD6B82" w:rsidP="00B522E7">
      <w:pPr>
        <w:pStyle w:val="PargrafodaLista"/>
        <w:widowControl w:val="0"/>
        <w:numPr>
          <w:ilvl w:val="4"/>
          <w:numId w:val="20"/>
        </w:numPr>
        <w:tabs>
          <w:tab w:val="left" w:pos="1950"/>
        </w:tabs>
        <w:ind w:left="0" w:right="-3" w:firstLine="0"/>
        <w:mirrorIndents/>
        <w:rPr>
          <w:sz w:val="24"/>
          <w:szCs w:val="24"/>
        </w:rPr>
      </w:pPr>
      <w:r w:rsidRPr="00D01B50">
        <w:rPr>
          <w:sz w:val="24"/>
          <w:szCs w:val="24"/>
        </w:rPr>
        <w:t>As</w:t>
      </w:r>
      <w:r w:rsidRPr="00D01B50">
        <w:rPr>
          <w:spacing w:val="1"/>
          <w:sz w:val="24"/>
          <w:szCs w:val="24"/>
        </w:rPr>
        <w:t xml:space="preserve"> </w:t>
      </w:r>
      <w:r w:rsidRPr="00D01B50">
        <w:rPr>
          <w:sz w:val="24"/>
          <w:szCs w:val="24"/>
        </w:rPr>
        <w:t>vedações</w:t>
      </w:r>
      <w:r w:rsidRPr="00D01B50">
        <w:rPr>
          <w:spacing w:val="1"/>
          <w:sz w:val="24"/>
          <w:szCs w:val="24"/>
        </w:rPr>
        <w:t xml:space="preserve"> </w:t>
      </w:r>
      <w:r w:rsidRPr="00D01B50">
        <w:rPr>
          <w:sz w:val="24"/>
          <w:szCs w:val="24"/>
        </w:rPr>
        <w:t>estendem-se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terceiro</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auxilie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condução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contratação</w:t>
      </w:r>
      <w:r w:rsidRPr="00D01B50">
        <w:rPr>
          <w:spacing w:val="1"/>
          <w:sz w:val="24"/>
          <w:szCs w:val="24"/>
        </w:rPr>
        <w:t xml:space="preserve"> </w:t>
      </w:r>
      <w:r w:rsidRPr="00D01B50">
        <w:rPr>
          <w:sz w:val="24"/>
          <w:szCs w:val="24"/>
        </w:rPr>
        <w:t>na</w:t>
      </w:r>
      <w:r w:rsidRPr="00D01B50">
        <w:rPr>
          <w:spacing w:val="-57"/>
          <w:sz w:val="24"/>
          <w:szCs w:val="24"/>
        </w:rPr>
        <w:t xml:space="preserve"> </w:t>
      </w:r>
      <w:r w:rsidRPr="00D01B50">
        <w:rPr>
          <w:sz w:val="24"/>
          <w:szCs w:val="24"/>
        </w:rPr>
        <w:t>qualidade de integrante de equipe de apoio, profissional especializado ou funcionário ou</w:t>
      </w:r>
      <w:r w:rsidRPr="00D01B50">
        <w:rPr>
          <w:spacing w:val="1"/>
          <w:sz w:val="24"/>
          <w:szCs w:val="24"/>
        </w:rPr>
        <w:t xml:space="preserve"> </w:t>
      </w:r>
      <w:r w:rsidRPr="00D01B50">
        <w:rPr>
          <w:sz w:val="24"/>
          <w:szCs w:val="24"/>
        </w:rPr>
        <w:t>representante de</w:t>
      </w:r>
      <w:r w:rsidRPr="00D01B50">
        <w:rPr>
          <w:spacing w:val="1"/>
          <w:sz w:val="24"/>
          <w:szCs w:val="24"/>
        </w:rPr>
        <w:t xml:space="preserve"> </w:t>
      </w:r>
      <w:r w:rsidRPr="00D01B50">
        <w:rPr>
          <w:sz w:val="24"/>
          <w:szCs w:val="24"/>
        </w:rPr>
        <w:t>empresa que</w:t>
      </w:r>
      <w:r w:rsidRPr="00D01B50">
        <w:rPr>
          <w:spacing w:val="1"/>
          <w:sz w:val="24"/>
          <w:szCs w:val="24"/>
        </w:rPr>
        <w:t xml:space="preserve"> </w:t>
      </w:r>
      <w:r w:rsidRPr="00D01B50">
        <w:rPr>
          <w:sz w:val="24"/>
          <w:szCs w:val="24"/>
        </w:rPr>
        <w:t>preste assessoria</w:t>
      </w:r>
      <w:r w:rsidRPr="00D01B50">
        <w:rPr>
          <w:spacing w:val="1"/>
          <w:sz w:val="24"/>
          <w:szCs w:val="24"/>
        </w:rPr>
        <w:t xml:space="preserve"> </w:t>
      </w:r>
      <w:r w:rsidRPr="00D01B50">
        <w:rPr>
          <w:sz w:val="24"/>
          <w:szCs w:val="24"/>
        </w:rPr>
        <w:t>técnica.</w:t>
      </w:r>
    </w:p>
    <w:p w:rsidR="00E32257" w:rsidRPr="00D01B50" w:rsidRDefault="00DD6B82" w:rsidP="00B522E7">
      <w:pPr>
        <w:pStyle w:val="PargrafodaLista"/>
        <w:widowControl w:val="0"/>
        <w:numPr>
          <w:ilvl w:val="2"/>
          <w:numId w:val="20"/>
        </w:numPr>
        <w:tabs>
          <w:tab w:val="left" w:pos="1523"/>
        </w:tabs>
        <w:ind w:left="0" w:right="-3" w:firstLine="0"/>
        <w:mirrorIndents/>
        <w:rPr>
          <w:sz w:val="24"/>
          <w:szCs w:val="24"/>
        </w:rPr>
      </w:pPr>
      <w:r w:rsidRPr="00D01B50">
        <w:rPr>
          <w:sz w:val="24"/>
          <w:szCs w:val="24"/>
        </w:rPr>
        <w:t>Não</w:t>
      </w:r>
      <w:r w:rsidRPr="00D01B50">
        <w:rPr>
          <w:spacing w:val="-5"/>
          <w:sz w:val="24"/>
          <w:szCs w:val="24"/>
        </w:rPr>
        <w:t xml:space="preserve"> </w:t>
      </w:r>
      <w:r w:rsidRPr="00D01B50">
        <w:rPr>
          <w:sz w:val="24"/>
          <w:szCs w:val="24"/>
        </w:rPr>
        <w:t>poderão participar</w:t>
      </w:r>
      <w:r w:rsidRPr="00D01B50">
        <w:rPr>
          <w:spacing w:val="-3"/>
          <w:sz w:val="24"/>
          <w:szCs w:val="24"/>
        </w:rPr>
        <w:t xml:space="preserve"> </w:t>
      </w:r>
      <w:r w:rsidRPr="00D01B50">
        <w:rPr>
          <w:sz w:val="24"/>
          <w:szCs w:val="24"/>
        </w:rPr>
        <w:t>da</w:t>
      </w:r>
      <w:r w:rsidRPr="00D01B50">
        <w:rPr>
          <w:spacing w:val="-5"/>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OSCIP’s</w:t>
      </w:r>
      <w:r w:rsidRPr="00D01B50">
        <w:rPr>
          <w:spacing w:val="-6"/>
          <w:sz w:val="24"/>
          <w:szCs w:val="24"/>
        </w:rPr>
        <w:t xml:space="preserve"> </w:t>
      </w:r>
      <w:r w:rsidRPr="00D01B50">
        <w:rPr>
          <w:sz w:val="24"/>
          <w:szCs w:val="24"/>
        </w:rPr>
        <w:t>atuando</w:t>
      </w:r>
      <w:r w:rsidRPr="00D01B50">
        <w:rPr>
          <w:spacing w:val="-1"/>
          <w:sz w:val="24"/>
          <w:szCs w:val="24"/>
        </w:rPr>
        <w:t xml:space="preserve"> </w:t>
      </w:r>
      <w:r w:rsidRPr="00D01B50">
        <w:rPr>
          <w:sz w:val="24"/>
          <w:szCs w:val="24"/>
        </w:rPr>
        <w:t>nessa</w:t>
      </w:r>
      <w:r w:rsidRPr="00D01B50">
        <w:rPr>
          <w:spacing w:val="-5"/>
          <w:sz w:val="24"/>
          <w:szCs w:val="24"/>
        </w:rPr>
        <w:t xml:space="preserve"> </w:t>
      </w:r>
      <w:r w:rsidRPr="00D01B50">
        <w:rPr>
          <w:sz w:val="24"/>
          <w:szCs w:val="24"/>
        </w:rPr>
        <w:t>condição;</w:t>
      </w:r>
    </w:p>
    <w:p w:rsidR="00E32257" w:rsidRPr="00D01B50" w:rsidRDefault="00DD6B82" w:rsidP="00B522E7">
      <w:pPr>
        <w:pStyle w:val="PargrafodaLista"/>
        <w:widowControl w:val="0"/>
        <w:numPr>
          <w:ilvl w:val="2"/>
          <w:numId w:val="20"/>
        </w:numPr>
        <w:tabs>
          <w:tab w:val="left" w:pos="1523"/>
        </w:tabs>
        <w:ind w:left="0" w:right="-3" w:firstLine="0"/>
        <w:mirrorIndents/>
        <w:rPr>
          <w:sz w:val="24"/>
          <w:szCs w:val="24"/>
        </w:rPr>
      </w:pPr>
      <w:r w:rsidRPr="00D01B50">
        <w:rPr>
          <w:sz w:val="24"/>
          <w:szCs w:val="24"/>
        </w:rPr>
        <w:t>Aquele</w:t>
      </w:r>
      <w:r w:rsidRPr="00D01B50">
        <w:rPr>
          <w:spacing w:val="-3"/>
          <w:sz w:val="24"/>
          <w:szCs w:val="24"/>
        </w:rPr>
        <w:t xml:space="preserve"> </w:t>
      </w:r>
      <w:r w:rsidRPr="00D01B50">
        <w:rPr>
          <w:sz w:val="24"/>
          <w:szCs w:val="24"/>
        </w:rPr>
        <w:t>que</w:t>
      </w:r>
      <w:r w:rsidRPr="00D01B50">
        <w:rPr>
          <w:spacing w:val="-2"/>
          <w:sz w:val="24"/>
          <w:szCs w:val="24"/>
        </w:rPr>
        <w:t xml:space="preserve"> </w:t>
      </w:r>
      <w:r w:rsidRPr="00D01B50">
        <w:rPr>
          <w:sz w:val="24"/>
          <w:szCs w:val="24"/>
        </w:rPr>
        <w:t>não</w:t>
      </w:r>
      <w:r w:rsidRPr="00D01B50">
        <w:rPr>
          <w:spacing w:val="2"/>
          <w:sz w:val="24"/>
          <w:szCs w:val="24"/>
        </w:rPr>
        <w:t xml:space="preserve"> </w:t>
      </w:r>
      <w:r w:rsidRPr="00D01B50">
        <w:rPr>
          <w:sz w:val="24"/>
          <w:szCs w:val="24"/>
        </w:rPr>
        <w:t>atenda</w:t>
      </w:r>
      <w:r w:rsidRPr="00D01B50">
        <w:rPr>
          <w:spacing w:val="-3"/>
          <w:sz w:val="24"/>
          <w:szCs w:val="24"/>
        </w:rPr>
        <w:t xml:space="preserve"> </w:t>
      </w:r>
      <w:r w:rsidRPr="00D01B50">
        <w:rPr>
          <w:sz w:val="24"/>
          <w:szCs w:val="24"/>
        </w:rPr>
        <w:t>às</w:t>
      </w:r>
      <w:r w:rsidRPr="00D01B50">
        <w:rPr>
          <w:spacing w:val="-3"/>
          <w:sz w:val="24"/>
          <w:szCs w:val="24"/>
        </w:rPr>
        <w:t xml:space="preserve"> </w:t>
      </w:r>
      <w:r w:rsidRPr="00D01B50">
        <w:rPr>
          <w:sz w:val="24"/>
          <w:szCs w:val="24"/>
        </w:rPr>
        <w:t>condições</w:t>
      </w:r>
      <w:r w:rsidRPr="00D01B50">
        <w:rPr>
          <w:spacing w:val="-3"/>
          <w:sz w:val="24"/>
          <w:szCs w:val="24"/>
        </w:rPr>
        <w:t xml:space="preserve"> </w:t>
      </w:r>
      <w:r w:rsidRPr="00D01B50">
        <w:rPr>
          <w:sz w:val="24"/>
          <w:szCs w:val="24"/>
        </w:rPr>
        <w:t>deste</w:t>
      </w:r>
      <w:r w:rsidRPr="00D01B50">
        <w:rPr>
          <w:spacing w:val="-3"/>
          <w:sz w:val="24"/>
          <w:szCs w:val="24"/>
        </w:rPr>
        <w:t xml:space="preserve"> </w:t>
      </w:r>
      <w:r w:rsidRPr="00D01B50">
        <w:rPr>
          <w:sz w:val="24"/>
          <w:szCs w:val="24"/>
        </w:rPr>
        <w:t>Edital</w:t>
      </w:r>
      <w:r w:rsidRPr="00D01B50">
        <w:rPr>
          <w:spacing w:val="-6"/>
          <w:sz w:val="24"/>
          <w:szCs w:val="24"/>
        </w:rPr>
        <w:t xml:space="preserve"> </w:t>
      </w:r>
      <w:r w:rsidRPr="00D01B50">
        <w:rPr>
          <w:sz w:val="24"/>
          <w:szCs w:val="24"/>
        </w:rPr>
        <w:t>e</w:t>
      </w:r>
      <w:r w:rsidRPr="00D01B50">
        <w:rPr>
          <w:spacing w:val="-3"/>
          <w:sz w:val="24"/>
          <w:szCs w:val="24"/>
        </w:rPr>
        <w:t xml:space="preserve"> </w:t>
      </w:r>
      <w:r w:rsidRPr="00D01B50">
        <w:rPr>
          <w:sz w:val="24"/>
          <w:szCs w:val="24"/>
        </w:rPr>
        <w:t>seu(s) anexo(s);</w:t>
      </w:r>
    </w:p>
    <w:p w:rsidR="00E32257" w:rsidRPr="00D01B50" w:rsidRDefault="00DD6B82" w:rsidP="00B522E7">
      <w:pPr>
        <w:pStyle w:val="PargrafodaLista"/>
        <w:widowControl w:val="0"/>
        <w:numPr>
          <w:ilvl w:val="2"/>
          <w:numId w:val="20"/>
        </w:numPr>
        <w:tabs>
          <w:tab w:val="left" w:pos="1585"/>
        </w:tabs>
        <w:ind w:left="0" w:right="-3" w:firstLine="0"/>
        <w:mirrorIndents/>
        <w:rPr>
          <w:sz w:val="24"/>
          <w:szCs w:val="24"/>
        </w:rPr>
      </w:pPr>
      <w:r w:rsidRPr="00D01B50">
        <w:rPr>
          <w:sz w:val="24"/>
          <w:szCs w:val="24"/>
        </w:rPr>
        <w:t>Autor</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anteprojeto,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projeto</w:t>
      </w:r>
      <w:r w:rsidRPr="00D01B50">
        <w:rPr>
          <w:spacing w:val="1"/>
          <w:sz w:val="24"/>
          <w:szCs w:val="24"/>
        </w:rPr>
        <w:t xml:space="preserve"> </w:t>
      </w:r>
      <w:r w:rsidRPr="00D01B50">
        <w:rPr>
          <w:sz w:val="24"/>
          <w:szCs w:val="24"/>
        </w:rPr>
        <w:t>básico</w:t>
      </w:r>
      <w:r w:rsidRPr="00D01B50">
        <w:rPr>
          <w:spacing w:val="1"/>
          <w:sz w:val="24"/>
          <w:szCs w:val="24"/>
        </w:rPr>
        <w:t xml:space="preserve"> </w:t>
      </w:r>
      <w:r w:rsidRPr="00D01B50">
        <w:rPr>
          <w:sz w:val="24"/>
          <w:szCs w:val="24"/>
        </w:rPr>
        <w:t>ou do</w:t>
      </w:r>
      <w:r w:rsidRPr="00D01B50">
        <w:rPr>
          <w:spacing w:val="1"/>
          <w:sz w:val="24"/>
          <w:szCs w:val="24"/>
        </w:rPr>
        <w:t xml:space="preserve"> </w:t>
      </w:r>
      <w:r w:rsidRPr="00D01B50">
        <w:rPr>
          <w:sz w:val="24"/>
          <w:szCs w:val="24"/>
        </w:rPr>
        <w:t>projeto</w:t>
      </w:r>
      <w:r w:rsidRPr="00D01B50">
        <w:rPr>
          <w:spacing w:val="1"/>
          <w:sz w:val="24"/>
          <w:szCs w:val="24"/>
        </w:rPr>
        <w:t xml:space="preserve"> </w:t>
      </w:r>
      <w:r w:rsidRPr="00D01B50">
        <w:rPr>
          <w:sz w:val="24"/>
          <w:szCs w:val="24"/>
        </w:rPr>
        <w:t>executivo,</w:t>
      </w:r>
      <w:r w:rsidRPr="00D01B50">
        <w:rPr>
          <w:spacing w:val="1"/>
          <w:sz w:val="24"/>
          <w:szCs w:val="24"/>
        </w:rPr>
        <w:t xml:space="preserve"> </w:t>
      </w:r>
      <w:r w:rsidRPr="00D01B50">
        <w:rPr>
          <w:sz w:val="24"/>
          <w:szCs w:val="24"/>
        </w:rPr>
        <w:t>pessoa física</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jurídica;</w:t>
      </w:r>
    </w:p>
    <w:p w:rsidR="00E32257" w:rsidRPr="00D01B50" w:rsidRDefault="00DD6B82" w:rsidP="00B522E7">
      <w:pPr>
        <w:pStyle w:val="PargrafodaLista"/>
        <w:widowControl w:val="0"/>
        <w:numPr>
          <w:ilvl w:val="2"/>
          <w:numId w:val="20"/>
        </w:numPr>
        <w:tabs>
          <w:tab w:val="left" w:pos="1537"/>
        </w:tabs>
        <w:ind w:left="0" w:right="-3" w:firstLine="0"/>
        <w:mirrorIndents/>
        <w:rPr>
          <w:sz w:val="24"/>
          <w:szCs w:val="24"/>
        </w:rPr>
      </w:pPr>
      <w:r w:rsidRPr="00D01B50">
        <w:rPr>
          <w:sz w:val="24"/>
          <w:szCs w:val="24"/>
        </w:rPr>
        <w:t>Empresa, isoladamente ou em consórcio, responsável pela elaboração do projeto básico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projeto</w:t>
      </w:r>
      <w:r w:rsidRPr="00D01B50">
        <w:rPr>
          <w:spacing w:val="1"/>
          <w:sz w:val="24"/>
          <w:szCs w:val="24"/>
        </w:rPr>
        <w:t xml:space="preserve"> </w:t>
      </w:r>
      <w:r w:rsidRPr="00D01B50">
        <w:rPr>
          <w:sz w:val="24"/>
          <w:szCs w:val="24"/>
        </w:rPr>
        <w:t>executivo, ou empresa da qual o</w:t>
      </w:r>
      <w:r w:rsidRPr="00D01B50">
        <w:rPr>
          <w:spacing w:val="1"/>
          <w:sz w:val="24"/>
          <w:szCs w:val="24"/>
        </w:rPr>
        <w:t xml:space="preserve"> </w:t>
      </w:r>
      <w:r w:rsidRPr="00D01B50">
        <w:rPr>
          <w:sz w:val="24"/>
          <w:szCs w:val="24"/>
        </w:rPr>
        <w:t>autor</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projeto</w:t>
      </w:r>
      <w:r w:rsidRPr="00D01B50">
        <w:rPr>
          <w:spacing w:val="1"/>
          <w:sz w:val="24"/>
          <w:szCs w:val="24"/>
        </w:rPr>
        <w:t xml:space="preserve"> </w:t>
      </w:r>
      <w:r w:rsidRPr="00D01B50">
        <w:rPr>
          <w:sz w:val="24"/>
          <w:szCs w:val="24"/>
        </w:rPr>
        <w:t>seja dirigente,</w:t>
      </w:r>
      <w:r w:rsidRPr="00D01B50">
        <w:rPr>
          <w:spacing w:val="1"/>
          <w:sz w:val="24"/>
          <w:szCs w:val="24"/>
        </w:rPr>
        <w:t xml:space="preserve"> </w:t>
      </w:r>
      <w:r w:rsidRPr="00D01B50">
        <w:rPr>
          <w:sz w:val="24"/>
          <w:szCs w:val="24"/>
        </w:rPr>
        <w:t>gerente,</w:t>
      </w:r>
      <w:r w:rsidRPr="00D01B50">
        <w:rPr>
          <w:spacing w:val="1"/>
          <w:sz w:val="24"/>
          <w:szCs w:val="24"/>
        </w:rPr>
        <w:t xml:space="preserve"> </w:t>
      </w:r>
      <w:r w:rsidRPr="00D01B50">
        <w:rPr>
          <w:sz w:val="24"/>
          <w:szCs w:val="24"/>
        </w:rPr>
        <w:t>controlador, acionista ou detentor de mais de 5% (cinco por cento) do capital com direito a</w:t>
      </w:r>
      <w:r w:rsidRPr="00D01B50">
        <w:rPr>
          <w:spacing w:val="1"/>
          <w:sz w:val="24"/>
          <w:szCs w:val="24"/>
        </w:rPr>
        <w:t xml:space="preserve"> </w:t>
      </w:r>
      <w:r w:rsidRPr="00D01B50">
        <w:rPr>
          <w:sz w:val="24"/>
          <w:szCs w:val="24"/>
        </w:rPr>
        <w:t>voto,</w:t>
      </w:r>
      <w:r w:rsidRPr="00D01B50">
        <w:rPr>
          <w:spacing w:val="3"/>
          <w:sz w:val="24"/>
          <w:szCs w:val="24"/>
        </w:rPr>
        <w:t xml:space="preserve"> </w:t>
      </w:r>
      <w:r w:rsidRPr="00D01B50">
        <w:rPr>
          <w:sz w:val="24"/>
          <w:szCs w:val="24"/>
        </w:rPr>
        <w:t>responsável</w:t>
      </w:r>
      <w:r w:rsidRPr="00D01B50">
        <w:rPr>
          <w:spacing w:val="-7"/>
          <w:sz w:val="24"/>
          <w:szCs w:val="24"/>
        </w:rPr>
        <w:t xml:space="preserve"> </w:t>
      </w:r>
      <w:r w:rsidRPr="00D01B50">
        <w:rPr>
          <w:sz w:val="24"/>
          <w:szCs w:val="24"/>
        </w:rPr>
        <w:t>técnico</w:t>
      </w:r>
      <w:r w:rsidRPr="00D01B50">
        <w:rPr>
          <w:spacing w:val="2"/>
          <w:sz w:val="24"/>
          <w:szCs w:val="24"/>
        </w:rPr>
        <w:t xml:space="preserve"> </w:t>
      </w:r>
      <w:r w:rsidRPr="00D01B50">
        <w:rPr>
          <w:sz w:val="24"/>
          <w:szCs w:val="24"/>
        </w:rPr>
        <w:t>ou</w:t>
      </w:r>
      <w:r w:rsidRPr="00D01B50">
        <w:rPr>
          <w:spacing w:val="2"/>
          <w:sz w:val="24"/>
          <w:szCs w:val="24"/>
        </w:rPr>
        <w:t xml:space="preserve"> </w:t>
      </w:r>
      <w:r w:rsidRPr="00D01B50">
        <w:rPr>
          <w:sz w:val="24"/>
          <w:szCs w:val="24"/>
        </w:rPr>
        <w:t>subcontratado.</w:t>
      </w:r>
    </w:p>
    <w:p w:rsidR="00732952" w:rsidRPr="00D01B50" w:rsidRDefault="00DD6B82" w:rsidP="00B522E7">
      <w:pPr>
        <w:pStyle w:val="PargrafodaLista"/>
        <w:widowControl w:val="0"/>
        <w:numPr>
          <w:ilvl w:val="1"/>
          <w:numId w:val="16"/>
        </w:numPr>
        <w:tabs>
          <w:tab w:val="left" w:pos="1389"/>
        </w:tabs>
        <w:ind w:left="0" w:right="-3" w:firstLine="0"/>
        <w:mirrorIndents/>
        <w:rPr>
          <w:sz w:val="24"/>
          <w:szCs w:val="24"/>
        </w:rPr>
      </w:pPr>
      <w:r w:rsidRPr="00D01B50">
        <w:rPr>
          <w:b/>
          <w:sz w:val="24"/>
          <w:szCs w:val="24"/>
        </w:rPr>
        <w:t>ME e EPP</w:t>
      </w:r>
      <w:r w:rsidRPr="00D01B50">
        <w:rPr>
          <w:sz w:val="24"/>
          <w:szCs w:val="24"/>
        </w:rPr>
        <w:t>: As microempresas e empresas de pequeno porte, assim qualificadas nos</w:t>
      </w:r>
      <w:r w:rsidRPr="00D01B50">
        <w:rPr>
          <w:spacing w:val="1"/>
          <w:sz w:val="24"/>
          <w:szCs w:val="24"/>
        </w:rPr>
        <w:t xml:space="preserve"> </w:t>
      </w:r>
      <w:r w:rsidRPr="00D01B50">
        <w:rPr>
          <w:sz w:val="24"/>
          <w:szCs w:val="24"/>
        </w:rPr>
        <w:t>termos da Lei Complementar nº 123/06, poderão participar desta licitação usufruindo dos</w:t>
      </w:r>
      <w:r w:rsidRPr="00D01B50">
        <w:rPr>
          <w:spacing w:val="1"/>
          <w:sz w:val="24"/>
          <w:szCs w:val="24"/>
        </w:rPr>
        <w:t xml:space="preserve"> </w:t>
      </w:r>
      <w:r w:rsidRPr="00D01B50">
        <w:rPr>
          <w:sz w:val="24"/>
          <w:szCs w:val="24"/>
        </w:rPr>
        <w:t>benefícios estabelecidos nos artigos 42 a 49 daquela Lei Complementar, declarando no campo</w:t>
      </w:r>
      <w:r w:rsidRPr="00D01B50">
        <w:rPr>
          <w:spacing w:val="-57"/>
          <w:sz w:val="24"/>
          <w:szCs w:val="24"/>
        </w:rPr>
        <w:t xml:space="preserve"> </w:t>
      </w:r>
      <w:r w:rsidRPr="00D01B50">
        <w:rPr>
          <w:sz w:val="24"/>
          <w:szCs w:val="24"/>
        </w:rPr>
        <w:t>próprio</w:t>
      </w:r>
      <w:r w:rsidRPr="00D01B50">
        <w:rPr>
          <w:spacing w:val="5"/>
          <w:sz w:val="24"/>
          <w:szCs w:val="24"/>
        </w:rPr>
        <w:t xml:space="preserve"> </w:t>
      </w:r>
      <w:r w:rsidRPr="00D01B50">
        <w:rPr>
          <w:sz w:val="24"/>
          <w:szCs w:val="24"/>
        </w:rPr>
        <w:t>do</w:t>
      </w:r>
      <w:r w:rsidRPr="00D01B50">
        <w:rPr>
          <w:spacing w:val="2"/>
          <w:sz w:val="24"/>
          <w:szCs w:val="24"/>
        </w:rPr>
        <w:t xml:space="preserve"> </w:t>
      </w:r>
      <w:r w:rsidRPr="00D01B50">
        <w:rPr>
          <w:sz w:val="24"/>
          <w:szCs w:val="24"/>
        </w:rPr>
        <w:t>sistema</w:t>
      </w:r>
      <w:r w:rsidRPr="00D01B50">
        <w:rPr>
          <w:spacing w:val="1"/>
          <w:sz w:val="24"/>
          <w:szCs w:val="24"/>
        </w:rPr>
        <w:t xml:space="preserve"> </w:t>
      </w:r>
      <w:r w:rsidRPr="00D01B50">
        <w:rPr>
          <w:sz w:val="24"/>
          <w:szCs w:val="24"/>
        </w:rPr>
        <w:t>sua condição.</w:t>
      </w:r>
    </w:p>
    <w:p w:rsidR="00E32257" w:rsidRPr="00D01B50" w:rsidRDefault="00732952" w:rsidP="00B522E7">
      <w:pPr>
        <w:pStyle w:val="PargrafodaLista"/>
        <w:widowControl w:val="0"/>
        <w:numPr>
          <w:ilvl w:val="1"/>
          <w:numId w:val="16"/>
        </w:numPr>
        <w:tabs>
          <w:tab w:val="left" w:pos="1389"/>
        </w:tabs>
        <w:ind w:left="0" w:right="-3" w:firstLine="0"/>
        <w:mirrorIndents/>
        <w:rPr>
          <w:sz w:val="24"/>
          <w:szCs w:val="24"/>
        </w:rPr>
      </w:pPr>
      <w:r w:rsidRPr="00D01B50">
        <w:rPr>
          <w:sz w:val="24"/>
          <w:szCs w:val="24"/>
        </w:rPr>
        <w:tab/>
      </w:r>
      <w:r w:rsidR="00DD6B82" w:rsidRPr="00D01B50">
        <w:rPr>
          <w:sz w:val="24"/>
          <w:szCs w:val="24"/>
        </w:rPr>
        <w:t>Não serão aplicáveis tais benefícios em se tratando de contratação de obras e serviços</w:t>
      </w:r>
      <w:r w:rsidR="00DD6B82" w:rsidRPr="00D01B50">
        <w:rPr>
          <w:spacing w:val="1"/>
          <w:sz w:val="24"/>
          <w:szCs w:val="24"/>
        </w:rPr>
        <w:t xml:space="preserve"> </w:t>
      </w:r>
      <w:r w:rsidR="00DD6B82" w:rsidRPr="00D01B50">
        <w:rPr>
          <w:sz w:val="24"/>
          <w:szCs w:val="24"/>
        </w:rPr>
        <w:t>de engenharia, cujo valor estimado for superior à receita bruta máxima admitida para fins de</w:t>
      </w:r>
      <w:r w:rsidR="00DD6B82" w:rsidRPr="00D01B50">
        <w:rPr>
          <w:spacing w:val="1"/>
          <w:sz w:val="24"/>
          <w:szCs w:val="24"/>
        </w:rPr>
        <w:t xml:space="preserve"> </w:t>
      </w:r>
      <w:r w:rsidR="00DD6B82" w:rsidRPr="00D01B50">
        <w:rPr>
          <w:sz w:val="24"/>
          <w:szCs w:val="24"/>
        </w:rPr>
        <w:t>enquadramento</w:t>
      </w:r>
      <w:r w:rsidR="00DD6B82" w:rsidRPr="00D01B50">
        <w:rPr>
          <w:spacing w:val="5"/>
          <w:sz w:val="24"/>
          <w:szCs w:val="24"/>
        </w:rPr>
        <w:t xml:space="preserve"> </w:t>
      </w:r>
      <w:r w:rsidR="00DD6B82" w:rsidRPr="00D01B50">
        <w:rPr>
          <w:sz w:val="24"/>
          <w:szCs w:val="24"/>
        </w:rPr>
        <w:t>como</w:t>
      </w:r>
      <w:r w:rsidR="00DD6B82" w:rsidRPr="00D01B50">
        <w:rPr>
          <w:spacing w:val="6"/>
          <w:sz w:val="24"/>
          <w:szCs w:val="24"/>
        </w:rPr>
        <w:t xml:space="preserve"> </w:t>
      </w:r>
      <w:r w:rsidR="00DD6B82" w:rsidRPr="00D01B50">
        <w:rPr>
          <w:sz w:val="24"/>
          <w:szCs w:val="24"/>
        </w:rPr>
        <w:t>empresa de</w:t>
      </w:r>
      <w:r w:rsidR="00DD6B82" w:rsidRPr="00D01B50">
        <w:rPr>
          <w:spacing w:val="1"/>
          <w:sz w:val="24"/>
          <w:szCs w:val="24"/>
        </w:rPr>
        <w:t xml:space="preserve"> </w:t>
      </w:r>
      <w:r w:rsidR="00DD6B82" w:rsidRPr="00D01B50">
        <w:rPr>
          <w:sz w:val="24"/>
          <w:szCs w:val="24"/>
        </w:rPr>
        <w:t>pequeno</w:t>
      </w:r>
      <w:r w:rsidR="00DD6B82" w:rsidRPr="00D01B50">
        <w:rPr>
          <w:spacing w:val="5"/>
          <w:sz w:val="24"/>
          <w:szCs w:val="24"/>
        </w:rPr>
        <w:t xml:space="preserve"> </w:t>
      </w:r>
      <w:r w:rsidR="00DD6B82" w:rsidRPr="00D01B50">
        <w:rPr>
          <w:sz w:val="24"/>
          <w:szCs w:val="24"/>
        </w:rPr>
        <w:t>porte.</w:t>
      </w:r>
    </w:p>
    <w:p w:rsidR="00E32257" w:rsidRPr="00D01B50" w:rsidRDefault="00DD6B82" w:rsidP="00B522E7">
      <w:pPr>
        <w:pStyle w:val="PargrafodaLista"/>
        <w:widowControl w:val="0"/>
        <w:numPr>
          <w:ilvl w:val="3"/>
          <w:numId w:val="16"/>
        </w:numPr>
        <w:tabs>
          <w:tab w:val="left" w:pos="1691"/>
        </w:tabs>
        <w:spacing w:before="3"/>
        <w:ind w:left="0" w:right="-3" w:firstLine="0"/>
        <w:mirrorIndents/>
        <w:rPr>
          <w:sz w:val="24"/>
          <w:szCs w:val="24"/>
        </w:rPr>
      </w:pPr>
      <w:r w:rsidRPr="00D01B50">
        <w:rPr>
          <w:sz w:val="24"/>
          <w:szCs w:val="24"/>
        </w:rPr>
        <w:t>A obtenção dos benefícios fica limitada às microempresas e às empresas de pequeno</w:t>
      </w:r>
      <w:r w:rsidRPr="00D01B50">
        <w:rPr>
          <w:spacing w:val="1"/>
          <w:sz w:val="24"/>
          <w:szCs w:val="24"/>
        </w:rPr>
        <w:t xml:space="preserve"> </w:t>
      </w:r>
      <w:r w:rsidRPr="00D01B50">
        <w:rPr>
          <w:sz w:val="24"/>
          <w:szCs w:val="24"/>
        </w:rPr>
        <w:t>porte que, no ano-calendário de realização da licitação, ainda não tenham celebrado contratos</w:t>
      </w:r>
      <w:r w:rsidRPr="00D01B50">
        <w:rPr>
          <w:spacing w:val="1"/>
          <w:sz w:val="24"/>
          <w:szCs w:val="24"/>
        </w:rPr>
        <w:t xml:space="preserve"> </w:t>
      </w:r>
      <w:r w:rsidRPr="00D01B50">
        <w:rPr>
          <w:sz w:val="24"/>
          <w:szCs w:val="24"/>
        </w:rPr>
        <w:t>com a Administração Pública cujos valores somados extrapolem a receita bruta máxima</w:t>
      </w:r>
      <w:r w:rsidRPr="00D01B50">
        <w:rPr>
          <w:spacing w:val="1"/>
          <w:sz w:val="24"/>
          <w:szCs w:val="24"/>
        </w:rPr>
        <w:t xml:space="preserve"> </w:t>
      </w:r>
      <w:r w:rsidRPr="00D01B50">
        <w:rPr>
          <w:sz w:val="24"/>
          <w:szCs w:val="24"/>
        </w:rPr>
        <w:t>admitida</w:t>
      </w:r>
      <w:r w:rsidRPr="00D01B50">
        <w:rPr>
          <w:spacing w:val="-1"/>
          <w:sz w:val="24"/>
          <w:szCs w:val="24"/>
        </w:rPr>
        <w:t xml:space="preserve"> </w:t>
      </w:r>
      <w:r w:rsidRPr="00D01B50">
        <w:rPr>
          <w:sz w:val="24"/>
          <w:szCs w:val="24"/>
        </w:rPr>
        <w:t>para</w:t>
      </w:r>
      <w:r w:rsidRPr="00D01B50">
        <w:rPr>
          <w:spacing w:val="5"/>
          <w:sz w:val="24"/>
          <w:szCs w:val="24"/>
        </w:rPr>
        <w:t xml:space="preserve"> </w:t>
      </w:r>
      <w:r w:rsidRPr="00D01B50">
        <w:rPr>
          <w:sz w:val="24"/>
          <w:szCs w:val="24"/>
        </w:rPr>
        <w:t>fins</w:t>
      </w:r>
      <w:r w:rsidRPr="00D01B50">
        <w:rPr>
          <w:spacing w:val="-1"/>
          <w:sz w:val="24"/>
          <w:szCs w:val="24"/>
        </w:rPr>
        <w:t xml:space="preserve"> </w:t>
      </w:r>
      <w:r w:rsidRPr="00D01B50">
        <w:rPr>
          <w:sz w:val="24"/>
          <w:szCs w:val="24"/>
        </w:rPr>
        <w:t>de enquadramento</w:t>
      </w:r>
      <w:r w:rsidRPr="00D01B50">
        <w:rPr>
          <w:spacing w:val="5"/>
          <w:sz w:val="24"/>
          <w:szCs w:val="24"/>
        </w:rPr>
        <w:t xml:space="preserve"> </w:t>
      </w:r>
      <w:r w:rsidRPr="00D01B50">
        <w:rPr>
          <w:sz w:val="24"/>
          <w:szCs w:val="24"/>
        </w:rPr>
        <w:t>como</w:t>
      </w:r>
      <w:r w:rsidRPr="00D01B50">
        <w:rPr>
          <w:spacing w:val="5"/>
          <w:sz w:val="24"/>
          <w:szCs w:val="24"/>
        </w:rPr>
        <w:t xml:space="preserve"> </w:t>
      </w:r>
      <w:r w:rsidRPr="00D01B50">
        <w:rPr>
          <w:sz w:val="24"/>
          <w:szCs w:val="24"/>
        </w:rPr>
        <w:t>empresa de</w:t>
      </w:r>
      <w:r w:rsidRPr="00D01B50">
        <w:rPr>
          <w:spacing w:val="-1"/>
          <w:sz w:val="24"/>
          <w:szCs w:val="24"/>
        </w:rPr>
        <w:t xml:space="preserve"> </w:t>
      </w:r>
      <w:r w:rsidRPr="00D01B50">
        <w:rPr>
          <w:sz w:val="24"/>
          <w:szCs w:val="24"/>
        </w:rPr>
        <w:t>pequeno</w:t>
      </w:r>
      <w:r w:rsidRPr="00D01B50">
        <w:rPr>
          <w:spacing w:val="5"/>
          <w:sz w:val="24"/>
          <w:szCs w:val="24"/>
        </w:rPr>
        <w:t xml:space="preserve"> </w:t>
      </w:r>
      <w:r w:rsidRPr="00D01B50">
        <w:rPr>
          <w:sz w:val="24"/>
          <w:szCs w:val="24"/>
        </w:rPr>
        <w:t>porte.</w:t>
      </w:r>
    </w:p>
    <w:p w:rsidR="00E32257" w:rsidRPr="00D01B50" w:rsidRDefault="00DD6B82" w:rsidP="00B522E7">
      <w:pPr>
        <w:pStyle w:val="PargrafodaLista"/>
        <w:widowControl w:val="0"/>
        <w:numPr>
          <w:ilvl w:val="3"/>
          <w:numId w:val="16"/>
        </w:numPr>
        <w:tabs>
          <w:tab w:val="left" w:pos="1691"/>
        </w:tabs>
        <w:spacing w:before="2"/>
        <w:ind w:left="0" w:right="-3" w:firstLine="0"/>
        <w:mirrorIndents/>
        <w:rPr>
          <w:sz w:val="24"/>
          <w:szCs w:val="24"/>
        </w:rPr>
      </w:pPr>
      <w:r w:rsidRPr="00D01B50">
        <w:rPr>
          <w:sz w:val="24"/>
          <w:szCs w:val="24"/>
        </w:rPr>
        <w:t>Nas contratações com prazo de vigência superior a 1 (um) ano, será considerado o</w:t>
      </w:r>
      <w:r w:rsidRPr="00D01B50">
        <w:rPr>
          <w:spacing w:val="1"/>
          <w:sz w:val="24"/>
          <w:szCs w:val="24"/>
        </w:rPr>
        <w:t xml:space="preserve"> </w:t>
      </w:r>
      <w:r w:rsidRPr="00D01B50">
        <w:rPr>
          <w:sz w:val="24"/>
          <w:szCs w:val="24"/>
        </w:rPr>
        <w:t>valor</w:t>
      </w:r>
      <w:r w:rsidRPr="00D01B50">
        <w:rPr>
          <w:spacing w:val="2"/>
          <w:sz w:val="24"/>
          <w:szCs w:val="24"/>
        </w:rPr>
        <w:t xml:space="preserve"> </w:t>
      </w:r>
      <w:r w:rsidRPr="00D01B50">
        <w:rPr>
          <w:sz w:val="24"/>
          <w:szCs w:val="24"/>
        </w:rPr>
        <w:t>anual</w:t>
      </w:r>
      <w:r w:rsidRPr="00D01B50">
        <w:rPr>
          <w:spacing w:val="-7"/>
          <w:sz w:val="24"/>
          <w:szCs w:val="24"/>
        </w:rPr>
        <w:t xml:space="preserve"> </w:t>
      </w:r>
      <w:r w:rsidRPr="00D01B50">
        <w:rPr>
          <w:sz w:val="24"/>
          <w:szCs w:val="24"/>
        </w:rPr>
        <w:t>do</w:t>
      </w:r>
      <w:r w:rsidRPr="00D01B50">
        <w:rPr>
          <w:spacing w:val="6"/>
          <w:sz w:val="24"/>
          <w:szCs w:val="24"/>
        </w:rPr>
        <w:t xml:space="preserve"> </w:t>
      </w:r>
      <w:r w:rsidRPr="00D01B50">
        <w:rPr>
          <w:sz w:val="24"/>
          <w:szCs w:val="24"/>
        </w:rPr>
        <w:t>contrato.</w:t>
      </w:r>
    </w:p>
    <w:p w:rsidR="00E32257" w:rsidRPr="00D01B50" w:rsidRDefault="00DD6B82" w:rsidP="00B522E7">
      <w:pPr>
        <w:pStyle w:val="PargrafodaLista"/>
        <w:widowControl w:val="0"/>
        <w:numPr>
          <w:ilvl w:val="1"/>
          <w:numId w:val="16"/>
        </w:numPr>
        <w:tabs>
          <w:tab w:val="left" w:pos="1355"/>
        </w:tabs>
        <w:spacing w:before="4"/>
        <w:ind w:left="0" w:right="-3" w:firstLine="0"/>
        <w:mirrorIndents/>
        <w:rPr>
          <w:sz w:val="24"/>
          <w:szCs w:val="24"/>
        </w:rPr>
      </w:pPr>
      <w:r w:rsidRPr="00D01B50">
        <w:rPr>
          <w:sz w:val="24"/>
          <w:szCs w:val="24"/>
        </w:rPr>
        <w:t xml:space="preserve">Como requisito para a participação </w:t>
      </w:r>
      <w:r w:rsidR="007E7671" w:rsidRPr="00D01B50">
        <w:rPr>
          <w:sz w:val="24"/>
          <w:szCs w:val="24"/>
        </w:rPr>
        <w:t xml:space="preserve">no </w:t>
      </w:r>
      <w:r w:rsidR="007F68C9">
        <w:rPr>
          <w:sz w:val="24"/>
          <w:szCs w:val="24"/>
        </w:rPr>
        <w:t>CONCORRÊNCIA</w:t>
      </w:r>
      <w:r w:rsidRPr="00D01B50">
        <w:rPr>
          <w:sz w:val="24"/>
          <w:szCs w:val="24"/>
        </w:rPr>
        <w:t>, a licitante deverá declarar, mediante</w:t>
      </w:r>
      <w:r w:rsidRPr="00D01B50">
        <w:rPr>
          <w:spacing w:val="6"/>
          <w:sz w:val="24"/>
          <w:szCs w:val="24"/>
        </w:rPr>
        <w:t xml:space="preserve"> </w:t>
      </w:r>
      <w:r w:rsidRPr="00D01B50">
        <w:rPr>
          <w:sz w:val="24"/>
          <w:szCs w:val="24"/>
        </w:rPr>
        <w:t>apresentação</w:t>
      </w:r>
      <w:r w:rsidRPr="00D01B50">
        <w:rPr>
          <w:spacing w:val="13"/>
          <w:sz w:val="24"/>
          <w:szCs w:val="24"/>
        </w:rPr>
        <w:t xml:space="preserve"> </w:t>
      </w:r>
      <w:r w:rsidRPr="00D01B50">
        <w:rPr>
          <w:sz w:val="24"/>
          <w:szCs w:val="24"/>
        </w:rPr>
        <w:t>de</w:t>
      </w:r>
      <w:r w:rsidRPr="00D01B50">
        <w:rPr>
          <w:spacing w:val="3"/>
          <w:sz w:val="24"/>
          <w:szCs w:val="24"/>
        </w:rPr>
        <w:t xml:space="preserve"> </w:t>
      </w:r>
      <w:r w:rsidRPr="00D01B50">
        <w:rPr>
          <w:sz w:val="24"/>
          <w:szCs w:val="24"/>
        </w:rPr>
        <w:t>declaração,</w:t>
      </w:r>
      <w:r w:rsidRPr="00D01B50">
        <w:rPr>
          <w:spacing w:val="9"/>
          <w:sz w:val="24"/>
          <w:szCs w:val="24"/>
        </w:rPr>
        <w:t xml:space="preserve"> </w:t>
      </w:r>
      <w:r w:rsidRPr="00D01B50">
        <w:rPr>
          <w:sz w:val="24"/>
          <w:szCs w:val="24"/>
        </w:rPr>
        <w:t>que</w:t>
      </w:r>
      <w:r w:rsidRPr="00D01B50">
        <w:rPr>
          <w:spacing w:val="7"/>
          <w:sz w:val="24"/>
          <w:szCs w:val="24"/>
        </w:rPr>
        <w:t xml:space="preserve"> </w:t>
      </w:r>
      <w:r w:rsidRPr="00D01B50">
        <w:rPr>
          <w:sz w:val="24"/>
          <w:szCs w:val="24"/>
        </w:rPr>
        <w:t>está</w:t>
      </w:r>
      <w:r w:rsidRPr="00D01B50">
        <w:rPr>
          <w:spacing w:val="3"/>
          <w:sz w:val="24"/>
          <w:szCs w:val="24"/>
        </w:rPr>
        <w:t xml:space="preserve"> </w:t>
      </w:r>
      <w:r w:rsidRPr="00D01B50">
        <w:rPr>
          <w:sz w:val="24"/>
          <w:szCs w:val="24"/>
        </w:rPr>
        <w:t>ciente</w:t>
      </w:r>
      <w:r w:rsidR="007E7671" w:rsidRPr="00D01B50">
        <w:rPr>
          <w:sz w:val="24"/>
          <w:szCs w:val="24"/>
        </w:rPr>
        <w:t xml:space="preserve"> </w:t>
      </w:r>
      <w:r w:rsidRPr="00D01B50">
        <w:rPr>
          <w:spacing w:val="-57"/>
          <w:sz w:val="24"/>
          <w:szCs w:val="24"/>
        </w:rPr>
        <w:t xml:space="preserve"> </w:t>
      </w:r>
      <w:r w:rsidRPr="00D01B50">
        <w:rPr>
          <w:sz w:val="24"/>
          <w:szCs w:val="24"/>
        </w:rPr>
        <w:t>e concorda</w:t>
      </w:r>
      <w:r w:rsidRPr="00D01B50">
        <w:rPr>
          <w:spacing w:val="-4"/>
          <w:sz w:val="24"/>
          <w:szCs w:val="24"/>
        </w:rPr>
        <w:t xml:space="preserve"> </w:t>
      </w:r>
      <w:r w:rsidRPr="00D01B50">
        <w:rPr>
          <w:sz w:val="24"/>
          <w:szCs w:val="24"/>
        </w:rPr>
        <w:t>com</w:t>
      </w:r>
      <w:r w:rsidRPr="00D01B50">
        <w:rPr>
          <w:spacing w:val="-7"/>
          <w:sz w:val="24"/>
          <w:szCs w:val="24"/>
        </w:rPr>
        <w:t xml:space="preserve"> </w:t>
      </w:r>
      <w:r w:rsidRPr="00D01B50">
        <w:rPr>
          <w:sz w:val="24"/>
          <w:szCs w:val="24"/>
        </w:rPr>
        <w:t>as</w:t>
      </w:r>
      <w:r w:rsidRPr="00D01B50">
        <w:rPr>
          <w:spacing w:val="-1"/>
          <w:sz w:val="24"/>
          <w:szCs w:val="24"/>
        </w:rPr>
        <w:t xml:space="preserve"> </w:t>
      </w:r>
      <w:r w:rsidRPr="00D01B50">
        <w:rPr>
          <w:sz w:val="24"/>
          <w:szCs w:val="24"/>
        </w:rPr>
        <w:t>condições do</w:t>
      </w:r>
      <w:r w:rsidRPr="00D01B50">
        <w:rPr>
          <w:spacing w:val="6"/>
          <w:sz w:val="24"/>
          <w:szCs w:val="24"/>
        </w:rPr>
        <w:t xml:space="preserve"> </w:t>
      </w:r>
      <w:r w:rsidRPr="00D01B50">
        <w:rPr>
          <w:sz w:val="24"/>
          <w:szCs w:val="24"/>
        </w:rPr>
        <w:t>edital</w:t>
      </w:r>
      <w:r w:rsidRPr="00D01B50">
        <w:rPr>
          <w:spacing w:val="-8"/>
          <w:sz w:val="24"/>
          <w:szCs w:val="24"/>
        </w:rPr>
        <w:t xml:space="preserve"> </w:t>
      </w:r>
      <w:r w:rsidRPr="00D01B50">
        <w:rPr>
          <w:sz w:val="24"/>
          <w:szCs w:val="24"/>
        </w:rPr>
        <w:t>e</w:t>
      </w:r>
      <w:r w:rsidRPr="00D01B50">
        <w:rPr>
          <w:spacing w:val="1"/>
          <w:sz w:val="24"/>
          <w:szCs w:val="24"/>
        </w:rPr>
        <w:t xml:space="preserve"> </w:t>
      </w:r>
      <w:r w:rsidRPr="00D01B50">
        <w:rPr>
          <w:sz w:val="24"/>
          <w:szCs w:val="24"/>
        </w:rPr>
        <w:t>anexos,</w:t>
      </w:r>
      <w:r w:rsidRPr="00D01B50">
        <w:rPr>
          <w:spacing w:val="4"/>
          <w:sz w:val="24"/>
          <w:szCs w:val="24"/>
        </w:rPr>
        <w:t xml:space="preserve"> </w:t>
      </w:r>
      <w:r w:rsidRPr="00D01B50">
        <w:rPr>
          <w:sz w:val="24"/>
          <w:szCs w:val="24"/>
        </w:rPr>
        <w:t>especialmente:</w:t>
      </w:r>
    </w:p>
    <w:p w:rsidR="00E32257" w:rsidRPr="00D01B50" w:rsidRDefault="00DD6B82" w:rsidP="00B522E7">
      <w:pPr>
        <w:pStyle w:val="PargrafodaLista"/>
        <w:widowControl w:val="0"/>
        <w:numPr>
          <w:ilvl w:val="2"/>
          <w:numId w:val="16"/>
        </w:numPr>
        <w:tabs>
          <w:tab w:val="left" w:pos="1609"/>
        </w:tabs>
        <w:ind w:left="0" w:right="-3" w:firstLine="0"/>
        <w:mirrorIndents/>
        <w:rPr>
          <w:sz w:val="24"/>
          <w:szCs w:val="24"/>
        </w:rPr>
      </w:pPr>
      <w:r w:rsidRPr="00D01B50">
        <w:rPr>
          <w:sz w:val="24"/>
          <w:szCs w:val="24"/>
        </w:rPr>
        <w:t>O</w:t>
      </w:r>
      <w:r w:rsidRPr="00D01B50">
        <w:rPr>
          <w:spacing w:val="1"/>
          <w:sz w:val="24"/>
          <w:szCs w:val="24"/>
        </w:rPr>
        <w:t xml:space="preserve"> </w:t>
      </w:r>
      <w:r w:rsidRPr="00D01B50">
        <w:rPr>
          <w:sz w:val="24"/>
          <w:szCs w:val="24"/>
        </w:rPr>
        <w:t>pleno</w:t>
      </w:r>
      <w:r w:rsidRPr="00D01B50">
        <w:rPr>
          <w:spacing w:val="1"/>
          <w:sz w:val="24"/>
          <w:szCs w:val="24"/>
        </w:rPr>
        <w:t xml:space="preserve"> </w:t>
      </w:r>
      <w:r w:rsidRPr="00D01B50">
        <w:rPr>
          <w:sz w:val="24"/>
          <w:szCs w:val="24"/>
        </w:rPr>
        <w:t>conhecimento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atendimento</w:t>
      </w:r>
      <w:r w:rsidRPr="00D01B50">
        <w:rPr>
          <w:spacing w:val="1"/>
          <w:sz w:val="24"/>
          <w:szCs w:val="24"/>
        </w:rPr>
        <w:t xml:space="preserve"> </w:t>
      </w:r>
      <w:r w:rsidRPr="00D01B50">
        <w:rPr>
          <w:sz w:val="24"/>
          <w:szCs w:val="24"/>
        </w:rPr>
        <w:t>aos</w:t>
      </w:r>
      <w:r w:rsidRPr="00D01B50">
        <w:rPr>
          <w:spacing w:val="1"/>
          <w:sz w:val="24"/>
          <w:szCs w:val="24"/>
        </w:rPr>
        <w:t xml:space="preserve"> </w:t>
      </w:r>
      <w:r w:rsidRPr="00D01B50">
        <w:rPr>
          <w:sz w:val="24"/>
          <w:szCs w:val="24"/>
        </w:rPr>
        <w:t>critérios</w:t>
      </w:r>
      <w:r w:rsidRPr="00D01B50">
        <w:rPr>
          <w:spacing w:val="1"/>
          <w:sz w:val="24"/>
          <w:szCs w:val="24"/>
        </w:rPr>
        <w:t xml:space="preserve"> </w:t>
      </w:r>
      <w:r w:rsidRPr="00D01B50">
        <w:rPr>
          <w:sz w:val="24"/>
          <w:szCs w:val="24"/>
        </w:rPr>
        <w:t>legais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constitucionais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às</w:t>
      </w:r>
      <w:r w:rsidRPr="00D01B50">
        <w:rPr>
          <w:spacing w:val="1"/>
          <w:sz w:val="24"/>
          <w:szCs w:val="24"/>
        </w:rPr>
        <w:t xml:space="preserve"> </w:t>
      </w:r>
      <w:r w:rsidRPr="00D01B50">
        <w:rPr>
          <w:sz w:val="24"/>
          <w:szCs w:val="24"/>
        </w:rPr>
        <w:t>exigências</w:t>
      </w:r>
      <w:r w:rsidRPr="00D01B50">
        <w:rPr>
          <w:spacing w:val="-1"/>
          <w:sz w:val="24"/>
          <w:szCs w:val="24"/>
        </w:rPr>
        <w:t xml:space="preserve"> </w:t>
      </w:r>
      <w:r w:rsidRPr="00D01B50">
        <w:rPr>
          <w:sz w:val="24"/>
          <w:szCs w:val="24"/>
        </w:rPr>
        <w:t>de habilitação</w:t>
      </w:r>
      <w:r w:rsidRPr="00D01B50">
        <w:rPr>
          <w:spacing w:val="5"/>
          <w:sz w:val="24"/>
          <w:szCs w:val="24"/>
        </w:rPr>
        <w:t xml:space="preserve"> </w:t>
      </w:r>
      <w:r w:rsidRPr="00D01B50">
        <w:rPr>
          <w:sz w:val="24"/>
          <w:szCs w:val="24"/>
        </w:rPr>
        <w:t>e</w:t>
      </w:r>
      <w:r w:rsidRPr="00D01B50">
        <w:rPr>
          <w:spacing w:val="1"/>
          <w:sz w:val="24"/>
          <w:szCs w:val="24"/>
        </w:rPr>
        <w:t xml:space="preserve"> </w:t>
      </w:r>
      <w:r w:rsidRPr="00D01B50">
        <w:rPr>
          <w:sz w:val="24"/>
          <w:szCs w:val="24"/>
        </w:rPr>
        <w:t>demais</w:t>
      </w:r>
      <w:r w:rsidRPr="00D01B50">
        <w:rPr>
          <w:spacing w:val="-1"/>
          <w:sz w:val="24"/>
          <w:szCs w:val="24"/>
        </w:rPr>
        <w:t xml:space="preserve"> </w:t>
      </w:r>
      <w:r w:rsidRPr="00D01B50">
        <w:rPr>
          <w:sz w:val="24"/>
          <w:szCs w:val="24"/>
        </w:rPr>
        <w:t>condições</w:t>
      </w:r>
      <w:r w:rsidRPr="00D01B50">
        <w:rPr>
          <w:spacing w:val="-1"/>
          <w:sz w:val="24"/>
          <w:szCs w:val="24"/>
        </w:rPr>
        <w:t xml:space="preserve"> </w:t>
      </w:r>
      <w:r w:rsidRPr="00D01B50">
        <w:rPr>
          <w:sz w:val="24"/>
          <w:szCs w:val="24"/>
        </w:rPr>
        <w:t>previstas no</w:t>
      </w:r>
      <w:r w:rsidRPr="00D01B50">
        <w:rPr>
          <w:spacing w:val="5"/>
          <w:sz w:val="24"/>
          <w:szCs w:val="24"/>
        </w:rPr>
        <w:t xml:space="preserve"> </w:t>
      </w:r>
      <w:r w:rsidRPr="00D01B50">
        <w:rPr>
          <w:sz w:val="24"/>
          <w:szCs w:val="24"/>
        </w:rPr>
        <w:t>edital;</w:t>
      </w:r>
    </w:p>
    <w:p w:rsidR="00E32257" w:rsidRPr="00D01B50" w:rsidRDefault="00DD6B82" w:rsidP="00DF119B">
      <w:pPr>
        <w:pStyle w:val="Corpodetexto"/>
        <w:widowControl w:val="0"/>
        <w:ind w:left="0" w:right="-3"/>
        <w:mirrorIndents/>
      </w:pPr>
      <w:r w:rsidRPr="00D01B50">
        <w:rPr>
          <w:noProof/>
          <w:lang w:val="pt-BR" w:eastAsia="pt-BR"/>
        </w:rPr>
        <mc:AlternateContent>
          <mc:Choice Requires="wps">
            <w:drawing>
              <wp:inline distT="0" distB="0" distL="0" distR="0" wp14:anchorId="673FE791" wp14:editId="19A38882">
                <wp:extent cx="6276975" cy="1781175"/>
                <wp:effectExtent l="0" t="0" r="9525" b="9525"/>
                <wp:docPr id="20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78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0DC" w:rsidRDefault="00CF20DC" w:rsidP="00B522E7">
                            <w:pPr>
                              <w:pStyle w:val="Corpodetexto"/>
                              <w:numPr>
                                <w:ilvl w:val="2"/>
                                <w:numId w:val="15"/>
                              </w:numPr>
                              <w:tabs>
                                <w:tab w:val="left" w:pos="731"/>
                              </w:tabs>
                              <w:ind w:right="35" w:firstLine="0"/>
                            </w:pPr>
                            <w:r>
                              <w:t>A sua condição de microempresa, de empresa de pequeno porte ou de</w:t>
                            </w:r>
                            <w:r>
                              <w:rPr>
                                <w:spacing w:val="1"/>
                              </w:rPr>
                              <w:t xml:space="preserve"> </w:t>
                            </w:r>
                            <w:r>
                              <w:t>microempreendedor individual para usufruir dos benefícios da Lei Complementar Federal n.º</w:t>
                            </w:r>
                            <w:r>
                              <w:rPr>
                                <w:spacing w:val="1"/>
                              </w:rPr>
                              <w:t xml:space="preserve"> </w:t>
                            </w:r>
                            <w:r>
                              <w:t>123,</w:t>
                            </w:r>
                            <w:r>
                              <w:rPr>
                                <w:spacing w:val="3"/>
                              </w:rPr>
                              <w:t xml:space="preserve"> </w:t>
                            </w:r>
                            <w:r>
                              <w:t>de</w:t>
                            </w:r>
                            <w:r>
                              <w:rPr>
                                <w:spacing w:val="1"/>
                              </w:rPr>
                              <w:t xml:space="preserve"> </w:t>
                            </w:r>
                            <w:r>
                              <w:t>2006.</w:t>
                            </w:r>
                          </w:p>
                          <w:p w:rsidR="00CF20DC" w:rsidRDefault="00CF20DC" w:rsidP="00B522E7">
                            <w:pPr>
                              <w:pStyle w:val="Corpodetexto"/>
                              <w:numPr>
                                <w:ilvl w:val="3"/>
                                <w:numId w:val="15"/>
                              </w:numPr>
                              <w:tabs>
                                <w:tab w:val="left" w:pos="740"/>
                              </w:tabs>
                              <w:spacing w:line="275" w:lineRule="exact"/>
                              <w:ind w:hanging="712"/>
                            </w:pPr>
                            <w:r>
                              <w:rPr>
                                <w:spacing w:val="-1"/>
                              </w:rPr>
                              <w:t>A</w:t>
                            </w:r>
                            <w:r>
                              <w:rPr>
                                <w:spacing w:val="-18"/>
                              </w:rPr>
                              <w:t xml:space="preserve"> </w:t>
                            </w:r>
                            <w:r>
                              <w:rPr>
                                <w:spacing w:val="-1"/>
                              </w:rPr>
                              <w:t>comprovação</w:t>
                            </w:r>
                            <w:r>
                              <w:rPr>
                                <w:spacing w:val="7"/>
                              </w:rPr>
                              <w:t xml:space="preserve"> </w:t>
                            </w:r>
                            <w:r>
                              <w:rPr>
                                <w:spacing w:val="-1"/>
                              </w:rPr>
                              <w:t>da</w:t>
                            </w:r>
                            <w:r>
                              <w:rPr>
                                <w:spacing w:val="2"/>
                              </w:rPr>
                              <w:t xml:space="preserve"> </w:t>
                            </w:r>
                            <w:r>
                              <w:rPr>
                                <w:spacing w:val="-1"/>
                              </w:rPr>
                              <w:t>condição</w:t>
                            </w:r>
                            <w:r>
                              <w:rPr>
                                <w:spacing w:val="8"/>
                              </w:rPr>
                              <w:t xml:space="preserve"> </w:t>
                            </w:r>
                            <w:r>
                              <w:rPr>
                                <w:spacing w:val="-1"/>
                              </w:rPr>
                              <w:t>acima</w:t>
                            </w:r>
                            <w:r>
                              <w:rPr>
                                <w:spacing w:val="2"/>
                              </w:rPr>
                              <w:t xml:space="preserve"> </w:t>
                            </w:r>
                            <w:r>
                              <w:rPr>
                                <w:spacing w:val="-1"/>
                              </w:rPr>
                              <w:t>deverá</w:t>
                            </w:r>
                            <w:r>
                              <w:rPr>
                                <w:spacing w:val="2"/>
                              </w:rPr>
                              <w:t xml:space="preserve"> </w:t>
                            </w:r>
                            <w:r>
                              <w:rPr>
                                <w:spacing w:val="-1"/>
                              </w:rPr>
                              <w:t>ocorrer</w:t>
                            </w:r>
                            <w:r>
                              <w:rPr>
                                <w:spacing w:val="4"/>
                              </w:rPr>
                              <w:t xml:space="preserve"> </w:t>
                            </w:r>
                            <w:r>
                              <w:rPr>
                                <w:spacing w:val="-1"/>
                              </w:rPr>
                              <w:t>mediante</w:t>
                            </w:r>
                            <w:r>
                              <w:rPr>
                                <w:spacing w:val="2"/>
                              </w:rPr>
                              <w:t xml:space="preserve"> </w:t>
                            </w:r>
                            <w:r>
                              <w:rPr>
                                <w:spacing w:val="-1"/>
                              </w:rPr>
                              <w:t>apresentação</w:t>
                            </w:r>
                            <w:r>
                              <w:rPr>
                                <w:spacing w:val="7"/>
                              </w:rPr>
                              <w:t xml:space="preserve"> </w:t>
                            </w:r>
                            <w:r>
                              <w:t>de:</w:t>
                            </w:r>
                          </w:p>
                          <w:p w:rsidR="00CF20DC" w:rsidRDefault="00CF20DC" w:rsidP="00B522E7">
                            <w:pPr>
                              <w:pStyle w:val="Corpodetexto"/>
                              <w:numPr>
                                <w:ilvl w:val="0"/>
                                <w:numId w:val="14"/>
                              </w:numPr>
                              <w:tabs>
                                <w:tab w:val="left" w:pos="332"/>
                              </w:tabs>
                              <w:spacing w:line="242" w:lineRule="auto"/>
                              <w:ind w:right="39" w:firstLine="0"/>
                            </w:pPr>
                            <w:r>
                              <w:t>Certidão Simplificada original da Junta Comercial da sede do licitante ou documento</w:t>
                            </w:r>
                            <w:r>
                              <w:rPr>
                                <w:spacing w:val="1"/>
                              </w:rPr>
                              <w:t xml:space="preserve"> </w:t>
                            </w:r>
                            <w:r>
                              <w:t>equivalente;</w:t>
                            </w:r>
                          </w:p>
                          <w:p w:rsidR="00CF20DC" w:rsidRDefault="00CF20DC" w:rsidP="00B522E7">
                            <w:pPr>
                              <w:pStyle w:val="Corpodetexto"/>
                              <w:numPr>
                                <w:ilvl w:val="0"/>
                                <w:numId w:val="14"/>
                              </w:numPr>
                              <w:tabs>
                                <w:tab w:val="left" w:pos="307"/>
                              </w:tabs>
                              <w:ind w:right="23" w:firstLine="0"/>
                            </w:pPr>
                            <w:r>
                              <w:t>Declaração escrita (ANEXO XII), sob as penas da lei, de que cumpre os requisitos</w:t>
                            </w:r>
                            <w:r>
                              <w:rPr>
                                <w:spacing w:val="60"/>
                              </w:rPr>
                              <w:t xml:space="preserve"> </w:t>
                            </w:r>
                            <w:r>
                              <w:t>legais</w:t>
                            </w:r>
                            <w:r>
                              <w:rPr>
                                <w:spacing w:val="1"/>
                              </w:rPr>
                              <w:t xml:space="preserve"> </w:t>
                            </w:r>
                            <w:r>
                              <w:t>de qualificação da condição de microempresa, de empresa de pequeno porte ou</w:t>
                            </w:r>
                            <w:r>
                              <w:rPr>
                                <w:spacing w:val="1"/>
                              </w:rPr>
                              <w:t xml:space="preserve"> </w:t>
                            </w:r>
                            <w:r>
                              <w:t>microempreendedor individual, estando apto a usufruir dos benefícios previstos nos art. 42 a</w:t>
                            </w:r>
                            <w:r>
                              <w:rPr>
                                <w:spacing w:val="1"/>
                              </w:rPr>
                              <w:t xml:space="preserve"> </w:t>
                            </w:r>
                            <w:r>
                              <w:t>art.</w:t>
                            </w:r>
                            <w:r>
                              <w:rPr>
                                <w:spacing w:val="3"/>
                              </w:rPr>
                              <w:t xml:space="preserve"> </w:t>
                            </w:r>
                            <w:r>
                              <w:t>49</w:t>
                            </w:r>
                            <w:r>
                              <w:rPr>
                                <w:spacing w:val="-3"/>
                              </w:rPr>
                              <w:t xml:space="preserve"> </w:t>
                            </w:r>
                            <w:r>
                              <w:t>da</w:t>
                            </w:r>
                            <w:r>
                              <w:rPr>
                                <w:spacing w:val="1"/>
                              </w:rPr>
                              <w:t xml:space="preserve"> </w:t>
                            </w:r>
                            <w:r>
                              <w:t>Lei</w:t>
                            </w:r>
                            <w:r>
                              <w:rPr>
                                <w:spacing w:val="-8"/>
                              </w:rPr>
                              <w:t xml:space="preserve"> </w:t>
                            </w:r>
                            <w:r>
                              <w:t>Complementar</w:t>
                            </w:r>
                            <w:r>
                              <w:rPr>
                                <w:spacing w:val="3"/>
                              </w:rPr>
                              <w:t xml:space="preserve"> </w:t>
                            </w:r>
                            <w:r>
                              <w:t>Federal</w:t>
                            </w:r>
                            <w:r>
                              <w:rPr>
                                <w:spacing w:val="-3"/>
                              </w:rPr>
                              <w:t xml:space="preserve"> </w:t>
                            </w:r>
                            <w:r>
                              <w:t>n.º</w:t>
                            </w:r>
                            <w:r>
                              <w:rPr>
                                <w:spacing w:val="4"/>
                              </w:rPr>
                              <w:t xml:space="preserve"> </w:t>
                            </w:r>
                            <w:r>
                              <w:t>123,</w:t>
                            </w:r>
                            <w:r>
                              <w:rPr>
                                <w:spacing w:val="-2"/>
                              </w:rPr>
                              <w:t xml:space="preserve"> </w:t>
                            </w:r>
                            <w:r>
                              <w:t>de</w:t>
                            </w:r>
                            <w:r>
                              <w:rPr>
                                <w:spacing w:val="1"/>
                              </w:rPr>
                              <w:t xml:space="preserve"> </w:t>
                            </w:r>
                            <w:r>
                              <w:t>2006;</w:t>
                            </w:r>
                          </w:p>
                          <w:p w:rsidR="00CF20DC" w:rsidRDefault="00CF20DC" w:rsidP="00B522E7">
                            <w:pPr>
                              <w:pStyle w:val="Corpodetexto"/>
                              <w:numPr>
                                <w:ilvl w:val="0"/>
                                <w:numId w:val="14"/>
                              </w:numPr>
                              <w:tabs>
                                <w:tab w:val="left" w:pos="278"/>
                              </w:tabs>
                              <w:spacing w:line="242" w:lineRule="auto"/>
                              <w:ind w:right="35" w:firstLine="0"/>
                            </w:pPr>
                            <w:r>
                              <w:t>Demonstração do Resultado do Exercício – DRE, a que se refere a NBC TG 1002, de 2021,</w:t>
                            </w:r>
                            <w:r>
                              <w:rPr>
                                <w:spacing w:val="-57"/>
                              </w:rPr>
                              <w:t xml:space="preserve"> </w:t>
                            </w:r>
                            <w:r>
                              <w:t>do Cnselho</w:t>
                            </w:r>
                            <w:r>
                              <w:rPr>
                                <w:spacing w:val="6"/>
                              </w:rPr>
                              <w:t xml:space="preserve"> </w:t>
                            </w:r>
                            <w:r>
                              <w:t>Federal</w:t>
                            </w:r>
                            <w:r>
                              <w:rPr>
                                <w:spacing w:val="-8"/>
                              </w:rPr>
                              <w:t xml:space="preserve"> </w:t>
                            </w:r>
                            <w:r>
                              <w:t>de</w:t>
                            </w:r>
                            <w:r>
                              <w:rPr>
                                <w:spacing w:val="-1"/>
                              </w:rPr>
                              <w:t xml:space="preserve"> </w:t>
                            </w:r>
                            <w:r>
                              <w:t>Contabilidade</w:t>
                            </w:r>
                            <w:r>
                              <w:rPr>
                                <w:spacing w:val="3"/>
                              </w:rPr>
                              <w:t xml:space="preserve"> </w:t>
                            </w:r>
                            <w:r>
                              <w:t>– CFC,</w:t>
                            </w:r>
                            <w:r>
                              <w:rPr>
                                <w:spacing w:val="2"/>
                              </w:rPr>
                              <w:t xml:space="preserve"> </w:t>
                            </w:r>
                            <w:r>
                              <w:t>ou</w:t>
                            </w:r>
                            <w:r>
                              <w:rPr>
                                <w:spacing w:val="-9"/>
                              </w:rPr>
                              <w:t xml:space="preserve"> </w:t>
                            </w:r>
                            <w:r>
                              <w:t>outra</w:t>
                            </w:r>
                            <w:r>
                              <w:rPr>
                                <w:spacing w:val="-5"/>
                              </w:rPr>
                              <w:t xml:space="preserve"> </w:t>
                            </w:r>
                            <w:r>
                              <w:t>norma</w:t>
                            </w:r>
                            <w:r>
                              <w:rPr>
                                <w:spacing w:val="-1"/>
                              </w:rPr>
                              <w:t xml:space="preserve"> </w:t>
                            </w:r>
                            <w:r>
                              <w:t>que vier</w:t>
                            </w:r>
                            <w:r>
                              <w:rPr>
                                <w:spacing w:val="1"/>
                              </w:rPr>
                              <w:t xml:space="preserve"> </w:t>
                            </w:r>
                            <w:r>
                              <w:t>a</w:t>
                            </w:r>
                            <w:r>
                              <w:rPr>
                                <w:spacing w:val="-1"/>
                              </w:rPr>
                              <w:t xml:space="preserve"> </w:t>
                            </w:r>
                            <w:r>
                              <w:t>substituir.</w:t>
                            </w:r>
                          </w:p>
                        </w:txbxContent>
                      </wps:txbx>
                      <wps:bodyPr rot="0" vert="horz" wrap="square" lIns="0" tIns="0" rIns="0" bIns="0" anchor="t" anchorCtr="0" upright="1">
                        <a:noAutofit/>
                      </wps:bodyPr>
                    </wps:wsp>
                  </a:graphicData>
                </a:graphic>
              </wp:inline>
            </w:drawing>
          </mc:Choice>
          <mc:Fallback>
            <w:pict>
              <v:shape w14:anchorId="673FE791" id="Text Box 147" o:spid="_x0000_s1028" type="#_x0000_t202" style="width:494.25pt;height:1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" stroked="f">
                <v:textbox inset="0,0,0,0">
                  <w:txbxContent>
                    <w:p w:rsidR="00CF20DC" w:rsidRDefault="00CF20DC" w:rsidP="00B522E7">
                      <w:pPr>
                        <w:pStyle w:val="Corpodetexto"/>
                        <w:numPr>
                          <w:ilvl w:val="2"/>
                          <w:numId w:val="15"/>
                        </w:numPr>
                        <w:tabs>
                          <w:tab w:val="left" w:pos="731"/>
                        </w:tabs>
                        <w:ind w:right="35" w:firstLine="0"/>
                      </w:pPr>
                      <w:r>
                        <w:t>A sua condição de microempresa, de empresa de pequeno porte ou de</w:t>
                      </w:r>
                      <w:r>
                        <w:rPr>
                          <w:spacing w:val="1"/>
                        </w:rPr>
                        <w:t xml:space="preserve"> </w:t>
                      </w:r>
                      <w:r>
                        <w:t>microempreendedor individual para usufruir dos benefícios da Lei Complementar Federal n.º</w:t>
                      </w:r>
                      <w:r>
                        <w:rPr>
                          <w:spacing w:val="1"/>
                        </w:rPr>
                        <w:t xml:space="preserve"> </w:t>
                      </w:r>
                      <w:r>
                        <w:t>123,</w:t>
                      </w:r>
                      <w:r>
                        <w:rPr>
                          <w:spacing w:val="3"/>
                        </w:rPr>
                        <w:t xml:space="preserve"> </w:t>
                      </w:r>
                      <w:r>
                        <w:t>de</w:t>
                      </w:r>
                      <w:r>
                        <w:rPr>
                          <w:spacing w:val="1"/>
                        </w:rPr>
                        <w:t xml:space="preserve"> </w:t>
                      </w:r>
                      <w:r>
                        <w:t>2006.</w:t>
                      </w:r>
                    </w:p>
                    <w:p w:rsidR="00CF20DC" w:rsidRDefault="00CF20DC" w:rsidP="00B522E7">
                      <w:pPr>
                        <w:pStyle w:val="Corpodetexto"/>
                        <w:numPr>
                          <w:ilvl w:val="3"/>
                          <w:numId w:val="15"/>
                        </w:numPr>
                        <w:tabs>
                          <w:tab w:val="left" w:pos="740"/>
                        </w:tabs>
                        <w:spacing w:line="275" w:lineRule="exact"/>
                        <w:ind w:hanging="712"/>
                      </w:pPr>
                      <w:r>
                        <w:rPr>
                          <w:spacing w:val="-1"/>
                        </w:rPr>
                        <w:t>A</w:t>
                      </w:r>
                      <w:r>
                        <w:rPr>
                          <w:spacing w:val="-18"/>
                        </w:rPr>
                        <w:t xml:space="preserve"> </w:t>
                      </w:r>
                      <w:r>
                        <w:rPr>
                          <w:spacing w:val="-1"/>
                        </w:rPr>
                        <w:t>comprovação</w:t>
                      </w:r>
                      <w:r>
                        <w:rPr>
                          <w:spacing w:val="7"/>
                        </w:rPr>
                        <w:t xml:space="preserve"> </w:t>
                      </w:r>
                      <w:r>
                        <w:rPr>
                          <w:spacing w:val="-1"/>
                        </w:rPr>
                        <w:t>da</w:t>
                      </w:r>
                      <w:r>
                        <w:rPr>
                          <w:spacing w:val="2"/>
                        </w:rPr>
                        <w:t xml:space="preserve"> </w:t>
                      </w:r>
                      <w:r>
                        <w:rPr>
                          <w:spacing w:val="-1"/>
                        </w:rPr>
                        <w:t>condição</w:t>
                      </w:r>
                      <w:r>
                        <w:rPr>
                          <w:spacing w:val="8"/>
                        </w:rPr>
                        <w:t xml:space="preserve"> </w:t>
                      </w:r>
                      <w:r>
                        <w:rPr>
                          <w:spacing w:val="-1"/>
                        </w:rPr>
                        <w:t>acima</w:t>
                      </w:r>
                      <w:r>
                        <w:rPr>
                          <w:spacing w:val="2"/>
                        </w:rPr>
                        <w:t xml:space="preserve"> </w:t>
                      </w:r>
                      <w:r>
                        <w:rPr>
                          <w:spacing w:val="-1"/>
                        </w:rPr>
                        <w:t>deverá</w:t>
                      </w:r>
                      <w:r>
                        <w:rPr>
                          <w:spacing w:val="2"/>
                        </w:rPr>
                        <w:t xml:space="preserve"> </w:t>
                      </w:r>
                      <w:r>
                        <w:rPr>
                          <w:spacing w:val="-1"/>
                        </w:rPr>
                        <w:t>ocorrer</w:t>
                      </w:r>
                      <w:r>
                        <w:rPr>
                          <w:spacing w:val="4"/>
                        </w:rPr>
                        <w:t xml:space="preserve"> </w:t>
                      </w:r>
                      <w:r>
                        <w:rPr>
                          <w:spacing w:val="-1"/>
                        </w:rPr>
                        <w:t>mediante</w:t>
                      </w:r>
                      <w:r>
                        <w:rPr>
                          <w:spacing w:val="2"/>
                        </w:rPr>
                        <w:t xml:space="preserve"> </w:t>
                      </w:r>
                      <w:r>
                        <w:rPr>
                          <w:spacing w:val="-1"/>
                        </w:rPr>
                        <w:t>apresentação</w:t>
                      </w:r>
                      <w:r>
                        <w:rPr>
                          <w:spacing w:val="7"/>
                        </w:rPr>
                        <w:t xml:space="preserve"> </w:t>
                      </w:r>
                      <w:r>
                        <w:t>de:</w:t>
                      </w:r>
                    </w:p>
                    <w:p w:rsidR="00CF20DC" w:rsidRDefault="00CF20DC" w:rsidP="00B522E7">
                      <w:pPr>
                        <w:pStyle w:val="Corpodetexto"/>
                        <w:numPr>
                          <w:ilvl w:val="0"/>
                          <w:numId w:val="14"/>
                        </w:numPr>
                        <w:tabs>
                          <w:tab w:val="left" w:pos="332"/>
                        </w:tabs>
                        <w:spacing w:line="242" w:lineRule="auto"/>
                        <w:ind w:right="39" w:firstLine="0"/>
                      </w:pPr>
                      <w:r>
                        <w:t>Certidão Simplificada original da Junta Comercial da sede do licitante ou documento</w:t>
                      </w:r>
                      <w:r>
                        <w:rPr>
                          <w:spacing w:val="1"/>
                        </w:rPr>
                        <w:t xml:space="preserve"> </w:t>
                      </w:r>
                      <w:r>
                        <w:t>equivalente;</w:t>
                      </w:r>
                    </w:p>
                    <w:p w:rsidR="00CF20DC" w:rsidRDefault="00CF20DC" w:rsidP="00B522E7">
                      <w:pPr>
                        <w:pStyle w:val="Corpodetexto"/>
                        <w:numPr>
                          <w:ilvl w:val="0"/>
                          <w:numId w:val="14"/>
                        </w:numPr>
                        <w:tabs>
                          <w:tab w:val="left" w:pos="307"/>
                        </w:tabs>
                        <w:ind w:right="23" w:firstLine="0"/>
                      </w:pPr>
                      <w:r>
                        <w:t>Declaração escrita (ANEXO XII), sob as penas da lei, de que cumpre os requisitos</w:t>
                      </w:r>
                      <w:r>
                        <w:rPr>
                          <w:spacing w:val="60"/>
                        </w:rPr>
                        <w:t xml:space="preserve"> </w:t>
                      </w:r>
                      <w:r>
                        <w:t>legais</w:t>
                      </w:r>
                      <w:r>
                        <w:rPr>
                          <w:spacing w:val="1"/>
                        </w:rPr>
                        <w:t xml:space="preserve"> </w:t>
                      </w:r>
                      <w:r>
                        <w:t>de qualificação da condição de microempresa, de empresa de pequeno porte ou</w:t>
                      </w:r>
                      <w:r>
                        <w:rPr>
                          <w:spacing w:val="1"/>
                        </w:rPr>
                        <w:t xml:space="preserve"> </w:t>
                      </w:r>
                      <w:r>
                        <w:t>microempreendedor individual, estando apto a usufruir dos benefícios previstos nos art. 42 a</w:t>
                      </w:r>
                      <w:r>
                        <w:rPr>
                          <w:spacing w:val="1"/>
                        </w:rPr>
                        <w:t xml:space="preserve"> </w:t>
                      </w:r>
                      <w:r>
                        <w:t>art.</w:t>
                      </w:r>
                      <w:r>
                        <w:rPr>
                          <w:spacing w:val="3"/>
                        </w:rPr>
                        <w:t xml:space="preserve"> </w:t>
                      </w:r>
                      <w:r>
                        <w:t>49</w:t>
                      </w:r>
                      <w:r>
                        <w:rPr>
                          <w:spacing w:val="-3"/>
                        </w:rPr>
                        <w:t xml:space="preserve"> </w:t>
                      </w:r>
                      <w:r>
                        <w:t>da</w:t>
                      </w:r>
                      <w:r>
                        <w:rPr>
                          <w:spacing w:val="1"/>
                        </w:rPr>
                        <w:t xml:space="preserve"> </w:t>
                      </w:r>
                      <w:r>
                        <w:t>Lei</w:t>
                      </w:r>
                      <w:r>
                        <w:rPr>
                          <w:spacing w:val="-8"/>
                        </w:rPr>
                        <w:t xml:space="preserve"> </w:t>
                      </w:r>
                      <w:r>
                        <w:t>Complementar</w:t>
                      </w:r>
                      <w:r>
                        <w:rPr>
                          <w:spacing w:val="3"/>
                        </w:rPr>
                        <w:t xml:space="preserve"> </w:t>
                      </w:r>
                      <w:r>
                        <w:t>Federal</w:t>
                      </w:r>
                      <w:r>
                        <w:rPr>
                          <w:spacing w:val="-3"/>
                        </w:rPr>
                        <w:t xml:space="preserve"> </w:t>
                      </w:r>
                      <w:r>
                        <w:t>n.º</w:t>
                      </w:r>
                      <w:r>
                        <w:rPr>
                          <w:spacing w:val="4"/>
                        </w:rPr>
                        <w:t xml:space="preserve"> </w:t>
                      </w:r>
                      <w:r>
                        <w:t>123,</w:t>
                      </w:r>
                      <w:r>
                        <w:rPr>
                          <w:spacing w:val="-2"/>
                        </w:rPr>
                        <w:t xml:space="preserve"> </w:t>
                      </w:r>
                      <w:r>
                        <w:t>de</w:t>
                      </w:r>
                      <w:r>
                        <w:rPr>
                          <w:spacing w:val="1"/>
                        </w:rPr>
                        <w:t xml:space="preserve"> </w:t>
                      </w:r>
                      <w:r>
                        <w:t>2006;</w:t>
                      </w:r>
                    </w:p>
                    <w:p w:rsidR="00CF20DC" w:rsidRDefault="00CF20DC" w:rsidP="00B522E7">
                      <w:pPr>
                        <w:pStyle w:val="Corpodetexto"/>
                        <w:numPr>
                          <w:ilvl w:val="0"/>
                          <w:numId w:val="14"/>
                        </w:numPr>
                        <w:tabs>
                          <w:tab w:val="left" w:pos="278"/>
                        </w:tabs>
                        <w:spacing w:line="242" w:lineRule="auto"/>
                        <w:ind w:right="35" w:firstLine="0"/>
                      </w:pPr>
                      <w:r>
                        <w:t>Demonstração do Resultado do Exercício – DRE, a que se refere a NBC TG 1002, de 2021,</w:t>
                      </w:r>
                      <w:r>
                        <w:rPr>
                          <w:spacing w:val="-57"/>
                        </w:rPr>
                        <w:t xml:space="preserve"> </w:t>
                      </w:r>
                      <w:r>
                        <w:t>do Cnselho</w:t>
                      </w:r>
                      <w:r>
                        <w:rPr>
                          <w:spacing w:val="6"/>
                        </w:rPr>
                        <w:t xml:space="preserve"> </w:t>
                      </w:r>
                      <w:r>
                        <w:t>Federal</w:t>
                      </w:r>
                      <w:r>
                        <w:rPr>
                          <w:spacing w:val="-8"/>
                        </w:rPr>
                        <w:t xml:space="preserve"> </w:t>
                      </w:r>
                      <w:r>
                        <w:t>de</w:t>
                      </w:r>
                      <w:r>
                        <w:rPr>
                          <w:spacing w:val="-1"/>
                        </w:rPr>
                        <w:t xml:space="preserve"> </w:t>
                      </w:r>
                      <w:r>
                        <w:t>Contabilidade</w:t>
                      </w:r>
                      <w:r>
                        <w:rPr>
                          <w:spacing w:val="3"/>
                        </w:rPr>
                        <w:t xml:space="preserve"> </w:t>
                      </w:r>
                      <w:r>
                        <w:t>– CFC,</w:t>
                      </w:r>
                      <w:r>
                        <w:rPr>
                          <w:spacing w:val="2"/>
                        </w:rPr>
                        <w:t xml:space="preserve"> </w:t>
                      </w:r>
                      <w:r>
                        <w:t>ou</w:t>
                      </w:r>
                      <w:r>
                        <w:rPr>
                          <w:spacing w:val="-9"/>
                        </w:rPr>
                        <w:t xml:space="preserve"> </w:t>
                      </w:r>
                      <w:r>
                        <w:t>outra</w:t>
                      </w:r>
                      <w:r>
                        <w:rPr>
                          <w:spacing w:val="-5"/>
                        </w:rPr>
                        <w:t xml:space="preserve"> </w:t>
                      </w:r>
                      <w:r>
                        <w:t>norma</w:t>
                      </w:r>
                      <w:r>
                        <w:rPr>
                          <w:spacing w:val="-1"/>
                        </w:rPr>
                        <w:t xml:space="preserve"> </w:t>
                      </w:r>
                      <w:r>
                        <w:t>que vier</w:t>
                      </w:r>
                      <w:r>
                        <w:rPr>
                          <w:spacing w:val="1"/>
                        </w:rPr>
                        <w:t xml:space="preserve"> </w:t>
                      </w:r>
                      <w:r>
                        <w:t>a</w:t>
                      </w:r>
                      <w:r>
                        <w:rPr>
                          <w:spacing w:val="-1"/>
                        </w:rPr>
                        <w:t xml:space="preserve"> </w:t>
                      </w:r>
                      <w:r>
                        <w:t>substituir.</w:t>
                      </w:r>
                    </w:p>
                  </w:txbxContent>
                </v:textbox>
                <w10:anchorlock/>
              </v:shape>
            </w:pict>
          </mc:Fallback>
        </mc:AlternateContent>
      </w:r>
    </w:p>
    <w:p w:rsidR="00E32257" w:rsidRPr="00D01B50" w:rsidRDefault="00DD6B82" w:rsidP="00B522E7">
      <w:pPr>
        <w:pStyle w:val="PargrafodaLista"/>
        <w:widowControl w:val="0"/>
        <w:numPr>
          <w:ilvl w:val="1"/>
          <w:numId w:val="16"/>
        </w:numPr>
        <w:tabs>
          <w:tab w:val="left" w:pos="1365"/>
        </w:tabs>
        <w:ind w:left="0" w:right="-3" w:firstLine="0"/>
        <w:mirrorIndents/>
        <w:rPr>
          <w:sz w:val="24"/>
          <w:szCs w:val="24"/>
        </w:rPr>
      </w:pPr>
      <w:r w:rsidRPr="00D01B50">
        <w:rPr>
          <w:sz w:val="24"/>
          <w:szCs w:val="24"/>
        </w:rPr>
        <w:t>A</w:t>
      </w:r>
      <w:r w:rsidRPr="00D01B50">
        <w:rPr>
          <w:spacing w:val="12"/>
          <w:sz w:val="24"/>
          <w:szCs w:val="24"/>
        </w:rPr>
        <w:t xml:space="preserve"> </w:t>
      </w:r>
      <w:r w:rsidRPr="00D01B50">
        <w:rPr>
          <w:sz w:val="24"/>
          <w:szCs w:val="24"/>
        </w:rPr>
        <w:t>declaração</w:t>
      </w:r>
      <w:r w:rsidRPr="00D01B50">
        <w:rPr>
          <w:spacing w:val="25"/>
          <w:sz w:val="24"/>
          <w:szCs w:val="24"/>
        </w:rPr>
        <w:t xml:space="preserve"> </w:t>
      </w:r>
      <w:r w:rsidRPr="00D01B50">
        <w:rPr>
          <w:sz w:val="24"/>
          <w:szCs w:val="24"/>
        </w:rPr>
        <w:t>falsa</w:t>
      </w:r>
      <w:r w:rsidRPr="00D01B50">
        <w:rPr>
          <w:spacing w:val="16"/>
          <w:sz w:val="24"/>
          <w:szCs w:val="24"/>
        </w:rPr>
        <w:t xml:space="preserve"> </w:t>
      </w:r>
      <w:r w:rsidRPr="00D01B50">
        <w:rPr>
          <w:sz w:val="24"/>
          <w:szCs w:val="24"/>
        </w:rPr>
        <w:t>relativa</w:t>
      </w:r>
      <w:r w:rsidRPr="00D01B50">
        <w:rPr>
          <w:spacing w:val="16"/>
          <w:sz w:val="24"/>
          <w:szCs w:val="24"/>
        </w:rPr>
        <w:t xml:space="preserve"> </w:t>
      </w:r>
      <w:r w:rsidRPr="00D01B50">
        <w:rPr>
          <w:sz w:val="24"/>
          <w:szCs w:val="24"/>
        </w:rPr>
        <w:t>ao</w:t>
      </w:r>
      <w:r w:rsidRPr="00D01B50">
        <w:rPr>
          <w:spacing w:val="20"/>
          <w:sz w:val="24"/>
          <w:szCs w:val="24"/>
        </w:rPr>
        <w:t xml:space="preserve"> </w:t>
      </w:r>
      <w:r w:rsidRPr="00D01B50">
        <w:rPr>
          <w:sz w:val="24"/>
          <w:szCs w:val="24"/>
        </w:rPr>
        <w:t>cumprimento</w:t>
      </w:r>
      <w:r w:rsidRPr="00D01B50">
        <w:rPr>
          <w:spacing w:val="17"/>
          <w:sz w:val="24"/>
          <w:szCs w:val="24"/>
        </w:rPr>
        <w:t xml:space="preserve"> </w:t>
      </w:r>
      <w:r w:rsidRPr="00D01B50">
        <w:rPr>
          <w:sz w:val="24"/>
          <w:szCs w:val="24"/>
        </w:rPr>
        <w:t>de</w:t>
      </w:r>
      <w:r w:rsidRPr="00D01B50">
        <w:rPr>
          <w:spacing w:val="16"/>
          <w:sz w:val="24"/>
          <w:szCs w:val="24"/>
        </w:rPr>
        <w:t xml:space="preserve"> </w:t>
      </w:r>
      <w:r w:rsidRPr="00D01B50">
        <w:rPr>
          <w:sz w:val="24"/>
          <w:szCs w:val="24"/>
        </w:rPr>
        <w:t>qualquer</w:t>
      </w:r>
      <w:r w:rsidRPr="00D01B50">
        <w:rPr>
          <w:spacing w:val="18"/>
          <w:sz w:val="24"/>
          <w:szCs w:val="24"/>
        </w:rPr>
        <w:t xml:space="preserve"> </w:t>
      </w:r>
      <w:r w:rsidRPr="00D01B50">
        <w:rPr>
          <w:sz w:val="24"/>
          <w:szCs w:val="24"/>
        </w:rPr>
        <w:t>condição</w:t>
      </w:r>
      <w:r w:rsidRPr="00D01B50">
        <w:rPr>
          <w:spacing w:val="20"/>
          <w:sz w:val="24"/>
          <w:szCs w:val="24"/>
        </w:rPr>
        <w:t xml:space="preserve"> </w:t>
      </w:r>
      <w:r w:rsidRPr="00D01B50">
        <w:rPr>
          <w:sz w:val="24"/>
          <w:szCs w:val="24"/>
        </w:rPr>
        <w:t>sujeitará</w:t>
      </w:r>
      <w:r w:rsidRPr="00D01B50">
        <w:rPr>
          <w:spacing w:val="16"/>
          <w:sz w:val="24"/>
          <w:szCs w:val="24"/>
        </w:rPr>
        <w:t xml:space="preserve"> </w:t>
      </w:r>
      <w:r w:rsidRPr="00D01B50">
        <w:rPr>
          <w:sz w:val="24"/>
          <w:szCs w:val="24"/>
        </w:rPr>
        <w:t>o</w:t>
      </w:r>
      <w:r w:rsidRPr="00D01B50">
        <w:rPr>
          <w:spacing w:val="21"/>
          <w:sz w:val="24"/>
          <w:szCs w:val="24"/>
        </w:rPr>
        <w:t xml:space="preserve"> </w:t>
      </w:r>
      <w:r w:rsidRPr="00D01B50">
        <w:rPr>
          <w:sz w:val="24"/>
          <w:szCs w:val="24"/>
        </w:rPr>
        <w:t>licitante</w:t>
      </w:r>
      <w:r w:rsidRPr="00D01B50">
        <w:rPr>
          <w:spacing w:val="16"/>
          <w:sz w:val="24"/>
          <w:szCs w:val="24"/>
        </w:rPr>
        <w:t xml:space="preserve"> </w:t>
      </w:r>
      <w:r w:rsidRPr="00D01B50">
        <w:rPr>
          <w:sz w:val="24"/>
          <w:szCs w:val="24"/>
        </w:rPr>
        <w:t>às</w:t>
      </w:r>
    </w:p>
    <w:p w:rsidR="00E32257" w:rsidRPr="00D01B50" w:rsidRDefault="00DD6B82" w:rsidP="00DF119B">
      <w:pPr>
        <w:pStyle w:val="Corpodetexto"/>
        <w:widowControl w:val="0"/>
        <w:spacing w:before="3"/>
        <w:ind w:left="0" w:right="-3"/>
        <w:mirrorIndents/>
      </w:pPr>
      <w:r w:rsidRPr="00D01B50">
        <w:t>sanções</w:t>
      </w:r>
      <w:r w:rsidRPr="00D01B50">
        <w:rPr>
          <w:spacing w:val="-3"/>
        </w:rPr>
        <w:t xml:space="preserve"> </w:t>
      </w:r>
      <w:r w:rsidRPr="00D01B50">
        <w:t>previstas</w:t>
      </w:r>
      <w:r w:rsidRPr="00D01B50">
        <w:rPr>
          <w:spacing w:val="-2"/>
        </w:rPr>
        <w:t xml:space="preserve"> </w:t>
      </w:r>
      <w:r w:rsidRPr="00D01B50">
        <w:t>em</w:t>
      </w:r>
      <w:r w:rsidRPr="00D01B50">
        <w:rPr>
          <w:spacing w:val="-5"/>
        </w:rPr>
        <w:t xml:space="preserve"> </w:t>
      </w:r>
      <w:r w:rsidRPr="00D01B50">
        <w:t>lei</w:t>
      </w:r>
      <w:r w:rsidRPr="00D01B50">
        <w:rPr>
          <w:spacing w:val="-10"/>
        </w:rPr>
        <w:t xml:space="preserve"> </w:t>
      </w:r>
      <w:r w:rsidRPr="00D01B50">
        <w:t>e</w:t>
      </w:r>
      <w:r w:rsidRPr="00D01B50">
        <w:rPr>
          <w:spacing w:val="4"/>
        </w:rPr>
        <w:t xml:space="preserve"> </w:t>
      </w:r>
      <w:r w:rsidRPr="00D01B50">
        <w:t>neste</w:t>
      </w:r>
      <w:r w:rsidRPr="00D01B50">
        <w:rPr>
          <w:spacing w:val="-2"/>
        </w:rPr>
        <w:t xml:space="preserve"> </w:t>
      </w:r>
      <w:r w:rsidRPr="00D01B50">
        <w:t>Edital.</w:t>
      </w:r>
    </w:p>
    <w:p w:rsidR="00E32257" w:rsidRPr="00D01B50" w:rsidRDefault="00DD6B82" w:rsidP="00B522E7">
      <w:pPr>
        <w:pStyle w:val="PargrafodaLista"/>
        <w:widowControl w:val="0"/>
        <w:numPr>
          <w:ilvl w:val="2"/>
          <w:numId w:val="16"/>
        </w:numPr>
        <w:tabs>
          <w:tab w:val="left" w:pos="1542"/>
        </w:tabs>
        <w:ind w:left="0" w:right="-3" w:firstLine="0"/>
        <w:mirrorIndents/>
        <w:rPr>
          <w:sz w:val="24"/>
          <w:szCs w:val="24"/>
        </w:rPr>
      </w:pPr>
      <w:r w:rsidRPr="00D01B50">
        <w:rPr>
          <w:sz w:val="24"/>
          <w:szCs w:val="24"/>
        </w:rPr>
        <w:t>A falsidade de qualquer declaração prestada poderá caracterizar o crime de que trata o</w:t>
      </w:r>
      <w:r w:rsidRPr="00D01B50">
        <w:rPr>
          <w:spacing w:val="1"/>
          <w:sz w:val="24"/>
          <w:szCs w:val="24"/>
        </w:rPr>
        <w:t xml:space="preserve"> </w:t>
      </w:r>
      <w:r w:rsidRPr="00D01B50">
        <w:rPr>
          <w:sz w:val="24"/>
          <w:szCs w:val="24"/>
        </w:rPr>
        <w:t>art. 299 do Código Penal, sem prejuízo do enquadramento em outros tipos penais e das</w:t>
      </w:r>
      <w:r w:rsidRPr="00D01B50">
        <w:rPr>
          <w:spacing w:val="1"/>
          <w:sz w:val="24"/>
          <w:szCs w:val="24"/>
        </w:rPr>
        <w:t xml:space="preserve"> </w:t>
      </w:r>
      <w:r w:rsidRPr="00D01B50">
        <w:rPr>
          <w:sz w:val="24"/>
          <w:szCs w:val="24"/>
        </w:rPr>
        <w:t>sanções administrativas previstas na legislação pertinente, mediante o devido processo legal, e</w:t>
      </w:r>
      <w:r w:rsidRPr="00D01B50">
        <w:rPr>
          <w:spacing w:val="-57"/>
          <w:sz w:val="24"/>
          <w:szCs w:val="24"/>
        </w:rPr>
        <w:t xml:space="preserve"> </w:t>
      </w:r>
      <w:r w:rsidRPr="00D01B50">
        <w:rPr>
          <w:sz w:val="24"/>
          <w:szCs w:val="24"/>
        </w:rPr>
        <w:t xml:space="preserve">implicará, </w:t>
      </w:r>
      <w:r w:rsidR="00134E69">
        <w:rPr>
          <w:noProof/>
          <w:lang w:val="pt-BR" w:eastAsia="pt-BR"/>
        </w:rPr>
        <w:drawing>
          <wp:anchor distT="0" distB="0" distL="0" distR="0" simplePos="0" relativeHeight="487752192" behindDoc="1" locked="0" layoutInCell="1" allowOverlap="1" wp14:anchorId="6C685234" wp14:editId="79268FC5">
            <wp:simplePos x="0" y="0"/>
            <wp:positionH relativeFrom="page">
              <wp:posOffset>720090</wp:posOffset>
            </wp:positionH>
            <wp:positionV relativeFrom="paragraph">
              <wp:posOffset>525145</wp:posOffset>
            </wp:positionV>
            <wp:extent cx="5758180" cy="5443220"/>
            <wp:effectExtent l="0" t="0" r="0" b="5080"/>
            <wp:wrapNone/>
            <wp:docPr id="95" name="Imagem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sidRPr="00D01B50">
        <w:rPr>
          <w:sz w:val="24"/>
          <w:szCs w:val="24"/>
        </w:rPr>
        <w:t>também, a inabilitação da licitante se o fato vier a ser constatado durante o trâmite</w:t>
      </w:r>
      <w:r w:rsidRPr="00D01B50">
        <w:rPr>
          <w:spacing w:val="1"/>
          <w:sz w:val="24"/>
          <w:szCs w:val="24"/>
        </w:rPr>
        <w:t xml:space="preserve"> </w:t>
      </w:r>
      <w:r w:rsidRPr="00D01B50">
        <w:rPr>
          <w:sz w:val="24"/>
          <w:szCs w:val="24"/>
        </w:rPr>
        <w:t>da</w:t>
      </w:r>
      <w:r w:rsidRPr="00D01B50">
        <w:rPr>
          <w:spacing w:val="5"/>
          <w:sz w:val="24"/>
          <w:szCs w:val="24"/>
        </w:rPr>
        <w:t xml:space="preserve"> </w:t>
      </w:r>
      <w:r w:rsidRPr="00D01B50">
        <w:rPr>
          <w:sz w:val="24"/>
          <w:szCs w:val="24"/>
        </w:rPr>
        <w:t>licitação.</w:t>
      </w:r>
    </w:p>
    <w:p w:rsidR="00E32257" w:rsidRDefault="007E7671" w:rsidP="00B522E7">
      <w:pPr>
        <w:pStyle w:val="PargrafodaLista"/>
        <w:widowControl w:val="0"/>
        <w:numPr>
          <w:ilvl w:val="1"/>
          <w:numId w:val="16"/>
        </w:numPr>
        <w:tabs>
          <w:tab w:val="left" w:pos="1360"/>
        </w:tabs>
        <w:spacing w:before="4"/>
        <w:ind w:left="0" w:right="-3" w:firstLine="0"/>
        <w:mirrorIndents/>
        <w:rPr>
          <w:sz w:val="24"/>
          <w:szCs w:val="24"/>
        </w:rPr>
      </w:pPr>
      <w:r w:rsidRPr="00D01B50">
        <w:rPr>
          <w:sz w:val="24"/>
          <w:szCs w:val="24"/>
        </w:rPr>
        <w:t>A participação neste</w:t>
      </w:r>
      <w:r w:rsidR="00DD6B82" w:rsidRPr="00D01B50">
        <w:rPr>
          <w:sz w:val="24"/>
          <w:szCs w:val="24"/>
        </w:rPr>
        <w:t xml:space="preserve"> </w:t>
      </w:r>
      <w:r w:rsidR="007F68C9">
        <w:rPr>
          <w:sz w:val="24"/>
          <w:szCs w:val="24"/>
        </w:rPr>
        <w:t>CONCORRÊNCIA</w:t>
      </w:r>
      <w:r w:rsidR="00DD6B82" w:rsidRPr="00D01B50">
        <w:rPr>
          <w:sz w:val="24"/>
          <w:szCs w:val="24"/>
        </w:rPr>
        <w:t xml:space="preserve"> implica o reconhecimento pela Licitante de que</w:t>
      </w:r>
      <w:r w:rsidR="00DD6B82" w:rsidRPr="00D01B50">
        <w:rPr>
          <w:spacing w:val="1"/>
          <w:sz w:val="24"/>
          <w:szCs w:val="24"/>
        </w:rPr>
        <w:t xml:space="preserve"> </w:t>
      </w:r>
      <w:r w:rsidR="00DD6B82" w:rsidRPr="00D01B50">
        <w:rPr>
          <w:sz w:val="24"/>
          <w:szCs w:val="24"/>
        </w:rPr>
        <w:t>conhece,</w:t>
      </w:r>
      <w:r w:rsidR="00DD6B82" w:rsidRPr="00D01B50">
        <w:rPr>
          <w:spacing w:val="1"/>
          <w:sz w:val="24"/>
          <w:szCs w:val="24"/>
        </w:rPr>
        <w:t xml:space="preserve"> </w:t>
      </w:r>
      <w:r w:rsidR="00DD6B82" w:rsidRPr="00D01B50">
        <w:rPr>
          <w:sz w:val="24"/>
          <w:szCs w:val="24"/>
        </w:rPr>
        <w:t>atende</w:t>
      </w:r>
      <w:r w:rsidR="00DD6B82" w:rsidRPr="00D01B50">
        <w:rPr>
          <w:spacing w:val="-1"/>
          <w:sz w:val="24"/>
          <w:szCs w:val="24"/>
        </w:rPr>
        <w:t xml:space="preserve"> </w:t>
      </w:r>
      <w:r w:rsidR="00DD6B82" w:rsidRPr="00D01B50">
        <w:rPr>
          <w:sz w:val="24"/>
          <w:szCs w:val="24"/>
        </w:rPr>
        <w:t>e</w:t>
      </w:r>
      <w:r w:rsidR="00DD6B82" w:rsidRPr="00D01B50">
        <w:rPr>
          <w:spacing w:val="-2"/>
          <w:sz w:val="24"/>
          <w:szCs w:val="24"/>
        </w:rPr>
        <w:t xml:space="preserve"> </w:t>
      </w:r>
      <w:r w:rsidR="00DD6B82" w:rsidRPr="00D01B50">
        <w:rPr>
          <w:sz w:val="24"/>
          <w:szCs w:val="24"/>
        </w:rPr>
        <w:t>se</w:t>
      </w:r>
      <w:r w:rsidR="00DD6B82" w:rsidRPr="00D01B50">
        <w:rPr>
          <w:spacing w:val="-1"/>
          <w:sz w:val="24"/>
          <w:szCs w:val="24"/>
        </w:rPr>
        <w:t xml:space="preserve"> </w:t>
      </w:r>
      <w:r w:rsidR="00DD6B82" w:rsidRPr="00D01B50">
        <w:rPr>
          <w:sz w:val="24"/>
          <w:szCs w:val="24"/>
        </w:rPr>
        <w:t>submete</w:t>
      </w:r>
      <w:r w:rsidR="00DD6B82" w:rsidRPr="00D01B50">
        <w:rPr>
          <w:spacing w:val="-1"/>
          <w:sz w:val="24"/>
          <w:szCs w:val="24"/>
        </w:rPr>
        <w:t xml:space="preserve"> </w:t>
      </w:r>
      <w:r w:rsidR="00DD6B82" w:rsidRPr="00D01B50">
        <w:rPr>
          <w:sz w:val="24"/>
          <w:szCs w:val="24"/>
        </w:rPr>
        <w:t>a</w:t>
      </w:r>
      <w:r w:rsidR="00DD6B82" w:rsidRPr="00D01B50">
        <w:rPr>
          <w:spacing w:val="-6"/>
          <w:sz w:val="24"/>
          <w:szCs w:val="24"/>
        </w:rPr>
        <w:t xml:space="preserve"> </w:t>
      </w:r>
      <w:r w:rsidR="00DD6B82" w:rsidRPr="00D01B50">
        <w:rPr>
          <w:sz w:val="24"/>
          <w:szCs w:val="24"/>
        </w:rPr>
        <w:t>todas</w:t>
      </w:r>
      <w:r w:rsidR="00DD6B82" w:rsidRPr="00D01B50">
        <w:rPr>
          <w:spacing w:val="-3"/>
          <w:sz w:val="24"/>
          <w:szCs w:val="24"/>
        </w:rPr>
        <w:t xml:space="preserve"> </w:t>
      </w:r>
      <w:r w:rsidR="00DD6B82" w:rsidRPr="00D01B50">
        <w:rPr>
          <w:sz w:val="24"/>
          <w:szCs w:val="24"/>
        </w:rPr>
        <w:t>as</w:t>
      </w:r>
      <w:r w:rsidR="00DD6B82" w:rsidRPr="00D01B50">
        <w:rPr>
          <w:spacing w:val="-2"/>
          <w:sz w:val="24"/>
          <w:szCs w:val="24"/>
        </w:rPr>
        <w:t xml:space="preserve"> </w:t>
      </w:r>
      <w:r w:rsidR="00DD6B82" w:rsidRPr="00D01B50">
        <w:rPr>
          <w:sz w:val="24"/>
          <w:szCs w:val="24"/>
        </w:rPr>
        <w:t>cláusulas</w:t>
      </w:r>
      <w:r w:rsidR="00DD6B82" w:rsidRPr="00D01B50">
        <w:rPr>
          <w:spacing w:val="-2"/>
          <w:sz w:val="24"/>
          <w:szCs w:val="24"/>
        </w:rPr>
        <w:t xml:space="preserve"> </w:t>
      </w:r>
      <w:r w:rsidR="00DD6B82" w:rsidRPr="00D01B50">
        <w:rPr>
          <w:sz w:val="24"/>
          <w:szCs w:val="24"/>
        </w:rPr>
        <w:t>e</w:t>
      </w:r>
      <w:r w:rsidR="00DD6B82" w:rsidRPr="00D01B50">
        <w:rPr>
          <w:spacing w:val="-2"/>
          <w:sz w:val="24"/>
          <w:szCs w:val="24"/>
        </w:rPr>
        <w:t xml:space="preserve"> </w:t>
      </w:r>
      <w:r w:rsidR="00DD6B82" w:rsidRPr="00D01B50">
        <w:rPr>
          <w:sz w:val="24"/>
          <w:szCs w:val="24"/>
        </w:rPr>
        <w:t>condições</w:t>
      </w:r>
      <w:r w:rsidR="00DD6B82" w:rsidRPr="00D01B50">
        <w:rPr>
          <w:spacing w:val="-2"/>
          <w:sz w:val="24"/>
          <w:szCs w:val="24"/>
        </w:rPr>
        <w:t xml:space="preserve"> </w:t>
      </w:r>
      <w:r w:rsidR="00DD6B82" w:rsidRPr="00D01B50">
        <w:rPr>
          <w:sz w:val="24"/>
          <w:szCs w:val="24"/>
        </w:rPr>
        <w:t>do</w:t>
      </w:r>
      <w:r w:rsidR="00DD6B82" w:rsidRPr="00D01B50">
        <w:rPr>
          <w:spacing w:val="3"/>
          <w:sz w:val="24"/>
          <w:szCs w:val="24"/>
        </w:rPr>
        <w:t xml:space="preserve"> </w:t>
      </w:r>
      <w:r w:rsidR="00DD6B82" w:rsidRPr="00D01B50">
        <w:rPr>
          <w:sz w:val="24"/>
          <w:szCs w:val="24"/>
        </w:rPr>
        <w:t>presente</w:t>
      </w:r>
      <w:r w:rsidR="00DD6B82" w:rsidRPr="00D01B50">
        <w:rPr>
          <w:spacing w:val="-1"/>
          <w:sz w:val="24"/>
          <w:szCs w:val="24"/>
        </w:rPr>
        <w:t xml:space="preserve"> </w:t>
      </w:r>
      <w:r w:rsidR="00DD6B82" w:rsidRPr="00D01B50">
        <w:rPr>
          <w:sz w:val="24"/>
          <w:szCs w:val="24"/>
        </w:rPr>
        <w:t>edital</w:t>
      </w:r>
      <w:r w:rsidR="00DD6B82" w:rsidRPr="00D01B50">
        <w:rPr>
          <w:spacing w:val="-4"/>
          <w:sz w:val="24"/>
          <w:szCs w:val="24"/>
        </w:rPr>
        <w:t xml:space="preserve"> </w:t>
      </w:r>
      <w:r w:rsidR="00DD6B82" w:rsidRPr="00D01B50">
        <w:rPr>
          <w:sz w:val="24"/>
          <w:szCs w:val="24"/>
        </w:rPr>
        <w:t>(ANEXO</w:t>
      </w:r>
      <w:r w:rsidR="00DD6B82" w:rsidRPr="00D01B50">
        <w:rPr>
          <w:spacing w:val="-1"/>
          <w:sz w:val="24"/>
          <w:szCs w:val="24"/>
        </w:rPr>
        <w:t xml:space="preserve"> </w:t>
      </w:r>
      <w:r w:rsidR="00DD6B82" w:rsidRPr="00D01B50">
        <w:rPr>
          <w:sz w:val="24"/>
          <w:szCs w:val="24"/>
        </w:rPr>
        <w:t>XI).</w:t>
      </w:r>
    </w:p>
    <w:p w:rsidR="006664FA" w:rsidRPr="00D01B50" w:rsidRDefault="006664FA" w:rsidP="006664FA">
      <w:pPr>
        <w:pStyle w:val="PargrafodaLista"/>
        <w:widowControl w:val="0"/>
        <w:tabs>
          <w:tab w:val="left" w:pos="1360"/>
        </w:tabs>
        <w:spacing w:before="4"/>
        <w:ind w:left="0" w:right="-3"/>
        <w:mirrorIndents/>
        <w:rPr>
          <w:sz w:val="24"/>
          <w:szCs w:val="24"/>
        </w:rPr>
      </w:pPr>
    </w:p>
    <w:p w:rsidR="00D01B50" w:rsidRPr="00D01B50" w:rsidRDefault="00D01B50" w:rsidP="00DF119B">
      <w:pPr>
        <w:pStyle w:val="PargrafodaLista"/>
        <w:widowControl w:val="0"/>
        <w:ind w:left="0" w:right="-3"/>
        <w:mirrorIndents/>
        <w:rPr>
          <w:sz w:val="24"/>
          <w:szCs w:val="24"/>
        </w:rPr>
      </w:pPr>
      <w:r w:rsidRPr="00D01B50">
        <w:rPr>
          <w:b/>
          <w:sz w:val="24"/>
          <w:szCs w:val="24"/>
        </w:rPr>
        <w:t>4.</w:t>
      </w:r>
      <w:r w:rsidRPr="00D01B50">
        <w:rPr>
          <w:b/>
          <w:spacing w:val="4"/>
          <w:sz w:val="24"/>
          <w:szCs w:val="24"/>
        </w:rPr>
        <w:t xml:space="preserve"> </w:t>
      </w:r>
      <w:r w:rsidRPr="00D01B50">
        <w:rPr>
          <w:b/>
          <w:sz w:val="24"/>
          <w:szCs w:val="24"/>
        </w:rPr>
        <w:t>DA</w:t>
      </w:r>
      <w:r w:rsidRPr="00D01B50">
        <w:rPr>
          <w:b/>
          <w:sz w:val="24"/>
          <w:szCs w:val="24"/>
        </w:rPr>
        <w:tab/>
        <w:t>APRESENTAÇÃO</w:t>
      </w:r>
      <w:r w:rsidRPr="00D01B50">
        <w:rPr>
          <w:b/>
          <w:sz w:val="24"/>
          <w:szCs w:val="24"/>
        </w:rPr>
        <w:tab/>
        <w:t>E ENTREGA DAS</w:t>
      </w:r>
      <w:r w:rsidRPr="00D01B50">
        <w:rPr>
          <w:b/>
          <w:sz w:val="24"/>
          <w:szCs w:val="24"/>
        </w:rPr>
        <w:tab/>
        <w:t>PROPOSTAS</w:t>
      </w:r>
    </w:p>
    <w:p w:rsidR="00830F29" w:rsidRPr="00D01B50" w:rsidRDefault="00DD6B82" w:rsidP="00B522E7">
      <w:pPr>
        <w:pStyle w:val="PargrafodaLista"/>
        <w:widowControl w:val="0"/>
        <w:numPr>
          <w:ilvl w:val="1"/>
          <w:numId w:val="13"/>
        </w:numPr>
        <w:ind w:left="0" w:right="-3" w:firstLine="0"/>
        <w:mirrorIndents/>
        <w:rPr>
          <w:sz w:val="24"/>
          <w:szCs w:val="24"/>
        </w:rPr>
      </w:pPr>
      <w:r w:rsidRPr="00D01B50">
        <w:rPr>
          <w:sz w:val="24"/>
          <w:szCs w:val="24"/>
        </w:rPr>
        <w:t>Na</w:t>
      </w:r>
      <w:r w:rsidRPr="00D01B50">
        <w:rPr>
          <w:spacing w:val="10"/>
          <w:sz w:val="24"/>
          <w:szCs w:val="24"/>
        </w:rPr>
        <w:t xml:space="preserve"> </w:t>
      </w:r>
      <w:r w:rsidRPr="00D01B50">
        <w:rPr>
          <w:sz w:val="24"/>
          <w:szCs w:val="24"/>
        </w:rPr>
        <w:t>presente</w:t>
      </w:r>
      <w:r w:rsidRPr="00D01B50">
        <w:rPr>
          <w:spacing w:val="74"/>
          <w:sz w:val="24"/>
          <w:szCs w:val="24"/>
        </w:rPr>
        <w:t xml:space="preserve"> </w:t>
      </w:r>
      <w:r w:rsidRPr="00D01B50">
        <w:rPr>
          <w:sz w:val="24"/>
          <w:szCs w:val="24"/>
        </w:rPr>
        <w:t>licitação,</w:t>
      </w:r>
      <w:r w:rsidRPr="00D01B50">
        <w:rPr>
          <w:spacing w:val="73"/>
          <w:sz w:val="24"/>
          <w:szCs w:val="24"/>
        </w:rPr>
        <w:t xml:space="preserve"> </w:t>
      </w:r>
      <w:r w:rsidRPr="00D01B50">
        <w:rPr>
          <w:sz w:val="24"/>
          <w:szCs w:val="24"/>
        </w:rPr>
        <w:t>a</w:t>
      </w:r>
      <w:r w:rsidRPr="00D01B50">
        <w:rPr>
          <w:spacing w:val="70"/>
          <w:sz w:val="24"/>
          <w:szCs w:val="24"/>
        </w:rPr>
        <w:t xml:space="preserve"> </w:t>
      </w:r>
      <w:r w:rsidRPr="00D01B50">
        <w:rPr>
          <w:sz w:val="24"/>
          <w:szCs w:val="24"/>
        </w:rPr>
        <w:t>fase</w:t>
      </w:r>
      <w:r w:rsidRPr="00D01B50">
        <w:rPr>
          <w:spacing w:val="70"/>
          <w:sz w:val="24"/>
          <w:szCs w:val="24"/>
        </w:rPr>
        <w:t xml:space="preserve"> </w:t>
      </w:r>
      <w:r w:rsidRPr="00D01B50">
        <w:rPr>
          <w:sz w:val="24"/>
          <w:szCs w:val="24"/>
        </w:rPr>
        <w:t>de</w:t>
      </w:r>
      <w:r w:rsidRPr="00D01B50">
        <w:rPr>
          <w:spacing w:val="74"/>
          <w:sz w:val="24"/>
          <w:szCs w:val="24"/>
        </w:rPr>
        <w:t xml:space="preserve"> </w:t>
      </w:r>
      <w:r w:rsidRPr="00D01B50">
        <w:rPr>
          <w:sz w:val="24"/>
          <w:szCs w:val="24"/>
        </w:rPr>
        <w:t>habilitação</w:t>
      </w:r>
      <w:r w:rsidRPr="00D01B50">
        <w:rPr>
          <w:spacing w:val="75"/>
          <w:sz w:val="24"/>
          <w:szCs w:val="24"/>
        </w:rPr>
        <w:t xml:space="preserve"> </w:t>
      </w:r>
      <w:r w:rsidR="00E215FA" w:rsidRPr="00D01B50">
        <w:rPr>
          <w:sz w:val="24"/>
          <w:szCs w:val="24"/>
        </w:rPr>
        <w:t xml:space="preserve">irá anteceder </w:t>
      </w:r>
      <w:r w:rsidR="007702B8" w:rsidRPr="00D01B50">
        <w:rPr>
          <w:sz w:val="24"/>
          <w:szCs w:val="24"/>
        </w:rPr>
        <w:t>a</w:t>
      </w:r>
      <w:r w:rsidRPr="00D01B50">
        <w:rPr>
          <w:spacing w:val="69"/>
          <w:sz w:val="24"/>
          <w:szCs w:val="24"/>
        </w:rPr>
        <w:t xml:space="preserve"> </w:t>
      </w:r>
      <w:r w:rsidRPr="00D01B50">
        <w:rPr>
          <w:sz w:val="24"/>
          <w:szCs w:val="24"/>
        </w:rPr>
        <w:t>apresentação</w:t>
      </w:r>
      <w:r w:rsidRPr="00D01B50">
        <w:rPr>
          <w:spacing w:val="75"/>
          <w:sz w:val="24"/>
          <w:szCs w:val="24"/>
        </w:rPr>
        <w:t xml:space="preserve"> </w:t>
      </w:r>
      <w:r w:rsidRPr="00D01B50">
        <w:rPr>
          <w:sz w:val="24"/>
          <w:szCs w:val="24"/>
        </w:rPr>
        <w:t>das</w:t>
      </w:r>
      <w:r w:rsidR="00E215FA" w:rsidRPr="00D01B50">
        <w:rPr>
          <w:sz w:val="24"/>
          <w:szCs w:val="24"/>
        </w:rPr>
        <w:t xml:space="preserve"> </w:t>
      </w:r>
      <w:r w:rsidRPr="00D01B50">
        <w:rPr>
          <w:sz w:val="24"/>
          <w:szCs w:val="24"/>
        </w:rPr>
        <w:t>propostas</w:t>
      </w:r>
      <w:r w:rsidRPr="00D01B50">
        <w:rPr>
          <w:spacing w:val="-3"/>
          <w:sz w:val="24"/>
          <w:szCs w:val="24"/>
        </w:rPr>
        <w:t xml:space="preserve"> </w:t>
      </w:r>
      <w:r w:rsidR="007702B8" w:rsidRPr="00D01B50">
        <w:rPr>
          <w:sz w:val="24"/>
          <w:szCs w:val="24"/>
        </w:rPr>
        <w:t xml:space="preserve"> de </w:t>
      </w:r>
      <w:r w:rsidRPr="00D01B50">
        <w:rPr>
          <w:sz w:val="24"/>
          <w:szCs w:val="24"/>
        </w:rPr>
        <w:t>lances</w:t>
      </w:r>
      <w:r w:rsidR="007702B8" w:rsidRPr="00D01B50">
        <w:rPr>
          <w:sz w:val="24"/>
          <w:szCs w:val="24"/>
        </w:rPr>
        <w:t xml:space="preserve"> e julgamento</w:t>
      </w:r>
      <w:r w:rsidR="00E215FA" w:rsidRPr="00D01B50">
        <w:rPr>
          <w:sz w:val="24"/>
          <w:szCs w:val="24"/>
        </w:rPr>
        <w:t>, conforme Art. 17,  § 1º da lei 14.133/2021</w:t>
      </w:r>
      <w:r w:rsidRPr="00D01B50">
        <w:rPr>
          <w:sz w:val="24"/>
          <w:szCs w:val="24"/>
        </w:rPr>
        <w:t>.</w:t>
      </w:r>
    </w:p>
    <w:p w:rsidR="00732952" w:rsidRPr="00D01B50" w:rsidRDefault="00830F29" w:rsidP="00DF119B">
      <w:pPr>
        <w:pStyle w:val="PargrafodaLista"/>
        <w:widowControl w:val="0"/>
        <w:ind w:left="0" w:right="-3"/>
        <w:mirrorIndents/>
        <w:rPr>
          <w:sz w:val="24"/>
          <w:szCs w:val="24"/>
        </w:rPr>
      </w:pPr>
      <w:r w:rsidRPr="00D01B50">
        <w:rPr>
          <w:b/>
          <w:sz w:val="24"/>
          <w:szCs w:val="24"/>
        </w:rPr>
        <w:t>4.2.</w:t>
      </w:r>
      <w:r w:rsidRPr="00D01B50">
        <w:rPr>
          <w:sz w:val="24"/>
          <w:szCs w:val="24"/>
        </w:rPr>
        <w:t xml:space="preserve"> A</w:t>
      </w:r>
      <w:r w:rsidRPr="00D01B50">
        <w:rPr>
          <w:spacing w:val="1"/>
          <w:sz w:val="24"/>
          <w:szCs w:val="24"/>
        </w:rPr>
        <w:t xml:space="preserve"> </w:t>
      </w:r>
      <w:r w:rsidRPr="00D01B50">
        <w:rPr>
          <w:sz w:val="24"/>
          <w:szCs w:val="24"/>
        </w:rPr>
        <w:t>proponente</w:t>
      </w:r>
      <w:r w:rsidRPr="00D01B50">
        <w:rPr>
          <w:spacing w:val="1"/>
          <w:sz w:val="24"/>
          <w:szCs w:val="24"/>
        </w:rPr>
        <w:t xml:space="preserve"> </w:t>
      </w:r>
      <w:r w:rsidRPr="00D01B50">
        <w:rPr>
          <w:sz w:val="24"/>
          <w:szCs w:val="24"/>
        </w:rPr>
        <w:t>arcará</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todos</w:t>
      </w:r>
      <w:r w:rsidRPr="00D01B50">
        <w:rPr>
          <w:spacing w:val="1"/>
          <w:sz w:val="24"/>
          <w:szCs w:val="24"/>
        </w:rPr>
        <w:t xml:space="preserve"> </w:t>
      </w:r>
      <w:r w:rsidRPr="00D01B50">
        <w:rPr>
          <w:sz w:val="24"/>
          <w:szCs w:val="24"/>
        </w:rPr>
        <w:t>os</w:t>
      </w:r>
      <w:r w:rsidRPr="00D01B50">
        <w:rPr>
          <w:spacing w:val="1"/>
          <w:sz w:val="24"/>
          <w:szCs w:val="24"/>
        </w:rPr>
        <w:t xml:space="preserve"> </w:t>
      </w:r>
      <w:r w:rsidRPr="00D01B50">
        <w:rPr>
          <w:sz w:val="24"/>
          <w:szCs w:val="24"/>
        </w:rPr>
        <w:t>custos</w:t>
      </w:r>
      <w:r w:rsidRPr="00D01B50">
        <w:rPr>
          <w:spacing w:val="1"/>
          <w:sz w:val="24"/>
          <w:szCs w:val="24"/>
        </w:rPr>
        <w:t xml:space="preserve"> </w:t>
      </w:r>
      <w:r w:rsidRPr="00D01B50">
        <w:rPr>
          <w:sz w:val="24"/>
          <w:szCs w:val="24"/>
        </w:rPr>
        <w:t>relativos</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elaboração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submissão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sua</w:t>
      </w:r>
      <w:r w:rsidRPr="00D01B50">
        <w:rPr>
          <w:spacing w:val="-57"/>
          <w:sz w:val="24"/>
          <w:szCs w:val="24"/>
        </w:rPr>
        <w:t xml:space="preserve"> </w:t>
      </w:r>
      <w:r w:rsidRPr="00D01B50">
        <w:rPr>
          <w:sz w:val="24"/>
          <w:szCs w:val="24"/>
        </w:rPr>
        <w:t>proposta. O licitador não será responsável direta ou indiretamente por nenhum desses custos,</w:t>
      </w:r>
      <w:r w:rsidRPr="00D01B50">
        <w:rPr>
          <w:spacing w:val="1"/>
          <w:sz w:val="24"/>
          <w:szCs w:val="24"/>
        </w:rPr>
        <w:t xml:space="preserve"> </w:t>
      </w:r>
      <w:r w:rsidRPr="00D01B50">
        <w:rPr>
          <w:sz w:val="24"/>
          <w:szCs w:val="24"/>
        </w:rPr>
        <w:t>independentemente</w:t>
      </w:r>
      <w:r w:rsidRPr="00D01B50">
        <w:rPr>
          <w:spacing w:val="-2"/>
          <w:sz w:val="24"/>
          <w:szCs w:val="24"/>
        </w:rPr>
        <w:t xml:space="preserve"> </w:t>
      </w:r>
      <w:r w:rsidRPr="00D01B50">
        <w:rPr>
          <w:sz w:val="24"/>
          <w:szCs w:val="24"/>
        </w:rPr>
        <w:t>do desenvolvimento do processo licitatório.</w:t>
      </w:r>
    </w:p>
    <w:p w:rsidR="00830F29" w:rsidRPr="00D01B50" w:rsidRDefault="00830F29" w:rsidP="00DF119B">
      <w:pPr>
        <w:widowControl w:val="0"/>
        <w:tabs>
          <w:tab w:val="left" w:pos="1695"/>
        </w:tabs>
        <w:ind w:right="-3"/>
        <w:rPr>
          <w:sz w:val="24"/>
          <w:szCs w:val="24"/>
        </w:rPr>
      </w:pPr>
      <w:r w:rsidRPr="00D01B50">
        <w:rPr>
          <w:b/>
          <w:sz w:val="24"/>
          <w:szCs w:val="24"/>
        </w:rPr>
        <w:t>4.3.</w:t>
      </w:r>
      <w:r w:rsidRPr="00D01B50">
        <w:rPr>
          <w:sz w:val="24"/>
          <w:szCs w:val="24"/>
        </w:rPr>
        <w:t xml:space="preserve"> A</w:t>
      </w:r>
      <w:r w:rsidRPr="00D01B50">
        <w:rPr>
          <w:spacing w:val="17"/>
          <w:sz w:val="24"/>
          <w:szCs w:val="24"/>
        </w:rPr>
        <w:t xml:space="preserve"> </w:t>
      </w:r>
      <w:r w:rsidRPr="00D01B50">
        <w:rPr>
          <w:sz w:val="24"/>
          <w:szCs w:val="24"/>
        </w:rPr>
        <w:t>proponente</w:t>
      </w:r>
      <w:r w:rsidRPr="00D01B50">
        <w:rPr>
          <w:spacing w:val="17"/>
          <w:sz w:val="24"/>
          <w:szCs w:val="24"/>
        </w:rPr>
        <w:t xml:space="preserve"> </w:t>
      </w:r>
      <w:r w:rsidRPr="00D01B50">
        <w:rPr>
          <w:sz w:val="24"/>
          <w:szCs w:val="24"/>
        </w:rPr>
        <w:t>deverá</w:t>
      </w:r>
      <w:r w:rsidRPr="00D01B50">
        <w:rPr>
          <w:spacing w:val="17"/>
          <w:sz w:val="24"/>
          <w:szCs w:val="24"/>
        </w:rPr>
        <w:t xml:space="preserve"> </w:t>
      </w:r>
      <w:r w:rsidRPr="00D01B50">
        <w:rPr>
          <w:sz w:val="24"/>
          <w:szCs w:val="24"/>
        </w:rPr>
        <w:t>entregar</w:t>
      </w:r>
      <w:r w:rsidRPr="00D01B50">
        <w:rPr>
          <w:spacing w:val="17"/>
          <w:sz w:val="24"/>
          <w:szCs w:val="24"/>
        </w:rPr>
        <w:t xml:space="preserve"> </w:t>
      </w:r>
      <w:r w:rsidRPr="00D01B50">
        <w:rPr>
          <w:sz w:val="24"/>
          <w:szCs w:val="24"/>
        </w:rPr>
        <w:t>à</w:t>
      </w:r>
      <w:r w:rsidRPr="00D01B50">
        <w:rPr>
          <w:spacing w:val="17"/>
          <w:sz w:val="24"/>
          <w:szCs w:val="24"/>
        </w:rPr>
        <w:t xml:space="preserve"> </w:t>
      </w:r>
      <w:r w:rsidRPr="00D01B50">
        <w:rPr>
          <w:sz w:val="24"/>
          <w:szCs w:val="24"/>
        </w:rPr>
        <w:t>Comissão</w:t>
      </w:r>
      <w:r w:rsidRPr="00D01B50">
        <w:rPr>
          <w:spacing w:val="17"/>
          <w:sz w:val="24"/>
          <w:szCs w:val="24"/>
        </w:rPr>
        <w:t xml:space="preserve"> </w:t>
      </w:r>
      <w:r w:rsidRPr="00D01B50">
        <w:rPr>
          <w:sz w:val="24"/>
          <w:szCs w:val="24"/>
        </w:rPr>
        <w:t>de</w:t>
      </w:r>
      <w:r w:rsidRPr="00D01B50">
        <w:rPr>
          <w:spacing w:val="19"/>
          <w:sz w:val="24"/>
          <w:szCs w:val="24"/>
        </w:rPr>
        <w:t xml:space="preserve"> </w:t>
      </w:r>
      <w:r w:rsidRPr="00D01B50">
        <w:rPr>
          <w:sz w:val="24"/>
          <w:szCs w:val="24"/>
        </w:rPr>
        <w:t>Licitação</w:t>
      </w:r>
      <w:r w:rsidRPr="00D01B50">
        <w:rPr>
          <w:spacing w:val="17"/>
          <w:sz w:val="24"/>
          <w:szCs w:val="24"/>
        </w:rPr>
        <w:t xml:space="preserve"> </w:t>
      </w:r>
      <w:r w:rsidRPr="00D01B50">
        <w:rPr>
          <w:sz w:val="24"/>
          <w:szCs w:val="24"/>
        </w:rPr>
        <w:t>no</w:t>
      </w:r>
      <w:r w:rsidRPr="00D01B50">
        <w:rPr>
          <w:spacing w:val="17"/>
          <w:sz w:val="24"/>
          <w:szCs w:val="24"/>
        </w:rPr>
        <w:t xml:space="preserve"> </w:t>
      </w:r>
      <w:r w:rsidRPr="00D01B50">
        <w:rPr>
          <w:sz w:val="24"/>
          <w:szCs w:val="24"/>
        </w:rPr>
        <w:t>local,</w:t>
      </w:r>
      <w:r w:rsidRPr="00D01B50">
        <w:rPr>
          <w:spacing w:val="18"/>
          <w:sz w:val="24"/>
          <w:szCs w:val="24"/>
        </w:rPr>
        <w:t xml:space="preserve"> </w:t>
      </w:r>
      <w:r w:rsidRPr="00D01B50">
        <w:rPr>
          <w:sz w:val="24"/>
          <w:szCs w:val="24"/>
        </w:rPr>
        <w:t>data</w:t>
      </w:r>
      <w:r w:rsidRPr="00D01B50">
        <w:rPr>
          <w:spacing w:val="17"/>
          <w:sz w:val="24"/>
          <w:szCs w:val="24"/>
        </w:rPr>
        <w:t xml:space="preserve"> </w:t>
      </w:r>
      <w:r w:rsidRPr="00D01B50">
        <w:rPr>
          <w:sz w:val="24"/>
          <w:szCs w:val="24"/>
        </w:rPr>
        <w:t>e</w:t>
      </w:r>
      <w:r w:rsidRPr="00D01B50">
        <w:rPr>
          <w:spacing w:val="17"/>
          <w:sz w:val="24"/>
          <w:szCs w:val="24"/>
        </w:rPr>
        <w:t xml:space="preserve"> </w:t>
      </w:r>
      <w:r w:rsidRPr="00D01B50">
        <w:rPr>
          <w:sz w:val="24"/>
          <w:szCs w:val="24"/>
        </w:rPr>
        <w:t>hora</w:t>
      </w:r>
      <w:r w:rsidRPr="00D01B50">
        <w:rPr>
          <w:spacing w:val="17"/>
          <w:sz w:val="24"/>
          <w:szCs w:val="24"/>
        </w:rPr>
        <w:t xml:space="preserve"> </w:t>
      </w:r>
      <w:r w:rsidRPr="00D01B50">
        <w:rPr>
          <w:sz w:val="24"/>
          <w:szCs w:val="24"/>
        </w:rPr>
        <w:t>fixados</w:t>
      </w:r>
      <w:r w:rsidRPr="00D01B50">
        <w:rPr>
          <w:spacing w:val="18"/>
          <w:sz w:val="24"/>
          <w:szCs w:val="24"/>
        </w:rPr>
        <w:t xml:space="preserve"> </w:t>
      </w:r>
      <w:r w:rsidRPr="00D01B50">
        <w:rPr>
          <w:sz w:val="24"/>
          <w:szCs w:val="24"/>
        </w:rPr>
        <w:t>neste</w:t>
      </w:r>
      <w:r w:rsidRPr="00D01B50">
        <w:rPr>
          <w:spacing w:val="-57"/>
          <w:sz w:val="24"/>
          <w:szCs w:val="24"/>
        </w:rPr>
        <w:t xml:space="preserve"> </w:t>
      </w:r>
      <w:r w:rsidRPr="00D01B50">
        <w:rPr>
          <w:sz w:val="24"/>
          <w:szCs w:val="24"/>
        </w:rPr>
        <w:t>edital,</w:t>
      </w:r>
      <w:r w:rsidRPr="00D01B50">
        <w:rPr>
          <w:spacing w:val="-1"/>
          <w:sz w:val="24"/>
          <w:szCs w:val="24"/>
        </w:rPr>
        <w:t xml:space="preserve"> </w:t>
      </w:r>
      <w:r w:rsidRPr="00D01B50">
        <w:rPr>
          <w:sz w:val="24"/>
          <w:szCs w:val="24"/>
        </w:rPr>
        <w:t>os envelopes:</w:t>
      </w:r>
    </w:p>
    <w:p w:rsidR="00830F29" w:rsidRPr="00D01B50" w:rsidRDefault="00830F29" w:rsidP="00DF119B">
      <w:pPr>
        <w:pStyle w:val="Corpodetexto"/>
        <w:widowControl w:val="0"/>
        <w:spacing w:before="4"/>
        <w:ind w:left="0" w:right="-3"/>
        <w:mirrorIndents/>
      </w:pPr>
    </w:p>
    <w:p w:rsidR="00830F29" w:rsidRPr="00D01B50" w:rsidRDefault="00830F29" w:rsidP="00B522E7">
      <w:pPr>
        <w:pStyle w:val="Ttulo2"/>
        <w:keepNext w:val="0"/>
        <w:keepLines w:val="0"/>
        <w:widowControl w:val="0"/>
        <w:numPr>
          <w:ilvl w:val="0"/>
          <w:numId w:val="22"/>
        </w:numPr>
        <w:tabs>
          <w:tab w:val="left" w:pos="1419"/>
        </w:tabs>
        <w:spacing w:before="1"/>
        <w:ind w:left="0" w:right="-3" w:firstLine="0"/>
        <w:mirrorIndents/>
        <w:jc w:val="both"/>
        <w:rPr>
          <w:rFonts w:ascii="Times New Roman" w:hAnsi="Times New Roman" w:cs="Times New Roman"/>
          <w:b/>
          <w:color w:val="auto"/>
          <w:sz w:val="24"/>
          <w:szCs w:val="24"/>
        </w:rPr>
      </w:pPr>
      <w:r w:rsidRPr="00D01B50">
        <w:rPr>
          <w:rFonts w:ascii="Times New Roman" w:hAnsi="Times New Roman" w:cs="Times New Roman"/>
          <w:b/>
          <w:color w:val="auto"/>
          <w:sz w:val="24"/>
          <w:szCs w:val="24"/>
        </w:rPr>
        <w:t>ENVELOPE</w:t>
      </w:r>
      <w:r w:rsidRPr="00D01B50">
        <w:rPr>
          <w:rFonts w:ascii="Times New Roman" w:hAnsi="Times New Roman" w:cs="Times New Roman"/>
          <w:b/>
          <w:color w:val="auto"/>
          <w:spacing w:val="-2"/>
          <w:sz w:val="24"/>
          <w:szCs w:val="24"/>
        </w:rPr>
        <w:t xml:space="preserve"> </w:t>
      </w:r>
      <w:r w:rsidRPr="00D01B50">
        <w:rPr>
          <w:rFonts w:ascii="Times New Roman" w:hAnsi="Times New Roman" w:cs="Times New Roman"/>
          <w:b/>
          <w:color w:val="auto"/>
          <w:sz w:val="24"/>
          <w:szCs w:val="24"/>
        </w:rPr>
        <w:t>N.</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º</w:t>
      </w:r>
      <w:r w:rsidRPr="00D01B50">
        <w:rPr>
          <w:rFonts w:ascii="Times New Roman" w:hAnsi="Times New Roman" w:cs="Times New Roman"/>
          <w:b/>
          <w:color w:val="auto"/>
          <w:spacing w:val="-2"/>
          <w:sz w:val="24"/>
          <w:szCs w:val="24"/>
        </w:rPr>
        <w:t xml:space="preserve"> </w:t>
      </w:r>
      <w:r w:rsidRPr="00D01B50">
        <w:rPr>
          <w:rFonts w:ascii="Times New Roman" w:hAnsi="Times New Roman" w:cs="Times New Roman"/>
          <w:b/>
          <w:color w:val="auto"/>
          <w:sz w:val="24"/>
          <w:szCs w:val="24"/>
        </w:rPr>
        <w:t>1</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HABILITAÇÃO</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PRELIMINAR;</w:t>
      </w:r>
    </w:p>
    <w:p w:rsidR="00830F29" w:rsidRPr="00D01B50" w:rsidRDefault="00830F29" w:rsidP="00B522E7">
      <w:pPr>
        <w:pStyle w:val="PargrafodaLista"/>
        <w:widowControl w:val="0"/>
        <w:numPr>
          <w:ilvl w:val="0"/>
          <w:numId w:val="22"/>
        </w:numPr>
        <w:tabs>
          <w:tab w:val="left" w:pos="1433"/>
        </w:tabs>
        <w:ind w:left="0" w:right="-3" w:firstLine="0"/>
        <w:mirrorIndents/>
        <w:rPr>
          <w:b/>
          <w:sz w:val="24"/>
          <w:szCs w:val="24"/>
        </w:rPr>
      </w:pPr>
      <w:r w:rsidRPr="00D01B50">
        <w:rPr>
          <w:b/>
          <w:sz w:val="24"/>
          <w:szCs w:val="24"/>
        </w:rPr>
        <w:t>ENVELOPE</w:t>
      </w:r>
      <w:r w:rsidRPr="00D01B50">
        <w:rPr>
          <w:b/>
          <w:spacing w:val="-1"/>
          <w:sz w:val="24"/>
          <w:szCs w:val="24"/>
        </w:rPr>
        <w:t xml:space="preserve"> </w:t>
      </w:r>
      <w:r w:rsidRPr="00D01B50">
        <w:rPr>
          <w:b/>
          <w:sz w:val="24"/>
          <w:szCs w:val="24"/>
        </w:rPr>
        <w:t>N.</w:t>
      </w:r>
      <w:r w:rsidRPr="00D01B50">
        <w:rPr>
          <w:b/>
          <w:spacing w:val="-2"/>
          <w:sz w:val="24"/>
          <w:szCs w:val="24"/>
        </w:rPr>
        <w:t xml:space="preserve"> </w:t>
      </w:r>
      <w:r w:rsidRPr="00D01B50">
        <w:rPr>
          <w:b/>
          <w:sz w:val="24"/>
          <w:szCs w:val="24"/>
        </w:rPr>
        <w:t>º</w:t>
      </w:r>
      <w:r w:rsidRPr="00D01B50">
        <w:rPr>
          <w:b/>
          <w:spacing w:val="-1"/>
          <w:sz w:val="24"/>
          <w:szCs w:val="24"/>
        </w:rPr>
        <w:t xml:space="preserve"> </w:t>
      </w:r>
      <w:r w:rsidRPr="00D01B50">
        <w:rPr>
          <w:b/>
          <w:sz w:val="24"/>
          <w:szCs w:val="24"/>
        </w:rPr>
        <w:t>2</w:t>
      </w:r>
      <w:r w:rsidRPr="00D01B50">
        <w:rPr>
          <w:b/>
          <w:spacing w:val="-1"/>
          <w:sz w:val="24"/>
          <w:szCs w:val="24"/>
        </w:rPr>
        <w:t xml:space="preserve"> </w:t>
      </w:r>
      <w:r w:rsidRPr="00D01B50">
        <w:rPr>
          <w:b/>
          <w:sz w:val="24"/>
          <w:szCs w:val="24"/>
        </w:rPr>
        <w:t>- PROPOSTA</w:t>
      </w:r>
      <w:r w:rsidRPr="00D01B50">
        <w:rPr>
          <w:b/>
          <w:spacing w:val="-1"/>
          <w:sz w:val="24"/>
          <w:szCs w:val="24"/>
        </w:rPr>
        <w:t xml:space="preserve"> </w:t>
      </w:r>
      <w:r w:rsidRPr="00D01B50">
        <w:rPr>
          <w:b/>
          <w:sz w:val="24"/>
          <w:szCs w:val="24"/>
        </w:rPr>
        <w:t>DE</w:t>
      </w:r>
      <w:r w:rsidRPr="00D01B50">
        <w:rPr>
          <w:b/>
          <w:spacing w:val="1"/>
          <w:sz w:val="24"/>
          <w:szCs w:val="24"/>
        </w:rPr>
        <w:t xml:space="preserve"> </w:t>
      </w:r>
      <w:r w:rsidRPr="00D01B50">
        <w:rPr>
          <w:b/>
          <w:sz w:val="24"/>
          <w:szCs w:val="24"/>
        </w:rPr>
        <w:t>PREÇOS.</w:t>
      </w:r>
    </w:p>
    <w:p w:rsidR="00830F29" w:rsidRPr="00D01B50" w:rsidRDefault="00830F29" w:rsidP="00DF119B">
      <w:pPr>
        <w:pStyle w:val="Corpodetexto"/>
        <w:widowControl w:val="0"/>
        <w:spacing w:before="6"/>
        <w:ind w:left="0" w:right="-3"/>
        <w:mirrorIndents/>
        <w:rPr>
          <w:b/>
        </w:rPr>
      </w:pPr>
    </w:p>
    <w:p w:rsidR="00830F29" w:rsidRPr="00D01B50" w:rsidRDefault="00830F29" w:rsidP="00DF119B">
      <w:pPr>
        <w:pStyle w:val="Corpodetexto"/>
        <w:widowControl w:val="0"/>
        <w:ind w:left="0" w:right="-3"/>
        <w:mirrorIndents/>
      </w:pPr>
      <w:r w:rsidRPr="00D01B50">
        <w:rPr>
          <w:b/>
        </w:rPr>
        <w:t>4.4.</w:t>
      </w:r>
      <w:r w:rsidRPr="00D01B50">
        <w:t xml:space="preserve"> Os</w:t>
      </w:r>
      <w:r w:rsidRPr="00D01B50">
        <w:rPr>
          <w:spacing w:val="44"/>
        </w:rPr>
        <w:t xml:space="preserve"> </w:t>
      </w:r>
      <w:r w:rsidRPr="00D01B50">
        <w:t>envelopes</w:t>
      </w:r>
      <w:r w:rsidRPr="00D01B50">
        <w:rPr>
          <w:spacing w:val="44"/>
        </w:rPr>
        <w:t xml:space="preserve"> </w:t>
      </w:r>
      <w:r w:rsidRPr="00D01B50">
        <w:t>deverão</w:t>
      </w:r>
      <w:r w:rsidRPr="00D01B50">
        <w:rPr>
          <w:spacing w:val="44"/>
        </w:rPr>
        <w:t xml:space="preserve"> </w:t>
      </w:r>
      <w:r w:rsidRPr="00D01B50">
        <w:t>ser</w:t>
      </w:r>
      <w:r w:rsidRPr="00D01B50">
        <w:rPr>
          <w:spacing w:val="43"/>
        </w:rPr>
        <w:t xml:space="preserve"> </w:t>
      </w:r>
      <w:r w:rsidRPr="00D01B50">
        <w:t>entregues</w:t>
      </w:r>
      <w:r w:rsidRPr="00D01B50">
        <w:rPr>
          <w:spacing w:val="44"/>
        </w:rPr>
        <w:t xml:space="preserve"> </w:t>
      </w:r>
      <w:r w:rsidRPr="00D01B50">
        <w:t>fechados</w:t>
      </w:r>
      <w:r w:rsidRPr="00D01B50">
        <w:rPr>
          <w:spacing w:val="44"/>
        </w:rPr>
        <w:t xml:space="preserve"> </w:t>
      </w:r>
      <w:r w:rsidRPr="00D01B50">
        <w:t>e</w:t>
      </w:r>
      <w:r w:rsidRPr="00D01B50">
        <w:rPr>
          <w:spacing w:val="45"/>
        </w:rPr>
        <w:t xml:space="preserve"> </w:t>
      </w:r>
      <w:r w:rsidRPr="00D01B50">
        <w:t>inviolados,</w:t>
      </w:r>
      <w:r w:rsidRPr="00D01B50">
        <w:rPr>
          <w:spacing w:val="44"/>
        </w:rPr>
        <w:t xml:space="preserve"> </w:t>
      </w:r>
      <w:r w:rsidRPr="00D01B50">
        <w:t>contendo</w:t>
      </w:r>
      <w:r w:rsidRPr="00D01B50">
        <w:rPr>
          <w:spacing w:val="43"/>
        </w:rPr>
        <w:t xml:space="preserve"> </w:t>
      </w:r>
      <w:r w:rsidRPr="00D01B50">
        <w:t>em</w:t>
      </w:r>
      <w:r w:rsidRPr="00D01B50">
        <w:rPr>
          <w:spacing w:val="44"/>
        </w:rPr>
        <w:t xml:space="preserve"> </w:t>
      </w:r>
      <w:r w:rsidRPr="00D01B50">
        <w:t>sua</w:t>
      </w:r>
      <w:r w:rsidRPr="00D01B50">
        <w:rPr>
          <w:spacing w:val="43"/>
        </w:rPr>
        <w:t xml:space="preserve"> </w:t>
      </w:r>
      <w:r w:rsidRPr="00D01B50">
        <w:t>parte</w:t>
      </w:r>
      <w:r w:rsidRPr="00D01B50">
        <w:rPr>
          <w:spacing w:val="43"/>
        </w:rPr>
        <w:t xml:space="preserve"> </w:t>
      </w:r>
      <w:r w:rsidRPr="00D01B50">
        <w:t>externa</w:t>
      </w:r>
      <w:r w:rsidRPr="00D01B50">
        <w:rPr>
          <w:spacing w:val="43"/>
        </w:rPr>
        <w:t xml:space="preserve"> </w:t>
      </w:r>
      <w:r w:rsidRPr="00D01B50">
        <w:t>e</w:t>
      </w:r>
      <w:r w:rsidRPr="00D01B50">
        <w:rPr>
          <w:spacing w:val="-57"/>
        </w:rPr>
        <w:t xml:space="preserve"> </w:t>
      </w:r>
      <w:r w:rsidRPr="00D01B50">
        <w:t>frontal</w:t>
      </w:r>
      <w:r w:rsidRPr="00D01B50">
        <w:rPr>
          <w:spacing w:val="-1"/>
        </w:rPr>
        <w:t xml:space="preserve"> </w:t>
      </w:r>
      <w:r w:rsidRPr="00D01B50">
        <w:t>os dizeres:</w:t>
      </w:r>
    </w:p>
    <w:p w:rsidR="00830F29" w:rsidRPr="00D01B50" w:rsidRDefault="00830F29" w:rsidP="00DF119B">
      <w:pPr>
        <w:pStyle w:val="Corpodetexto"/>
        <w:widowControl w:val="0"/>
        <w:spacing w:before="4"/>
        <w:ind w:left="0" w:right="-3"/>
        <w:mirrorIndents/>
      </w:pPr>
      <w:r w:rsidRPr="00D01B50">
        <w:rPr>
          <w:noProof/>
          <w:lang w:val="pt-BR" w:eastAsia="pt-BR"/>
        </w:rPr>
        <mc:AlternateContent>
          <mc:Choice Requires="wps">
            <w:drawing>
              <wp:anchor distT="0" distB="0" distL="0" distR="0" simplePos="0" relativeHeight="487657984" behindDoc="1" locked="0" layoutInCell="1" allowOverlap="1" wp14:anchorId="31B8AD1B" wp14:editId="14D5C266">
                <wp:simplePos x="0" y="0"/>
                <wp:positionH relativeFrom="page">
                  <wp:posOffset>901065</wp:posOffset>
                </wp:positionH>
                <wp:positionV relativeFrom="paragraph">
                  <wp:posOffset>184150</wp:posOffset>
                </wp:positionV>
                <wp:extent cx="5786755" cy="589915"/>
                <wp:effectExtent l="0" t="0" r="0" b="0"/>
                <wp:wrapTopAndBottom/>
                <wp:docPr id="2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55" cy="5899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20DC" w:rsidRDefault="00CF20DC" w:rsidP="00384A98">
                            <w:pPr>
                              <w:ind w:left="703" w:right="4569"/>
                              <w:rPr>
                                <w:sz w:val="20"/>
                              </w:rPr>
                            </w:pPr>
                            <w:r>
                              <w:rPr>
                                <w:sz w:val="20"/>
                              </w:rPr>
                              <w:t>RAZÃO SOCIAL</w:t>
                            </w:r>
                            <w:r>
                              <w:rPr>
                                <w:spacing w:val="1"/>
                                <w:sz w:val="20"/>
                              </w:rPr>
                              <w:t xml:space="preserve"> </w:t>
                            </w:r>
                            <w:r w:rsidR="007F68C9">
                              <w:rPr>
                                <w:sz w:val="20"/>
                              </w:rPr>
                              <w:t>CONCORRÊNCIA</w:t>
                            </w:r>
                            <w:r>
                              <w:rPr>
                                <w:sz w:val="20"/>
                              </w:rPr>
                              <w:t xml:space="preserve"> PRESENCIAL </w:t>
                            </w:r>
                            <w:r>
                              <w:rPr>
                                <w:spacing w:val="-7"/>
                                <w:sz w:val="20"/>
                              </w:rPr>
                              <w:t xml:space="preserve"> </w:t>
                            </w:r>
                            <w:r>
                              <w:rPr>
                                <w:sz w:val="20"/>
                              </w:rPr>
                              <w:t xml:space="preserve">Nº </w:t>
                            </w:r>
                            <w:r>
                              <w:rPr>
                                <w:sz w:val="20"/>
                                <w:u w:val="single"/>
                              </w:rPr>
                              <w:t xml:space="preserve">   </w:t>
                            </w:r>
                            <w:r>
                              <w:rPr>
                                <w:spacing w:val="2"/>
                                <w:sz w:val="20"/>
                                <w:u w:val="single"/>
                              </w:rPr>
                              <w:t xml:space="preserve"> </w:t>
                            </w:r>
                            <w:r>
                              <w:rPr>
                                <w:sz w:val="20"/>
                              </w:rPr>
                              <w:t>.20</w:t>
                            </w:r>
                            <w:r>
                              <w:rPr>
                                <w:sz w:val="20"/>
                                <w:u w:val="single"/>
                              </w:rPr>
                              <w:t xml:space="preserve"> </w:t>
                            </w:r>
                            <w:r>
                              <w:rPr>
                                <w:sz w:val="20"/>
                                <w:u w:val="single"/>
                              </w:rPr>
                              <w:tab/>
                            </w:r>
                          </w:p>
                          <w:p w:rsidR="00CF20DC" w:rsidRDefault="00CF20DC" w:rsidP="00830F29">
                            <w:pPr>
                              <w:spacing w:line="227" w:lineRule="exact"/>
                              <w:ind w:left="703"/>
                              <w:rPr>
                                <w:b/>
                                <w:sz w:val="20"/>
                              </w:rPr>
                            </w:pPr>
                            <w:r>
                              <w:rPr>
                                <w:b/>
                                <w:sz w:val="20"/>
                              </w:rPr>
                              <w:t>ENVELOPE</w:t>
                            </w:r>
                            <w:r>
                              <w:rPr>
                                <w:b/>
                                <w:spacing w:val="-4"/>
                                <w:sz w:val="20"/>
                              </w:rPr>
                              <w:t xml:space="preserve"> </w:t>
                            </w:r>
                            <w:r>
                              <w:rPr>
                                <w:b/>
                                <w:sz w:val="20"/>
                              </w:rPr>
                              <w:t>Nº</w:t>
                            </w:r>
                            <w:r>
                              <w:rPr>
                                <w:b/>
                                <w:spacing w:val="-3"/>
                                <w:sz w:val="20"/>
                              </w:rPr>
                              <w:t xml:space="preserve"> </w:t>
                            </w:r>
                            <w:r>
                              <w:rPr>
                                <w:b/>
                                <w:sz w:val="20"/>
                              </w:rPr>
                              <w:t>1</w:t>
                            </w:r>
                            <w:r>
                              <w:rPr>
                                <w:b/>
                                <w:spacing w:val="1"/>
                                <w:sz w:val="20"/>
                              </w:rPr>
                              <w:t xml:space="preserve"> </w:t>
                            </w:r>
                            <w:r>
                              <w:rPr>
                                <w:b/>
                                <w:sz w:val="20"/>
                              </w:rPr>
                              <w:t>–</w:t>
                            </w:r>
                            <w:r>
                              <w:rPr>
                                <w:b/>
                                <w:spacing w:val="-2"/>
                                <w:sz w:val="20"/>
                              </w:rPr>
                              <w:t xml:space="preserve"> </w:t>
                            </w:r>
                            <w:r>
                              <w:rPr>
                                <w:b/>
                                <w:sz w:val="20"/>
                              </w:rPr>
                              <w:t>HABILITAÇÃO</w:t>
                            </w:r>
                            <w:r>
                              <w:rPr>
                                <w:b/>
                                <w:spacing w:val="-1"/>
                                <w:sz w:val="20"/>
                              </w:rPr>
                              <w:t xml:space="preserve"> </w:t>
                            </w:r>
                            <w:r>
                              <w:rPr>
                                <w:b/>
                                <w:sz w:val="20"/>
                              </w:rPr>
                              <w:t>PRELIMINAR</w:t>
                            </w:r>
                          </w:p>
                          <w:p w:rsidR="00CF20DC" w:rsidRDefault="00CF20DC" w:rsidP="00830F29">
                            <w:pPr>
                              <w:tabs>
                                <w:tab w:val="left" w:pos="1708"/>
                                <w:tab w:val="left" w:pos="2069"/>
                              </w:tabs>
                              <w:spacing w:line="227" w:lineRule="exact"/>
                              <w:ind w:left="703"/>
                              <w:rPr>
                                <w:sz w:val="20"/>
                              </w:rPr>
                            </w:pPr>
                            <w:r>
                              <w:rPr>
                                <w:sz w:val="20"/>
                              </w:rPr>
                              <w:t>DATA:</w:t>
                            </w:r>
                            <w:r>
                              <w:rPr>
                                <w:sz w:val="20"/>
                                <w:u w:val="single"/>
                              </w:rPr>
                              <w:tab/>
                            </w:r>
                            <w:r>
                              <w:rPr>
                                <w:sz w:val="20"/>
                              </w:rPr>
                              <w:t>/</w:t>
                            </w:r>
                            <w:r>
                              <w:rPr>
                                <w:sz w:val="20"/>
                                <w:u w:val="single"/>
                              </w:rPr>
                              <w:tab/>
                            </w:r>
                            <w:r>
                              <w:rPr>
                                <w:sz w:val="20"/>
                              </w:rPr>
                              <w:t>/20</w:t>
                            </w:r>
                            <w:r>
                              <w:rPr>
                                <w:sz w:val="20"/>
                                <w:u w:val="single"/>
                              </w:rPr>
                              <w:t xml:space="preserve"> </w:t>
                            </w:r>
                            <w:r>
                              <w:rPr>
                                <w:spacing w:val="-7"/>
                                <w:sz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8AD1B" id="Text Box 139" o:spid="_x0000_s1029" type="#_x0000_t202" style="position:absolute;left:0;text-align:left;margin-left:70.95pt;margin-top:14.5pt;width:455.65pt;height:46.45pt;z-index:-15658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" filled="f" strokeweight=".48pt">
                <v:textbox inset="0,0,0,0">
                  <w:txbxContent>
                    <w:p w:rsidR="00CF20DC" w:rsidRDefault="00CF20DC" w:rsidP="00384A98">
                      <w:pPr>
                        <w:ind w:left="703" w:right="4569"/>
                        <w:rPr>
                          <w:sz w:val="20"/>
                        </w:rPr>
                      </w:pPr>
                      <w:r>
                        <w:rPr>
                          <w:sz w:val="20"/>
                        </w:rPr>
                        <w:t>RAZÃO SOCIAL</w:t>
                      </w:r>
                      <w:r>
                        <w:rPr>
                          <w:spacing w:val="1"/>
                          <w:sz w:val="20"/>
                        </w:rPr>
                        <w:t xml:space="preserve"> </w:t>
                      </w:r>
                      <w:r w:rsidR="007F68C9">
                        <w:rPr>
                          <w:sz w:val="20"/>
                        </w:rPr>
                        <w:t>CONCORRÊNCIA</w:t>
                      </w:r>
                      <w:r>
                        <w:rPr>
                          <w:sz w:val="20"/>
                        </w:rPr>
                        <w:t xml:space="preserve"> PRESENCIAL </w:t>
                      </w:r>
                      <w:r>
                        <w:rPr>
                          <w:spacing w:val="-7"/>
                          <w:sz w:val="20"/>
                        </w:rPr>
                        <w:t xml:space="preserve"> </w:t>
                      </w:r>
                      <w:r>
                        <w:rPr>
                          <w:sz w:val="20"/>
                        </w:rPr>
                        <w:t xml:space="preserve">Nº </w:t>
                      </w:r>
                      <w:r>
                        <w:rPr>
                          <w:sz w:val="20"/>
                          <w:u w:val="single"/>
                        </w:rPr>
                        <w:t xml:space="preserve">   </w:t>
                      </w:r>
                      <w:r>
                        <w:rPr>
                          <w:spacing w:val="2"/>
                          <w:sz w:val="20"/>
                          <w:u w:val="single"/>
                        </w:rPr>
                        <w:t xml:space="preserve"> </w:t>
                      </w:r>
                      <w:r>
                        <w:rPr>
                          <w:sz w:val="20"/>
                        </w:rPr>
                        <w:t>.20</w:t>
                      </w:r>
                      <w:r>
                        <w:rPr>
                          <w:sz w:val="20"/>
                          <w:u w:val="single"/>
                        </w:rPr>
                        <w:t xml:space="preserve"> </w:t>
                      </w:r>
                      <w:r>
                        <w:rPr>
                          <w:sz w:val="20"/>
                          <w:u w:val="single"/>
                        </w:rPr>
                        <w:tab/>
                      </w:r>
                    </w:p>
                    <w:p w:rsidR="00CF20DC" w:rsidRDefault="00CF20DC" w:rsidP="00830F29">
                      <w:pPr>
                        <w:spacing w:line="227" w:lineRule="exact"/>
                        <w:ind w:left="703"/>
                        <w:rPr>
                          <w:b/>
                          <w:sz w:val="20"/>
                        </w:rPr>
                      </w:pPr>
                      <w:r>
                        <w:rPr>
                          <w:b/>
                          <w:sz w:val="20"/>
                        </w:rPr>
                        <w:t>ENVELOPE</w:t>
                      </w:r>
                      <w:r>
                        <w:rPr>
                          <w:b/>
                          <w:spacing w:val="-4"/>
                          <w:sz w:val="20"/>
                        </w:rPr>
                        <w:t xml:space="preserve"> </w:t>
                      </w:r>
                      <w:r>
                        <w:rPr>
                          <w:b/>
                          <w:sz w:val="20"/>
                        </w:rPr>
                        <w:t>Nº</w:t>
                      </w:r>
                      <w:r>
                        <w:rPr>
                          <w:b/>
                          <w:spacing w:val="-3"/>
                          <w:sz w:val="20"/>
                        </w:rPr>
                        <w:t xml:space="preserve"> </w:t>
                      </w:r>
                      <w:r>
                        <w:rPr>
                          <w:b/>
                          <w:sz w:val="20"/>
                        </w:rPr>
                        <w:t>1</w:t>
                      </w:r>
                      <w:r>
                        <w:rPr>
                          <w:b/>
                          <w:spacing w:val="1"/>
                          <w:sz w:val="20"/>
                        </w:rPr>
                        <w:t xml:space="preserve"> </w:t>
                      </w:r>
                      <w:r>
                        <w:rPr>
                          <w:b/>
                          <w:sz w:val="20"/>
                        </w:rPr>
                        <w:t>–</w:t>
                      </w:r>
                      <w:r>
                        <w:rPr>
                          <w:b/>
                          <w:spacing w:val="-2"/>
                          <w:sz w:val="20"/>
                        </w:rPr>
                        <w:t xml:space="preserve"> </w:t>
                      </w:r>
                      <w:r>
                        <w:rPr>
                          <w:b/>
                          <w:sz w:val="20"/>
                        </w:rPr>
                        <w:t>HABILITAÇÃO</w:t>
                      </w:r>
                      <w:r>
                        <w:rPr>
                          <w:b/>
                          <w:spacing w:val="-1"/>
                          <w:sz w:val="20"/>
                        </w:rPr>
                        <w:t xml:space="preserve"> </w:t>
                      </w:r>
                      <w:r>
                        <w:rPr>
                          <w:b/>
                          <w:sz w:val="20"/>
                        </w:rPr>
                        <w:t>PRELIMINAR</w:t>
                      </w:r>
                    </w:p>
                    <w:p w:rsidR="00CF20DC" w:rsidRDefault="00CF20DC" w:rsidP="00830F29">
                      <w:pPr>
                        <w:tabs>
                          <w:tab w:val="left" w:pos="1708"/>
                          <w:tab w:val="left" w:pos="2069"/>
                        </w:tabs>
                        <w:spacing w:line="227" w:lineRule="exact"/>
                        <w:ind w:left="703"/>
                        <w:rPr>
                          <w:sz w:val="20"/>
                        </w:rPr>
                      </w:pPr>
                      <w:r>
                        <w:rPr>
                          <w:sz w:val="20"/>
                        </w:rPr>
                        <w:t>DATA:</w:t>
                      </w:r>
                      <w:r>
                        <w:rPr>
                          <w:sz w:val="20"/>
                          <w:u w:val="single"/>
                        </w:rPr>
                        <w:tab/>
                      </w:r>
                      <w:r>
                        <w:rPr>
                          <w:sz w:val="20"/>
                        </w:rPr>
                        <w:t>/</w:t>
                      </w:r>
                      <w:r>
                        <w:rPr>
                          <w:sz w:val="20"/>
                          <w:u w:val="single"/>
                        </w:rPr>
                        <w:tab/>
                      </w:r>
                      <w:r>
                        <w:rPr>
                          <w:sz w:val="20"/>
                        </w:rPr>
                        <w:t>/20</w:t>
                      </w:r>
                      <w:r>
                        <w:rPr>
                          <w:sz w:val="20"/>
                          <w:u w:val="single"/>
                        </w:rPr>
                        <w:t xml:space="preserve"> </w:t>
                      </w:r>
                      <w:r>
                        <w:rPr>
                          <w:spacing w:val="-7"/>
                          <w:sz w:val="20"/>
                          <w:u w:val="single"/>
                        </w:rPr>
                        <w:t xml:space="preserve"> </w:t>
                      </w:r>
                    </w:p>
                  </w:txbxContent>
                </v:textbox>
                <w10:wrap type="topAndBottom" anchorx="page"/>
              </v:shape>
            </w:pict>
          </mc:Fallback>
        </mc:AlternateContent>
      </w:r>
      <w:r w:rsidRPr="00D01B50">
        <w:rPr>
          <w:noProof/>
          <w:lang w:val="pt-BR" w:eastAsia="pt-BR"/>
        </w:rPr>
        <mc:AlternateContent>
          <mc:Choice Requires="wps">
            <w:drawing>
              <wp:anchor distT="0" distB="0" distL="0" distR="0" simplePos="0" relativeHeight="487659008" behindDoc="1" locked="0" layoutInCell="1" allowOverlap="1" wp14:anchorId="678F7182" wp14:editId="050279BF">
                <wp:simplePos x="0" y="0"/>
                <wp:positionH relativeFrom="page">
                  <wp:posOffset>901065</wp:posOffset>
                </wp:positionH>
                <wp:positionV relativeFrom="paragraph">
                  <wp:posOffset>925830</wp:posOffset>
                </wp:positionV>
                <wp:extent cx="5775960" cy="591820"/>
                <wp:effectExtent l="0" t="0" r="0" b="0"/>
                <wp:wrapTopAndBottom/>
                <wp:docPr id="240"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59182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20DC" w:rsidRDefault="00CF20DC" w:rsidP="00384A98">
                            <w:pPr>
                              <w:ind w:left="703" w:right="4554"/>
                              <w:rPr>
                                <w:sz w:val="20"/>
                              </w:rPr>
                            </w:pPr>
                            <w:r>
                              <w:rPr>
                                <w:sz w:val="20"/>
                              </w:rPr>
                              <w:t>RAZÃO SOCIAL</w:t>
                            </w:r>
                            <w:r>
                              <w:rPr>
                                <w:spacing w:val="1"/>
                                <w:sz w:val="20"/>
                              </w:rPr>
                              <w:t xml:space="preserve"> </w:t>
                            </w:r>
                            <w:r w:rsidR="007F68C9">
                              <w:rPr>
                                <w:sz w:val="20"/>
                              </w:rPr>
                              <w:t>CONCORRÊNCIA</w:t>
                            </w:r>
                            <w:r>
                              <w:rPr>
                                <w:sz w:val="20"/>
                              </w:rPr>
                              <w:t xml:space="preserve"> PRESENCIAL </w:t>
                            </w:r>
                            <w:r>
                              <w:rPr>
                                <w:spacing w:val="-7"/>
                                <w:sz w:val="20"/>
                              </w:rPr>
                              <w:t xml:space="preserve">  </w:t>
                            </w:r>
                            <w:r>
                              <w:rPr>
                                <w:sz w:val="20"/>
                              </w:rPr>
                              <w:t xml:space="preserve">Nº </w:t>
                            </w:r>
                            <w:r>
                              <w:rPr>
                                <w:sz w:val="20"/>
                                <w:u w:val="single"/>
                              </w:rPr>
                              <w:t xml:space="preserve">   </w:t>
                            </w:r>
                            <w:r>
                              <w:rPr>
                                <w:spacing w:val="2"/>
                                <w:sz w:val="20"/>
                                <w:u w:val="single"/>
                              </w:rPr>
                              <w:t xml:space="preserve"> </w:t>
                            </w:r>
                            <w:r>
                              <w:rPr>
                                <w:sz w:val="20"/>
                              </w:rPr>
                              <w:t>.20</w:t>
                            </w:r>
                            <w:r>
                              <w:rPr>
                                <w:sz w:val="20"/>
                                <w:u w:val="single"/>
                              </w:rPr>
                              <w:t xml:space="preserve"> </w:t>
                            </w:r>
                            <w:r>
                              <w:rPr>
                                <w:spacing w:val="-7"/>
                                <w:sz w:val="20"/>
                                <w:u w:val="single"/>
                              </w:rPr>
                              <w:t xml:space="preserve"> </w:t>
                            </w:r>
                          </w:p>
                          <w:p w:rsidR="00CF20DC" w:rsidRDefault="00CF20DC" w:rsidP="00830F29">
                            <w:pPr>
                              <w:spacing w:line="228" w:lineRule="exact"/>
                              <w:ind w:left="703"/>
                              <w:rPr>
                                <w:b/>
                                <w:sz w:val="20"/>
                              </w:rPr>
                            </w:pPr>
                            <w:r>
                              <w:rPr>
                                <w:b/>
                                <w:sz w:val="20"/>
                              </w:rPr>
                              <w:t>ENVELOPE</w:t>
                            </w:r>
                            <w:r>
                              <w:rPr>
                                <w:b/>
                                <w:spacing w:val="-3"/>
                                <w:sz w:val="20"/>
                              </w:rPr>
                              <w:t xml:space="preserve"> </w:t>
                            </w:r>
                            <w:r>
                              <w:rPr>
                                <w:b/>
                                <w:sz w:val="20"/>
                              </w:rPr>
                              <w:t>Nº</w:t>
                            </w:r>
                            <w:r>
                              <w:rPr>
                                <w:b/>
                                <w:spacing w:val="-3"/>
                                <w:sz w:val="20"/>
                              </w:rPr>
                              <w:t xml:space="preserve"> </w:t>
                            </w:r>
                            <w:r>
                              <w:rPr>
                                <w:b/>
                                <w:sz w:val="20"/>
                              </w:rPr>
                              <w:t>2</w:t>
                            </w:r>
                            <w:r>
                              <w:rPr>
                                <w:b/>
                                <w:spacing w:val="1"/>
                                <w:sz w:val="20"/>
                              </w:rPr>
                              <w:t xml:space="preserve"> </w:t>
                            </w:r>
                            <w:r>
                              <w:rPr>
                                <w:b/>
                                <w:sz w:val="20"/>
                              </w:rPr>
                              <w:t>–</w:t>
                            </w:r>
                            <w:r>
                              <w:rPr>
                                <w:b/>
                                <w:spacing w:val="-1"/>
                                <w:sz w:val="20"/>
                              </w:rPr>
                              <w:t xml:space="preserve"> </w:t>
                            </w:r>
                            <w:r>
                              <w:rPr>
                                <w:b/>
                                <w:sz w:val="20"/>
                              </w:rPr>
                              <w:t>PROPOSTA</w:t>
                            </w:r>
                            <w:r>
                              <w:rPr>
                                <w:b/>
                                <w:spacing w:val="-1"/>
                                <w:sz w:val="20"/>
                              </w:rPr>
                              <w:t xml:space="preserve"> </w:t>
                            </w:r>
                            <w:r>
                              <w:rPr>
                                <w:b/>
                                <w:sz w:val="20"/>
                              </w:rPr>
                              <w:t>DE</w:t>
                            </w:r>
                            <w:r>
                              <w:rPr>
                                <w:b/>
                                <w:spacing w:val="-3"/>
                                <w:sz w:val="20"/>
                              </w:rPr>
                              <w:t xml:space="preserve"> </w:t>
                            </w:r>
                            <w:r>
                              <w:rPr>
                                <w:b/>
                                <w:sz w:val="20"/>
                              </w:rPr>
                              <w:t>PREÇOS</w:t>
                            </w:r>
                          </w:p>
                          <w:p w:rsidR="00CF20DC" w:rsidRDefault="00CF20DC" w:rsidP="00830F29">
                            <w:pPr>
                              <w:tabs>
                                <w:tab w:val="left" w:pos="1708"/>
                                <w:tab w:val="left" w:pos="2069"/>
                              </w:tabs>
                              <w:spacing w:line="228" w:lineRule="exact"/>
                              <w:ind w:left="703"/>
                              <w:rPr>
                                <w:sz w:val="20"/>
                              </w:rPr>
                            </w:pPr>
                            <w:r>
                              <w:rPr>
                                <w:sz w:val="20"/>
                              </w:rPr>
                              <w:t>DATA:</w:t>
                            </w:r>
                            <w:r>
                              <w:rPr>
                                <w:sz w:val="20"/>
                                <w:u w:val="single"/>
                              </w:rPr>
                              <w:tab/>
                            </w:r>
                            <w:r>
                              <w:rPr>
                                <w:sz w:val="20"/>
                              </w:rPr>
                              <w:t>/</w:t>
                            </w:r>
                            <w:r>
                              <w:rPr>
                                <w:sz w:val="20"/>
                                <w:u w:val="single"/>
                              </w:rPr>
                              <w:tab/>
                            </w:r>
                            <w:r>
                              <w:rPr>
                                <w:sz w:val="20"/>
                              </w:rPr>
                              <w:t>/20</w:t>
                            </w:r>
                            <w:r>
                              <w:rPr>
                                <w:sz w:val="20"/>
                                <w:u w:val="single"/>
                              </w:rPr>
                              <w:t xml:space="preserve"> </w:t>
                            </w:r>
                            <w:r>
                              <w:rPr>
                                <w:spacing w:val="-7"/>
                                <w:sz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F7182" id="Text Box 138" o:spid="_x0000_s1030" type="#_x0000_t202" style="position:absolute;left:0;text-align:left;margin-left:70.95pt;margin-top:72.9pt;width:454.8pt;height:46.6pt;z-index:-15657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" filled="f" strokeweight=".16936mm">
                <v:textbox inset="0,0,0,0">
                  <w:txbxContent>
                    <w:p w:rsidR="00CF20DC" w:rsidRDefault="00CF20DC" w:rsidP="00384A98">
                      <w:pPr>
                        <w:ind w:left="703" w:right="4554"/>
                        <w:rPr>
                          <w:sz w:val="20"/>
                        </w:rPr>
                      </w:pPr>
                      <w:r>
                        <w:rPr>
                          <w:sz w:val="20"/>
                        </w:rPr>
                        <w:t>RAZÃO SOCIAL</w:t>
                      </w:r>
                      <w:r>
                        <w:rPr>
                          <w:spacing w:val="1"/>
                          <w:sz w:val="20"/>
                        </w:rPr>
                        <w:t xml:space="preserve"> </w:t>
                      </w:r>
                      <w:r w:rsidR="007F68C9">
                        <w:rPr>
                          <w:sz w:val="20"/>
                        </w:rPr>
                        <w:t>CONCORRÊNCIA</w:t>
                      </w:r>
                      <w:r>
                        <w:rPr>
                          <w:sz w:val="20"/>
                        </w:rPr>
                        <w:t xml:space="preserve"> PRESENCIAL </w:t>
                      </w:r>
                      <w:r>
                        <w:rPr>
                          <w:spacing w:val="-7"/>
                          <w:sz w:val="20"/>
                        </w:rPr>
                        <w:t xml:space="preserve">  </w:t>
                      </w:r>
                      <w:r>
                        <w:rPr>
                          <w:sz w:val="20"/>
                        </w:rPr>
                        <w:t xml:space="preserve">Nº </w:t>
                      </w:r>
                      <w:r>
                        <w:rPr>
                          <w:sz w:val="20"/>
                          <w:u w:val="single"/>
                        </w:rPr>
                        <w:t xml:space="preserve">   </w:t>
                      </w:r>
                      <w:r>
                        <w:rPr>
                          <w:spacing w:val="2"/>
                          <w:sz w:val="20"/>
                          <w:u w:val="single"/>
                        </w:rPr>
                        <w:t xml:space="preserve"> </w:t>
                      </w:r>
                      <w:r>
                        <w:rPr>
                          <w:sz w:val="20"/>
                        </w:rPr>
                        <w:t>.20</w:t>
                      </w:r>
                      <w:r>
                        <w:rPr>
                          <w:sz w:val="20"/>
                          <w:u w:val="single"/>
                        </w:rPr>
                        <w:t xml:space="preserve"> </w:t>
                      </w:r>
                      <w:r>
                        <w:rPr>
                          <w:spacing w:val="-7"/>
                          <w:sz w:val="20"/>
                          <w:u w:val="single"/>
                        </w:rPr>
                        <w:t xml:space="preserve"> </w:t>
                      </w:r>
                    </w:p>
                    <w:p w:rsidR="00CF20DC" w:rsidRDefault="00CF20DC" w:rsidP="00830F29">
                      <w:pPr>
                        <w:spacing w:line="228" w:lineRule="exact"/>
                        <w:ind w:left="703"/>
                        <w:rPr>
                          <w:b/>
                          <w:sz w:val="20"/>
                        </w:rPr>
                      </w:pPr>
                      <w:r>
                        <w:rPr>
                          <w:b/>
                          <w:sz w:val="20"/>
                        </w:rPr>
                        <w:t>ENVELOPE</w:t>
                      </w:r>
                      <w:r>
                        <w:rPr>
                          <w:b/>
                          <w:spacing w:val="-3"/>
                          <w:sz w:val="20"/>
                        </w:rPr>
                        <w:t xml:space="preserve"> </w:t>
                      </w:r>
                      <w:r>
                        <w:rPr>
                          <w:b/>
                          <w:sz w:val="20"/>
                        </w:rPr>
                        <w:t>Nº</w:t>
                      </w:r>
                      <w:r>
                        <w:rPr>
                          <w:b/>
                          <w:spacing w:val="-3"/>
                          <w:sz w:val="20"/>
                        </w:rPr>
                        <w:t xml:space="preserve"> </w:t>
                      </w:r>
                      <w:r>
                        <w:rPr>
                          <w:b/>
                          <w:sz w:val="20"/>
                        </w:rPr>
                        <w:t>2</w:t>
                      </w:r>
                      <w:r>
                        <w:rPr>
                          <w:b/>
                          <w:spacing w:val="1"/>
                          <w:sz w:val="20"/>
                        </w:rPr>
                        <w:t xml:space="preserve"> </w:t>
                      </w:r>
                      <w:r>
                        <w:rPr>
                          <w:b/>
                          <w:sz w:val="20"/>
                        </w:rPr>
                        <w:t>–</w:t>
                      </w:r>
                      <w:r>
                        <w:rPr>
                          <w:b/>
                          <w:spacing w:val="-1"/>
                          <w:sz w:val="20"/>
                        </w:rPr>
                        <w:t xml:space="preserve"> </w:t>
                      </w:r>
                      <w:r>
                        <w:rPr>
                          <w:b/>
                          <w:sz w:val="20"/>
                        </w:rPr>
                        <w:t>PROPOSTA</w:t>
                      </w:r>
                      <w:r>
                        <w:rPr>
                          <w:b/>
                          <w:spacing w:val="-1"/>
                          <w:sz w:val="20"/>
                        </w:rPr>
                        <w:t xml:space="preserve"> </w:t>
                      </w:r>
                      <w:r>
                        <w:rPr>
                          <w:b/>
                          <w:sz w:val="20"/>
                        </w:rPr>
                        <w:t>DE</w:t>
                      </w:r>
                      <w:r>
                        <w:rPr>
                          <w:b/>
                          <w:spacing w:val="-3"/>
                          <w:sz w:val="20"/>
                        </w:rPr>
                        <w:t xml:space="preserve"> </w:t>
                      </w:r>
                      <w:r>
                        <w:rPr>
                          <w:b/>
                          <w:sz w:val="20"/>
                        </w:rPr>
                        <w:t>PREÇOS</w:t>
                      </w:r>
                    </w:p>
                    <w:p w:rsidR="00CF20DC" w:rsidRDefault="00CF20DC" w:rsidP="00830F29">
                      <w:pPr>
                        <w:tabs>
                          <w:tab w:val="left" w:pos="1708"/>
                          <w:tab w:val="left" w:pos="2069"/>
                        </w:tabs>
                        <w:spacing w:line="228" w:lineRule="exact"/>
                        <w:ind w:left="703"/>
                        <w:rPr>
                          <w:sz w:val="20"/>
                        </w:rPr>
                      </w:pPr>
                      <w:r>
                        <w:rPr>
                          <w:sz w:val="20"/>
                        </w:rPr>
                        <w:t>DATA:</w:t>
                      </w:r>
                      <w:r>
                        <w:rPr>
                          <w:sz w:val="20"/>
                          <w:u w:val="single"/>
                        </w:rPr>
                        <w:tab/>
                      </w:r>
                      <w:r>
                        <w:rPr>
                          <w:sz w:val="20"/>
                        </w:rPr>
                        <w:t>/</w:t>
                      </w:r>
                      <w:r>
                        <w:rPr>
                          <w:sz w:val="20"/>
                          <w:u w:val="single"/>
                        </w:rPr>
                        <w:tab/>
                      </w:r>
                      <w:r>
                        <w:rPr>
                          <w:sz w:val="20"/>
                        </w:rPr>
                        <w:t>/20</w:t>
                      </w:r>
                      <w:r>
                        <w:rPr>
                          <w:sz w:val="20"/>
                          <w:u w:val="single"/>
                        </w:rPr>
                        <w:t xml:space="preserve"> </w:t>
                      </w:r>
                      <w:r>
                        <w:rPr>
                          <w:spacing w:val="-7"/>
                          <w:sz w:val="20"/>
                          <w:u w:val="single"/>
                        </w:rPr>
                        <w:t xml:space="preserve"> </w:t>
                      </w:r>
                    </w:p>
                  </w:txbxContent>
                </v:textbox>
                <w10:wrap type="topAndBottom" anchorx="page"/>
              </v:shape>
            </w:pict>
          </mc:Fallback>
        </mc:AlternateContent>
      </w:r>
    </w:p>
    <w:p w:rsidR="00D01B50" w:rsidRPr="00D01B50" w:rsidRDefault="00D01B50" w:rsidP="00DF119B">
      <w:pPr>
        <w:pStyle w:val="PargrafodaLista"/>
        <w:widowControl w:val="0"/>
        <w:tabs>
          <w:tab w:val="left" w:pos="1651"/>
        </w:tabs>
        <w:spacing w:before="90"/>
        <w:ind w:left="0" w:right="-3"/>
        <w:mirrorIndents/>
        <w:rPr>
          <w:i/>
          <w:sz w:val="24"/>
          <w:szCs w:val="24"/>
        </w:rPr>
      </w:pPr>
    </w:p>
    <w:p w:rsidR="00830F29" w:rsidRPr="00D01B50" w:rsidRDefault="00830F29" w:rsidP="00B522E7">
      <w:pPr>
        <w:pStyle w:val="PargrafodaLista"/>
        <w:widowControl w:val="0"/>
        <w:numPr>
          <w:ilvl w:val="1"/>
          <w:numId w:val="23"/>
        </w:numPr>
        <w:tabs>
          <w:tab w:val="left" w:pos="1651"/>
        </w:tabs>
        <w:spacing w:before="90"/>
        <w:ind w:left="0" w:right="-3" w:firstLine="0"/>
        <w:mirrorIndents/>
        <w:rPr>
          <w:i/>
          <w:sz w:val="24"/>
          <w:szCs w:val="24"/>
        </w:rPr>
      </w:pPr>
      <w:r w:rsidRPr="00D01B50">
        <w:rPr>
          <w:sz w:val="24"/>
          <w:szCs w:val="24"/>
        </w:rPr>
        <w:t>A proposta (</w:t>
      </w:r>
      <w:r w:rsidRPr="00D01B50">
        <w:rPr>
          <w:i/>
          <w:sz w:val="24"/>
          <w:szCs w:val="24"/>
        </w:rPr>
        <w:t>envelopes n. ° 01 e n. ° 02</w:t>
      </w:r>
      <w:r w:rsidRPr="00D01B50">
        <w:rPr>
          <w:sz w:val="24"/>
          <w:szCs w:val="24"/>
        </w:rPr>
        <w:t>) poderá ser entregue diretamente pela proponente à</w:t>
      </w:r>
      <w:r w:rsidRPr="00D01B50">
        <w:rPr>
          <w:spacing w:val="1"/>
          <w:sz w:val="24"/>
          <w:szCs w:val="24"/>
        </w:rPr>
        <w:t xml:space="preserve"> </w:t>
      </w:r>
      <w:r w:rsidRPr="00D01B50">
        <w:rPr>
          <w:sz w:val="24"/>
          <w:szCs w:val="24"/>
        </w:rPr>
        <w:t>Comissão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enviada</w:t>
      </w:r>
      <w:r w:rsidRPr="00D01B50">
        <w:rPr>
          <w:spacing w:val="1"/>
          <w:sz w:val="24"/>
          <w:szCs w:val="24"/>
        </w:rPr>
        <w:t xml:space="preserve"> </w:t>
      </w:r>
      <w:r w:rsidRPr="00D01B50">
        <w:rPr>
          <w:sz w:val="24"/>
          <w:szCs w:val="24"/>
        </w:rPr>
        <w:t>pelo</w:t>
      </w:r>
      <w:r w:rsidRPr="00D01B50">
        <w:rPr>
          <w:spacing w:val="1"/>
          <w:sz w:val="24"/>
          <w:szCs w:val="24"/>
        </w:rPr>
        <w:t xml:space="preserve"> </w:t>
      </w:r>
      <w:r w:rsidRPr="00D01B50">
        <w:rPr>
          <w:sz w:val="24"/>
          <w:szCs w:val="24"/>
        </w:rPr>
        <w:t>correio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outro</w:t>
      </w:r>
      <w:r w:rsidRPr="00D01B50">
        <w:rPr>
          <w:spacing w:val="1"/>
          <w:sz w:val="24"/>
          <w:szCs w:val="24"/>
        </w:rPr>
        <w:t xml:space="preserve"> </w:t>
      </w:r>
      <w:r w:rsidRPr="00D01B50">
        <w:rPr>
          <w:sz w:val="24"/>
          <w:szCs w:val="24"/>
        </w:rPr>
        <w:t>serviço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entrega.</w:t>
      </w:r>
      <w:r w:rsidRPr="00D01B50">
        <w:rPr>
          <w:spacing w:val="1"/>
          <w:sz w:val="24"/>
          <w:szCs w:val="24"/>
        </w:rPr>
        <w:t xml:space="preserve"> </w:t>
      </w:r>
      <w:r w:rsidRPr="00D01B50">
        <w:rPr>
          <w:sz w:val="24"/>
          <w:szCs w:val="24"/>
        </w:rPr>
        <w:t>Entretanto,</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Comissão</w:t>
      </w:r>
      <w:r w:rsidRPr="00D01B50">
        <w:rPr>
          <w:spacing w:val="7"/>
          <w:sz w:val="24"/>
          <w:szCs w:val="24"/>
        </w:rPr>
        <w:t xml:space="preserve"> </w:t>
      </w:r>
      <w:r w:rsidRPr="00D01B50">
        <w:rPr>
          <w:sz w:val="24"/>
          <w:szCs w:val="24"/>
        </w:rPr>
        <w:t>de</w:t>
      </w:r>
      <w:r w:rsidRPr="00D01B50">
        <w:rPr>
          <w:spacing w:val="7"/>
          <w:sz w:val="24"/>
          <w:szCs w:val="24"/>
        </w:rPr>
        <w:t xml:space="preserve"> </w:t>
      </w:r>
      <w:r w:rsidRPr="00D01B50">
        <w:rPr>
          <w:sz w:val="24"/>
          <w:szCs w:val="24"/>
        </w:rPr>
        <w:t>Licitação</w:t>
      </w:r>
      <w:r w:rsidRPr="00D01B50">
        <w:rPr>
          <w:spacing w:val="9"/>
          <w:sz w:val="24"/>
          <w:szCs w:val="24"/>
        </w:rPr>
        <w:t xml:space="preserve"> </w:t>
      </w:r>
      <w:r w:rsidRPr="00D01B50">
        <w:rPr>
          <w:sz w:val="24"/>
          <w:szCs w:val="24"/>
        </w:rPr>
        <w:t>não</w:t>
      </w:r>
      <w:r w:rsidRPr="00D01B50">
        <w:rPr>
          <w:spacing w:val="8"/>
          <w:sz w:val="24"/>
          <w:szCs w:val="24"/>
        </w:rPr>
        <w:t xml:space="preserve"> </w:t>
      </w:r>
      <w:r w:rsidRPr="00D01B50">
        <w:rPr>
          <w:sz w:val="24"/>
          <w:szCs w:val="24"/>
        </w:rPr>
        <w:t>será</w:t>
      </w:r>
      <w:r w:rsidRPr="00D01B50">
        <w:rPr>
          <w:spacing w:val="7"/>
          <w:sz w:val="24"/>
          <w:szCs w:val="24"/>
        </w:rPr>
        <w:t xml:space="preserve"> </w:t>
      </w:r>
      <w:r w:rsidRPr="00D01B50">
        <w:rPr>
          <w:sz w:val="24"/>
          <w:szCs w:val="24"/>
        </w:rPr>
        <w:t>responsável</w:t>
      </w:r>
      <w:r w:rsidRPr="00D01B50">
        <w:rPr>
          <w:spacing w:val="8"/>
          <w:sz w:val="24"/>
          <w:szCs w:val="24"/>
        </w:rPr>
        <w:t xml:space="preserve"> </w:t>
      </w:r>
      <w:r w:rsidRPr="00D01B50">
        <w:rPr>
          <w:sz w:val="24"/>
          <w:szCs w:val="24"/>
        </w:rPr>
        <w:t>por</w:t>
      </w:r>
      <w:r w:rsidRPr="00D01B50">
        <w:rPr>
          <w:spacing w:val="8"/>
          <w:sz w:val="24"/>
          <w:szCs w:val="24"/>
        </w:rPr>
        <w:t xml:space="preserve"> </w:t>
      </w:r>
      <w:r w:rsidRPr="00D01B50">
        <w:rPr>
          <w:sz w:val="24"/>
          <w:szCs w:val="24"/>
        </w:rPr>
        <w:t>qualquer</w:t>
      </w:r>
      <w:r w:rsidRPr="00D01B50">
        <w:rPr>
          <w:spacing w:val="7"/>
          <w:sz w:val="24"/>
          <w:szCs w:val="24"/>
        </w:rPr>
        <w:t xml:space="preserve"> </w:t>
      </w:r>
      <w:r w:rsidRPr="00D01B50">
        <w:rPr>
          <w:sz w:val="24"/>
          <w:szCs w:val="24"/>
        </w:rPr>
        <w:t>perda</w:t>
      </w:r>
      <w:r w:rsidRPr="00D01B50">
        <w:rPr>
          <w:spacing w:val="7"/>
          <w:sz w:val="24"/>
          <w:szCs w:val="24"/>
        </w:rPr>
        <w:t xml:space="preserve"> </w:t>
      </w:r>
      <w:r w:rsidRPr="00D01B50">
        <w:rPr>
          <w:sz w:val="24"/>
          <w:szCs w:val="24"/>
        </w:rPr>
        <w:t>de</w:t>
      </w:r>
      <w:r w:rsidRPr="00D01B50">
        <w:rPr>
          <w:spacing w:val="7"/>
          <w:sz w:val="24"/>
          <w:szCs w:val="24"/>
        </w:rPr>
        <w:t xml:space="preserve"> </w:t>
      </w:r>
      <w:r w:rsidRPr="00D01B50">
        <w:rPr>
          <w:sz w:val="24"/>
          <w:szCs w:val="24"/>
        </w:rPr>
        <w:t>proposta</w:t>
      </w:r>
      <w:r w:rsidRPr="00D01B50">
        <w:rPr>
          <w:spacing w:val="9"/>
          <w:sz w:val="24"/>
          <w:szCs w:val="24"/>
        </w:rPr>
        <w:t xml:space="preserve"> </w:t>
      </w:r>
      <w:r w:rsidRPr="00D01B50">
        <w:rPr>
          <w:sz w:val="24"/>
          <w:szCs w:val="24"/>
        </w:rPr>
        <w:t>(</w:t>
      </w:r>
      <w:r w:rsidRPr="00D01B50">
        <w:rPr>
          <w:i/>
          <w:sz w:val="24"/>
          <w:szCs w:val="24"/>
        </w:rPr>
        <w:t>envelopes</w:t>
      </w:r>
      <w:r w:rsidRPr="00D01B50">
        <w:rPr>
          <w:i/>
          <w:spacing w:val="8"/>
          <w:sz w:val="24"/>
          <w:szCs w:val="24"/>
        </w:rPr>
        <w:t xml:space="preserve"> </w:t>
      </w:r>
      <w:r w:rsidRPr="00D01B50">
        <w:rPr>
          <w:i/>
          <w:sz w:val="24"/>
          <w:szCs w:val="24"/>
        </w:rPr>
        <w:t>n.</w:t>
      </w:r>
      <w:r w:rsidRPr="00D01B50">
        <w:rPr>
          <w:i/>
          <w:spacing w:val="9"/>
          <w:sz w:val="24"/>
          <w:szCs w:val="24"/>
        </w:rPr>
        <w:t xml:space="preserve"> </w:t>
      </w:r>
      <w:r w:rsidRPr="00D01B50">
        <w:rPr>
          <w:i/>
          <w:sz w:val="24"/>
          <w:szCs w:val="24"/>
        </w:rPr>
        <w:t>°</w:t>
      </w:r>
      <w:r w:rsidRPr="00D01B50">
        <w:rPr>
          <w:i/>
          <w:spacing w:val="8"/>
          <w:sz w:val="24"/>
          <w:szCs w:val="24"/>
        </w:rPr>
        <w:t xml:space="preserve"> </w:t>
      </w:r>
      <w:r w:rsidRPr="00D01B50">
        <w:rPr>
          <w:i/>
          <w:sz w:val="24"/>
          <w:szCs w:val="24"/>
        </w:rPr>
        <w:t>01</w:t>
      </w:r>
      <w:r w:rsidRPr="00D01B50">
        <w:rPr>
          <w:i/>
          <w:spacing w:val="8"/>
          <w:sz w:val="24"/>
          <w:szCs w:val="24"/>
        </w:rPr>
        <w:t xml:space="preserve"> </w:t>
      </w:r>
      <w:r w:rsidRPr="00D01B50">
        <w:rPr>
          <w:i/>
          <w:sz w:val="24"/>
          <w:szCs w:val="24"/>
        </w:rPr>
        <w:t>e</w:t>
      </w:r>
      <w:r w:rsidR="00384A98" w:rsidRPr="00D01B50">
        <w:rPr>
          <w:i/>
          <w:sz w:val="24"/>
          <w:szCs w:val="24"/>
        </w:rPr>
        <w:t xml:space="preserve"> </w:t>
      </w:r>
      <w:r w:rsidRPr="00D01B50">
        <w:rPr>
          <w:i/>
          <w:sz w:val="24"/>
          <w:szCs w:val="24"/>
        </w:rPr>
        <w:t>n.</w:t>
      </w:r>
      <w:r w:rsidRPr="00D01B50">
        <w:rPr>
          <w:i/>
          <w:spacing w:val="-1"/>
          <w:sz w:val="24"/>
          <w:szCs w:val="24"/>
        </w:rPr>
        <w:t xml:space="preserve"> </w:t>
      </w:r>
      <w:r w:rsidRPr="00D01B50">
        <w:rPr>
          <w:i/>
          <w:sz w:val="24"/>
          <w:szCs w:val="24"/>
        </w:rPr>
        <w:t>°</w:t>
      </w:r>
      <w:r w:rsidRPr="00D01B50">
        <w:rPr>
          <w:i/>
          <w:spacing w:val="-1"/>
          <w:sz w:val="24"/>
          <w:szCs w:val="24"/>
        </w:rPr>
        <w:t xml:space="preserve"> </w:t>
      </w:r>
      <w:r w:rsidRPr="00D01B50">
        <w:rPr>
          <w:i/>
          <w:sz w:val="24"/>
          <w:szCs w:val="24"/>
        </w:rPr>
        <w:t>02</w:t>
      </w:r>
      <w:r w:rsidRPr="00D01B50">
        <w:rPr>
          <w:sz w:val="24"/>
          <w:szCs w:val="24"/>
        </w:rPr>
        <w:t>)</w:t>
      </w:r>
      <w:r w:rsidRPr="00D01B50">
        <w:rPr>
          <w:spacing w:val="-1"/>
          <w:sz w:val="24"/>
          <w:szCs w:val="24"/>
        </w:rPr>
        <w:t xml:space="preserve"> </w:t>
      </w:r>
      <w:r w:rsidRPr="00D01B50">
        <w:rPr>
          <w:sz w:val="24"/>
          <w:szCs w:val="24"/>
        </w:rPr>
        <w:t>enviada</w:t>
      </w:r>
      <w:r w:rsidRPr="00D01B50">
        <w:rPr>
          <w:spacing w:val="-3"/>
          <w:sz w:val="24"/>
          <w:szCs w:val="24"/>
        </w:rPr>
        <w:t xml:space="preserve"> </w:t>
      </w:r>
      <w:r w:rsidRPr="00D01B50">
        <w:rPr>
          <w:sz w:val="24"/>
          <w:szCs w:val="24"/>
        </w:rPr>
        <w:t>pelo correio</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outro</w:t>
      </w:r>
      <w:r w:rsidRPr="00D01B50">
        <w:rPr>
          <w:spacing w:val="-1"/>
          <w:sz w:val="24"/>
          <w:szCs w:val="24"/>
        </w:rPr>
        <w:t xml:space="preserve"> </w:t>
      </w:r>
      <w:r w:rsidRPr="00D01B50">
        <w:rPr>
          <w:sz w:val="24"/>
          <w:szCs w:val="24"/>
        </w:rPr>
        <w:t>serviço de entrega,</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pelo atraso</w:t>
      </w:r>
      <w:r w:rsidRPr="00D01B50">
        <w:rPr>
          <w:spacing w:val="-1"/>
          <w:sz w:val="24"/>
          <w:szCs w:val="24"/>
        </w:rPr>
        <w:t xml:space="preserve"> </w:t>
      </w:r>
      <w:r w:rsidRPr="00D01B50">
        <w:rPr>
          <w:sz w:val="24"/>
          <w:szCs w:val="24"/>
        </w:rPr>
        <w:t>na entrega</w:t>
      </w:r>
      <w:r w:rsidRPr="00D01B50">
        <w:rPr>
          <w:spacing w:val="-2"/>
          <w:sz w:val="24"/>
          <w:szCs w:val="24"/>
        </w:rPr>
        <w:t xml:space="preserve"> </w:t>
      </w:r>
      <w:r w:rsidRPr="00D01B50">
        <w:rPr>
          <w:sz w:val="24"/>
          <w:szCs w:val="24"/>
        </w:rPr>
        <w:t>da</w:t>
      </w:r>
      <w:r w:rsidRPr="00D01B50">
        <w:rPr>
          <w:spacing w:val="-2"/>
          <w:sz w:val="24"/>
          <w:szCs w:val="24"/>
        </w:rPr>
        <w:t xml:space="preserve"> </w:t>
      </w:r>
      <w:r w:rsidRPr="00D01B50">
        <w:rPr>
          <w:sz w:val="24"/>
          <w:szCs w:val="24"/>
        </w:rPr>
        <w:t>mesma.</w:t>
      </w:r>
    </w:p>
    <w:p w:rsidR="00830F29" w:rsidRPr="00D01B50" w:rsidRDefault="00830F29" w:rsidP="00B522E7">
      <w:pPr>
        <w:pStyle w:val="PargrafodaLista"/>
        <w:widowControl w:val="0"/>
        <w:numPr>
          <w:ilvl w:val="1"/>
          <w:numId w:val="23"/>
        </w:numPr>
        <w:ind w:left="0" w:right="-3" w:firstLine="0"/>
        <w:mirrorIndents/>
        <w:rPr>
          <w:sz w:val="24"/>
          <w:szCs w:val="24"/>
        </w:rPr>
      </w:pPr>
      <w:r w:rsidRPr="00D01B50">
        <w:rPr>
          <w:sz w:val="24"/>
          <w:szCs w:val="24"/>
        </w:rPr>
        <w:t>A proposta, os demais documentos, bem como toda a correspondência trocada entre a</w:t>
      </w:r>
      <w:r w:rsidRPr="00D01B50">
        <w:rPr>
          <w:spacing w:val="1"/>
          <w:sz w:val="24"/>
          <w:szCs w:val="24"/>
        </w:rPr>
        <w:t xml:space="preserve"> </w:t>
      </w:r>
      <w:r w:rsidRPr="00D01B50">
        <w:rPr>
          <w:sz w:val="24"/>
          <w:szCs w:val="24"/>
        </w:rPr>
        <w:t>proponente e o licitador deverão ser escritos em língua portuguesa. Documentos de apoio, como</w:t>
      </w:r>
      <w:r w:rsidRPr="00D01B50">
        <w:rPr>
          <w:spacing w:val="1"/>
          <w:sz w:val="24"/>
          <w:szCs w:val="24"/>
        </w:rPr>
        <w:t xml:space="preserve"> </w:t>
      </w:r>
      <w:r w:rsidRPr="00D01B50">
        <w:rPr>
          <w:sz w:val="24"/>
          <w:szCs w:val="24"/>
        </w:rPr>
        <w:t>ilustrações,</w:t>
      </w:r>
      <w:r w:rsidRPr="00D01B50">
        <w:rPr>
          <w:spacing w:val="1"/>
          <w:sz w:val="24"/>
          <w:szCs w:val="24"/>
        </w:rPr>
        <w:t xml:space="preserve"> </w:t>
      </w:r>
      <w:r w:rsidRPr="00D01B50">
        <w:rPr>
          <w:sz w:val="24"/>
          <w:szCs w:val="24"/>
        </w:rPr>
        <w:t>catálogos,</w:t>
      </w:r>
      <w:r w:rsidRPr="00D01B50">
        <w:rPr>
          <w:spacing w:val="1"/>
          <w:sz w:val="24"/>
          <w:szCs w:val="24"/>
        </w:rPr>
        <w:t xml:space="preserve"> </w:t>
      </w:r>
      <w:r w:rsidRPr="00D01B50">
        <w:rPr>
          <w:sz w:val="24"/>
          <w:szCs w:val="24"/>
        </w:rPr>
        <w:t>folhetos e outros</w:t>
      </w:r>
      <w:r w:rsidRPr="00D01B50">
        <w:rPr>
          <w:spacing w:val="1"/>
          <w:sz w:val="24"/>
          <w:szCs w:val="24"/>
        </w:rPr>
        <w:t xml:space="preserve"> </w:t>
      </w:r>
      <w:r w:rsidRPr="00D01B50">
        <w:rPr>
          <w:sz w:val="24"/>
          <w:szCs w:val="24"/>
        </w:rPr>
        <w:t>similares, podem ser versados</w:t>
      </w:r>
      <w:r w:rsidRPr="00D01B50">
        <w:rPr>
          <w:spacing w:val="60"/>
          <w:sz w:val="24"/>
          <w:szCs w:val="24"/>
        </w:rPr>
        <w:t xml:space="preserve"> </w:t>
      </w:r>
      <w:r w:rsidRPr="00D01B50">
        <w:rPr>
          <w:sz w:val="24"/>
          <w:szCs w:val="24"/>
        </w:rPr>
        <w:t>em outro idioma desde</w:t>
      </w:r>
      <w:r w:rsidRPr="00D01B50">
        <w:rPr>
          <w:spacing w:val="1"/>
          <w:sz w:val="24"/>
          <w:szCs w:val="24"/>
        </w:rPr>
        <w:t xml:space="preserve"> </w:t>
      </w:r>
      <w:r w:rsidRPr="00D01B50">
        <w:rPr>
          <w:sz w:val="24"/>
          <w:szCs w:val="24"/>
        </w:rPr>
        <w:t>que</w:t>
      </w:r>
      <w:r w:rsidRPr="00D01B50">
        <w:rPr>
          <w:spacing w:val="-2"/>
          <w:sz w:val="24"/>
          <w:szCs w:val="24"/>
        </w:rPr>
        <w:t xml:space="preserve"> </w:t>
      </w:r>
      <w:r w:rsidRPr="00D01B50">
        <w:rPr>
          <w:sz w:val="24"/>
          <w:szCs w:val="24"/>
        </w:rPr>
        <w:t>acompanhados de</w:t>
      </w:r>
      <w:r w:rsidRPr="00D01B50">
        <w:rPr>
          <w:spacing w:val="-1"/>
          <w:sz w:val="24"/>
          <w:szCs w:val="24"/>
        </w:rPr>
        <w:t xml:space="preserve"> </w:t>
      </w:r>
      <w:r w:rsidRPr="00D01B50">
        <w:rPr>
          <w:sz w:val="24"/>
          <w:szCs w:val="24"/>
        </w:rPr>
        <w:t>tradução</w:t>
      </w:r>
      <w:r w:rsidRPr="00D01B50">
        <w:rPr>
          <w:spacing w:val="-1"/>
          <w:sz w:val="24"/>
          <w:szCs w:val="24"/>
        </w:rPr>
        <w:t xml:space="preserve"> </w:t>
      </w:r>
      <w:r w:rsidRPr="00D01B50">
        <w:rPr>
          <w:sz w:val="24"/>
          <w:szCs w:val="24"/>
        </w:rPr>
        <w:t>(por tradutor juramentado) para</w:t>
      </w:r>
      <w:r w:rsidRPr="00D01B50">
        <w:rPr>
          <w:spacing w:val="-2"/>
          <w:sz w:val="24"/>
          <w:szCs w:val="24"/>
        </w:rPr>
        <w:t xml:space="preserve"> </w:t>
      </w:r>
      <w:r w:rsidRPr="00D01B50">
        <w:rPr>
          <w:sz w:val="24"/>
          <w:szCs w:val="24"/>
        </w:rPr>
        <w:t>o idioma</w:t>
      </w:r>
      <w:r w:rsidRPr="00D01B50">
        <w:rPr>
          <w:spacing w:val="1"/>
          <w:sz w:val="24"/>
          <w:szCs w:val="24"/>
        </w:rPr>
        <w:t xml:space="preserve"> </w:t>
      </w:r>
      <w:r w:rsidRPr="00D01B50">
        <w:rPr>
          <w:sz w:val="24"/>
          <w:szCs w:val="24"/>
        </w:rPr>
        <w:t>português.</w:t>
      </w:r>
    </w:p>
    <w:p w:rsidR="00830F29" w:rsidRPr="00D01B50" w:rsidRDefault="00830F29" w:rsidP="00B522E7">
      <w:pPr>
        <w:pStyle w:val="PargrafodaLista"/>
        <w:widowControl w:val="0"/>
        <w:numPr>
          <w:ilvl w:val="1"/>
          <w:numId w:val="23"/>
        </w:numPr>
        <w:tabs>
          <w:tab w:val="left" w:pos="1697"/>
        </w:tabs>
        <w:ind w:left="0" w:right="-3" w:firstLine="0"/>
        <w:mirrorIndents/>
        <w:rPr>
          <w:sz w:val="24"/>
          <w:szCs w:val="24"/>
        </w:rPr>
      </w:pPr>
      <w:r w:rsidRPr="00D01B50">
        <w:rPr>
          <w:sz w:val="24"/>
          <w:szCs w:val="24"/>
        </w:rPr>
        <w:t>No horário</w:t>
      </w:r>
      <w:r w:rsidRPr="00D01B50">
        <w:rPr>
          <w:spacing w:val="1"/>
          <w:sz w:val="24"/>
          <w:szCs w:val="24"/>
        </w:rPr>
        <w:t xml:space="preserve"> </w:t>
      </w:r>
      <w:r w:rsidRPr="00D01B50">
        <w:rPr>
          <w:sz w:val="24"/>
          <w:szCs w:val="24"/>
        </w:rPr>
        <w:t>estabelecido</w:t>
      </w:r>
      <w:r w:rsidRPr="00D01B50">
        <w:rPr>
          <w:spacing w:val="1"/>
          <w:sz w:val="24"/>
          <w:szCs w:val="24"/>
        </w:rPr>
        <w:t xml:space="preserve"> </w:t>
      </w:r>
      <w:r w:rsidRPr="00D01B50">
        <w:rPr>
          <w:sz w:val="24"/>
          <w:szCs w:val="24"/>
        </w:rPr>
        <w:t>neste</w:t>
      </w:r>
      <w:r w:rsidRPr="00D01B50">
        <w:rPr>
          <w:spacing w:val="1"/>
          <w:sz w:val="24"/>
          <w:szCs w:val="24"/>
        </w:rPr>
        <w:t xml:space="preserve"> </w:t>
      </w:r>
      <w:r w:rsidRPr="00D01B50">
        <w:rPr>
          <w:sz w:val="24"/>
          <w:szCs w:val="24"/>
        </w:rPr>
        <w:t>edital</w:t>
      </w:r>
      <w:r w:rsidRPr="00D01B50">
        <w:rPr>
          <w:spacing w:val="1"/>
          <w:sz w:val="24"/>
          <w:szCs w:val="24"/>
        </w:rPr>
        <w:t xml:space="preserve"> </w:t>
      </w:r>
      <w:r w:rsidRPr="00D01B50">
        <w:rPr>
          <w:sz w:val="24"/>
          <w:szCs w:val="24"/>
        </w:rPr>
        <w:t>e aberto</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primeiro</w:t>
      </w:r>
      <w:r w:rsidRPr="00D01B50">
        <w:rPr>
          <w:spacing w:val="1"/>
          <w:sz w:val="24"/>
          <w:szCs w:val="24"/>
        </w:rPr>
        <w:t xml:space="preserve"> </w:t>
      </w:r>
      <w:r w:rsidRPr="00D01B50">
        <w:rPr>
          <w:sz w:val="24"/>
          <w:szCs w:val="24"/>
        </w:rPr>
        <w:t>envelope,</w:t>
      </w:r>
      <w:r w:rsidRPr="00D01B50">
        <w:rPr>
          <w:spacing w:val="1"/>
          <w:sz w:val="24"/>
          <w:szCs w:val="24"/>
        </w:rPr>
        <w:t xml:space="preserve"> </w:t>
      </w:r>
      <w:r w:rsidRPr="00D01B50">
        <w:rPr>
          <w:sz w:val="24"/>
          <w:szCs w:val="24"/>
        </w:rPr>
        <w:t>nenhuma outra</w:t>
      </w:r>
      <w:r w:rsidRPr="00D01B50">
        <w:rPr>
          <w:spacing w:val="1"/>
          <w:sz w:val="24"/>
          <w:szCs w:val="24"/>
        </w:rPr>
        <w:t xml:space="preserve"> </w:t>
      </w:r>
      <w:r w:rsidRPr="00D01B50">
        <w:rPr>
          <w:sz w:val="24"/>
          <w:szCs w:val="24"/>
        </w:rPr>
        <w:t>(s)</w:t>
      </w:r>
      <w:r w:rsidRPr="00D01B50">
        <w:rPr>
          <w:spacing w:val="1"/>
          <w:sz w:val="24"/>
          <w:szCs w:val="24"/>
        </w:rPr>
        <w:t xml:space="preserve"> </w:t>
      </w:r>
      <w:r w:rsidRPr="00D01B50">
        <w:rPr>
          <w:sz w:val="24"/>
          <w:szCs w:val="24"/>
        </w:rPr>
        <w:t>proposta</w:t>
      </w:r>
      <w:r w:rsidRPr="00D01B50">
        <w:rPr>
          <w:spacing w:val="-2"/>
          <w:sz w:val="24"/>
          <w:szCs w:val="24"/>
        </w:rPr>
        <w:t xml:space="preserve"> </w:t>
      </w:r>
      <w:r w:rsidRPr="00D01B50">
        <w:rPr>
          <w:sz w:val="24"/>
          <w:szCs w:val="24"/>
        </w:rPr>
        <w:t>(s)</w:t>
      </w:r>
      <w:r w:rsidRPr="00D01B50">
        <w:rPr>
          <w:spacing w:val="-2"/>
          <w:sz w:val="24"/>
          <w:szCs w:val="24"/>
        </w:rPr>
        <w:t xml:space="preserve"> </w:t>
      </w:r>
      <w:r w:rsidRPr="00D01B50">
        <w:rPr>
          <w:sz w:val="24"/>
          <w:szCs w:val="24"/>
        </w:rPr>
        <w:t>(</w:t>
      </w:r>
      <w:r w:rsidRPr="00D01B50">
        <w:rPr>
          <w:i/>
          <w:sz w:val="24"/>
          <w:szCs w:val="24"/>
        </w:rPr>
        <w:t>envelopes n°01 e</w:t>
      </w:r>
      <w:r w:rsidRPr="00D01B50">
        <w:rPr>
          <w:i/>
          <w:spacing w:val="-1"/>
          <w:sz w:val="24"/>
          <w:szCs w:val="24"/>
        </w:rPr>
        <w:t xml:space="preserve"> </w:t>
      </w:r>
      <w:r w:rsidRPr="00D01B50">
        <w:rPr>
          <w:i/>
          <w:sz w:val="24"/>
          <w:szCs w:val="24"/>
        </w:rPr>
        <w:t>n°02</w:t>
      </w:r>
      <w:r w:rsidRPr="00D01B50">
        <w:rPr>
          <w:sz w:val="24"/>
          <w:szCs w:val="24"/>
        </w:rPr>
        <w:t>) será</w:t>
      </w:r>
      <w:r w:rsidRPr="00D01B50">
        <w:rPr>
          <w:spacing w:val="-1"/>
          <w:sz w:val="24"/>
          <w:szCs w:val="24"/>
        </w:rPr>
        <w:t xml:space="preserve"> </w:t>
      </w:r>
      <w:r w:rsidRPr="00D01B50">
        <w:rPr>
          <w:sz w:val="24"/>
          <w:szCs w:val="24"/>
        </w:rPr>
        <w:t>(ão) recebida (s).</w:t>
      </w:r>
    </w:p>
    <w:p w:rsidR="00DA59F9" w:rsidRPr="00D01B50" w:rsidRDefault="00DA59F9" w:rsidP="00DF119B">
      <w:pPr>
        <w:pStyle w:val="PargrafodaLista"/>
        <w:widowControl w:val="0"/>
        <w:tabs>
          <w:tab w:val="left" w:pos="1697"/>
          <w:tab w:val="left" w:pos="9639"/>
        </w:tabs>
        <w:ind w:left="0" w:right="-3"/>
        <w:mirrorIndents/>
        <w:rPr>
          <w:sz w:val="24"/>
          <w:szCs w:val="24"/>
        </w:rPr>
      </w:pPr>
    </w:p>
    <w:p w:rsidR="00DA59F9" w:rsidRPr="00D01B50" w:rsidRDefault="00DA59F9" w:rsidP="00B522E7">
      <w:pPr>
        <w:pStyle w:val="PargrafodaLista"/>
        <w:widowControl w:val="0"/>
        <w:numPr>
          <w:ilvl w:val="0"/>
          <w:numId w:val="26"/>
        </w:numPr>
        <w:tabs>
          <w:tab w:val="left" w:pos="1697"/>
        </w:tabs>
        <w:ind w:left="0" w:right="-3" w:firstLine="0"/>
        <w:mirrorIndents/>
        <w:rPr>
          <w:b/>
          <w:sz w:val="24"/>
          <w:szCs w:val="24"/>
        </w:rPr>
      </w:pPr>
      <w:r w:rsidRPr="00D01B50">
        <w:rPr>
          <w:b/>
          <w:sz w:val="24"/>
          <w:szCs w:val="24"/>
        </w:rPr>
        <w:t>DO CREDENCIAMENTO</w:t>
      </w:r>
    </w:p>
    <w:p w:rsidR="00542977" w:rsidRPr="00AD710B" w:rsidRDefault="00DA59F9" w:rsidP="00B522E7">
      <w:pPr>
        <w:pStyle w:val="PargrafodaLista"/>
        <w:widowControl w:val="0"/>
        <w:numPr>
          <w:ilvl w:val="1"/>
          <w:numId w:val="26"/>
        </w:numPr>
        <w:ind w:left="0" w:right="-3" w:firstLine="0"/>
        <w:mirrorIndents/>
        <w:rPr>
          <w:b/>
          <w:sz w:val="24"/>
          <w:szCs w:val="24"/>
        </w:rPr>
      </w:pPr>
      <w:r w:rsidRPr="00AD710B">
        <w:rPr>
          <w:sz w:val="24"/>
          <w:szCs w:val="24"/>
        </w:rPr>
        <w:t xml:space="preserve">No início da sessão pública do </w:t>
      </w:r>
      <w:r w:rsidR="007F68C9">
        <w:rPr>
          <w:sz w:val="24"/>
          <w:szCs w:val="24"/>
        </w:rPr>
        <w:t>CONCORRÊNCIA</w:t>
      </w:r>
      <w:r w:rsidRPr="00AD710B">
        <w:rPr>
          <w:sz w:val="24"/>
          <w:szCs w:val="24"/>
        </w:rPr>
        <w:t xml:space="preserve"> a licitante, por intermédio de seu representante legal ou procurador devidamente constituído, deverá se apresentar para credenciamento junto ao </w:t>
      </w:r>
      <w:r w:rsidR="007F68C9">
        <w:rPr>
          <w:sz w:val="24"/>
          <w:szCs w:val="24"/>
        </w:rPr>
        <w:t>Presidente</w:t>
      </w:r>
      <w:r w:rsidRPr="00AD710B">
        <w:rPr>
          <w:sz w:val="24"/>
          <w:szCs w:val="24"/>
        </w:rPr>
        <w:t>.</w:t>
      </w:r>
    </w:p>
    <w:p w:rsidR="00542977" w:rsidRPr="00D01B50" w:rsidRDefault="00DA59F9" w:rsidP="00B522E7">
      <w:pPr>
        <w:pStyle w:val="PargrafodaLista"/>
        <w:widowControl w:val="0"/>
        <w:numPr>
          <w:ilvl w:val="1"/>
          <w:numId w:val="26"/>
        </w:numPr>
        <w:tabs>
          <w:tab w:val="left" w:pos="1697"/>
        </w:tabs>
        <w:ind w:left="0" w:right="-3" w:firstLine="0"/>
        <w:mirrorIndents/>
        <w:rPr>
          <w:b/>
          <w:sz w:val="24"/>
          <w:szCs w:val="24"/>
        </w:rPr>
      </w:pPr>
      <w:r w:rsidRPr="00D01B50">
        <w:rPr>
          <w:sz w:val="24"/>
          <w:szCs w:val="24"/>
        </w:rPr>
        <w:t xml:space="preserve">Para o credenciamento deverão ser apresentados, separados dos Envelopes 1 e 2, os seguintes documentos: </w:t>
      </w:r>
    </w:p>
    <w:p w:rsidR="00542977" w:rsidRPr="00D01B50" w:rsidRDefault="00DA59F9" w:rsidP="00B522E7">
      <w:pPr>
        <w:pStyle w:val="PargrafodaLista"/>
        <w:widowControl w:val="0"/>
        <w:numPr>
          <w:ilvl w:val="2"/>
          <w:numId w:val="26"/>
        </w:numPr>
        <w:tabs>
          <w:tab w:val="left" w:pos="1697"/>
        </w:tabs>
        <w:ind w:left="0" w:right="-3" w:firstLine="0"/>
        <w:mirrorIndents/>
        <w:rPr>
          <w:b/>
          <w:sz w:val="24"/>
          <w:szCs w:val="24"/>
        </w:rPr>
      </w:pPr>
      <w:r w:rsidRPr="00D01B50">
        <w:rPr>
          <w:b/>
          <w:sz w:val="24"/>
          <w:szCs w:val="24"/>
        </w:rPr>
        <w:t>Termo de Credenciamento,</w:t>
      </w:r>
      <w:r w:rsidRPr="00D01B50">
        <w:rPr>
          <w:sz w:val="24"/>
          <w:szCs w:val="24"/>
        </w:rPr>
        <w:t xml:space="preserve"> (</w:t>
      </w:r>
      <w:r w:rsidRPr="00D01B50">
        <w:rPr>
          <w:b/>
          <w:sz w:val="24"/>
          <w:szCs w:val="24"/>
        </w:rPr>
        <w:t>CONFORME MODELO NO ANEXO</w:t>
      </w:r>
      <w:r w:rsidRPr="00D01B50">
        <w:rPr>
          <w:sz w:val="24"/>
          <w:szCs w:val="24"/>
        </w:rPr>
        <w:t xml:space="preserve"> </w:t>
      </w:r>
      <w:r w:rsidR="003F7623">
        <w:rPr>
          <w:b/>
          <w:sz w:val="24"/>
          <w:szCs w:val="24"/>
        </w:rPr>
        <w:t>XIX</w:t>
      </w:r>
      <w:r w:rsidRPr="00D01B50">
        <w:rPr>
          <w:sz w:val="24"/>
          <w:szCs w:val="24"/>
        </w:rPr>
        <w:t>).</w:t>
      </w:r>
    </w:p>
    <w:p w:rsidR="00542977" w:rsidRPr="00D01B50" w:rsidRDefault="00DA59F9" w:rsidP="00B522E7">
      <w:pPr>
        <w:pStyle w:val="PargrafodaLista"/>
        <w:widowControl w:val="0"/>
        <w:numPr>
          <w:ilvl w:val="2"/>
          <w:numId w:val="26"/>
        </w:numPr>
        <w:tabs>
          <w:tab w:val="left" w:pos="1697"/>
        </w:tabs>
        <w:ind w:left="0" w:right="-3" w:firstLine="0"/>
        <w:mirrorIndents/>
        <w:rPr>
          <w:b/>
          <w:sz w:val="24"/>
          <w:szCs w:val="24"/>
        </w:rPr>
      </w:pPr>
      <w:r w:rsidRPr="00D01B50">
        <w:rPr>
          <w:b/>
          <w:sz w:val="24"/>
          <w:szCs w:val="24"/>
        </w:rPr>
        <w:t>PROVA DE INSCRIÇÃO NO CADASTRO NACIONAL DE PESSOA JURÍDICA</w:t>
      </w:r>
      <w:r w:rsidRPr="00D01B50">
        <w:rPr>
          <w:sz w:val="24"/>
          <w:szCs w:val="24"/>
        </w:rPr>
        <w:t xml:space="preserve"> (</w:t>
      </w:r>
      <w:r w:rsidRPr="00D01B50">
        <w:rPr>
          <w:b/>
          <w:bCs/>
          <w:sz w:val="24"/>
          <w:szCs w:val="24"/>
        </w:rPr>
        <w:t>CNPJ</w:t>
      </w:r>
      <w:r w:rsidRPr="00D01B50">
        <w:rPr>
          <w:sz w:val="24"/>
          <w:szCs w:val="24"/>
        </w:rPr>
        <w:t>);</w:t>
      </w:r>
    </w:p>
    <w:p w:rsidR="00542977" w:rsidRPr="00D01B50" w:rsidRDefault="00DA59F9" w:rsidP="00B522E7">
      <w:pPr>
        <w:pStyle w:val="PargrafodaLista"/>
        <w:widowControl w:val="0"/>
        <w:numPr>
          <w:ilvl w:val="2"/>
          <w:numId w:val="26"/>
        </w:numPr>
        <w:tabs>
          <w:tab w:val="left" w:pos="1697"/>
        </w:tabs>
        <w:ind w:left="0" w:right="-3" w:firstLine="0"/>
        <w:mirrorIndents/>
        <w:rPr>
          <w:b/>
          <w:sz w:val="24"/>
          <w:szCs w:val="24"/>
        </w:rPr>
      </w:pPr>
      <w:r w:rsidRPr="00D01B50">
        <w:rPr>
          <w:b/>
          <w:sz w:val="24"/>
          <w:szCs w:val="24"/>
        </w:rPr>
        <w:t>ATO CONSTITUTIVO, ESTATUTO OU CONTRATO SOCIAL</w:t>
      </w:r>
      <w:r w:rsidRPr="00D01B50">
        <w:rPr>
          <w:sz w:val="24"/>
          <w:szCs w:val="24"/>
        </w:rPr>
        <w:t xml:space="preserve"> em vigor devidamente registrado, em se tratando de sociedades comerciais, </w:t>
      </w:r>
      <w:r w:rsidR="00542977" w:rsidRPr="00D01B50">
        <w:rPr>
          <w:sz w:val="24"/>
          <w:szCs w:val="24"/>
        </w:rPr>
        <w:t>,</w:t>
      </w:r>
      <w:r w:rsidRPr="00D01B50">
        <w:rPr>
          <w:sz w:val="24"/>
          <w:szCs w:val="24"/>
        </w:rPr>
        <w:t xml:space="preserve">e, no caso de sociedades por ações, acompanhado de documentos de eleição de seus administradores ou outro instrumento de registro </w:t>
      </w:r>
      <w:r w:rsidR="00134E69">
        <w:rPr>
          <w:noProof/>
          <w:lang w:val="pt-BR" w:eastAsia="pt-BR"/>
        </w:rPr>
        <w:drawing>
          <wp:anchor distT="0" distB="0" distL="0" distR="0" simplePos="0" relativeHeight="487750144" behindDoc="1" locked="0" layoutInCell="1" allowOverlap="1" wp14:anchorId="6C685234" wp14:editId="79268FC5">
            <wp:simplePos x="0" y="0"/>
            <wp:positionH relativeFrom="page">
              <wp:posOffset>720090</wp:posOffset>
            </wp:positionH>
            <wp:positionV relativeFrom="paragraph">
              <wp:posOffset>525145</wp:posOffset>
            </wp:positionV>
            <wp:extent cx="5758180" cy="5443220"/>
            <wp:effectExtent l="0" t="0" r="0" b="5080"/>
            <wp:wrapNone/>
            <wp:docPr id="93" name="Imagem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sidRPr="00D01B50">
        <w:rPr>
          <w:sz w:val="24"/>
          <w:szCs w:val="24"/>
        </w:rPr>
        <w:t xml:space="preserve">comercial, com suas alterações, registrado na Junta Comercial ou outro órgão competente de acordo com a legislação aplicável, constando o ramo de atividade compatível como o objeto licitado; </w:t>
      </w:r>
    </w:p>
    <w:p w:rsidR="00542977" w:rsidRPr="00D01B50" w:rsidRDefault="00DA59F9" w:rsidP="00B522E7">
      <w:pPr>
        <w:pStyle w:val="PargrafodaLista"/>
        <w:widowControl w:val="0"/>
        <w:numPr>
          <w:ilvl w:val="2"/>
          <w:numId w:val="26"/>
        </w:numPr>
        <w:tabs>
          <w:tab w:val="left" w:pos="1697"/>
        </w:tabs>
        <w:ind w:left="0" w:right="-3" w:firstLine="0"/>
        <w:mirrorIndents/>
        <w:rPr>
          <w:b/>
          <w:sz w:val="24"/>
          <w:szCs w:val="24"/>
        </w:rPr>
      </w:pPr>
      <w:r w:rsidRPr="00D01B50">
        <w:rPr>
          <w:b/>
          <w:sz w:val="24"/>
          <w:szCs w:val="24"/>
        </w:rPr>
        <w:t>Declaração Unificada</w:t>
      </w:r>
      <w:r w:rsidRPr="00D01B50">
        <w:rPr>
          <w:sz w:val="24"/>
          <w:szCs w:val="24"/>
        </w:rPr>
        <w:t xml:space="preserve">, </w:t>
      </w:r>
      <w:r w:rsidR="00BD045D" w:rsidRPr="00D01B50">
        <w:rPr>
          <w:b/>
          <w:sz w:val="24"/>
          <w:szCs w:val="24"/>
        </w:rPr>
        <w:t>(CONFORME MODELO NO ANEXO II</w:t>
      </w:r>
      <w:r w:rsidRPr="00D01B50">
        <w:rPr>
          <w:b/>
          <w:sz w:val="24"/>
          <w:szCs w:val="24"/>
        </w:rPr>
        <w:t>)</w:t>
      </w:r>
      <w:r w:rsidRPr="00D01B50">
        <w:rPr>
          <w:sz w:val="24"/>
          <w:szCs w:val="24"/>
        </w:rPr>
        <w:t xml:space="preserve">. </w:t>
      </w:r>
    </w:p>
    <w:p w:rsidR="00542977" w:rsidRPr="00D01B50" w:rsidRDefault="00DA59F9" w:rsidP="00B522E7">
      <w:pPr>
        <w:pStyle w:val="PargrafodaLista"/>
        <w:widowControl w:val="0"/>
        <w:numPr>
          <w:ilvl w:val="2"/>
          <w:numId w:val="26"/>
        </w:numPr>
        <w:tabs>
          <w:tab w:val="left" w:pos="1697"/>
        </w:tabs>
        <w:ind w:left="0" w:right="-3" w:firstLine="0"/>
        <w:mirrorIndents/>
        <w:rPr>
          <w:b/>
          <w:sz w:val="24"/>
          <w:szCs w:val="24"/>
        </w:rPr>
      </w:pPr>
      <w:r w:rsidRPr="00D01B50">
        <w:rPr>
          <w:b/>
          <w:sz w:val="24"/>
          <w:szCs w:val="24"/>
        </w:rPr>
        <w:t>Documento oficial de identificação do representante</w:t>
      </w:r>
      <w:r w:rsidRPr="00D01B50">
        <w:rPr>
          <w:sz w:val="24"/>
          <w:szCs w:val="24"/>
        </w:rPr>
        <w:t xml:space="preserve">, que contenha fotografia. </w:t>
      </w:r>
    </w:p>
    <w:p w:rsidR="00542977" w:rsidRPr="00D01B50" w:rsidRDefault="00DA59F9" w:rsidP="00B522E7">
      <w:pPr>
        <w:pStyle w:val="PargrafodaLista"/>
        <w:widowControl w:val="0"/>
        <w:numPr>
          <w:ilvl w:val="1"/>
          <w:numId w:val="27"/>
        </w:numPr>
        <w:tabs>
          <w:tab w:val="left" w:pos="1697"/>
        </w:tabs>
        <w:ind w:left="0" w:right="-3" w:firstLine="0"/>
        <w:mirrorIndents/>
        <w:rPr>
          <w:b/>
          <w:sz w:val="24"/>
          <w:szCs w:val="24"/>
        </w:rPr>
      </w:pPr>
      <w:r w:rsidRPr="00D01B50">
        <w:rPr>
          <w:sz w:val="24"/>
          <w:szCs w:val="24"/>
        </w:rPr>
        <w:t>Considera-se como representante do licitante qualquer pessoa habilitada, nos termos do estatuto ou contrato social, do instrumento público de procuração, ou particular com firma reconhecida, ou documento equivalente.</w:t>
      </w:r>
    </w:p>
    <w:p w:rsidR="00542977" w:rsidRPr="00D01B50" w:rsidRDefault="00DA59F9" w:rsidP="00B522E7">
      <w:pPr>
        <w:pStyle w:val="PargrafodaLista"/>
        <w:widowControl w:val="0"/>
        <w:numPr>
          <w:ilvl w:val="1"/>
          <w:numId w:val="27"/>
        </w:numPr>
        <w:tabs>
          <w:tab w:val="left" w:pos="1697"/>
        </w:tabs>
        <w:ind w:left="0" w:right="-3" w:firstLine="0"/>
        <w:mirrorIndents/>
        <w:rPr>
          <w:b/>
          <w:sz w:val="24"/>
          <w:szCs w:val="24"/>
        </w:rPr>
      </w:pPr>
      <w:r w:rsidRPr="00D01B50">
        <w:rPr>
          <w:sz w:val="24"/>
          <w:szCs w:val="24"/>
        </w:rPr>
        <w:t xml:space="preserve"> Se a licitante se fizer representar por procurador, deverá apresentar procuração por instrumento público ou particular, da qual constem poderes necessários à prática dos atos inerentes à licitação, como formular lances, negociar preço, interpor recursos, desistir de sua interposição e praticar todos os demais atos pertinentes ao certame, acompanhada do correspondente documento, dentre os indicados, que comprove os poderes do outorgante. </w:t>
      </w:r>
    </w:p>
    <w:p w:rsidR="00DA59F9" w:rsidRPr="00D01B50" w:rsidRDefault="00DA59F9" w:rsidP="00B522E7">
      <w:pPr>
        <w:pStyle w:val="PargrafodaLista"/>
        <w:widowControl w:val="0"/>
        <w:numPr>
          <w:ilvl w:val="1"/>
          <w:numId w:val="27"/>
        </w:numPr>
        <w:tabs>
          <w:tab w:val="left" w:pos="1697"/>
        </w:tabs>
        <w:ind w:left="0" w:right="-3" w:firstLine="0"/>
        <w:mirrorIndents/>
        <w:rPr>
          <w:b/>
          <w:sz w:val="24"/>
          <w:szCs w:val="24"/>
        </w:rPr>
      </w:pPr>
      <w:r w:rsidRPr="00D01B50">
        <w:rPr>
          <w:sz w:val="24"/>
          <w:szCs w:val="24"/>
        </w:rPr>
        <w:t xml:space="preserve">Considerações sobre o credenciamento: </w:t>
      </w:r>
    </w:p>
    <w:p w:rsidR="00542977" w:rsidRPr="00D01B50" w:rsidRDefault="00542977" w:rsidP="00DF119B">
      <w:pPr>
        <w:pStyle w:val="Corpodetexto"/>
        <w:widowControl w:val="0"/>
        <w:autoSpaceDE w:val="0"/>
        <w:autoSpaceDN w:val="0"/>
        <w:spacing w:before="10"/>
        <w:ind w:left="0" w:right="-3"/>
        <w:mirrorIndents/>
        <w:rPr>
          <w:b/>
        </w:rPr>
      </w:pPr>
      <w:r w:rsidRPr="00D01B50">
        <w:rPr>
          <w:b/>
        </w:rPr>
        <w:t>6.5.1</w:t>
      </w:r>
      <w:r w:rsidRPr="00D01B50">
        <w:t xml:space="preserve">. </w:t>
      </w:r>
      <w:r w:rsidR="00DA59F9" w:rsidRPr="00D01B50">
        <w:t>Será admitido apenas 01 (um) representante para cada licitante credenciada, sendo que cada um deles poderá representar apenas uma licitante;</w:t>
      </w:r>
    </w:p>
    <w:p w:rsidR="00542977" w:rsidRPr="00D01B50" w:rsidRDefault="00542977" w:rsidP="00DF119B">
      <w:pPr>
        <w:pStyle w:val="Corpodetexto"/>
        <w:widowControl w:val="0"/>
        <w:autoSpaceDE w:val="0"/>
        <w:autoSpaceDN w:val="0"/>
        <w:spacing w:before="10"/>
        <w:ind w:left="0" w:right="-3"/>
        <w:mirrorIndents/>
      </w:pPr>
      <w:r w:rsidRPr="00D01B50">
        <w:rPr>
          <w:b/>
        </w:rPr>
        <w:t xml:space="preserve">6.5.2. </w:t>
      </w:r>
      <w:r w:rsidR="00DA59F9" w:rsidRPr="00D01B50">
        <w:t>Os interessados em participar da sessão na condição de observadores não poderão manifestar-se, salvo com</w:t>
      </w:r>
      <w:r w:rsidRPr="00D01B50">
        <w:t xml:space="preserve"> expressa anuência do </w:t>
      </w:r>
      <w:r w:rsidR="007F68C9">
        <w:t>Presidente</w:t>
      </w:r>
      <w:r w:rsidRPr="00D01B50">
        <w:t>;</w:t>
      </w:r>
    </w:p>
    <w:p w:rsidR="00542977" w:rsidRPr="00D01B50" w:rsidRDefault="00542977" w:rsidP="00DF119B">
      <w:pPr>
        <w:pStyle w:val="Corpodetexto"/>
        <w:widowControl w:val="0"/>
        <w:autoSpaceDE w:val="0"/>
        <w:autoSpaceDN w:val="0"/>
        <w:spacing w:before="10"/>
        <w:ind w:left="0" w:right="-3"/>
        <w:mirrorIndents/>
        <w:rPr>
          <w:b/>
        </w:rPr>
      </w:pPr>
      <w:r w:rsidRPr="00D01B50">
        <w:rPr>
          <w:b/>
        </w:rPr>
        <w:t>6.5.3.</w:t>
      </w:r>
      <w:r w:rsidRPr="00D01B50">
        <w:t xml:space="preserve"> </w:t>
      </w:r>
      <w:r w:rsidR="00DA59F9" w:rsidRPr="00D01B50">
        <w:t xml:space="preserve">Os documentos de credenciamento serão retidos pela Equipe de </w:t>
      </w:r>
      <w:r w:rsidR="007F68C9">
        <w:t>CONCORRÊNCIA</w:t>
      </w:r>
      <w:r w:rsidR="00DA59F9" w:rsidRPr="00D01B50">
        <w:t xml:space="preserve"> e juntados ao processo administrativo;</w:t>
      </w:r>
    </w:p>
    <w:p w:rsidR="00DA59F9" w:rsidRPr="00D01B50" w:rsidRDefault="00542977" w:rsidP="00DF119B">
      <w:pPr>
        <w:pStyle w:val="Corpodetexto"/>
        <w:widowControl w:val="0"/>
        <w:autoSpaceDE w:val="0"/>
        <w:autoSpaceDN w:val="0"/>
        <w:spacing w:before="10"/>
        <w:ind w:left="0" w:right="-3"/>
        <w:mirrorIndents/>
        <w:rPr>
          <w:b/>
        </w:rPr>
      </w:pPr>
      <w:r w:rsidRPr="00D01B50">
        <w:rPr>
          <w:b/>
        </w:rPr>
        <w:t xml:space="preserve">6.5.4. </w:t>
      </w:r>
      <w:r w:rsidR="00DA59F9" w:rsidRPr="00D01B50">
        <w:t>Não restando comprovado o atendimento aos requisitos fixados para o tratamento diferenciado como Microempresa, Microempreendedor Individual ou Empresa de Pequeno Porte, perderá direito ao tratamento diferenciado;</w:t>
      </w:r>
    </w:p>
    <w:p w:rsidR="00542977" w:rsidRPr="00D01B50" w:rsidRDefault="00DA59F9" w:rsidP="00B522E7">
      <w:pPr>
        <w:pStyle w:val="Corpodetexto"/>
        <w:widowControl w:val="0"/>
        <w:numPr>
          <w:ilvl w:val="2"/>
          <w:numId w:val="28"/>
        </w:numPr>
        <w:autoSpaceDE w:val="0"/>
        <w:autoSpaceDN w:val="0"/>
        <w:spacing w:before="10"/>
        <w:ind w:left="0" w:right="-3" w:firstLine="0"/>
        <w:mirrorIndents/>
        <w:rPr>
          <w:b/>
        </w:rPr>
      </w:pPr>
      <w:r w:rsidRPr="00D01B50">
        <w:t xml:space="preserve">Será excluída do tratamento jurídico diferenciado previsto nesta Lei Complementar, 123/2006, as empresas que estiverem enquadradas no § 4º Art. 3º da mesma Lei; </w:t>
      </w:r>
    </w:p>
    <w:p w:rsidR="00542977" w:rsidRPr="00D01B50" w:rsidRDefault="00DA59F9" w:rsidP="00B522E7">
      <w:pPr>
        <w:pStyle w:val="Corpodetexto"/>
        <w:widowControl w:val="0"/>
        <w:numPr>
          <w:ilvl w:val="2"/>
          <w:numId w:val="28"/>
        </w:numPr>
        <w:autoSpaceDE w:val="0"/>
        <w:autoSpaceDN w:val="0"/>
        <w:spacing w:before="10"/>
        <w:ind w:left="0" w:right="-3" w:firstLine="0"/>
        <w:mirrorIndents/>
        <w:rPr>
          <w:b/>
        </w:rPr>
      </w:pPr>
      <w:r w:rsidRPr="00D01B50">
        <w:t>A licitante credenciada que tenha apresentado proposta, mas não esteja devidamente representada, terá sua proposta acolhida, porém não poderá participar das rodadas de lances verbais;</w:t>
      </w:r>
    </w:p>
    <w:p w:rsidR="00542977" w:rsidRPr="00D01B50" w:rsidRDefault="00DA59F9" w:rsidP="00B522E7">
      <w:pPr>
        <w:pStyle w:val="Corpodetexto"/>
        <w:widowControl w:val="0"/>
        <w:numPr>
          <w:ilvl w:val="2"/>
          <w:numId w:val="28"/>
        </w:numPr>
        <w:autoSpaceDE w:val="0"/>
        <w:autoSpaceDN w:val="0"/>
        <w:spacing w:before="10"/>
        <w:ind w:left="0" w:right="-3" w:firstLine="0"/>
        <w:mirrorIndents/>
        <w:rPr>
          <w:b/>
        </w:rPr>
      </w:pPr>
      <w:r w:rsidRPr="00D01B50">
        <w:t>Os documentos necessários para credenciamento poderão ser apresentados em via original, cópia autenticada por cartório ou autenticada por servidor do Departamento de Licitações deste munícipio ou publicação em órgão da imprensa oficial. A aceitação das certidões, quando emitidas através da Internet, fica condicionada à verificação de sua validade e são dispensadas de autenticação;</w:t>
      </w:r>
    </w:p>
    <w:p w:rsidR="00DA59F9" w:rsidRPr="00D01B50" w:rsidRDefault="00DA59F9" w:rsidP="00B522E7">
      <w:pPr>
        <w:pStyle w:val="Corpodetexto"/>
        <w:widowControl w:val="0"/>
        <w:numPr>
          <w:ilvl w:val="2"/>
          <w:numId w:val="28"/>
        </w:numPr>
        <w:autoSpaceDE w:val="0"/>
        <w:autoSpaceDN w:val="0"/>
        <w:spacing w:before="10"/>
        <w:ind w:left="0" w:right="-3" w:firstLine="0"/>
        <w:mirrorIndents/>
        <w:rPr>
          <w:b/>
        </w:rPr>
      </w:pPr>
      <w:r w:rsidRPr="00D01B50">
        <w:t>Só será aberto o envelope contendo a proposta comercial da empresa regularmente credenciada, nos termos deste edital.</w:t>
      </w:r>
    </w:p>
    <w:p w:rsidR="00830F29" w:rsidRPr="00D01B50" w:rsidRDefault="00830F29" w:rsidP="00DF119B">
      <w:pPr>
        <w:pStyle w:val="Corpodetexto"/>
        <w:widowControl w:val="0"/>
        <w:spacing w:before="2"/>
        <w:ind w:left="0" w:right="-3"/>
        <w:mirrorIndents/>
      </w:pPr>
    </w:p>
    <w:p w:rsidR="00830F29" w:rsidRPr="00D01B50" w:rsidRDefault="00830F29" w:rsidP="00B522E7">
      <w:pPr>
        <w:pStyle w:val="Ttulo1"/>
        <w:widowControl w:val="0"/>
        <w:numPr>
          <w:ilvl w:val="0"/>
          <w:numId w:val="28"/>
        </w:numPr>
        <w:ind w:left="0" w:right="-3" w:firstLine="0"/>
        <w:mirrorIndents/>
        <w:jc w:val="both"/>
      </w:pPr>
      <w:r w:rsidRPr="00D01B50">
        <w:t>DA</w:t>
      </w:r>
      <w:r w:rsidRPr="00D01B50">
        <w:rPr>
          <w:spacing w:val="-2"/>
        </w:rPr>
        <w:t xml:space="preserve"> </w:t>
      </w:r>
      <w:r w:rsidRPr="00D01B50">
        <w:t>HABILITAÇÃO</w:t>
      </w:r>
      <w:r w:rsidR="00384A98" w:rsidRPr="00D01B50">
        <w:t xml:space="preserve"> PRELIMINAR-ENVELOPE Nº 1</w:t>
      </w:r>
    </w:p>
    <w:p w:rsidR="00830F29" w:rsidRPr="00D01B50" w:rsidRDefault="00384A98" w:rsidP="00B522E7">
      <w:pPr>
        <w:pStyle w:val="PargrafodaLista"/>
        <w:widowControl w:val="0"/>
        <w:numPr>
          <w:ilvl w:val="1"/>
          <w:numId w:val="28"/>
        </w:numPr>
        <w:tabs>
          <w:tab w:val="left" w:pos="1365"/>
        </w:tabs>
        <w:spacing w:before="1"/>
        <w:ind w:left="0" w:right="-3" w:firstLine="0"/>
        <w:mirrorIndents/>
        <w:rPr>
          <w:sz w:val="24"/>
          <w:szCs w:val="24"/>
        </w:rPr>
      </w:pPr>
      <w:r w:rsidRPr="00D01B50">
        <w:rPr>
          <w:sz w:val="24"/>
          <w:szCs w:val="24"/>
        </w:rPr>
        <w:t>A fase de habilitação irá anteceder a fase da apresentação das propostas e  de julgamento</w:t>
      </w:r>
      <w:r w:rsidR="00830F29" w:rsidRPr="00D01B50">
        <w:rPr>
          <w:sz w:val="24"/>
          <w:szCs w:val="24"/>
        </w:rPr>
        <w:t xml:space="preserve"> </w:t>
      </w:r>
      <w:r w:rsidRPr="00D01B50">
        <w:rPr>
          <w:sz w:val="24"/>
          <w:szCs w:val="24"/>
        </w:rPr>
        <w:t>na forma prescrita neste Edital</w:t>
      </w:r>
      <w:r w:rsidR="00830F29" w:rsidRPr="00D01B50">
        <w:rPr>
          <w:sz w:val="24"/>
          <w:szCs w:val="24"/>
        </w:rPr>
        <w:t>.</w:t>
      </w:r>
    </w:p>
    <w:p w:rsidR="00830F29" w:rsidRPr="00D01B50" w:rsidRDefault="00830F29" w:rsidP="00B522E7">
      <w:pPr>
        <w:pStyle w:val="PargrafodaLista"/>
        <w:widowControl w:val="0"/>
        <w:numPr>
          <w:ilvl w:val="2"/>
          <w:numId w:val="28"/>
        </w:numPr>
        <w:tabs>
          <w:tab w:val="left" w:pos="1528"/>
        </w:tabs>
        <w:spacing w:before="4"/>
        <w:ind w:left="0" w:right="-3" w:firstLine="0"/>
        <w:mirrorIndents/>
        <w:rPr>
          <w:sz w:val="24"/>
          <w:szCs w:val="24"/>
        </w:rPr>
      </w:pPr>
      <w:r w:rsidRPr="00D01B50">
        <w:rPr>
          <w:sz w:val="24"/>
          <w:szCs w:val="24"/>
        </w:rPr>
        <w:t>Os licitantes poderão deixar de apresentar os documentos de habilitação que constem no</w:t>
      </w:r>
      <w:r w:rsidRPr="00D01B50">
        <w:rPr>
          <w:spacing w:val="-57"/>
          <w:sz w:val="24"/>
          <w:szCs w:val="24"/>
        </w:rPr>
        <w:t xml:space="preserve"> </w:t>
      </w:r>
      <w:r w:rsidRPr="00D01B50">
        <w:rPr>
          <w:sz w:val="24"/>
          <w:szCs w:val="24"/>
        </w:rPr>
        <w:t>sistema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registro</w:t>
      </w:r>
      <w:r w:rsidRPr="00D01B50">
        <w:rPr>
          <w:spacing w:val="1"/>
          <w:sz w:val="24"/>
          <w:szCs w:val="24"/>
        </w:rPr>
        <w:t xml:space="preserve"> </w:t>
      </w:r>
      <w:r w:rsidRPr="00D01B50">
        <w:rPr>
          <w:sz w:val="24"/>
          <w:szCs w:val="24"/>
        </w:rPr>
        <w:t>cadastral</w:t>
      </w:r>
      <w:r w:rsidRPr="00D01B50">
        <w:rPr>
          <w:spacing w:val="1"/>
          <w:sz w:val="24"/>
          <w:szCs w:val="24"/>
        </w:rPr>
        <w:t xml:space="preserve"> </w:t>
      </w:r>
      <w:r w:rsidRPr="00D01B50">
        <w:rPr>
          <w:sz w:val="24"/>
          <w:szCs w:val="24"/>
        </w:rPr>
        <w:t>unificado</w:t>
      </w:r>
      <w:r w:rsidRPr="00D01B50">
        <w:rPr>
          <w:spacing w:val="1"/>
          <w:sz w:val="24"/>
          <w:szCs w:val="24"/>
        </w:rPr>
        <w:t xml:space="preserve"> </w:t>
      </w:r>
      <w:r w:rsidRPr="00D01B50">
        <w:rPr>
          <w:sz w:val="24"/>
          <w:szCs w:val="24"/>
        </w:rPr>
        <w:t>disponível</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Portal</w:t>
      </w:r>
      <w:r w:rsidRPr="00D01B50">
        <w:rPr>
          <w:spacing w:val="1"/>
          <w:sz w:val="24"/>
          <w:szCs w:val="24"/>
        </w:rPr>
        <w:t xml:space="preserve"> </w:t>
      </w:r>
      <w:r w:rsidRPr="00D01B50">
        <w:rPr>
          <w:sz w:val="24"/>
          <w:szCs w:val="24"/>
        </w:rPr>
        <w:t>Nacional</w:t>
      </w:r>
      <w:r w:rsidRPr="00D01B50">
        <w:rPr>
          <w:spacing w:val="60"/>
          <w:sz w:val="24"/>
          <w:szCs w:val="24"/>
        </w:rPr>
        <w:t xml:space="preserve"> </w:t>
      </w:r>
      <w:r w:rsidRPr="00D01B50">
        <w:rPr>
          <w:sz w:val="24"/>
          <w:szCs w:val="24"/>
        </w:rPr>
        <w:t>de</w:t>
      </w:r>
      <w:r w:rsidRPr="00D01B50">
        <w:rPr>
          <w:spacing w:val="60"/>
          <w:sz w:val="24"/>
          <w:szCs w:val="24"/>
        </w:rPr>
        <w:t xml:space="preserve"> </w:t>
      </w:r>
      <w:r w:rsidRPr="00D01B50">
        <w:rPr>
          <w:sz w:val="24"/>
          <w:szCs w:val="24"/>
        </w:rPr>
        <w:t>Contratações</w:t>
      </w:r>
      <w:r w:rsidRPr="00D01B50">
        <w:rPr>
          <w:spacing w:val="1"/>
          <w:sz w:val="24"/>
          <w:szCs w:val="24"/>
        </w:rPr>
        <w:t xml:space="preserve"> </w:t>
      </w:r>
      <w:r w:rsidRPr="00D01B50">
        <w:rPr>
          <w:sz w:val="24"/>
          <w:szCs w:val="24"/>
        </w:rPr>
        <w:t>Públicas</w:t>
      </w:r>
      <w:r w:rsidRPr="00D01B50">
        <w:rPr>
          <w:spacing w:val="-1"/>
          <w:sz w:val="24"/>
          <w:szCs w:val="24"/>
        </w:rPr>
        <w:t xml:space="preserve"> </w:t>
      </w:r>
      <w:r w:rsidRPr="00D01B50">
        <w:rPr>
          <w:sz w:val="24"/>
          <w:szCs w:val="24"/>
        </w:rPr>
        <w:t>(PNCP).</w:t>
      </w:r>
    </w:p>
    <w:p w:rsidR="00830F29" w:rsidRPr="00D01B50" w:rsidRDefault="00830F29" w:rsidP="00B522E7">
      <w:pPr>
        <w:pStyle w:val="PargrafodaLista"/>
        <w:widowControl w:val="0"/>
        <w:numPr>
          <w:ilvl w:val="2"/>
          <w:numId w:val="28"/>
        </w:numPr>
        <w:tabs>
          <w:tab w:val="left" w:pos="1523"/>
        </w:tabs>
        <w:ind w:left="0" w:right="-3" w:firstLine="0"/>
        <w:mirrorIndents/>
        <w:rPr>
          <w:sz w:val="24"/>
          <w:szCs w:val="24"/>
        </w:rPr>
      </w:pPr>
      <w:r w:rsidRPr="00D01B50">
        <w:rPr>
          <w:sz w:val="24"/>
          <w:szCs w:val="24"/>
        </w:rPr>
        <w:t>Os documentos relativos à regularidade fiscal, em qualquer caso, somente serão</w:t>
      </w:r>
      <w:r w:rsidRPr="00D01B50">
        <w:rPr>
          <w:spacing w:val="1"/>
          <w:sz w:val="24"/>
          <w:szCs w:val="24"/>
        </w:rPr>
        <w:t xml:space="preserve"> </w:t>
      </w:r>
      <w:r w:rsidRPr="00D01B50">
        <w:rPr>
          <w:sz w:val="24"/>
          <w:szCs w:val="24"/>
        </w:rPr>
        <w:t>exigidos</w:t>
      </w:r>
      <w:r w:rsidRPr="00D01B50">
        <w:rPr>
          <w:spacing w:val="-5"/>
          <w:sz w:val="24"/>
          <w:szCs w:val="24"/>
        </w:rPr>
        <w:t xml:space="preserve"> </w:t>
      </w:r>
      <w:r w:rsidRPr="00D01B50">
        <w:rPr>
          <w:sz w:val="24"/>
          <w:szCs w:val="24"/>
        </w:rPr>
        <w:t>em</w:t>
      </w:r>
      <w:r w:rsidRPr="00D01B50">
        <w:rPr>
          <w:spacing w:val="-8"/>
          <w:sz w:val="24"/>
          <w:szCs w:val="24"/>
        </w:rPr>
        <w:t xml:space="preserve"> </w:t>
      </w:r>
      <w:r w:rsidRPr="00D01B50">
        <w:rPr>
          <w:sz w:val="24"/>
          <w:szCs w:val="24"/>
        </w:rPr>
        <w:t>momento</w:t>
      </w:r>
      <w:r w:rsidRPr="00D01B50">
        <w:rPr>
          <w:spacing w:val="1"/>
          <w:sz w:val="24"/>
          <w:szCs w:val="24"/>
        </w:rPr>
        <w:t xml:space="preserve"> </w:t>
      </w:r>
      <w:r w:rsidRPr="00D01B50">
        <w:rPr>
          <w:sz w:val="24"/>
          <w:szCs w:val="24"/>
        </w:rPr>
        <w:t>posterior</w:t>
      </w:r>
      <w:r w:rsidRPr="00D01B50">
        <w:rPr>
          <w:spacing w:val="-2"/>
          <w:sz w:val="24"/>
          <w:szCs w:val="24"/>
        </w:rPr>
        <w:t xml:space="preserve"> </w:t>
      </w:r>
      <w:r w:rsidRPr="00D01B50">
        <w:rPr>
          <w:sz w:val="24"/>
          <w:szCs w:val="24"/>
        </w:rPr>
        <w:t>ao julgamento</w:t>
      </w:r>
      <w:r w:rsidRPr="00D01B50">
        <w:rPr>
          <w:spacing w:val="-3"/>
          <w:sz w:val="24"/>
          <w:szCs w:val="24"/>
        </w:rPr>
        <w:t xml:space="preserve"> </w:t>
      </w:r>
      <w:r w:rsidRPr="00D01B50">
        <w:rPr>
          <w:sz w:val="24"/>
          <w:szCs w:val="24"/>
        </w:rPr>
        <w:t>das</w:t>
      </w:r>
      <w:r w:rsidRPr="00D01B50">
        <w:rPr>
          <w:spacing w:val="-9"/>
          <w:sz w:val="24"/>
          <w:szCs w:val="24"/>
        </w:rPr>
        <w:t xml:space="preserve"> </w:t>
      </w:r>
      <w:r w:rsidRPr="00D01B50">
        <w:rPr>
          <w:sz w:val="24"/>
          <w:szCs w:val="24"/>
        </w:rPr>
        <w:t>propostas,</w:t>
      </w:r>
      <w:r w:rsidRPr="00D01B50">
        <w:rPr>
          <w:spacing w:val="-1"/>
          <w:sz w:val="24"/>
          <w:szCs w:val="24"/>
        </w:rPr>
        <w:t xml:space="preserve"> </w:t>
      </w:r>
      <w:r w:rsidRPr="00D01B50">
        <w:rPr>
          <w:sz w:val="24"/>
          <w:szCs w:val="24"/>
        </w:rPr>
        <w:t>e</w:t>
      </w:r>
      <w:r w:rsidRPr="00D01B50">
        <w:rPr>
          <w:spacing w:val="-9"/>
          <w:sz w:val="24"/>
          <w:szCs w:val="24"/>
        </w:rPr>
        <w:t xml:space="preserve"> </w:t>
      </w:r>
      <w:r w:rsidRPr="00D01B50">
        <w:rPr>
          <w:sz w:val="24"/>
          <w:szCs w:val="24"/>
        </w:rPr>
        <w:t>apenas</w:t>
      </w:r>
      <w:r w:rsidRPr="00D01B50">
        <w:rPr>
          <w:spacing w:val="-5"/>
          <w:sz w:val="24"/>
          <w:szCs w:val="24"/>
        </w:rPr>
        <w:t xml:space="preserve"> </w:t>
      </w:r>
      <w:r w:rsidRPr="00D01B50">
        <w:rPr>
          <w:sz w:val="24"/>
          <w:szCs w:val="24"/>
        </w:rPr>
        <w:t>do</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mais</w:t>
      </w:r>
      <w:r w:rsidRPr="00D01B50">
        <w:rPr>
          <w:spacing w:val="-2"/>
          <w:sz w:val="24"/>
          <w:szCs w:val="24"/>
        </w:rPr>
        <w:t xml:space="preserve"> </w:t>
      </w:r>
      <w:r w:rsidRPr="00D01B50">
        <w:rPr>
          <w:sz w:val="24"/>
          <w:szCs w:val="24"/>
        </w:rPr>
        <w:t>bem</w:t>
      </w:r>
      <w:r w:rsidRPr="00D01B50">
        <w:rPr>
          <w:spacing w:val="-57"/>
          <w:sz w:val="24"/>
          <w:szCs w:val="24"/>
        </w:rPr>
        <w:t xml:space="preserve"> </w:t>
      </w:r>
      <w:r w:rsidRPr="00D01B50">
        <w:rPr>
          <w:sz w:val="24"/>
          <w:szCs w:val="24"/>
        </w:rPr>
        <w:t>classificado.</w:t>
      </w:r>
    </w:p>
    <w:p w:rsidR="00830F29" w:rsidRPr="00D01B50" w:rsidRDefault="00830F29" w:rsidP="00B522E7">
      <w:pPr>
        <w:pStyle w:val="PargrafodaLista"/>
        <w:widowControl w:val="0"/>
        <w:numPr>
          <w:ilvl w:val="2"/>
          <w:numId w:val="28"/>
        </w:numPr>
        <w:tabs>
          <w:tab w:val="left" w:pos="1557"/>
          <w:tab w:val="left" w:pos="4629"/>
        </w:tabs>
        <w:ind w:left="0" w:right="-3" w:firstLine="0"/>
        <w:mirrorIndents/>
        <w:rPr>
          <w:sz w:val="24"/>
          <w:szCs w:val="24"/>
        </w:rPr>
      </w:pPr>
      <w:r w:rsidRPr="00D01B50">
        <w:rPr>
          <w:sz w:val="24"/>
          <w:szCs w:val="24"/>
        </w:rPr>
        <w:t xml:space="preserve">Iniciada a fase de habilitação, o </w:t>
      </w:r>
      <w:r w:rsidR="007F68C9">
        <w:rPr>
          <w:sz w:val="24"/>
          <w:szCs w:val="24"/>
        </w:rPr>
        <w:t>Presidente</w:t>
      </w:r>
      <w:r w:rsidRPr="00D01B50">
        <w:rPr>
          <w:sz w:val="24"/>
          <w:szCs w:val="24"/>
        </w:rPr>
        <w:t>,</w:t>
      </w:r>
      <w:r w:rsidRPr="00D01B50">
        <w:rPr>
          <w:spacing w:val="42"/>
          <w:sz w:val="24"/>
          <w:szCs w:val="24"/>
        </w:rPr>
        <w:t xml:space="preserve"> </w:t>
      </w:r>
      <w:r w:rsidR="00384A98" w:rsidRPr="00D01B50">
        <w:rPr>
          <w:sz w:val="24"/>
          <w:szCs w:val="24"/>
        </w:rPr>
        <w:t>disponibilizará para todos presentes os documentos de habilitação para que sejam vistados.</w:t>
      </w:r>
    </w:p>
    <w:p w:rsidR="00830F29" w:rsidRPr="00D01B50" w:rsidRDefault="00830F29" w:rsidP="00B522E7">
      <w:pPr>
        <w:pStyle w:val="PargrafodaLista"/>
        <w:widowControl w:val="0"/>
        <w:numPr>
          <w:ilvl w:val="1"/>
          <w:numId w:val="28"/>
        </w:numPr>
        <w:tabs>
          <w:tab w:val="left" w:pos="1350"/>
        </w:tabs>
        <w:ind w:left="0" w:right="-3" w:firstLine="0"/>
        <w:mirrorIndents/>
        <w:rPr>
          <w:sz w:val="24"/>
          <w:szCs w:val="24"/>
        </w:rPr>
      </w:pPr>
      <w:r w:rsidRPr="00D01B50">
        <w:rPr>
          <w:sz w:val="24"/>
          <w:szCs w:val="24"/>
        </w:rPr>
        <w:t>A</w:t>
      </w:r>
      <w:r w:rsidRPr="00D01B50">
        <w:rPr>
          <w:spacing w:val="-4"/>
          <w:sz w:val="24"/>
          <w:szCs w:val="24"/>
        </w:rPr>
        <w:t xml:space="preserve"> </w:t>
      </w:r>
      <w:r w:rsidRPr="00D01B50">
        <w:rPr>
          <w:sz w:val="24"/>
          <w:szCs w:val="24"/>
        </w:rPr>
        <w:t>habilitação</w:t>
      </w:r>
      <w:r w:rsidRPr="00D01B50">
        <w:rPr>
          <w:spacing w:val="5"/>
          <w:sz w:val="24"/>
          <w:szCs w:val="24"/>
        </w:rPr>
        <w:t xml:space="preserve"> </w:t>
      </w:r>
      <w:r w:rsidRPr="00D01B50">
        <w:rPr>
          <w:sz w:val="24"/>
          <w:szCs w:val="24"/>
        </w:rPr>
        <w:t>da</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vencedora</w:t>
      </w:r>
      <w:r w:rsidRPr="00D01B50">
        <w:rPr>
          <w:spacing w:val="1"/>
          <w:sz w:val="24"/>
          <w:szCs w:val="24"/>
        </w:rPr>
        <w:t xml:space="preserve"> </w:t>
      </w:r>
      <w:r w:rsidRPr="00D01B50">
        <w:rPr>
          <w:sz w:val="24"/>
          <w:szCs w:val="24"/>
        </w:rPr>
        <w:t>poderá</w:t>
      </w:r>
      <w:r w:rsidRPr="00D01B50">
        <w:rPr>
          <w:spacing w:val="1"/>
          <w:sz w:val="24"/>
          <w:szCs w:val="24"/>
        </w:rPr>
        <w:t xml:space="preserve"> </w:t>
      </w:r>
      <w:r w:rsidRPr="00D01B50">
        <w:rPr>
          <w:sz w:val="24"/>
          <w:szCs w:val="24"/>
        </w:rPr>
        <w:t>ser</w:t>
      </w:r>
      <w:r w:rsidRPr="00D01B50">
        <w:rPr>
          <w:spacing w:val="-2"/>
          <w:sz w:val="24"/>
          <w:szCs w:val="24"/>
        </w:rPr>
        <w:t xml:space="preserve"> </w:t>
      </w:r>
      <w:r w:rsidRPr="00D01B50">
        <w:rPr>
          <w:sz w:val="24"/>
          <w:szCs w:val="24"/>
        </w:rPr>
        <w:t>substituída</w:t>
      </w:r>
      <w:r w:rsidRPr="00D01B50">
        <w:rPr>
          <w:spacing w:val="1"/>
          <w:sz w:val="24"/>
          <w:szCs w:val="24"/>
        </w:rPr>
        <w:t xml:space="preserve"> </w:t>
      </w:r>
      <w:r w:rsidRPr="00D01B50">
        <w:rPr>
          <w:sz w:val="24"/>
          <w:szCs w:val="24"/>
        </w:rPr>
        <w:t>por</w:t>
      </w:r>
      <w:r w:rsidRPr="00D01B50">
        <w:rPr>
          <w:spacing w:val="3"/>
          <w:sz w:val="24"/>
          <w:szCs w:val="24"/>
        </w:rPr>
        <w:t xml:space="preserve"> </w:t>
      </w:r>
      <w:r w:rsidRPr="00D01B50">
        <w:rPr>
          <w:sz w:val="24"/>
          <w:szCs w:val="24"/>
        </w:rPr>
        <w:t>meio</w:t>
      </w:r>
      <w:r w:rsidRPr="00D01B50">
        <w:rPr>
          <w:spacing w:val="5"/>
          <w:sz w:val="24"/>
          <w:szCs w:val="24"/>
        </w:rPr>
        <w:t xml:space="preserve"> </w:t>
      </w:r>
      <w:r w:rsidRPr="00D01B50">
        <w:rPr>
          <w:sz w:val="24"/>
          <w:szCs w:val="24"/>
        </w:rPr>
        <w:t>de</w:t>
      </w:r>
      <w:r w:rsidRPr="00D01B50">
        <w:rPr>
          <w:spacing w:val="1"/>
          <w:sz w:val="24"/>
          <w:szCs w:val="24"/>
        </w:rPr>
        <w:t xml:space="preserve"> </w:t>
      </w:r>
      <w:r w:rsidRPr="00D01B50">
        <w:rPr>
          <w:sz w:val="24"/>
          <w:szCs w:val="24"/>
        </w:rPr>
        <w:t>registro</w:t>
      </w:r>
      <w:r w:rsidRPr="00D01B50">
        <w:rPr>
          <w:spacing w:val="1"/>
          <w:sz w:val="24"/>
          <w:szCs w:val="24"/>
        </w:rPr>
        <w:t xml:space="preserve"> </w:t>
      </w:r>
      <w:r w:rsidRPr="00D01B50">
        <w:rPr>
          <w:sz w:val="24"/>
          <w:szCs w:val="24"/>
        </w:rPr>
        <w:t>regular</w:t>
      </w:r>
      <w:r w:rsidRPr="00D01B50">
        <w:rPr>
          <w:spacing w:val="3"/>
          <w:sz w:val="24"/>
          <w:szCs w:val="24"/>
        </w:rPr>
        <w:t xml:space="preserve"> </w:t>
      </w:r>
      <w:r w:rsidRPr="00D01B50">
        <w:rPr>
          <w:sz w:val="24"/>
          <w:szCs w:val="24"/>
        </w:rPr>
        <w:t>no</w:t>
      </w:r>
    </w:p>
    <w:p w:rsidR="00830F29" w:rsidRPr="00D01B50" w:rsidRDefault="00830F29" w:rsidP="00DF119B">
      <w:pPr>
        <w:pStyle w:val="Ttulo1"/>
        <w:widowControl w:val="0"/>
        <w:spacing w:before="8"/>
        <w:ind w:left="0" w:right="-3"/>
        <w:mirrorIndents/>
        <w:jc w:val="both"/>
      </w:pPr>
      <w:r w:rsidRPr="00D01B50">
        <w:t>SICAF.</w:t>
      </w:r>
    </w:p>
    <w:p w:rsidR="00830F29" w:rsidRPr="00D01B50" w:rsidRDefault="00830F29" w:rsidP="00B522E7">
      <w:pPr>
        <w:pStyle w:val="PargrafodaLista"/>
        <w:widowControl w:val="0"/>
        <w:numPr>
          <w:ilvl w:val="2"/>
          <w:numId w:val="28"/>
        </w:numPr>
        <w:tabs>
          <w:tab w:val="left" w:pos="1533"/>
        </w:tabs>
        <w:ind w:left="0" w:right="-3" w:firstLine="0"/>
        <w:mirrorIndents/>
        <w:rPr>
          <w:sz w:val="24"/>
          <w:szCs w:val="24"/>
        </w:rPr>
      </w:pPr>
      <w:r w:rsidRPr="00D01B50">
        <w:rPr>
          <w:sz w:val="24"/>
          <w:szCs w:val="24"/>
        </w:rPr>
        <w:t xml:space="preserve">Caso os dados e informações constantes do </w:t>
      </w:r>
      <w:r w:rsidRPr="00D01B50">
        <w:rPr>
          <w:b/>
          <w:sz w:val="24"/>
          <w:szCs w:val="24"/>
        </w:rPr>
        <w:t xml:space="preserve">SICAF </w:t>
      </w:r>
      <w:r w:rsidRPr="00D01B50">
        <w:rPr>
          <w:sz w:val="24"/>
          <w:szCs w:val="24"/>
        </w:rPr>
        <w:t>não atendam aos requisitos exigidos</w:t>
      </w:r>
      <w:r w:rsidRPr="00D01B50">
        <w:rPr>
          <w:spacing w:val="1"/>
          <w:sz w:val="24"/>
          <w:szCs w:val="24"/>
        </w:rPr>
        <w:t xml:space="preserve"> </w:t>
      </w:r>
      <w:r w:rsidRPr="00D01B50">
        <w:rPr>
          <w:sz w:val="24"/>
          <w:szCs w:val="24"/>
        </w:rPr>
        <w:t xml:space="preserve">deste Edital, o </w:t>
      </w:r>
      <w:r w:rsidR="007F68C9">
        <w:rPr>
          <w:sz w:val="24"/>
          <w:szCs w:val="24"/>
        </w:rPr>
        <w:t>Presidente</w:t>
      </w:r>
      <w:r w:rsidRPr="00D01B50">
        <w:rPr>
          <w:sz w:val="24"/>
          <w:szCs w:val="24"/>
        </w:rPr>
        <w:t xml:space="preserve"> verificará a possibilidade de acessar os documentos por</w:t>
      </w:r>
      <w:r w:rsidRPr="00D01B50">
        <w:rPr>
          <w:spacing w:val="1"/>
          <w:sz w:val="24"/>
          <w:szCs w:val="24"/>
        </w:rPr>
        <w:t xml:space="preserve"> </w:t>
      </w:r>
      <w:r w:rsidRPr="00D01B50">
        <w:rPr>
          <w:sz w:val="24"/>
          <w:szCs w:val="24"/>
        </w:rPr>
        <w:t xml:space="preserve">meio </w:t>
      </w:r>
      <w:r w:rsidR="00134E69">
        <w:rPr>
          <w:noProof/>
          <w:lang w:val="pt-BR" w:eastAsia="pt-BR"/>
        </w:rPr>
        <w:drawing>
          <wp:anchor distT="0" distB="0" distL="0" distR="0" simplePos="0" relativeHeight="487748096" behindDoc="1" locked="0" layoutInCell="1" allowOverlap="1" wp14:anchorId="6C685234" wp14:editId="79268FC5">
            <wp:simplePos x="0" y="0"/>
            <wp:positionH relativeFrom="page">
              <wp:posOffset>720090</wp:posOffset>
            </wp:positionH>
            <wp:positionV relativeFrom="paragraph">
              <wp:posOffset>349885</wp:posOffset>
            </wp:positionV>
            <wp:extent cx="5758180" cy="5443220"/>
            <wp:effectExtent l="0" t="0" r="0" b="5080"/>
            <wp:wrapNone/>
            <wp:docPr id="91" name="Imagem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sidRPr="00D01B50">
        <w:rPr>
          <w:sz w:val="24"/>
          <w:szCs w:val="24"/>
        </w:rPr>
        <w:t>eletrônico ou outros meios hábeis, juntando-os ao processo administrativo pertinente à</w:t>
      </w:r>
      <w:r w:rsidRPr="00D01B50">
        <w:rPr>
          <w:spacing w:val="1"/>
          <w:sz w:val="24"/>
          <w:szCs w:val="24"/>
        </w:rPr>
        <w:t xml:space="preserve"> </w:t>
      </w:r>
      <w:r w:rsidRPr="00D01B50">
        <w:rPr>
          <w:sz w:val="24"/>
          <w:szCs w:val="24"/>
        </w:rPr>
        <w:t>licitação.</w:t>
      </w:r>
    </w:p>
    <w:p w:rsidR="00830F29" w:rsidRPr="00D01B50" w:rsidRDefault="00AC1ED7" w:rsidP="00DF119B">
      <w:pPr>
        <w:pStyle w:val="Corpodetexto"/>
        <w:widowControl w:val="0"/>
        <w:ind w:left="0" w:right="-3"/>
        <w:mirrorIndents/>
      </w:pPr>
      <w:r w:rsidRPr="00D01B50">
        <w:rPr>
          <w:b/>
        </w:rPr>
        <w:t>6</w:t>
      </w:r>
      <w:r w:rsidR="00830F29" w:rsidRPr="00D01B50">
        <w:rPr>
          <w:b/>
        </w:rPr>
        <w:t xml:space="preserve">.2.2. </w:t>
      </w:r>
      <w:r w:rsidR="00830F29" w:rsidRPr="00D01B50">
        <w:t xml:space="preserve">O </w:t>
      </w:r>
      <w:r w:rsidR="007F68C9">
        <w:t>Presidente</w:t>
      </w:r>
      <w:r w:rsidR="00830F29" w:rsidRPr="00D01B50">
        <w:t xml:space="preserve"> avaliará os </w:t>
      </w:r>
      <w:r w:rsidR="00137173" w:rsidRPr="00D01B50">
        <w:t>documentos exigidos no subitem 5</w:t>
      </w:r>
      <w:r w:rsidR="00830F29" w:rsidRPr="00D01B50">
        <w:t>.5 deste Edital,</w:t>
      </w:r>
      <w:r w:rsidR="00830F29" w:rsidRPr="00D01B50">
        <w:rPr>
          <w:spacing w:val="1"/>
        </w:rPr>
        <w:t xml:space="preserve"> </w:t>
      </w:r>
      <w:r w:rsidR="00830F29" w:rsidRPr="00D01B50">
        <w:t xml:space="preserve">por meio </w:t>
      </w:r>
      <w:r w:rsidR="00137173" w:rsidRPr="00D01B50">
        <w:t>presencial</w:t>
      </w:r>
      <w:r w:rsidR="00A03B00" w:rsidRPr="00D01B50">
        <w:t>.</w:t>
      </w:r>
    </w:p>
    <w:p w:rsidR="00830F29" w:rsidRPr="00D01B50" w:rsidRDefault="00AC1ED7" w:rsidP="00DF119B">
      <w:pPr>
        <w:pStyle w:val="Corpodetexto"/>
        <w:widowControl w:val="0"/>
        <w:ind w:left="0" w:right="-3"/>
        <w:mirrorIndents/>
      </w:pPr>
      <w:r w:rsidRPr="00D01B50">
        <w:rPr>
          <w:b/>
        </w:rPr>
        <w:t>6</w:t>
      </w:r>
      <w:r w:rsidR="00830F29" w:rsidRPr="00D01B50">
        <w:rPr>
          <w:b/>
        </w:rPr>
        <w:t xml:space="preserve">.2.3 </w:t>
      </w:r>
      <w:r w:rsidR="00830F29" w:rsidRPr="00D01B50">
        <w:t xml:space="preserve">Na impossibilidade de obtenção/emissão de documentos por meio eletrônico, o </w:t>
      </w:r>
      <w:r w:rsidR="007F68C9">
        <w:t>Presidente</w:t>
      </w:r>
      <w:r w:rsidR="00137173" w:rsidRPr="00D01B50">
        <w:t xml:space="preserve"> </w:t>
      </w:r>
      <w:r w:rsidR="00830F29" w:rsidRPr="00D01B50">
        <w:t>solicitará</w:t>
      </w:r>
      <w:r w:rsidR="00830F29" w:rsidRPr="00D01B50">
        <w:rPr>
          <w:spacing w:val="1"/>
        </w:rPr>
        <w:t xml:space="preserve"> </w:t>
      </w:r>
      <w:r w:rsidR="00830F29" w:rsidRPr="00D01B50">
        <w:t>sua</w:t>
      </w:r>
      <w:r w:rsidR="00830F29" w:rsidRPr="00D01B50">
        <w:rPr>
          <w:spacing w:val="1"/>
        </w:rPr>
        <w:t xml:space="preserve"> </w:t>
      </w:r>
      <w:r w:rsidR="00830F29" w:rsidRPr="00D01B50">
        <w:t>apresentação</w:t>
      </w:r>
      <w:r w:rsidR="00830F29" w:rsidRPr="00D01B50">
        <w:rPr>
          <w:spacing w:val="1"/>
        </w:rPr>
        <w:t xml:space="preserve"> </w:t>
      </w:r>
      <w:r w:rsidR="00830F29" w:rsidRPr="00D01B50">
        <w:t>pela</w:t>
      </w:r>
      <w:r w:rsidR="00830F29" w:rsidRPr="00D01B50">
        <w:rPr>
          <w:spacing w:val="1"/>
        </w:rPr>
        <w:t xml:space="preserve"> </w:t>
      </w:r>
      <w:r w:rsidR="00830F29" w:rsidRPr="00D01B50">
        <w:t>licitante,</w:t>
      </w:r>
      <w:r w:rsidR="00830F29" w:rsidRPr="00D01B50">
        <w:rPr>
          <w:spacing w:val="1"/>
        </w:rPr>
        <w:t xml:space="preserve"> </w:t>
      </w:r>
      <w:r w:rsidR="00830F29" w:rsidRPr="00D01B50">
        <w:t>juntamente</w:t>
      </w:r>
      <w:r w:rsidR="00830F29" w:rsidRPr="00D01B50">
        <w:rPr>
          <w:spacing w:val="1"/>
        </w:rPr>
        <w:t xml:space="preserve"> </w:t>
      </w:r>
      <w:r w:rsidR="00830F29" w:rsidRPr="00D01B50">
        <w:t>com</w:t>
      </w:r>
      <w:r w:rsidR="00830F29" w:rsidRPr="00D01B50">
        <w:rPr>
          <w:spacing w:val="1"/>
        </w:rPr>
        <w:t xml:space="preserve"> </w:t>
      </w:r>
      <w:r w:rsidR="00830F29" w:rsidRPr="00D01B50">
        <w:t>os</w:t>
      </w:r>
      <w:r w:rsidR="00830F29" w:rsidRPr="00D01B50">
        <w:rPr>
          <w:spacing w:val="1"/>
        </w:rPr>
        <w:t xml:space="preserve"> </w:t>
      </w:r>
      <w:r w:rsidR="00830F29" w:rsidRPr="00D01B50">
        <w:t>demais</w:t>
      </w:r>
      <w:r w:rsidR="00830F29" w:rsidRPr="00D01B50">
        <w:rPr>
          <w:spacing w:val="1"/>
        </w:rPr>
        <w:t xml:space="preserve"> </w:t>
      </w:r>
      <w:r w:rsidR="00830F29" w:rsidRPr="00D01B50">
        <w:t>documentos.</w:t>
      </w:r>
    </w:p>
    <w:p w:rsidR="00830F29" w:rsidRPr="00D01B50" w:rsidRDefault="00830F29" w:rsidP="00B522E7">
      <w:pPr>
        <w:pStyle w:val="PargrafodaLista"/>
        <w:widowControl w:val="0"/>
        <w:numPr>
          <w:ilvl w:val="1"/>
          <w:numId w:val="28"/>
        </w:numPr>
        <w:tabs>
          <w:tab w:val="left" w:pos="1413"/>
        </w:tabs>
        <w:ind w:left="0" w:right="-3" w:firstLine="0"/>
        <w:mirrorIndents/>
        <w:rPr>
          <w:sz w:val="24"/>
          <w:szCs w:val="24"/>
        </w:rPr>
      </w:pPr>
      <w:r w:rsidRPr="00D01B50">
        <w:rPr>
          <w:sz w:val="24"/>
          <w:szCs w:val="24"/>
        </w:rPr>
        <w:t>A</w:t>
      </w:r>
      <w:r w:rsidRPr="00D01B50">
        <w:rPr>
          <w:spacing w:val="1"/>
          <w:sz w:val="24"/>
          <w:szCs w:val="24"/>
        </w:rPr>
        <w:t xml:space="preserve"> </w:t>
      </w:r>
      <w:r w:rsidRPr="00D01B50">
        <w:rPr>
          <w:sz w:val="24"/>
          <w:szCs w:val="24"/>
        </w:rPr>
        <w:t>Administração</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se</w:t>
      </w:r>
      <w:r w:rsidRPr="00D01B50">
        <w:rPr>
          <w:spacing w:val="1"/>
          <w:sz w:val="24"/>
          <w:szCs w:val="24"/>
        </w:rPr>
        <w:t xml:space="preserve"> </w:t>
      </w:r>
      <w:r w:rsidRPr="00D01B50">
        <w:rPr>
          <w:sz w:val="24"/>
          <w:szCs w:val="24"/>
        </w:rPr>
        <w:t>responsabilizará</w:t>
      </w:r>
      <w:r w:rsidRPr="00D01B50">
        <w:rPr>
          <w:spacing w:val="1"/>
          <w:sz w:val="24"/>
          <w:szCs w:val="24"/>
        </w:rPr>
        <w:t xml:space="preserve"> </w:t>
      </w:r>
      <w:r w:rsidRPr="00D01B50">
        <w:rPr>
          <w:sz w:val="24"/>
          <w:szCs w:val="24"/>
        </w:rPr>
        <w:t>pela</w:t>
      </w:r>
      <w:r w:rsidRPr="00D01B50">
        <w:rPr>
          <w:spacing w:val="1"/>
          <w:sz w:val="24"/>
          <w:szCs w:val="24"/>
        </w:rPr>
        <w:t xml:space="preserve"> </w:t>
      </w:r>
      <w:r w:rsidRPr="00D01B50">
        <w:rPr>
          <w:sz w:val="24"/>
          <w:szCs w:val="24"/>
        </w:rPr>
        <w:t>eventual</w:t>
      </w:r>
      <w:r w:rsidRPr="00D01B50">
        <w:rPr>
          <w:spacing w:val="1"/>
          <w:sz w:val="24"/>
          <w:szCs w:val="24"/>
        </w:rPr>
        <w:t xml:space="preserve"> </w:t>
      </w:r>
      <w:r w:rsidRPr="00D01B50">
        <w:rPr>
          <w:sz w:val="24"/>
          <w:szCs w:val="24"/>
        </w:rPr>
        <w:t>indisponibilidade</w:t>
      </w:r>
      <w:r w:rsidRPr="00D01B50">
        <w:rPr>
          <w:spacing w:val="1"/>
          <w:sz w:val="24"/>
          <w:szCs w:val="24"/>
        </w:rPr>
        <w:t xml:space="preserve"> </w:t>
      </w:r>
      <w:r w:rsidRPr="00D01B50">
        <w:rPr>
          <w:sz w:val="24"/>
          <w:szCs w:val="24"/>
        </w:rPr>
        <w:t>dos</w:t>
      </w:r>
      <w:r w:rsidRPr="00D01B50">
        <w:rPr>
          <w:spacing w:val="1"/>
          <w:sz w:val="24"/>
          <w:szCs w:val="24"/>
        </w:rPr>
        <w:t xml:space="preserve"> </w:t>
      </w:r>
      <w:r w:rsidRPr="00D01B50">
        <w:rPr>
          <w:sz w:val="24"/>
          <w:szCs w:val="24"/>
        </w:rPr>
        <w:t>meios</w:t>
      </w:r>
      <w:r w:rsidRPr="00D01B50">
        <w:rPr>
          <w:spacing w:val="1"/>
          <w:sz w:val="24"/>
          <w:szCs w:val="24"/>
        </w:rPr>
        <w:t xml:space="preserve"> </w:t>
      </w:r>
      <w:r w:rsidRPr="00D01B50">
        <w:rPr>
          <w:sz w:val="24"/>
          <w:szCs w:val="24"/>
        </w:rPr>
        <w:t>eletrônicos hábeis de informações no momento da verificação de documentação ou dos meios</w:t>
      </w:r>
      <w:r w:rsidRPr="00D01B50">
        <w:rPr>
          <w:spacing w:val="1"/>
          <w:sz w:val="24"/>
          <w:szCs w:val="24"/>
        </w:rPr>
        <w:t xml:space="preserve"> </w:t>
      </w:r>
      <w:r w:rsidRPr="00D01B50">
        <w:rPr>
          <w:sz w:val="24"/>
          <w:szCs w:val="24"/>
        </w:rPr>
        <w:t>para a transmissão de documentos a que se referem as cláusulas anteriores, ressalvada a</w:t>
      </w:r>
      <w:r w:rsidRPr="00D01B50">
        <w:rPr>
          <w:spacing w:val="1"/>
          <w:sz w:val="24"/>
          <w:szCs w:val="24"/>
        </w:rPr>
        <w:t xml:space="preserve"> </w:t>
      </w:r>
      <w:r w:rsidRPr="00D01B50">
        <w:rPr>
          <w:sz w:val="24"/>
          <w:szCs w:val="24"/>
        </w:rPr>
        <w:t>indisponibilidade</w:t>
      </w:r>
      <w:r w:rsidRPr="00D01B50">
        <w:rPr>
          <w:spacing w:val="10"/>
          <w:sz w:val="24"/>
          <w:szCs w:val="24"/>
        </w:rPr>
        <w:t xml:space="preserve"> </w:t>
      </w:r>
      <w:r w:rsidRPr="00D01B50">
        <w:rPr>
          <w:sz w:val="24"/>
          <w:szCs w:val="24"/>
        </w:rPr>
        <w:t>de</w:t>
      </w:r>
      <w:r w:rsidRPr="00D01B50">
        <w:rPr>
          <w:spacing w:val="10"/>
          <w:sz w:val="24"/>
          <w:szCs w:val="24"/>
        </w:rPr>
        <w:t xml:space="preserve"> </w:t>
      </w:r>
      <w:r w:rsidRPr="00D01B50">
        <w:rPr>
          <w:sz w:val="24"/>
          <w:szCs w:val="24"/>
        </w:rPr>
        <w:t>seus</w:t>
      </w:r>
      <w:r w:rsidRPr="00D01B50">
        <w:rPr>
          <w:spacing w:val="9"/>
          <w:sz w:val="24"/>
          <w:szCs w:val="24"/>
        </w:rPr>
        <w:t xml:space="preserve"> </w:t>
      </w:r>
      <w:r w:rsidRPr="00D01B50">
        <w:rPr>
          <w:sz w:val="24"/>
          <w:szCs w:val="24"/>
        </w:rPr>
        <w:t>próprios</w:t>
      </w:r>
      <w:r w:rsidRPr="00D01B50">
        <w:rPr>
          <w:spacing w:val="10"/>
          <w:sz w:val="24"/>
          <w:szCs w:val="24"/>
        </w:rPr>
        <w:t xml:space="preserve"> </w:t>
      </w:r>
      <w:r w:rsidRPr="00D01B50">
        <w:rPr>
          <w:sz w:val="24"/>
          <w:szCs w:val="24"/>
        </w:rPr>
        <w:t>meios.</w:t>
      </w:r>
      <w:r w:rsidRPr="00D01B50">
        <w:rPr>
          <w:spacing w:val="13"/>
          <w:sz w:val="24"/>
          <w:szCs w:val="24"/>
        </w:rPr>
        <w:t xml:space="preserve"> </w:t>
      </w:r>
      <w:r w:rsidRPr="00D01B50">
        <w:rPr>
          <w:sz w:val="24"/>
          <w:szCs w:val="24"/>
        </w:rPr>
        <w:t>Na</w:t>
      </w:r>
      <w:r w:rsidRPr="00D01B50">
        <w:rPr>
          <w:spacing w:val="10"/>
          <w:sz w:val="24"/>
          <w:szCs w:val="24"/>
        </w:rPr>
        <w:t xml:space="preserve"> </w:t>
      </w:r>
      <w:r w:rsidRPr="00D01B50">
        <w:rPr>
          <w:sz w:val="24"/>
          <w:szCs w:val="24"/>
        </w:rPr>
        <w:t>hipótese</w:t>
      </w:r>
      <w:r w:rsidRPr="00D01B50">
        <w:rPr>
          <w:spacing w:val="10"/>
          <w:sz w:val="24"/>
          <w:szCs w:val="24"/>
        </w:rPr>
        <w:t xml:space="preserve"> </w:t>
      </w:r>
      <w:r w:rsidRPr="00D01B50">
        <w:rPr>
          <w:sz w:val="24"/>
          <w:szCs w:val="24"/>
        </w:rPr>
        <w:t>de</w:t>
      </w:r>
      <w:r w:rsidRPr="00D01B50">
        <w:rPr>
          <w:spacing w:val="2"/>
          <w:sz w:val="24"/>
          <w:szCs w:val="24"/>
        </w:rPr>
        <w:t xml:space="preserve"> </w:t>
      </w:r>
      <w:r w:rsidRPr="00D01B50">
        <w:rPr>
          <w:sz w:val="24"/>
          <w:szCs w:val="24"/>
        </w:rPr>
        <w:t>ocorrerem</w:t>
      </w:r>
      <w:r w:rsidRPr="00D01B50">
        <w:rPr>
          <w:spacing w:val="3"/>
          <w:sz w:val="24"/>
          <w:szCs w:val="24"/>
        </w:rPr>
        <w:t xml:space="preserve"> </w:t>
      </w:r>
      <w:r w:rsidRPr="00D01B50">
        <w:rPr>
          <w:sz w:val="24"/>
          <w:szCs w:val="24"/>
        </w:rPr>
        <w:t>essas</w:t>
      </w:r>
      <w:r w:rsidRPr="00D01B50">
        <w:rPr>
          <w:spacing w:val="14"/>
          <w:sz w:val="24"/>
          <w:szCs w:val="24"/>
        </w:rPr>
        <w:t xml:space="preserve"> </w:t>
      </w:r>
      <w:r w:rsidRPr="00D01B50">
        <w:rPr>
          <w:sz w:val="24"/>
          <w:szCs w:val="24"/>
        </w:rPr>
        <w:t>indisponibilidades,</w:t>
      </w:r>
      <w:r w:rsidRPr="00D01B50">
        <w:rPr>
          <w:spacing w:val="31"/>
          <w:sz w:val="24"/>
          <w:szCs w:val="24"/>
        </w:rPr>
        <w:t xml:space="preserve"> </w:t>
      </w:r>
      <w:r w:rsidRPr="00D01B50">
        <w:rPr>
          <w:sz w:val="24"/>
          <w:szCs w:val="24"/>
        </w:rPr>
        <w:t>licitante</w:t>
      </w:r>
      <w:r w:rsidRPr="00D01B50">
        <w:rPr>
          <w:spacing w:val="28"/>
          <w:sz w:val="24"/>
          <w:szCs w:val="24"/>
        </w:rPr>
        <w:t xml:space="preserve"> </w:t>
      </w:r>
      <w:r w:rsidRPr="00D01B50">
        <w:rPr>
          <w:sz w:val="24"/>
          <w:szCs w:val="24"/>
        </w:rPr>
        <w:t>deverá</w:t>
      </w:r>
      <w:r w:rsidRPr="00D01B50">
        <w:rPr>
          <w:spacing w:val="27"/>
          <w:sz w:val="24"/>
          <w:szCs w:val="24"/>
        </w:rPr>
        <w:t xml:space="preserve"> </w:t>
      </w:r>
      <w:r w:rsidRPr="00D01B50">
        <w:rPr>
          <w:sz w:val="24"/>
          <w:szCs w:val="24"/>
        </w:rPr>
        <w:t>encaminhar</w:t>
      </w:r>
      <w:r w:rsidRPr="00D01B50">
        <w:rPr>
          <w:spacing w:val="30"/>
          <w:sz w:val="24"/>
          <w:szCs w:val="24"/>
        </w:rPr>
        <w:t xml:space="preserve"> </w:t>
      </w:r>
      <w:r w:rsidRPr="00D01B50">
        <w:rPr>
          <w:sz w:val="24"/>
          <w:szCs w:val="24"/>
        </w:rPr>
        <w:t>os</w:t>
      </w:r>
      <w:r w:rsidRPr="00D01B50">
        <w:rPr>
          <w:spacing w:val="25"/>
          <w:sz w:val="24"/>
          <w:szCs w:val="24"/>
        </w:rPr>
        <w:t xml:space="preserve"> </w:t>
      </w:r>
      <w:r w:rsidRPr="00D01B50">
        <w:rPr>
          <w:sz w:val="24"/>
          <w:szCs w:val="24"/>
        </w:rPr>
        <w:t>documentos</w:t>
      </w:r>
      <w:r w:rsidRPr="00D01B50">
        <w:rPr>
          <w:spacing w:val="26"/>
          <w:sz w:val="24"/>
          <w:szCs w:val="24"/>
        </w:rPr>
        <w:t xml:space="preserve"> </w:t>
      </w:r>
      <w:r w:rsidRPr="00D01B50">
        <w:rPr>
          <w:sz w:val="24"/>
          <w:szCs w:val="24"/>
        </w:rPr>
        <w:t>solicitados</w:t>
      </w:r>
      <w:r w:rsidRPr="00D01B50">
        <w:rPr>
          <w:spacing w:val="26"/>
          <w:sz w:val="24"/>
          <w:szCs w:val="24"/>
        </w:rPr>
        <w:t xml:space="preserve"> </w:t>
      </w:r>
      <w:r w:rsidRPr="00D01B50">
        <w:rPr>
          <w:sz w:val="24"/>
          <w:szCs w:val="24"/>
        </w:rPr>
        <w:t>por</w:t>
      </w:r>
      <w:r w:rsidRPr="00D01B50">
        <w:rPr>
          <w:spacing w:val="24"/>
          <w:sz w:val="24"/>
          <w:szCs w:val="24"/>
        </w:rPr>
        <w:t xml:space="preserve"> </w:t>
      </w:r>
      <w:r w:rsidRPr="00D01B50">
        <w:rPr>
          <w:sz w:val="24"/>
          <w:szCs w:val="24"/>
        </w:rPr>
        <w:t>outros</w:t>
      </w:r>
      <w:r w:rsidRPr="00D01B50">
        <w:rPr>
          <w:spacing w:val="26"/>
          <w:sz w:val="24"/>
          <w:szCs w:val="24"/>
        </w:rPr>
        <w:t xml:space="preserve"> </w:t>
      </w:r>
      <w:r w:rsidRPr="00D01B50">
        <w:rPr>
          <w:sz w:val="24"/>
          <w:szCs w:val="24"/>
        </w:rPr>
        <w:t>meios,</w:t>
      </w:r>
      <w:r w:rsidRPr="00D01B50">
        <w:rPr>
          <w:spacing w:val="30"/>
          <w:sz w:val="24"/>
          <w:szCs w:val="24"/>
        </w:rPr>
        <w:t xml:space="preserve"> </w:t>
      </w:r>
      <w:r w:rsidRPr="00D01B50">
        <w:rPr>
          <w:sz w:val="24"/>
          <w:szCs w:val="24"/>
        </w:rPr>
        <w:t>dentro</w:t>
      </w:r>
      <w:r w:rsidRPr="00D01B50">
        <w:rPr>
          <w:spacing w:val="33"/>
          <w:sz w:val="24"/>
          <w:szCs w:val="24"/>
        </w:rPr>
        <w:t xml:space="preserve"> </w:t>
      </w:r>
      <w:r w:rsidRPr="00D01B50">
        <w:rPr>
          <w:sz w:val="24"/>
          <w:szCs w:val="24"/>
        </w:rPr>
        <w:t>do</w:t>
      </w:r>
      <w:r w:rsidRPr="00D01B50">
        <w:rPr>
          <w:spacing w:val="32"/>
          <w:sz w:val="24"/>
          <w:szCs w:val="24"/>
        </w:rPr>
        <w:t xml:space="preserve"> </w:t>
      </w:r>
      <w:r w:rsidRPr="00D01B50">
        <w:rPr>
          <w:sz w:val="24"/>
          <w:szCs w:val="24"/>
        </w:rPr>
        <w:t>prazo</w:t>
      </w:r>
      <w:r w:rsidRPr="00D01B50">
        <w:rPr>
          <w:spacing w:val="-57"/>
          <w:sz w:val="24"/>
          <w:szCs w:val="24"/>
        </w:rPr>
        <w:t xml:space="preserve"> </w:t>
      </w:r>
      <w:r w:rsidRPr="00D01B50">
        <w:rPr>
          <w:sz w:val="24"/>
          <w:szCs w:val="24"/>
        </w:rPr>
        <w:t>estabelecido,</w:t>
      </w:r>
      <w:r w:rsidRPr="00D01B50">
        <w:rPr>
          <w:spacing w:val="3"/>
          <w:sz w:val="24"/>
          <w:szCs w:val="24"/>
        </w:rPr>
        <w:t xml:space="preserve"> </w:t>
      </w:r>
      <w:r w:rsidRPr="00D01B50">
        <w:rPr>
          <w:sz w:val="24"/>
          <w:szCs w:val="24"/>
        </w:rPr>
        <w:t>sob</w:t>
      </w:r>
      <w:r w:rsidRPr="00D01B50">
        <w:rPr>
          <w:spacing w:val="-4"/>
          <w:sz w:val="24"/>
          <w:szCs w:val="24"/>
        </w:rPr>
        <w:t xml:space="preserve"> </w:t>
      </w:r>
      <w:r w:rsidRPr="00D01B50">
        <w:rPr>
          <w:sz w:val="24"/>
          <w:szCs w:val="24"/>
        </w:rPr>
        <w:t>pena de inabilitação,</w:t>
      </w:r>
      <w:r w:rsidRPr="00D01B50">
        <w:rPr>
          <w:spacing w:val="3"/>
          <w:sz w:val="24"/>
          <w:szCs w:val="24"/>
        </w:rPr>
        <w:t xml:space="preserve"> </w:t>
      </w:r>
      <w:r w:rsidRPr="00D01B50">
        <w:rPr>
          <w:sz w:val="24"/>
          <w:szCs w:val="24"/>
        </w:rPr>
        <w:t>mediante decisão</w:t>
      </w:r>
      <w:r w:rsidRPr="00D01B50">
        <w:rPr>
          <w:spacing w:val="5"/>
          <w:sz w:val="24"/>
          <w:szCs w:val="24"/>
        </w:rPr>
        <w:t xml:space="preserve"> </w:t>
      </w:r>
      <w:r w:rsidRPr="00D01B50">
        <w:rPr>
          <w:sz w:val="24"/>
          <w:szCs w:val="24"/>
        </w:rPr>
        <w:t>motivada.</w:t>
      </w:r>
    </w:p>
    <w:p w:rsidR="00830F29" w:rsidRPr="00D01B50" w:rsidRDefault="00830F29" w:rsidP="00B522E7">
      <w:pPr>
        <w:pStyle w:val="PargrafodaLista"/>
        <w:widowControl w:val="0"/>
        <w:numPr>
          <w:ilvl w:val="1"/>
          <w:numId w:val="28"/>
        </w:numPr>
        <w:tabs>
          <w:tab w:val="left" w:pos="1389"/>
        </w:tabs>
        <w:ind w:left="0" w:right="-3" w:firstLine="0"/>
        <w:mirrorIndents/>
        <w:rPr>
          <w:sz w:val="24"/>
          <w:szCs w:val="24"/>
        </w:rPr>
      </w:pPr>
      <w:r w:rsidRPr="00D01B50">
        <w:rPr>
          <w:sz w:val="24"/>
          <w:szCs w:val="24"/>
        </w:rPr>
        <w:t>Por</w:t>
      </w:r>
      <w:r w:rsidRPr="00D01B50">
        <w:rPr>
          <w:spacing w:val="39"/>
          <w:sz w:val="24"/>
          <w:szCs w:val="24"/>
        </w:rPr>
        <w:t xml:space="preserve"> </w:t>
      </w:r>
      <w:r w:rsidRPr="00D01B50">
        <w:rPr>
          <w:sz w:val="24"/>
          <w:szCs w:val="24"/>
        </w:rPr>
        <w:t>meio</w:t>
      </w:r>
      <w:r w:rsidRPr="00D01B50">
        <w:rPr>
          <w:spacing w:val="43"/>
          <w:sz w:val="24"/>
          <w:szCs w:val="24"/>
        </w:rPr>
        <w:t xml:space="preserve"> </w:t>
      </w:r>
      <w:r w:rsidRPr="00D01B50">
        <w:rPr>
          <w:sz w:val="24"/>
          <w:szCs w:val="24"/>
        </w:rPr>
        <w:t>de</w:t>
      </w:r>
      <w:r w:rsidRPr="00D01B50">
        <w:rPr>
          <w:spacing w:val="37"/>
          <w:sz w:val="24"/>
          <w:szCs w:val="24"/>
        </w:rPr>
        <w:t xml:space="preserve"> </w:t>
      </w:r>
      <w:r w:rsidRPr="00D01B50">
        <w:rPr>
          <w:sz w:val="24"/>
          <w:szCs w:val="24"/>
        </w:rPr>
        <w:t>aviso,</w:t>
      </w:r>
      <w:r w:rsidRPr="00D01B50">
        <w:rPr>
          <w:spacing w:val="46"/>
          <w:sz w:val="24"/>
          <w:szCs w:val="24"/>
        </w:rPr>
        <w:t xml:space="preserve"> </w:t>
      </w:r>
      <w:r w:rsidRPr="00D01B50">
        <w:rPr>
          <w:sz w:val="24"/>
          <w:szCs w:val="24"/>
        </w:rPr>
        <w:t>o</w:t>
      </w:r>
      <w:r w:rsidRPr="00D01B50">
        <w:rPr>
          <w:spacing w:val="39"/>
          <w:sz w:val="24"/>
          <w:szCs w:val="24"/>
        </w:rPr>
        <w:t xml:space="preserve"> </w:t>
      </w:r>
      <w:r w:rsidR="007F68C9">
        <w:rPr>
          <w:sz w:val="24"/>
          <w:szCs w:val="24"/>
        </w:rPr>
        <w:t>Presidente</w:t>
      </w:r>
      <w:r w:rsidRPr="00D01B50">
        <w:rPr>
          <w:spacing w:val="41"/>
          <w:sz w:val="24"/>
          <w:szCs w:val="24"/>
        </w:rPr>
        <w:t xml:space="preserve"> </w:t>
      </w:r>
      <w:r w:rsidRPr="00D01B50">
        <w:rPr>
          <w:sz w:val="24"/>
          <w:szCs w:val="24"/>
        </w:rPr>
        <w:t>informará</w:t>
      </w:r>
      <w:r w:rsidRPr="00D01B50">
        <w:rPr>
          <w:spacing w:val="39"/>
          <w:sz w:val="24"/>
          <w:szCs w:val="24"/>
        </w:rPr>
        <w:t xml:space="preserve"> </w:t>
      </w:r>
      <w:r w:rsidRPr="00D01B50">
        <w:rPr>
          <w:sz w:val="24"/>
          <w:szCs w:val="24"/>
        </w:rPr>
        <w:t>às</w:t>
      </w:r>
      <w:r w:rsidRPr="00D01B50">
        <w:rPr>
          <w:spacing w:val="36"/>
          <w:sz w:val="24"/>
          <w:szCs w:val="24"/>
        </w:rPr>
        <w:t xml:space="preserve"> </w:t>
      </w:r>
      <w:r w:rsidRPr="00D01B50">
        <w:rPr>
          <w:sz w:val="24"/>
          <w:szCs w:val="24"/>
        </w:rPr>
        <w:t>demais</w:t>
      </w:r>
      <w:r w:rsidR="00137173" w:rsidRPr="00D01B50">
        <w:rPr>
          <w:sz w:val="24"/>
          <w:szCs w:val="24"/>
        </w:rPr>
        <w:t xml:space="preserve"> </w:t>
      </w:r>
      <w:r w:rsidRPr="00D01B50">
        <w:rPr>
          <w:spacing w:val="-57"/>
          <w:sz w:val="24"/>
          <w:szCs w:val="24"/>
        </w:rPr>
        <w:t xml:space="preserve"> </w:t>
      </w:r>
      <w:r w:rsidRPr="00D01B50">
        <w:rPr>
          <w:sz w:val="24"/>
          <w:szCs w:val="24"/>
        </w:rPr>
        <w:t>licitantes</w:t>
      </w:r>
      <w:r w:rsidRPr="00D01B50">
        <w:rPr>
          <w:spacing w:val="-3"/>
          <w:sz w:val="24"/>
          <w:szCs w:val="24"/>
        </w:rPr>
        <w:t xml:space="preserve"> </w:t>
      </w:r>
      <w:r w:rsidRPr="00D01B50">
        <w:rPr>
          <w:sz w:val="24"/>
          <w:szCs w:val="24"/>
        </w:rPr>
        <w:t>a</w:t>
      </w:r>
      <w:r w:rsidRPr="00D01B50">
        <w:rPr>
          <w:spacing w:val="-1"/>
          <w:sz w:val="24"/>
          <w:szCs w:val="24"/>
        </w:rPr>
        <w:t xml:space="preserve"> </w:t>
      </w:r>
      <w:r w:rsidRPr="00D01B50">
        <w:rPr>
          <w:sz w:val="24"/>
          <w:szCs w:val="24"/>
        </w:rPr>
        <w:t>empresa</w:t>
      </w:r>
      <w:r w:rsidRPr="00D01B50">
        <w:rPr>
          <w:spacing w:val="3"/>
          <w:sz w:val="24"/>
          <w:szCs w:val="24"/>
        </w:rPr>
        <w:t xml:space="preserve"> </w:t>
      </w:r>
      <w:r w:rsidRPr="00D01B50">
        <w:rPr>
          <w:sz w:val="24"/>
          <w:szCs w:val="24"/>
        </w:rPr>
        <w:t>habilitada</w:t>
      </w:r>
      <w:r w:rsidRPr="00D01B50">
        <w:rPr>
          <w:spacing w:val="-1"/>
          <w:sz w:val="24"/>
          <w:szCs w:val="24"/>
        </w:rPr>
        <w:t xml:space="preserve"> </w:t>
      </w:r>
      <w:r w:rsidRPr="00D01B50">
        <w:rPr>
          <w:sz w:val="24"/>
          <w:szCs w:val="24"/>
        </w:rPr>
        <w:t>por</w:t>
      </w:r>
      <w:r w:rsidRPr="00D01B50">
        <w:rPr>
          <w:spacing w:val="-4"/>
          <w:sz w:val="24"/>
          <w:szCs w:val="24"/>
        </w:rPr>
        <w:t xml:space="preserve"> </w:t>
      </w:r>
      <w:r w:rsidRPr="00D01B50">
        <w:rPr>
          <w:sz w:val="24"/>
          <w:szCs w:val="24"/>
        </w:rPr>
        <w:t>atendimento às</w:t>
      </w:r>
      <w:r w:rsidRPr="00D01B50">
        <w:rPr>
          <w:spacing w:val="-7"/>
          <w:sz w:val="24"/>
          <w:szCs w:val="24"/>
        </w:rPr>
        <w:t xml:space="preserve"> </w:t>
      </w:r>
      <w:r w:rsidRPr="00D01B50">
        <w:rPr>
          <w:sz w:val="24"/>
          <w:szCs w:val="24"/>
        </w:rPr>
        <w:t>condições</w:t>
      </w:r>
      <w:r w:rsidRPr="00D01B50">
        <w:rPr>
          <w:spacing w:val="-2"/>
          <w:sz w:val="24"/>
          <w:szCs w:val="24"/>
        </w:rPr>
        <w:t xml:space="preserve"> </w:t>
      </w:r>
      <w:r w:rsidRPr="00D01B50">
        <w:rPr>
          <w:sz w:val="24"/>
          <w:szCs w:val="24"/>
        </w:rPr>
        <w:t>estabelecidas</w:t>
      </w:r>
      <w:r w:rsidRPr="00D01B50">
        <w:rPr>
          <w:spacing w:val="1"/>
          <w:sz w:val="24"/>
          <w:szCs w:val="24"/>
        </w:rPr>
        <w:t xml:space="preserve"> </w:t>
      </w:r>
      <w:r w:rsidRPr="00D01B50">
        <w:rPr>
          <w:sz w:val="24"/>
          <w:szCs w:val="24"/>
        </w:rPr>
        <w:t>neste</w:t>
      </w:r>
      <w:r w:rsidRPr="00D01B50">
        <w:rPr>
          <w:spacing w:val="-1"/>
          <w:sz w:val="24"/>
          <w:szCs w:val="24"/>
        </w:rPr>
        <w:t xml:space="preserve"> </w:t>
      </w:r>
      <w:r w:rsidRPr="00D01B50">
        <w:rPr>
          <w:sz w:val="24"/>
          <w:szCs w:val="24"/>
        </w:rPr>
        <w:t>Edital.</w:t>
      </w:r>
    </w:p>
    <w:p w:rsidR="00830F29" w:rsidRPr="00D01B50" w:rsidRDefault="00830F29" w:rsidP="00B522E7">
      <w:pPr>
        <w:pStyle w:val="PargrafodaLista"/>
        <w:widowControl w:val="0"/>
        <w:numPr>
          <w:ilvl w:val="1"/>
          <w:numId w:val="28"/>
        </w:numPr>
        <w:tabs>
          <w:tab w:val="left" w:pos="1345"/>
        </w:tabs>
        <w:ind w:left="0" w:right="-3" w:firstLine="0"/>
        <w:mirrorIndents/>
        <w:rPr>
          <w:sz w:val="24"/>
          <w:szCs w:val="24"/>
        </w:rPr>
      </w:pPr>
      <w:r w:rsidRPr="00D01B50">
        <w:rPr>
          <w:sz w:val="24"/>
          <w:szCs w:val="24"/>
        </w:rPr>
        <w:t>A</w:t>
      </w:r>
      <w:r w:rsidRPr="00D01B50">
        <w:rPr>
          <w:spacing w:val="-8"/>
          <w:sz w:val="24"/>
          <w:szCs w:val="24"/>
        </w:rPr>
        <w:t xml:space="preserve"> </w:t>
      </w:r>
      <w:r w:rsidRPr="00D01B50">
        <w:rPr>
          <w:sz w:val="24"/>
          <w:szCs w:val="24"/>
        </w:rPr>
        <w:t>habilitação</w:t>
      </w:r>
      <w:r w:rsidRPr="00D01B50">
        <w:rPr>
          <w:spacing w:val="1"/>
          <w:sz w:val="24"/>
          <w:szCs w:val="24"/>
        </w:rPr>
        <w:t xml:space="preserve"> </w:t>
      </w:r>
      <w:r w:rsidRPr="00D01B50">
        <w:rPr>
          <w:sz w:val="24"/>
          <w:szCs w:val="24"/>
        </w:rPr>
        <w:t>se</w:t>
      </w:r>
      <w:r w:rsidRPr="00D01B50">
        <w:rPr>
          <w:spacing w:val="-3"/>
          <w:sz w:val="24"/>
          <w:szCs w:val="24"/>
        </w:rPr>
        <w:t xml:space="preserve"> </w:t>
      </w:r>
      <w:r w:rsidRPr="00D01B50">
        <w:rPr>
          <w:sz w:val="24"/>
          <w:szCs w:val="24"/>
        </w:rPr>
        <w:t>dará</w:t>
      </w:r>
      <w:r w:rsidRPr="00D01B50">
        <w:rPr>
          <w:spacing w:val="-3"/>
          <w:sz w:val="24"/>
          <w:szCs w:val="24"/>
        </w:rPr>
        <w:t xml:space="preserve"> </w:t>
      </w:r>
      <w:r w:rsidRPr="00D01B50">
        <w:rPr>
          <w:sz w:val="24"/>
          <w:szCs w:val="24"/>
        </w:rPr>
        <w:t>mediante</w:t>
      </w:r>
      <w:r w:rsidRPr="00D01B50">
        <w:rPr>
          <w:spacing w:val="-3"/>
          <w:sz w:val="24"/>
          <w:szCs w:val="24"/>
        </w:rPr>
        <w:t xml:space="preserve"> </w:t>
      </w:r>
      <w:r w:rsidRPr="00D01B50">
        <w:rPr>
          <w:sz w:val="24"/>
          <w:szCs w:val="24"/>
        </w:rPr>
        <w:t>o</w:t>
      </w:r>
      <w:r w:rsidRPr="00D01B50">
        <w:rPr>
          <w:spacing w:val="-3"/>
          <w:sz w:val="24"/>
          <w:szCs w:val="24"/>
        </w:rPr>
        <w:t xml:space="preserve"> </w:t>
      </w:r>
      <w:r w:rsidRPr="00D01B50">
        <w:rPr>
          <w:sz w:val="24"/>
          <w:szCs w:val="24"/>
        </w:rPr>
        <w:t>exame</w:t>
      </w:r>
      <w:r w:rsidRPr="00D01B50">
        <w:rPr>
          <w:spacing w:val="-3"/>
          <w:sz w:val="24"/>
          <w:szCs w:val="24"/>
        </w:rPr>
        <w:t xml:space="preserve"> </w:t>
      </w:r>
      <w:r w:rsidRPr="00D01B50">
        <w:rPr>
          <w:sz w:val="24"/>
          <w:szCs w:val="24"/>
        </w:rPr>
        <w:t>dos</w:t>
      </w:r>
      <w:r w:rsidRPr="00D01B50">
        <w:rPr>
          <w:spacing w:val="-4"/>
          <w:sz w:val="24"/>
          <w:szCs w:val="24"/>
        </w:rPr>
        <w:t xml:space="preserve"> </w:t>
      </w:r>
      <w:r w:rsidRPr="00D01B50">
        <w:rPr>
          <w:sz w:val="24"/>
          <w:szCs w:val="24"/>
        </w:rPr>
        <w:t>documentos</w:t>
      </w:r>
      <w:r w:rsidRPr="00D01B50">
        <w:rPr>
          <w:spacing w:val="-4"/>
          <w:sz w:val="24"/>
          <w:szCs w:val="24"/>
        </w:rPr>
        <w:t xml:space="preserve"> </w:t>
      </w:r>
      <w:r w:rsidRPr="00D01B50">
        <w:rPr>
          <w:sz w:val="24"/>
          <w:szCs w:val="24"/>
        </w:rPr>
        <w:t>a</w:t>
      </w:r>
      <w:r w:rsidRPr="00D01B50">
        <w:rPr>
          <w:spacing w:val="-3"/>
          <w:sz w:val="24"/>
          <w:szCs w:val="24"/>
        </w:rPr>
        <w:t xml:space="preserve"> </w:t>
      </w:r>
      <w:r w:rsidRPr="00D01B50">
        <w:rPr>
          <w:sz w:val="24"/>
          <w:szCs w:val="24"/>
        </w:rPr>
        <w:t>seguir</w:t>
      </w:r>
      <w:r w:rsidRPr="00D01B50">
        <w:rPr>
          <w:spacing w:val="-2"/>
          <w:sz w:val="24"/>
          <w:szCs w:val="24"/>
        </w:rPr>
        <w:t xml:space="preserve"> </w:t>
      </w:r>
      <w:r w:rsidRPr="00D01B50">
        <w:rPr>
          <w:sz w:val="24"/>
          <w:szCs w:val="24"/>
        </w:rPr>
        <w:t>relacionados, relativos</w:t>
      </w:r>
      <w:r w:rsidRPr="00D01B50">
        <w:rPr>
          <w:spacing w:val="-4"/>
          <w:sz w:val="24"/>
          <w:szCs w:val="24"/>
        </w:rPr>
        <w:t xml:space="preserve"> </w:t>
      </w:r>
      <w:r w:rsidRPr="00D01B50">
        <w:rPr>
          <w:sz w:val="24"/>
          <w:szCs w:val="24"/>
        </w:rPr>
        <w:t>a:</w:t>
      </w:r>
    </w:p>
    <w:p w:rsidR="00830F29" w:rsidRPr="00D01B50" w:rsidRDefault="00830F29" w:rsidP="00B522E7">
      <w:pPr>
        <w:pStyle w:val="PargrafodaLista"/>
        <w:widowControl w:val="0"/>
        <w:numPr>
          <w:ilvl w:val="2"/>
          <w:numId w:val="28"/>
        </w:numPr>
        <w:tabs>
          <w:tab w:val="left" w:pos="1523"/>
        </w:tabs>
        <w:ind w:left="0" w:right="-3" w:firstLine="0"/>
        <w:mirrorIndents/>
        <w:rPr>
          <w:sz w:val="24"/>
          <w:szCs w:val="24"/>
        </w:rPr>
      </w:pPr>
      <w:r w:rsidRPr="00D01B50">
        <w:rPr>
          <w:sz w:val="24"/>
          <w:szCs w:val="24"/>
        </w:rPr>
        <w:t>Quanto</w:t>
      </w:r>
      <w:r w:rsidRPr="00D01B50">
        <w:rPr>
          <w:spacing w:val="-5"/>
          <w:sz w:val="24"/>
          <w:szCs w:val="24"/>
        </w:rPr>
        <w:t xml:space="preserve"> </w:t>
      </w:r>
      <w:r w:rsidRPr="00D01B50">
        <w:rPr>
          <w:sz w:val="24"/>
          <w:szCs w:val="24"/>
        </w:rPr>
        <w:t>à</w:t>
      </w:r>
      <w:r w:rsidRPr="00D01B50">
        <w:rPr>
          <w:spacing w:val="-4"/>
          <w:sz w:val="24"/>
          <w:szCs w:val="24"/>
        </w:rPr>
        <w:t xml:space="preserve"> </w:t>
      </w:r>
      <w:r w:rsidRPr="00D01B50">
        <w:rPr>
          <w:sz w:val="24"/>
          <w:szCs w:val="24"/>
        </w:rPr>
        <w:t>Habilitação</w:t>
      </w:r>
      <w:r w:rsidRPr="00D01B50">
        <w:rPr>
          <w:spacing w:val="-1"/>
          <w:sz w:val="24"/>
          <w:szCs w:val="24"/>
        </w:rPr>
        <w:t xml:space="preserve"> </w:t>
      </w:r>
      <w:r w:rsidRPr="00D01B50">
        <w:rPr>
          <w:sz w:val="24"/>
          <w:szCs w:val="24"/>
        </w:rPr>
        <w:t>Jurídica:</w:t>
      </w:r>
    </w:p>
    <w:p w:rsidR="00830F29" w:rsidRPr="00D01B50" w:rsidRDefault="00830F29" w:rsidP="00B522E7">
      <w:pPr>
        <w:pStyle w:val="PargrafodaLista"/>
        <w:widowControl w:val="0"/>
        <w:numPr>
          <w:ilvl w:val="3"/>
          <w:numId w:val="28"/>
        </w:numPr>
        <w:ind w:left="0" w:right="-3" w:firstLine="0"/>
        <w:mirrorIndents/>
        <w:rPr>
          <w:sz w:val="24"/>
          <w:szCs w:val="24"/>
        </w:rPr>
      </w:pPr>
      <w:r w:rsidRPr="00D01B50">
        <w:rPr>
          <w:sz w:val="24"/>
          <w:szCs w:val="24"/>
        </w:rPr>
        <w:t>Comprovação de</w:t>
      </w:r>
      <w:r w:rsidRPr="00D01B50">
        <w:rPr>
          <w:spacing w:val="-4"/>
          <w:sz w:val="24"/>
          <w:szCs w:val="24"/>
        </w:rPr>
        <w:t xml:space="preserve"> </w:t>
      </w:r>
      <w:r w:rsidRPr="00D01B50">
        <w:rPr>
          <w:sz w:val="24"/>
          <w:szCs w:val="24"/>
        </w:rPr>
        <w:t>existência</w:t>
      </w:r>
      <w:r w:rsidRPr="00D01B50">
        <w:rPr>
          <w:spacing w:val="4"/>
          <w:sz w:val="24"/>
          <w:szCs w:val="24"/>
        </w:rPr>
        <w:t xml:space="preserve"> </w:t>
      </w:r>
      <w:r w:rsidRPr="00D01B50">
        <w:rPr>
          <w:sz w:val="24"/>
          <w:szCs w:val="24"/>
        </w:rPr>
        <w:t>jurídica</w:t>
      </w:r>
      <w:r w:rsidRPr="00D01B50">
        <w:rPr>
          <w:spacing w:val="-4"/>
          <w:sz w:val="24"/>
          <w:szCs w:val="24"/>
        </w:rPr>
        <w:t xml:space="preserve"> </w:t>
      </w:r>
      <w:r w:rsidRPr="00D01B50">
        <w:rPr>
          <w:sz w:val="24"/>
          <w:szCs w:val="24"/>
        </w:rPr>
        <w:t>da</w:t>
      </w:r>
      <w:r w:rsidRPr="00D01B50">
        <w:rPr>
          <w:spacing w:val="-4"/>
          <w:sz w:val="24"/>
          <w:szCs w:val="24"/>
        </w:rPr>
        <w:t xml:space="preserve"> </w:t>
      </w:r>
      <w:r w:rsidRPr="00D01B50">
        <w:rPr>
          <w:sz w:val="24"/>
          <w:szCs w:val="24"/>
        </w:rPr>
        <w:t>pessoa:</w:t>
      </w:r>
    </w:p>
    <w:p w:rsidR="00830F29" w:rsidRPr="00D01B50" w:rsidRDefault="00830F29" w:rsidP="00B522E7">
      <w:pPr>
        <w:pStyle w:val="PargrafodaLista"/>
        <w:widowControl w:val="0"/>
        <w:numPr>
          <w:ilvl w:val="4"/>
          <w:numId w:val="28"/>
        </w:numPr>
        <w:tabs>
          <w:tab w:val="left" w:pos="1710"/>
        </w:tabs>
        <w:ind w:left="0" w:right="-3" w:firstLine="0"/>
        <w:mirrorIndents/>
        <w:rPr>
          <w:sz w:val="24"/>
          <w:szCs w:val="24"/>
        </w:rPr>
      </w:pPr>
      <w:r w:rsidRPr="00D01B50">
        <w:rPr>
          <w:sz w:val="24"/>
          <w:szCs w:val="24"/>
        </w:rPr>
        <w:t>Cédula</w:t>
      </w:r>
      <w:r w:rsidRPr="00D01B50">
        <w:rPr>
          <w:spacing w:val="-5"/>
          <w:sz w:val="24"/>
          <w:szCs w:val="24"/>
        </w:rPr>
        <w:t xml:space="preserve"> </w:t>
      </w:r>
      <w:r w:rsidRPr="00D01B50">
        <w:rPr>
          <w:sz w:val="24"/>
          <w:szCs w:val="24"/>
        </w:rPr>
        <w:t>de</w:t>
      </w:r>
      <w:r w:rsidRPr="00D01B50">
        <w:rPr>
          <w:spacing w:val="-4"/>
          <w:sz w:val="24"/>
          <w:szCs w:val="24"/>
        </w:rPr>
        <w:t xml:space="preserve"> </w:t>
      </w:r>
      <w:r w:rsidRPr="00D01B50">
        <w:rPr>
          <w:sz w:val="24"/>
          <w:szCs w:val="24"/>
        </w:rPr>
        <w:t>Identidade,</w:t>
      </w:r>
      <w:r w:rsidRPr="00D01B50">
        <w:rPr>
          <w:spacing w:val="-1"/>
          <w:sz w:val="24"/>
          <w:szCs w:val="24"/>
        </w:rPr>
        <w:t xml:space="preserve"> </w:t>
      </w:r>
      <w:r w:rsidRPr="00D01B50">
        <w:rPr>
          <w:sz w:val="24"/>
          <w:szCs w:val="24"/>
        </w:rPr>
        <w:t>no caso de</w:t>
      </w:r>
      <w:r w:rsidRPr="00D01B50">
        <w:rPr>
          <w:spacing w:val="-4"/>
          <w:sz w:val="24"/>
          <w:szCs w:val="24"/>
        </w:rPr>
        <w:t xml:space="preserve"> </w:t>
      </w:r>
      <w:r w:rsidRPr="00D01B50">
        <w:rPr>
          <w:sz w:val="24"/>
          <w:szCs w:val="24"/>
        </w:rPr>
        <w:t>pessoa</w:t>
      </w:r>
      <w:r w:rsidRPr="00D01B50">
        <w:rPr>
          <w:spacing w:val="-9"/>
          <w:sz w:val="24"/>
          <w:szCs w:val="24"/>
        </w:rPr>
        <w:t xml:space="preserve"> </w:t>
      </w:r>
      <w:r w:rsidRPr="00D01B50">
        <w:rPr>
          <w:sz w:val="24"/>
          <w:szCs w:val="24"/>
        </w:rPr>
        <w:t>física.</w:t>
      </w:r>
    </w:p>
    <w:p w:rsidR="00830F29" w:rsidRPr="00D01B50" w:rsidRDefault="00830F29" w:rsidP="00B522E7">
      <w:pPr>
        <w:pStyle w:val="PargrafodaLista"/>
        <w:widowControl w:val="0"/>
        <w:numPr>
          <w:ilvl w:val="4"/>
          <w:numId w:val="28"/>
        </w:numPr>
        <w:tabs>
          <w:tab w:val="left" w:pos="1710"/>
        </w:tabs>
        <w:ind w:left="0" w:right="-3" w:firstLine="0"/>
        <w:mirrorIndents/>
        <w:rPr>
          <w:sz w:val="24"/>
          <w:szCs w:val="24"/>
        </w:rPr>
      </w:pPr>
      <w:r w:rsidRPr="00D01B50">
        <w:rPr>
          <w:sz w:val="24"/>
          <w:szCs w:val="24"/>
        </w:rPr>
        <w:t>Registro</w:t>
      </w:r>
      <w:r w:rsidRPr="00D01B50">
        <w:rPr>
          <w:spacing w:val="-7"/>
          <w:sz w:val="24"/>
          <w:szCs w:val="24"/>
        </w:rPr>
        <w:t xml:space="preserve"> </w:t>
      </w:r>
      <w:r w:rsidRPr="00D01B50">
        <w:rPr>
          <w:sz w:val="24"/>
          <w:szCs w:val="24"/>
        </w:rPr>
        <w:t>comercial,</w:t>
      </w:r>
      <w:r w:rsidRPr="00D01B50">
        <w:rPr>
          <w:spacing w:val="-4"/>
          <w:sz w:val="24"/>
          <w:szCs w:val="24"/>
        </w:rPr>
        <w:t xml:space="preserve"> </w:t>
      </w:r>
      <w:r w:rsidRPr="00D01B50">
        <w:rPr>
          <w:sz w:val="24"/>
          <w:szCs w:val="24"/>
        </w:rPr>
        <w:t>no</w:t>
      </w:r>
      <w:r w:rsidRPr="00D01B50">
        <w:rPr>
          <w:spacing w:val="-2"/>
          <w:sz w:val="24"/>
          <w:szCs w:val="24"/>
        </w:rPr>
        <w:t xml:space="preserve"> </w:t>
      </w:r>
      <w:r w:rsidRPr="00D01B50">
        <w:rPr>
          <w:sz w:val="24"/>
          <w:szCs w:val="24"/>
        </w:rPr>
        <w:t>caso</w:t>
      </w:r>
      <w:r w:rsidRPr="00D01B50">
        <w:rPr>
          <w:spacing w:val="-3"/>
          <w:sz w:val="24"/>
          <w:szCs w:val="24"/>
        </w:rPr>
        <w:t xml:space="preserve"> </w:t>
      </w:r>
      <w:r w:rsidRPr="00D01B50">
        <w:rPr>
          <w:sz w:val="24"/>
          <w:szCs w:val="24"/>
        </w:rPr>
        <w:t>de</w:t>
      </w:r>
      <w:r w:rsidRPr="00D01B50">
        <w:rPr>
          <w:spacing w:val="-7"/>
          <w:sz w:val="24"/>
          <w:szCs w:val="24"/>
        </w:rPr>
        <w:t xml:space="preserve"> </w:t>
      </w:r>
      <w:r w:rsidRPr="00D01B50">
        <w:rPr>
          <w:sz w:val="24"/>
          <w:szCs w:val="24"/>
        </w:rPr>
        <w:t>empresa</w:t>
      </w:r>
      <w:r w:rsidRPr="00D01B50">
        <w:rPr>
          <w:spacing w:val="-2"/>
          <w:sz w:val="24"/>
          <w:szCs w:val="24"/>
        </w:rPr>
        <w:t xml:space="preserve"> </w:t>
      </w:r>
      <w:r w:rsidRPr="00D01B50">
        <w:rPr>
          <w:sz w:val="24"/>
          <w:szCs w:val="24"/>
        </w:rPr>
        <w:t>individual.</w:t>
      </w:r>
    </w:p>
    <w:p w:rsidR="00830F29" w:rsidRPr="00D01B50" w:rsidRDefault="00830F29" w:rsidP="00B522E7">
      <w:pPr>
        <w:pStyle w:val="PargrafodaLista"/>
        <w:widowControl w:val="0"/>
        <w:numPr>
          <w:ilvl w:val="4"/>
          <w:numId w:val="28"/>
        </w:numPr>
        <w:tabs>
          <w:tab w:val="left" w:pos="1714"/>
        </w:tabs>
        <w:spacing w:before="2"/>
        <w:ind w:left="0" w:right="-3" w:firstLine="0"/>
        <w:mirrorIndents/>
        <w:rPr>
          <w:sz w:val="24"/>
          <w:szCs w:val="24"/>
        </w:rPr>
      </w:pPr>
      <w:r w:rsidRPr="00D01B50">
        <w:rPr>
          <w:sz w:val="24"/>
          <w:szCs w:val="24"/>
        </w:rPr>
        <w:t>Ato constitutivo, estatuto ou contrato social em vigor, devidamente registrado, em se</w:t>
      </w:r>
      <w:r w:rsidRPr="00D01B50">
        <w:rPr>
          <w:spacing w:val="1"/>
          <w:sz w:val="24"/>
          <w:szCs w:val="24"/>
        </w:rPr>
        <w:t xml:space="preserve"> </w:t>
      </w:r>
      <w:r w:rsidRPr="00D01B50">
        <w:rPr>
          <w:sz w:val="24"/>
          <w:szCs w:val="24"/>
        </w:rPr>
        <w:t>tratando de sociedades comerciais e, no caso de sociedades por ações, acompanhado de</w:t>
      </w:r>
      <w:r w:rsidRPr="00D01B50">
        <w:rPr>
          <w:spacing w:val="1"/>
          <w:sz w:val="24"/>
          <w:szCs w:val="24"/>
        </w:rPr>
        <w:t xml:space="preserve"> </w:t>
      </w:r>
      <w:r w:rsidRPr="00D01B50">
        <w:rPr>
          <w:sz w:val="24"/>
          <w:szCs w:val="24"/>
        </w:rPr>
        <w:t>documentos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eleição</w:t>
      </w:r>
      <w:r w:rsidRPr="00D01B50">
        <w:rPr>
          <w:spacing w:val="6"/>
          <w:sz w:val="24"/>
          <w:szCs w:val="24"/>
        </w:rPr>
        <w:t xml:space="preserve"> </w:t>
      </w:r>
      <w:r w:rsidRPr="00D01B50">
        <w:rPr>
          <w:sz w:val="24"/>
          <w:szCs w:val="24"/>
        </w:rPr>
        <w:t>de seus administradores.</w:t>
      </w:r>
    </w:p>
    <w:p w:rsidR="00830F29" w:rsidRPr="00D01B50" w:rsidRDefault="00830F29" w:rsidP="00B522E7">
      <w:pPr>
        <w:pStyle w:val="PargrafodaLista"/>
        <w:widowControl w:val="0"/>
        <w:numPr>
          <w:ilvl w:val="4"/>
          <w:numId w:val="28"/>
        </w:numPr>
        <w:tabs>
          <w:tab w:val="left" w:pos="1700"/>
        </w:tabs>
        <w:ind w:left="0" w:right="-3" w:firstLine="0"/>
        <w:mirrorIndents/>
        <w:rPr>
          <w:sz w:val="24"/>
          <w:szCs w:val="24"/>
        </w:rPr>
      </w:pPr>
      <w:r w:rsidRPr="00D01B50">
        <w:rPr>
          <w:sz w:val="24"/>
          <w:szCs w:val="24"/>
        </w:rPr>
        <w:t>Inscrição do ato constitutivo, no caso de sociedades civis, acompanhada de ato formal</w:t>
      </w:r>
      <w:r w:rsidRPr="00D01B50">
        <w:rPr>
          <w:spacing w:val="1"/>
          <w:sz w:val="24"/>
          <w:szCs w:val="24"/>
        </w:rPr>
        <w:t xml:space="preserve"> </w:t>
      </w:r>
      <w:r w:rsidRPr="00D01B50">
        <w:rPr>
          <w:sz w:val="24"/>
          <w:szCs w:val="24"/>
        </w:rPr>
        <w:t>de designação</w:t>
      </w:r>
      <w:r w:rsidRPr="00D01B50">
        <w:rPr>
          <w:spacing w:val="6"/>
          <w:sz w:val="24"/>
          <w:szCs w:val="24"/>
        </w:rPr>
        <w:t xml:space="preserve"> </w:t>
      </w:r>
      <w:r w:rsidRPr="00D01B50">
        <w:rPr>
          <w:sz w:val="24"/>
          <w:szCs w:val="24"/>
        </w:rPr>
        <w:t>de</w:t>
      </w:r>
      <w:r w:rsidRPr="00D01B50">
        <w:rPr>
          <w:spacing w:val="1"/>
          <w:sz w:val="24"/>
          <w:szCs w:val="24"/>
        </w:rPr>
        <w:t xml:space="preserve"> </w:t>
      </w:r>
      <w:r w:rsidRPr="00D01B50">
        <w:rPr>
          <w:sz w:val="24"/>
          <w:szCs w:val="24"/>
        </w:rPr>
        <w:t>diretoria em</w:t>
      </w:r>
      <w:r w:rsidRPr="00D01B50">
        <w:rPr>
          <w:spacing w:val="-3"/>
          <w:sz w:val="24"/>
          <w:szCs w:val="24"/>
        </w:rPr>
        <w:t xml:space="preserve"> </w:t>
      </w:r>
      <w:r w:rsidRPr="00D01B50">
        <w:rPr>
          <w:sz w:val="24"/>
          <w:szCs w:val="24"/>
        </w:rPr>
        <w:t>exercício.</w:t>
      </w:r>
    </w:p>
    <w:p w:rsidR="00830F29" w:rsidRPr="00D01B50" w:rsidRDefault="00830F29" w:rsidP="00B522E7">
      <w:pPr>
        <w:pStyle w:val="PargrafodaLista"/>
        <w:widowControl w:val="0"/>
        <w:numPr>
          <w:ilvl w:val="4"/>
          <w:numId w:val="28"/>
        </w:numPr>
        <w:tabs>
          <w:tab w:val="left" w:pos="1753"/>
        </w:tabs>
        <w:ind w:left="0" w:right="-3" w:firstLine="0"/>
        <w:mirrorIndents/>
        <w:rPr>
          <w:sz w:val="24"/>
          <w:szCs w:val="24"/>
        </w:rPr>
      </w:pPr>
      <w:r w:rsidRPr="00D01B50">
        <w:rPr>
          <w:noProof/>
          <w:sz w:val="24"/>
          <w:szCs w:val="24"/>
          <w:lang w:val="pt-BR" w:eastAsia="pt-BR"/>
        </w:rPr>
        <mc:AlternateContent>
          <mc:Choice Requires="wps">
            <w:drawing>
              <wp:anchor distT="0" distB="0" distL="114300" distR="114300" simplePos="0" relativeHeight="487662080" behindDoc="1" locked="0" layoutInCell="1" allowOverlap="1" wp14:anchorId="4B054EFB" wp14:editId="25B3CEAC">
                <wp:simplePos x="0" y="0"/>
                <wp:positionH relativeFrom="page">
                  <wp:posOffset>2652395</wp:posOffset>
                </wp:positionH>
                <wp:positionV relativeFrom="paragraph">
                  <wp:posOffset>175895</wp:posOffset>
                </wp:positionV>
                <wp:extent cx="42545" cy="180340"/>
                <wp:effectExtent l="0" t="0" r="0" b="0"/>
                <wp:wrapNone/>
                <wp:docPr id="24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8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79298" id="Rectangle 142" o:spid="_x0000_s1026" style="position:absolute;margin-left:208.85pt;margin-top:13.85pt;width:3.35pt;height:14.2pt;z-index:-15654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" stroked="f">
                <w10:wrap anchorx="page"/>
              </v:rect>
            </w:pict>
          </mc:Fallback>
        </mc:AlternateContent>
      </w:r>
      <w:r w:rsidRPr="00D01B50">
        <w:rPr>
          <w:sz w:val="24"/>
          <w:szCs w:val="24"/>
        </w:rPr>
        <w:t>Decreto</w:t>
      </w:r>
      <w:r w:rsidRPr="00D01B50">
        <w:rPr>
          <w:spacing w:val="1"/>
          <w:sz w:val="24"/>
          <w:szCs w:val="24"/>
        </w:rPr>
        <w:t xml:space="preserve"> </w:t>
      </w:r>
      <w:r w:rsidRPr="00D01B50">
        <w:rPr>
          <w:sz w:val="24"/>
          <w:szCs w:val="24"/>
        </w:rPr>
        <w:t>de autorização,</w:t>
      </w:r>
      <w:r w:rsidRPr="00D01B50">
        <w:rPr>
          <w:spacing w:val="1"/>
          <w:sz w:val="24"/>
          <w:szCs w:val="24"/>
        </w:rPr>
        <w:t xml:space="preserve"> </w:t>
      </w:r>
      <w:r w:rsidRPr="00D01B50">
        <w:rPr>
          <w:sz w:val="24"/>
          <w:szCs w:val="24"/>
        </w:rPr>
        <w:t>em se tratando</w:t>
      </w:r>
      <w:r w:rsidRPr="00D01B50">
        <w:rPr>
          <w:spacing w:val="1"/>
          <w:sz w:val="24"/>
          <w:szCs w:val="24"/>
        </w:rPr>
        <w:t xml:space="preserve"> </w:t>
      </w:r>
      <w:r w:rsidRPr="00D01B50">
        <w:rPr>
          <w:sz w:val="24"/>
          <w:szCs w:val="24"/>
        </w:rPr>
        <w:t>de empresa ou</w:t>
      </w:r>
      <w:r w:rsidRPr="00D01B50">
        <w:rPr>
          <w:spacing w:val="1"/>
          <w:sz w:val="24"/>
          <w:szCs w:val="24"/>
        </w:rPr>
        <w:t xml:space="preserve"> </w:t>
      </w:r>
      <w:r w:rsidRPr="00D01B50">
        <w:rPr>
          <w:sz w:val="24"/>
          <w:szCs w:val="24"/>
        </w:rPr>
        <w:t>sociedade estrangeira em</w:t>
      </w:r>
      <w:r w:rsidRPr="00D01B50">
        <w:rPr>
          <w:spacing w:val="1"/>
          <w:sz w:val="24"/>
          <w:szCs w:val="24"/>
        </w:rPr>
        <w:t xml:space="preserve"> </w:t>
      </w:r>
      <w:r w:rsidRPr="00D01B50">
        <w:rPr>
          <w:sz w:val="24"/>
          <w:szCs w:val="24"/>
        </w:rPr>
        <w:t>funcionamento</w:t>
      </w:r>
      <w:r w:rsidRPr="00D01B50">
        <w:rPr>
          <w:spacing w:val="1"/>
          <w:sz w:val="24"/>
          <w:szCs w:val="24"/>
        </w:rPr>
        <w:t xml:space="preserve"> </w:t>
      </w:r>
      <w:r w:rsidRPr="00D01B50">
        <w:rPr>
          <w:sz w:val="24"/>
          <w:szCs w:val="24"/>
        </w:rPr>
        <w:t>no</w:t>
      </w:r>
      <w:r w:rsidRPr="00D01B50">
        <w:rPr>
          <w:spacing w:val="6"/>
          <w:sz w:val="24"/>
          <w:szCs w:val="24"/>
        </w:rPr>
        <w:t xml:space="preserve"> </w:t>
      </w:r>
      <w:r w:rsidRPr="00D01B50">
        <w:rPr>
          <w:sz w:val="24"/>
          <w:szCs w:val="24"/>
        </w:rPr>
        <w:t>País.</w:t>
      </w:r>
    </w:p>
    <w:p w:rsidR="00830F29" w:rsidRPr="00D01B50" w:rsidRDefault="00830F29" w:rsidP="00B522E7">
      <w:pPr>
        <w:pStyle w:val="PargrafodaLista"/>
        <w:widowControl w:val="0"/>
        <w:numPr>
          <w:ilvl w:val="3"/>
          <w:numId w:val="28"/>
        </w:numPr>
        <w:ind w:left="0" w:right="-3" w:firstLine="0"/>
        <w:mirrorIndents/>
        <w:rPr>
          <w:sz w:val="24"/>
          <w:szCs w:val="24"/>
        </w:rPr>
      </w:pPr>
      <w:r w:rsidRPr="00D01B50">
        <w:rPr>
          <w:sz w:val="24"/>
          <w:szCs w:val="24"/>
        </w:rPr>
        <w:t>Ato</w:t>
      </w:r>
      <w:r w:rsidRPr="00D01B50">
        <w:rPr>
          <w:spacing w:val="-4"/>
          <w:sz w:val="24"/>
          <w:szCs w:val="24"/>
        </w:rPr>
        <w:t xml:space="preserve"> </w:t>
      </w:r>
      <w:r w:rsidRPr="00D01B50">
        <w:rPr>
          <w:sz w:val="24"/>
          <w:szCs w:val="24"/>
        </w:rPr>
        <w:t>de</w:t>
      </w:r>
      <w:r w:rsidRPr="00D01B50">
        <w:rPr>
          <w:spacing w:val="-4"/>
          <w:sz w:val="24"/>
          <w:szCs w:val="24"/>
        </w:rPr>
        <w:t xml:space="preserve"> </w:t>
      </w:r>
      <w:r w:rsidRPr="00D01B50">
        <w:rPr>
          <w:sz w:val="24"/>
          <w:szCs w:val="24"/>
        </w:rPr>
        <w:t>registro</w:t>
      </w:r>
      <w:r w:rsidRPr="00D01B50">
        <w:rPr>
          <w:spacing w:val="-7"/>
          <w:sz w:val="24"/>
          <w:szCs w:val="24"/>
        </w:rPr>
        <w:t xml:space="preserve"> </w:t>
      </w:r>
      <w:r w:rsidRPr="00D01B50">
        <w:rPr>
          <w:sz w:val="24"/>
          <w:szCs w:val="24"/>
        </w:rPr>
        <w:t>ou</w:t>
      </w:r>
      <w:r w:rsidRPr="00D01B50">
        <w:rPr>
          <w:spacing w:val="-3"/>
          <w:sz w:val="24"/>
          <w:szCs w:val="24"/>
        </w:rPr>
        <w:t xml:space="preserve"> </w:t>
      </w:r>
      <w:r w:rsidRPr="00D01B50">
        <w:rPr>
          <w:sz w:val="24"/>
          <w:szCs w:val="24"/>
        </w:rPr>
        <w:t>autorização para</w:t>
      </w:r>
      <w:r w:rsidRPr="00D01B50">
        <w:rPr>
          <w:spacing w:val="-4"/>
          <w:sz w:val="24"/>
          <w:szCs w:val="24"/>
        </w:rPr>
        <w:t xml:space="preserve"> </w:t>
      </w:r>
      <w:r w:rsidRPr="00D01B50">
        <w:rPr>
          <w:sz w:val="24"/>
          <w:szCs w:val="24"/>
        </w:rPr>
        <w:t>funcionamento</w:t>
      </w:r>
      <w:r w:rsidRPr="00D01B50">
        <w:rPr>
          <w:spacing w:val="-3"/>
          <w:sz w:val="24"/>
          <w:szCs w:val="24"/>
        </w:rPr>
        <w:t xml:space="preserve"> </w:t>
      </w:r>
      <w:r w:rsidRPr="00D01B50">
        <w:rPr>
          <w:sz w:val="24"/>
          <w:szCs w:val="24"/>
        </w:rPr>
        <w:t>expedido</w:t>
      </w:r>
      <w:r w:rsidRPr="00D01B50">
        <w:rPr>
          <w:spacing w:val="1"/>
          <w:sz w:val="24"/>
          <w:szCs w:val="24"/>
        </w:rPr>
        <w:t xml:space="preserve"> </w:t>
      </w:r>
      <w:r w:rsidRPr="00D01B50">
        <w:rPr>
          <w:sz w:val="24"/>
          <w:szCs w:val="24"/>
        </w:rPr>
        <w:t>pelo órgão</w:t>
      </w:r>
      <w:r w:rsidRPr="00D01B50">
        <w:rPr>
          <w:spacing w:val="-3"/>
          <w:sz w:val="24"/>
          <w:szCs w:val="24"/>
        </w:rPr>
        <w:t xml:space="preserve"> </w:t>
      </w:r>
      <w:r w:rsidRPr="00D01B50">
        <w:rPr>
          <w:sz w:val="24"/>
          <w:szCs w:val="24"/>
        </w:rPr>
        <w:t>competente.</w:t>
      </w:r>
    </w:p>
    <w:p w:rsidR="00830F29" w:rsidRPr="00D01B50" w:rsidRDefault="00830F29" w:rsidP="00B522E7">
      <w:pPr>
        <w:pStyle w:val="PargrafodaLista"/>
        <w:widowControl w:val="0"/>
        <w:numPr>
          <w:ilvl w:val="3"/>
          <w:numId w:val="28"/>
        </w:numPr>
        <w:ind w:left="0" w:right="-3" w:firstLine="0"/>
        <w:mirrorIndents/>
        <w:rPr>
          <w:sz w:val="24"/>
          <w:szCs w:val="24"/>
        </w:rPr>
      </w:pPr>
      <w:r w:rsidRPr="00D01B50">
        <w:rPr>
          <w:sz w:val="24"/>
          <w:szCs w:val="24"/>
        </w:rPr>
        <w:t>Declaração</w:t>
      </w:r>
      <w:r w:rsidRPr="00D01B50">
        <w:rPr>
          <w:spacing w:val="1"/>
          <w:sz w:val="24"/>
          <w:szCs w:val="24"/>
        </w:rPr>
        <w:t xml:space="preserve"> </w:t>
      </w:r>
      <w:r w:rsidRPr="00D01B50">
        <w:rPr>
          <w:sz w:val="24"/>
          <w:szCs w:val="24"/>
        </w:rPr>
        <w:t>unificada,</w:t>
      </w:r>
      <w:r w:rsidRPr="00D01B50">
        <w:rPr>
          <w:spacing w:val="1"/>
          <w:sz w:val="24"/>
          <w:szCs w:val="24"/>
        </w:rPr>
        <w:t xml:space="preserve"> </w:t>
      </w:r>
      <w:r w:rsidRPr="00D01B50">
        <w:rPr>
          <w:sz w:val="24"/>
          <w:szCs w:val="24"/>
        </w:rPr>
        <w:t>conforme</w:t>
      </w:r>
      <w:r w:rsidRPr="00D01B50">
        <w:rPr>
          <w:spacing w:val="1"/>
          <w:sz w:val="24"/>
          <w:szCs w:val="24"/>
        </w:rPr>
        <w:t xml:space="preserve"> </w:t>
      </w:r>
      <w:r w:rsidRPr="00D01B50">
        <w:rPr>
          <w:sz w:val="24"/>
          <w:szCs w:val="24"/>
        </w:rPr>
        <w:t>documento</w:t>
      </w:r>
      <w:r w:rsidRPr="00D01B50">
        <w:rPr>
          <w:spacing w:val="1"/>
          <w:sz w:val="24"/>
          <w:szCs w:val="24"/>
        </w:rPr>
        <w:t xml:space="preserve"> </w:t>
      </w:r>
      <w:r w:rsidRPr="00D01B50">
        <w:rPr>
          <w:sz w:val="24"/>
          <w:szCs w:val="24"/>
        </w:rPr>
        <w:t>“Declaração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Conhecimento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Atendimento</w:t>
      </w:r>
      <w:r w:rsidRPr="00D01B50">
        <w:rPr>
          <w:spacing w:val="7"/>
          <w:sz w:val="24"/>
          <w:szCs w:val="24"/>
        </w:rPr>
        <w:t xml:space="preserve"> </w:t>
      </w:r>
      <w:r w:rsidRPr="00D01B50">
        <w:rPr>
          <w:sz w:val="24"/>
          <w:szCs w:val="24"/>
        </w:rPr>
        <w:t>Critérios</w:t>
      </w:r>
      <w:r w:rsidRPr="00D01B50">
        <w:rPr>
          <w:spacing w:val="-2"/>
          <w:sz w:val="24"/>
          <w:szCs w:val="24"/>
        </w:rPr>
        <w:t xml:space="preserve"> </w:t>
      </w:r>
      <w:r w:rsidRPr="00D01B50">
        <w:rPr>
          <w:sz w:val="24"/>
          <w:szCs w:val="24"/>
        </w:rPr>
        <w:t>Legais</w:t>
      </w:r>
      <w:r w:rsidRPr="00D01B50">
        <w:rPr>
          <w:spacing w:val="-2"/>
          <w:sz w:val="24"/>
          <w:szCs w:val="24"/>
        </w:rPr>
        <w:t xml:space="preserve"> </w:t>
      </w:r>
      <w:r w:rsidRPr="00D01B50">
        <w:rPr>
          <w:sz w:val="24"/>
          <w:szCs w:val="24"/>
        </w:rPr>
        <w:t>e</w:t>
      </w:r>
      <w:r w:rsidRPr="00D01B50">
        <w:rPr>
          <w:spacing w:val="1"/>
          <w:sz w:val="24"/>
          <w:szCs w:val="24"/>
        </w:rPr>
        <w:t xml:space="preserve"> </w:t>
      </w:r>
      <w:r w:rsidRPr="00D01B50">
        <w:rPr>
          <w:sz w:val="24"/>
          <w:szCs w:val="24"/>
        </w:rPr>
        <w:t>Constitucionais”,</w:t>
      </w:r>
      <w:r w:rsidRPr="00D01B50">
        <w:rPr>
          <w:spacing w:val="3"/>
          <w:sz w:val="24"/>
          <w:szCs w:val="24"/>
        </w:rPr>
        <w:t xml:space="preserve"> </w:t>
      </w:r>
      <w:r w:rsidRPr="00D01B50">
        <w:rPr>
          <w:sz w:val="24"/>
          <w:szCs w:val="24"/>
        </w:rPr>
        <w:t>Anexo</w:t>
      </w:r>
      <w:r w:rsidRPr="00D01B50">
        <w:rPr>
          <w:spacing w:val="6"/>
          <w:sz w:val="24"/>
          <w:szCs w:val="24"/>
        </w:rPr>
        <w:t xml:space="preserve"> </w:t>
      </w:r>
      <w:r w:rsidRPr="00D01B50">
        <w:rPr>
          <w:sz w:val="24"/>
          <w:szCs w:val="24"/>
        </w:rPr>
        <w:t>XI.</w:t>
      </w:r>
    </w:p>
    <w:p w:rsidR="00830F29" w:rsidRPr="00D01B50" w:rsidRDefault="00830F29" w:rsidP="00B522E7">
      <w:pPr>
        <w:pStyle w:val="PargrafodaLista"/>
        <w:widowControl w:val="0"/>
        <w:numPr>
          <w:ilvl w:val="3"/>
          <w:numId w:val="28"/>
        </w:numPr>
        <w:ind w:left="0" w:right="-3" w:firstLine="0"/>
        <w:mirrorIndents/>
        <w:rPr>
          <w:sz w:val="24"/>
          <w:szCs w:val="24"/>
        </w:rPr>
      </w:pPr>
      <w:r w:rsidRPr="00D01B50">
        <w:rPr>
          <w:sz w:val="24"/>
          <w:szCs w:val="24"/>
        </w:rPr>
        <w:t>Procuração</w:t>
      </w:r>
      <w:r w:rsidRPr="00D01B50">
        <w:rPr>
          <w:spacing w:val="-2"/>
          <w:sz w:val="24"/>
          <w:szCs w:val="24"/>
        </w:rPr>
        <w:t xml:space="preserve"> </w:t>
      </w:r>
      <w:r w:rsidRPr="00D01B50">
        <w:rPr>
          <w:sz w:val="24"/>
          <w:szCs w:val="24"/>
        </w:rPr>
        <w:t>do</w:t>
      </w:r>
      <w:r w:rsidRPr="00D01B50">
        <w:rPr>
          <w:spacing w:val="-2"/>
          <w:sz w:val="24"/>
          <w:szCs w:val="24"/>
        </w:rPr>
        <w:t xml:space="preserve"> </w:t>
      </w:r>
      <w:r w:rsidRPr="00D01B50">
        <w:rPr>
          <w:sz w:val="24"/>
          <w:szCs w:val="24"/>
        </w:rPr>
        <w:t>representante</w:t>
      </w:r>
      <w:r w:rsidRPr="00D01B50">
        <w:rPr>
          <w:spacing w:val="-2"/>
          <w:sz w:val="24"/>
          <w:szCs w:val="24"/>
        </w:rPr>
        <w:t xml:space="preserve"> </w:t>
      </w:r>
      <w:r w:rsidRPr="00D01B50">
        <w:rPr>
          <w:sz w:val="24"/>
          <w:szCs w:val="24"/>
        </w:rPr>
        <w:t>do</w:t>
      </w:r>
      <w:r w:rsidRPr="00D01B50">
        <w:rPr>
          <w:spacing w:val="-2"/>
          <w:sz w:val="24"/>
          <w:szCs w:val="24"/>
        </w:rPr>
        <w:t xml:space="preserve"> </w:t>
      </w:r>
      <w:r w:rsidRPr="00D01B50">
        <w:rPr>
          <w:sz w:val="24"/>
          <w:szCs w:val="24"/>
        </w:rPr>
        <w:t>licitante</w:t>
      </w:r>
      <w:r w:rsidRPr="00D01B50">
        <w:rPr>
          <w:spacing w:val="-3"/>
          <w:sz w:val="24"/>
          <w:szCs w:val="24"/>
        </w:rPr>
        <w:t xml:space="preserve"> </w:t>
      </w:r>
      <w:r w:rsidRPr="00D01B50">
        <w:rPr>
          <w:sz w:val="24"/>
          <w:szCs w:val="24"/>
        </w:rPr>
        <w:t>para</w:t>
      </w:r>
      <w:r w:rsidRPr="00D01B50">
        <w:rPr>
          <w:spacing w:val="-2"/>
          <w:sz w:val="24"/>
          <w:szCs w:val="24"/>
        </w:rPr>
        <w:t xml:space="preserve"> </w:t>
      </w:r>
      <w:r w:rsidRPr="00D01B50">
        <w:rPr>
          <w:sz w:val="24"/>
          <w:szCs w:val="24"/>
        </w:rPr>
        <w:t>participar</w:t>
      </w:r>
      <w:r w:rsidRPr="00D01B50">
        <w:rPr>
          <w:spacing w:val="-1"/>
          <w:sz w:val="24"/>
          <w:szCs w:val="24"/>
        </w:rPr>
        <w:t xml:space="preserve"> </w:t>
      </w:r>
      <w:r w:rsidR="00E17601" w:rsidRPr="00D01B50">
        <w:rPr>
          <w:sz w:val="24"/>
          <w:szCs w:val="24"/>
        </w:rPr>
        <w:t xml:space="preserve">do </w:t>
      </w:r>
      <w:r w:rsidR="007F68C9">
        <w:rPr>
          <w:sz w:val="24"/>
          <w:szCs w:val="24"/>
        </w:rPr>
        <w:t>CONCORRÊNCIA</w:t>
      </w:r>
      <w:r w:rsidRPr="00D01B50">
        <w:rPr>
          <w:sz w:val="24"/>
          <w:szCs w:val="24"/>
        </w:rPr>
        <w:t>, se</w:t>
      </w:r>
      <w:r w:rsidRPr="00D01B50">
        <w:rPr>
          <w:spacing w:val="3"/>
          <w:sz w:val="24"/>
          <w:szCs w:val="24"/>
        </w:rPr>
        <w:t xml:space="preserve"> </w:t>
      </w:r>
      <w:r w:rsidRPr="00D01B50">
        <w:rPr>
          <w:sz w:val="24"/>
          <w:szCs w:val="24"/>
        </w:rPr>
        <w:t>for</w:t>
      </w:r>
      <w:r w:rsidRPr="00D01B50">
        <w:rPr>
          <w:spacing w:val="-5"/>
          <w:sz w:val="24"/>
          <w:szCs w:val="24"/>
        </w:rPr>
        <w:t xml:space="preserve"> </w:t>
      </w:r>
      <w:r w:rsidRPr="00D01B50">
        <w:rPr>
          <w:sz w:val="24"/>
          <w:szCs w:val="24"/>
        </w:rPr>
        <w:t>o</w:t>
      </w:r>
      <w:r w:rsidRPr="00D01B50">
        <w:rPr>
          <w:spacing w:val="2"/>
          <w:sz w:val="24"/>
          <w:szCs w:val="24"/>
        </w:rPr>
        <w:t xml:space="preserve"> </w:t>
      </w:r>
      <w:r w:rsidRPr="00D01B50">
        <w:rPr>
          <w:sz w:val="24"/>
          <w:szCs w:val="24"/>
        </w:rPr>
        <w:t>caso.</w:t>
      </w:r>
    </w:p>
    <w:p w:rsidR="00830F29" w:rsidRPr="00D01B50" w:rsidRDefault="00830F29" w:rsidP="00B522E7">
      <w:pPr>
        <w:pStyle w:val="PargrafodaLista"/>
        <w:widowControl w:val="0"/>
        <w:numPr>
          <w:ilvl w:val="2"/>
          <w:numId w:val="28"/>
        </w:numPr>
        <w:ind w:left="0" w:right="-3" w:firstLine="0"/>
        <w:mirrorIndents/>
        <w:rPr>
          <w:sz w:val="24"/>
          <w:szCs w:val="24"/>
        </w:rPr>
      </w:pPr>
      <w:r w:rsidRPr="00D01B50">
        <w:rPr>
          <w:sz w:val="24"/>
          <w:szCs w:val="24"/>
        </w:rPr>
        <w:t>Quanto</w:t>
      </w:r>
      <w:r w:rsidRPr="00D01B50">
        <w:rPr>
          <w:spacing w:val="-3"/>
          <w:sz w:val="24"/>
          <w:szCs w:val="24"/>
        </w:rPr>
        <w:t xml:space="preserve"> </w:t>
      </w:r>
      <w:r w:rsidRPr="00D01B50">
        <w:rPr>
          <w:sz w:val="24"/>
          <w:szCs w:val="24"/>
        </w:rPr>
        <w:t>à</w:t>
      </w:r>
      <w:r w:rsidRPr="00D01B50">
        <w:rPr>
          <w:spacing w:val="-4"/>
          <w:sz w:val="24"/>
          <w:szCs w:val="24"/>
        </w:rPr>
        <w:t xml:space="preserve"> </w:t>
      </w:r>
      <w:r w:rsidRPr="00D01B50">
        <w:rPr>
          <w:sz w:val="24"/>
          <w:szCs w:val="24"/>
        </w:rPr>
        <w:t>Regularidade</w:t>
      </w:r>
      <w:r w:rsidRPr="00D01B50">
        <w:rPr>
          <w:spacing w:val="1"/>
          <w:sz w:val="24"/>
          <w:szCs w:val="24"/>
        </w:rPr>
        <w:t xml:space="preserve"> </w:t>
      </w:r>
      <w:r w:rsidRPr="00D01B50">
        <w:rPr>
          <w:sz w:val="24"/>
          <w:szCs w:val="24"/>
        </w:rPr>
        <w:t>Fiscal,</w:t>
      </w:r>
      <w:r w:rsidRPr="00D01B50">
        <w:rPr>
          <w:spacing w:val="-1"/>
          <w:sz w:val="24"/>
          <w:szCs w:val="24"/>
        </w:rPr>
        <w:t xml:space="preserve"> </w:t>
      </w:r>
      <w:r w:rsidRPr="00D01B50">
        <w:rPr>
          <w:sz w:val="24"/>
          <w:szCs w:val="24"/>
        </w:rPr>
        <w:t>Social</w:t>
      </w:r>
      <w:r w:rsidRPr="00D01B50">
        <w:rPr>
          <w:spacing w:val="-5"/>
          <w:sz w:val="24"/>
          <w:szCs w:val="24"/>
        </w:rPr>
        <w:t xml:space="preserve"> </w:t>
      </w:r>
      <w:r w:rsidRPr="00D01B50">
        <w:rPr>
          <w:sz w:val="24"/>
          <w:szCs w:val="24"/>
        </w:rPr>
        <w:t>e</w:t>
      </w:r>
      <w:r w:rsidRPr="00D01B50">
        <w:rPr>
          <w:spacing w:val="-4"/>
          <w:sz w:val="24"/>
          <w:szCs w:val="24"/>
        </w:rPr>
        <w:t xml:space="preserve"> </w:t>
      </w:r>
      <w:r w:rsidRPr="00D01B50">
        <w:rPr>
          <w:sz w:val="24"/>
          <w:szCs w:val="24"/>
        </w:rPr>
        <w:t>Trabalhista:</w:t>
      </w:r>
    </w:p>
    <w:p w:rsidR="00830F29" w:rsidRPr="00D01B50" w:rsidRDefault="00830F29" w:rsidP="00B522E7">
      <w:pPr>
        <w:pStyle w:val="PargrafodaLista"/>
        <w:widowControl w:val="0"/>
        <w:numPr>
          <w:ilvl w:val="3"/>
          <w:numId w:val="28"/>
        </w:numPr>
        <w:tabs>
          <w:tab w:val="left" w:pos="1974"/>
        </w:tabs>
        <w:spacing w:before="5"/>
        <w:ind w:left="0" w:right="-3" w:firstLine="0"/>
        <w:mirrorIndents/>
        <w:rPr>
          <w:sz w:val="24"/>
          <w:szCs w:val="24"/>
        </w:rPr>
      </w:pPr>
      <w:r w:rsidRPr="00D01B50">
        <w:rPr>
          <w:sz w:val="24"/>
          <w:szCs w:val="24"/>
        </w:rPr>
        <w:t>Prova de inscrição no Cadastro de Pessoas Físicas (CPF) ou no Cadastro Nacional</w:t>
      </w:r>
      <w:r w:rsidRPr="00D01B50">
        <w:rPr>
          <w:spacing w:val="1"/>
          <w:sz w:val="24"/>
          <w:szCs w:val="24"/>
        </w:rPr>
        <w:t xml:space="preserve"> </w:t>
      </w:r>
      <w:r w:rsidRPr="00D01B50">
        <w:rPr>
          <w:sz w:val="24"/>
          <w:szCs w:val="24"/>
        </w:rPr>
        <w:t>da Pessoa</w:t>
      </w:r>
      <w:r w:rsidRPr="00D01B50">
        <w:rPr>
          <w:spacing w:val="1"/>
          <w:sz w:val="24"/>
          <w:szCs w:val="24"/>
        </w:rPr>
        <w:t xml:space="preserve"> </w:t>
      </w:r>
      <w:r w:rsidRPr="00D01B50">
        <w:rPr>
          <w:sz w:val="24"/>
          <w:szCs w:val="24"/>
        </w:rPr>
        <w:t>Jurídica</w:t>
      </w:r>
      <w:r w:rsidRPr="00D01B50">
        <w:rPr>
          <w:spacing w:val="1"/>
          <w:sz w:val="24"/>
          <w:szCs w:val="24"/>
        </w:rPr>
        <w:t xml:space="preserve"> </w:t>
      </w:r>
      <w:r w:rsidRPr="00D01B50">
        <w:rPr>
          <w:sz w:val="24"/>
          <w:szCs w:val="24"/>
        </w:rPr>
        <w:t>(CNPJ);</w:t>
      </w:r>
    </w:p>
    <w:p w:rsidR="00830F29" w:rsidRPr="00D01B50" w:rsidRDefault="00830F29" w:rsidP="00B522E7">
      <w:pPr>
        <w:pStyle w:val="PargrafodaLista"/>
        <w:widowControl w:val="0"/>
        <w:numPr>
          <w:ilvl w:val="3"/>
          <w:numId w:val="28"/>
        </w:numPr>
        <w:tabs>
          <w:tab w:val="left" w:pos="1974"/>
        </w:tabs>
        <w:spacing w:before="4"/>
        <w:ind w:left="0" w:right="-3" w:firstLine="0"/>
        <w:mirrorIndents/>
        <w:rPr>
          <w:sz w:val="24"/>
          <w:szCs w:val="24"/>
        </w:rPr>
      </w:pPr>
      <w:r w:rsidRPr="00D01B50">
        <w:rPr>
          <w:sz w:val="24"/>
          <w:szCs w:val="24"/>
        </w:rPr>
        <w:t>Prova de inscrição no cadastro de contribuintes estadual e/ou municipal, se houver,</w:t>
      </w:r>
      <w:r w:rsidRPr="00D01B50">
        <w:rPr>
          <w:spacing w:val="1"/>
          <w:sz w:val="24"/>
          <w:szCs w:val="24"/>
        </w:rPr>
        <w:t xml:space="preserve"> </w:t>
      </w:r>
      <w:r w:rsidRPr="00D01B50">
        <w:rPr>
          <w:sz w:val="24"/>
          <w:szCs w:val="24"/>
        </w:rPr>
        <w:t>relativo</w:t>
      </w:r>
      <w:r w:rsidRPr="00D01B50">
        <w:rPr>
          <w:spacing w:val="1"/>
          <w:sz w:val="24"/>
          <w:szCs w:val="24"/>
        </w:rPr>
        <w:t xml:space="preserve"> </w:t>
      </w:r>
      <w:r w:rsidRPr="00D01B50">
        <w:rPr>
          <w:sz w:val="24"/>
          <w:szCs w:val="24"/>
        </w:rPr>
        <w:t>ao</w:t>
      </w:r>
      <w:r w:rsidRPr="00D01B50">
        <w:rPr>
          <w:spacing w:val="1"/>
          <w:sz w:val="24"/>
          <w:szCs w:val="24"/>
        </w:rPr>
        <w:t xml:space="preserve"> </w:t>
      </w:r>
      <w:r w:rsidRPr="00D01B50">
        <w:rPr>
          <w:sz w:val="24"/>
          <w:szCs w:val="24"/>
        </w:rPr>
        <w:t>domicílio</w:t>
      </w:r>
      <w:r w:rsidRPr="00D01B50">
        <w:rPr>
          <w:spacing w:val="1"/>
          <w:sz w:val="24"/>
          <w:szCs w:val="24"/>
        </w:rPr>
        <w:t xml:space="preserve"> </w:t>
      </w:r>
      <w:r w:rsidRPr="00D01B50">
        <w:rPr>
          <w:sz w:val="24"/>
          <w:szCs w:val="24"/>
        </w:rPr>
        <w:t>ou sede do licitante,</w:t>
      </w:r>
      <w:r w:rsidRPr="00D01B50">
        <w:rPr>
          <w:spacing w:val="1"/>
          <w:sz w:val="24"/>
          <w:szCs w:val="24"/>
        </w:rPr>
        <w:t xml:space="preserve"> </w:t>
      </w:r>
      <w:r w:rsidRPr="00D01B50">
        <w:rPr>
          <w:sz w:val="24"/>
          <w:szCs w:val="24"/>
        </w:rPr>
        <w:t>pertinente ao seu ramo</w:t>
      </w:r>
      <w:r w:rsidRPr="00D01B50">
        <w:rPr>
          <w:spacing w:val="1"/>
          <w:sz w:val="24"/>
          <w:szCs w:val="24"/>
        </w:rPr>
        <w:t xml:space="preserve"> </w:t>
      </w:r>
      <w:r w:rsidRPr="00D01B50">
        <w:rPr>
          <w:sz w:val="24"/>
          <w:szCs w:val="24"/>
        </w:rPr>
        <w:t>de atividade e</w:t>
      </w:r>
      <w:r w:rsidRPr="00D01B50">
        <w:rPr>
          <w:spacing w:val="1"/>
          <w:sz w:val="24"/>
          <w:szCs w:val="24"/>
        </w:rPr>
        <w:t xml:space="preserve"> </w:t>
      </w:r>
      <w:r w:rsidRPr="00D01B50">
        <w:rPr>
          <w:sz w:val="24"/>
          <w:szCs w:val="24"/>
        </w:rPr>
        <w:t>compatível</w:t>
      </w:r>
      <w:r w:rsidRPr="00D01B50">
        <w:rPr>
          <w:spacing w:val="-4"/>
          <w:sz w:val="24"/>
          <w:szCs w:val="24"/>
        </w:rPr>
        <w:t xml:space="preserve"> </w:t>
      </w:r>
      <w:r w:rsidRPr="00D01B50">
        <w:rPr>
          <w:sz w:val="24"/>
          <w:szCs w:val="24"/>
        </w:rPr>
        <w:t>com</w:t>
      </w:r>
      <w:r w:rsidRPr="00D01B50">
        <w:rPr>
          <w:spacing w:val="-7"/>
          <w:sz w:val="24"/>
          <w:szCs w:val="24"/>
        </w:rPr>
        <w:t xml:space="preserve"> </w:t>
      </w:r>
      <w:r w:rsidRPr="00D01B50">
        <w:rPr>
          <w:sz w:val="24"/>
          <w:szCs w:val="24"/>
        </w:rPr>
        <w:t>o</w:t>
      </w:r>
      <w:r w:rsidRPr="00D01B50">
        <w:rPr>
          <w:spacing w:val="2"/>
          <w:sz w:val="24"/>
          <w:szCs w:val="24"/>
        </w:rPr>
        <w:t xml:space="preserve"> </w:t>
      </w:r>
      <w:r w:rsidRPr="00D01B50">
        <w:rPr>
          <w:sz w:val="24"/>
          <w:szCs w:val="24"/>
        </w:rPr>
        <w:t>objeto</w:t>
      </w:r>
      <w:r w:rsidRPr="00D01B50">
        <w:rPr>
          <w:spacing w:val="2"/>
          <w:sz w:val="24"/>
          <w:szCs w:val="24"/>
        </w:rPr>
        <w:t xml:space="preserve"> </w:t>
      </w:r>
      <w:r w:rsidRPr="00D01B50">
        <w:rPr>
          <w:sz w:val="24"/>
          <w:szCs w:val="24"/>
        </w:rPr>
        <w:t>contratual;</w:t>
      </w:r>
    </w:p>
    <w:p w:rsidR="00830F29" w:rsidRPr="00D01B50" w:rsidRDefault="00830F29" w:rsidP="00B522E7">
      <w:pPr>
        <w:pStyle w:val="PargrafodaLista"/>
        <w:widowControl w:val="0"/>
        <w:numPr>
          <w:ilvl w:val="3"/>
          <w:numId w:val="28"/>
        </w:numPr>
        <w:tabs>
          <w:tab w:val="left" w:pos="1974"/>
        </w:tabs>
        <w:ind w:left="0" w:right="-3" w:firstLine="0"/>
        <w:mirrorIndents/>
        <w:rPr>
          <w:sz w:val="24"/>
          <w:szCs w:val="24"/>
        </w:rPr>
      </w:pPr>
      <w:r w:rsidRPr="00D01B50">
        <w:rPr>
          <w:sz w:val="24"/>
          <w:szCs w:val="24"/>
        </w:rPr>
        <w:t>Certidões de regularidade perante a Fazenda federal, estadual e/ou municipal do</w:t>
      </w:r>
      <w:r w:rsidRPr="00D01B50">
        <w:rPr>
          <w:spacing w:val="1"/>
          <w:sz w:val="24"/>
          <w:szCs w:val="24"/>
        </w:rPr>
        <w:t xml:space="preserve"> </w:t>
      </w:r>
      <w:r w:rsidRPr="00D01B50">
        <w:rPr>
          <w:sz w:val="24"/>
          <w:szCs w:val="24"/>
        </w:rPr>
        <w:t>domicílio</w:t>
      </w:r>
      <w:r w:rsidRPr="00D01B50">
        <w:rPr>
          <w:spacing w:val="1"/>
          <w:sz w:val="24"/>
          <w:szCs w:val="24"/>
        </w:rPr>
        <w:t xml:space="preserve"> </w:t>
      </w:r>
      <w:r w:rsidRPr="00D01B50">
        <w:rPr>
          <w:sz w:val="24"/>
          <w:szCs w:val="24"/>
        </w:rPr>
        <w:t>ou sede do licitante: Certidão</w:t>
      </w:r>
      <w:r w:rsidRPr="00D01B50">
        <w:rPr>
          <w:spacing w:val="1"/>
          <w:sz w:val="24"/>
          <w:szCs w:val="24"/>
        </w:rPr>
        <w:t xml:space="preserve"> </w:t>
      </w:r>
      <w:r w:rsidRPr="00D01B50">
        <w:rPr>
          <w:sz w:val="24"/>
          <w:szCs w:val="24"/>
        </w:rPr>
        <w:t>Conjunta de Débitos relativos a Tributos</w:t>
      </w:r>
      <w:r w:rsidRPr="00D01B50">
        <w:rPr>
          <w:spacing w:val="1"/>
          <w:sz w:val="24"/>
          <w:szCs w:val="24"/>
        </w:rPr>
        <w:t xml:space="preserve"> </w:t>
      </w:r>
      <w:r w:rsidRPr="00D01B50">
        <w:rPr>
          <w:sz w:val="24"/>
          <w:szCs w:val="24"/>
        </w:rPr>
        <w:t>Federais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Dívida</w:t>
      </w:r>
      <w:r w:rsidRPr="00D01B50">
        <w:rPr>
          <w:spacing w:val="1"/>
          <w:sz w:val="24"/>
          <w:szCs w:val="24"/>
        </w:rPr>
        <w:t xml:space="preserve"> </w:t>
      </w:r>
      <w:r w:rsidRPr="00D01B50">
        <w:rPr>
          <w:sz w:val="24"/>
          <w:szCs w:val="24"/>
        </w:rPr>
        <w:t>Ativa</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União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Certidão</w:t>
      </w:r>
      <w:r w:rsidRPr="00D01B50">
        <w:rPr>
          <w:spacing w:val="1"/>
          <w:sz w:val="24"/>
          <w:szCs w:val="24"/>
        </w:rPr>
        <w:t xml:space="preserve"> </w:t>
      </w:r>
      <w:r w:rsidRPr="00D01B50">
        <w:rPr>
          <w:sz w:val="24"/>
          <w:szCs w:val="24"/>
        </w:rPr>
        <w:t>relativa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Contribuições</w:t>
      </w:r>
      <w:r w:rsidRPr="00D01B50">
        <w:rPr>
          <w:spacing w:val="1"/>
          <w:sz w:val="24"/>
          <w:szCs w:val="24"/>
        </w:rPr>
        <w:t xml:space="preserve"> </w:t>
      </w:r>
      <w:r w:rsidRPr="00D01B50">
        <w:rPr>
          <w:sz w:val="24"/>
          <w:szCs w:val="24"/>
        </w:rPr>
        <w:t>Previdenciárias);</w:t>
      </w:r>
      <w:r w:rsidRPr="00D01B50">
        <w:rPr>
          <w:spacing w:val="1"/>
          <w:sz w:val="24"/>
          <w:szCs w:val="24"/>
        </w:rPr>
        <w:t xml:space="preserve"> </w:t>
      </w:r>
      <w:r w:rsidRPr="00D01B50">
        <w:rPr>
          <w:sz w:val="24"/>
          <w:szCs w:val="24"/>
        </w:rPr>
        <w:t>Fazenda</w:t>
      </w:r>
      <w:r w:rsidRPr="00D01B50">
        <w:rPr>
          <w:spacing w:val="1"/>
          <w:sz w:val="24"/>
          <w:szCs w:val="24"/>
        </w:rPr>
        <w:t xml:space="preserve"> </w:t>
      </w:r>
      <w:r w:rsidRPr="00D01B50">
        <w:rPr>
          <w:sz w:val="24"/>
          <w:szCs w:val="24"/>
        </w:rPr>
        <w:t>Estadual (inclusive</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Estado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Paraná</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licitantes</w:t>
      </w:r>
      <w:r w:rsidRPr="00D01B50">
        <w:rPr>
          <w:spacing w:val="1"/>
          <w:sz w:val="24"/>
          <w:szCs w:val="24"/>
        </w:rPr>
        <w:t xml:space="preserve"> </w:t>
      </w:r>
      <w:r w:rsidRPr="00D01B50">
        <w:rPr>
          <w:sz w:val="24"/>
          <w:szCs w:val="24"/>
        </w:rPr>
        <w:t>sediados</w:t>
      </w:r>
      <w:r w:rsidRPr="00D01B50">
        <w:rPr>
          <w:spacing w:val="-1"/>
          <w:sz w:val="24"/>
          <w:szCs w:val="24"/>
        </w:rPr>
        <w:t xml:space="preserve"> </w:t>
      </w:r>
      <w:r w:rsidRPr="00D01B50">
        <w:rPr>
          <w:sz w:val="24"/>
          <w:szCs w:val="24"/>
        </w:rPr>
        <w:t>em</w:t>
      </w:r>
      <w:r w:rsidRPr="00D01B50">
        <w:rPr>
          <w:spacing w:val="-7"/>
          <w:sz w:val="24"/>
          <w:szCs w:val="24"/>
        </w:rPr>
        <w:t xml:space="preserve"> </w:t>
      </w:r>
      <w:r w:rsidRPr="00D01B50">
        <w:rPr>
          <w:sz w:val="24"/>
          <w:szCs w:val="24"/>
        </w:rPr>
        <w:t>outro</w:t>
      </w:r>
      <w:r w:rsidRPr="00D01B50">
        <w:rPr>
          <w:spacing w:val="1"/>
          <w:sz w:val="24"/>
          <w:szCs w:val="24"/>
        </w:rPr>
        <w:t xml:space="preserve"> </w:t>
      </w:r>
      <w:r w:rsidRPr="00D01B50">
        <w:rPr>
          <w:sz w:val="24"/>
          <w:szCs w:val="24"/>
        </w:rPr>
        <w:t>Estado</w:t>
      </w:r>
      <w:r w:rsidRPr="00D01B50">
        <w:rPr>
          <w:spacing w:val="6"/>
          <w:sz w:val="24"/>
          <w:szCs w:val="24"/>
        </w:rPr>
        <w:t xml:space="preserve"> </w:t>
      </w:r>
      <w:r w:rsidRPr="00D01B50">
        <w:rPr>
          <w:sz w:val="24"/>
          <w:szCs w:val="24"/>
        </w:rPr>
        <w:t>da Federação);</w:t>
      </w:r>
      <w:r w:rsidRPr="00D01B50">
        <w:rPr>
          <w:spacing w:val="-3"/>
          <w:sz w:val="24"/>
          <w:szCs w:val="24"/>
        </w:rPr>
        <w:t xml:space="preserve"> </w:t>
      </w:r>
      <w:r w:rsidRPr="00D01B50">
        <w:rPr>
          <w:sz w:val="24"/>
          <w:szCs w:val="24"/>
        </w:rPr>
        <w:t>e Fazenda</w:t>
      </w:r>
      <w:r w:rsidRPr="00D01B50">
        <w:rPr>
          <w:spacing w:val="1"/>
          <w:sz w:val="24"/>
          <w:szCs w:val="24"/>
        </w:rPr>
        <w:t xml:space="preserve"> </w:t>
      </w:r>
      <w:r w:rsidRPr="00D01B50">
        <w:rPr>
          <w:sz w:val="24"/>
          <w:szCs w:val="24"/>
        </w:rPr>
        <w:t>Municipal;</w:t>
      </w:r>
    </w:p>
    <w:p w:rsidR="00830F29" w:rsidRPr="00D01B50" w:rsidRDefault="00830F29" w:rsidP="00B522E7">
      <w:pPr>
        <w:pStyle w:val="PargrafodaLista"/>
        <w:widowControl w:val="0"/>
        <w:numPr>
          <w:ilvl w:val="3"/>
          <w:numId w:val="28"/>
        </w:numPr>
        <w:tabs>
          <w:tab w:val="left" w:pos="1974"/>
        </w:tabs>
        <w:spacing w:before="2"/>
        <w:ind w:left="0" w:right="-3" w:firstLine="0"/>
        <w:mirrorIndents/>
        <w:rPr>
          <w:sz w:val="24"/>
          <w:szCs w:val="24"/>
        </w:rPr>
      </w:pPr>
      <w:r w:rsidRPr="00D01B50">
        <w:rPr>
          <w:sz w:val="24"/>
          <w:szCs w:val="24"/>
        </w:rPr>
        <w:t>Certificado de regularidade relativa à Seguridade Social e ao FGTS, que demonstre</w:t>
      </w:r>
      <w:r w:rsidRPr="00D01B50">
        <w:rPr>
          <w:spacing w:val="1"/>
          <w:sz w:val="24"/>
          <w:szCs w:val="24"/>
        </w:rPr>
        <w:t xml:space="preserve"> </w:t>
      </w:r>
      <w:r w:rsidRPr="00D01B50">
        <w:rPr>
          <w:sz w:val="24"/>
          <w:szCs w:val="24"/>
        </w:rPr>
        <w:t>cumprimento</w:t>
      </w:r>
      <w:r w:rsidRPr="00D01B50">
        <w:rPr>
          <w:spacing w:val="5"/>
          <w:sz w:val="24"/>
          <w:szCs w:val="24"/>
        </w:rPr>
        <w:t xml:space="preserve"> </w:t>
      </w:r>
      <w:r w:rsidRPr="00D01B50">
        <w:rPr>
          <w:sz w:val="24"/>
          <w:szCs w:val="24"/>
        </w:rPr>
        <w:t>dos</w:t>
      </w:r>
      <w:r w:rsidRPr="00D01B50">
        <w:rPr>
          <w:spacing w:val="-1"/>
          <w:sz w:val="24"/>
          <w:szCs w:val="24"/>
        </w:rPr>
        <w:t xml:space="preserve"> </w:t>
      </w:r>
      <w:r w:rsidRPr="00D01B50">
        <w:rPr>
          <w:sz w:val="24"/>
          <w:szCs w:val="24"/>
        </w:rPr>
        <w:t>encargos sociais</w:t>
      </w:r>
      <w:r w:rsidRPr="00D01B50">
        <w:rPr>
          <w:spacing w:val="3"/>
          <w:sz w:val="24"/>
          <w:szCs w:val="24"/>
        </w:rPr>
        <w:t xml:space="preserve"> </w:t>
      </w:r>
      <w:r w:rsidRPr="00D01B50">
        <w:rPr>
          <w:sz w:val="24"/>
          <w:szCs w:val="24"/>
        </w:rPr>
        <w:t>instituídos</w:t>
      </w:r>
      <w:r w:rsidRPr="00D01B50">
        <w:rPr>
          <w:spacing w:val="-1"/>
          <w:sz w:val="24"/>
          <w:szCs w:val="24"/>
        </w:rPr>
        <w:t xml:space="preserve"> </w:t>
      </w:r>
      <w:r w:rsidRPr="00D01B50">
        <w:rPr>
          <w:sz w:val="24"/>
          <w:szCs w:val="24"/>
        </w:rPr>
        <w:t>por</w:t>
      </w:r>
      <w:r w:rsidRPr="00D01B50">
        <w:rPr>
          <w:spacing w:val="3"/>
          <w:sz w:val="24"/>
          <w:szCs w:val="24"/>
        </w:rPr>
        <w:t xml:space="preserve"> </w:t>
      </w:r>
      <w:r w:rsidRPr="00D01B50">
        <w:rPr>
          <w:sz w:val="24"/>
          <w:szCs w:val="24"/>
        </w:rPr>
        <w:t>lei;</w:t>
      </w:r>
    </w:p>
    <w:p w:rsidR="00830F29" w:rsidRPr="00D01B50" w:rsidRDefault="00830F29" w:rsidP="00B522E7">
      <w:pPr>
        <w:pStyle w:val="PargrafodaLista"/>
        <w:widowControl w:val="0"/>
        <w:numPr>
          <w:ilvl w:val="3"/>
          <w:numId w:val="28"/>
        </w:numPr>
        <w:tabs>
          <w:tab w:val="left" w:pos="1974"/>
        </w:tabs>
        <w:spacing w:before="7"/>
        <w:ind w:left="0" w:right="-3" w:firstLine="0"/>
        <w:mirrorIndents/>
        <w:rPr>
          <w:sz w:val="24"/>
          <w:szCs w:val="24"/>
        </w:rPr>
      </w:pPr>
      <w:r w:rsidRPr="00D01B50">
        <w:rPr>
          <w:sz w:val="24"/>
          <w:szCs w:val="24"/>
        </w:rPr>
        <w:t>Certidão Negativa de Débitos Trabalhistas (CNDT), comprovando a regularidade</w:t>
      </w:r>
      <w:r w:rsidRPr="00D01B50">
        <w:rPr>
          <w:spacing w:val="1"/>
          <w:sz w:val="24"/>
          <w:szCs w:val="24"/>
        </w:rPr>
        <w:t xml:space="preserve"> </w:t>
      </w:r>
      <w:r w:rsidRPr="00D01B50">
        <w:rPr>
          <w:sz w:val="24"/>
          <w:szCs w:val="24"/>
        </w:rPr>
        <w:t>perante a</w:t>
      </w:r>
      <w:r w:rsidRPr="00D01B50">
        <w:rPr>
          <w:spacing w:val="1"/>
          <w:sz w:val="24"/>
          <w:szCs w:val="24"/>
        </w:rPr>
        <w:t xml:space="preserve"> </w:t>
      </w:r>
      <w:r w:rsidRPr="00D01B50">
        <w:rPr>
          <w:sz w:val="24"/>
          <w:szCs w:val="24"/>
        </w:rPr>
        <w:t>Justiça</w:t>
      </w:r>
      <w:r w:rsidRPr="00D01B50">
        <w:rPr>
          <w:spacing w:val="1"/>
          <w:sz w:val="24"/>
          <w:szCs w:val="24"/>
        </w:rPr>
        <w:t xml:space="preserve"> </w:t>
      </w:r>
      <w:r w:rsidRPr="00D01B50">
        <w:rPr>
          <w:sz w:val="24"/>
          <w:szCs w:val="24"/>
        </w:rPr>
        <w:t>do</w:t>
      </w:r>
      <w:r w:rsidRPr="00D01B50">
        <w:rPr>
          <w:spacing w:val="6"/>
          <w:sz w:val="24"/>
          <w:szCs w:val="24"/>
        </w:rPr>
        <w:t xml:space="preserve"> </w:t>
      </w:r>
      <w:r w:rsidRPr="00D01B50">
        <w:rPr>
          <w:sz w:val="24"/>
          <w:szCs w:val="24"/>
        </w:rPr>
        <w:t>Trabalho;</w:t>
      </w:r>
    </w:p>
    <w:p w:rsidR="00830F29" w:rsidRPr="00D01B50" w:rsidRDefault="00830F29" w:rsidP="00B522E7">
      <w:pPr>
        <w:pStyle w:val="PargrafodaLista"/>
        <w:widowControl w:val="0"/>
        <w:numPr>
          <w:ilvl w:val="3"/>
          <w:numId w:val="28"/>
        </w:numPr>
        <w:tabs>
          <w:tab w:val="left" w:pos="1926"/>
        </w:tabs>
        <w:spacing w:before="3"/>
        <w:ind w:left="0" w:right="-3" w:firstLine="0"/>
        <w:mirrorIndents/>
        <w:rPr>
          <w:sz w:val="24"/>
          <w:szCs w:val="24"/>
        </w:rPr>
      </w:pPr>
      <w:r w:rsidRPr="00D01B50">
        <w:rPr>
          <w:sz w:val="24"/>
          <w:szCs w:val="24"/>
        </w:rPr>
        <w:t>Declaração do cumprimento no disposto no inciso XXXIII do art. 7º, da CF/1988,</w:t>
      </w:r>
      <w:r w:rsidRPr="00D01B50">
        <w:rPr>
          <w:spacing w:val="1"/>
          <w:sz w:val="24"/>
          <w:szCs w:val="24"/>
        </w:rPr>
        <w:t xml:space="preserve"> </w:t>
      </w:r>
      <w:r w:rsidRPr="00D01B50">
        <w:rPr>
          <w:sz w:val="24"/>
          <w:szCs w:val="24"/>
        </w:rPr>
        <w:t>conforme documento “Declaração de Conhecimento e Atendimento Critérios Legais e</w:t>
      </w:r>
      <w:r w:rsidRPr="00D01B50">
        <w:rPr>
          <w:spacing w:val="1"/>
          <w:sz w:val="24"/>
          <w:szCs w:val="24"/>
        </w:rPr>
        <w:t xml:space="preserve"> </w:t>
      </w:r>
      <w:r w:rsidRPr="00D01B50">
        <w:rPr>
          <w:sz w:val="24"/>
          <w:szCs w:val="24"/>
        </w:rPr>
        <w:t>Constitucionais”,</w:t>
      </w:r>
      <w:r w:rsidRPr="00D01B50">
        <w:rPr>
          <w:spacing w:val="3"/>
          <w:sz w:val="24"/>
          <w:szCs w:val="24"/>
        </w:rPr>
        <w:t xml:space="preserve"> </w:t>
      </w:r>
      <w:r w:rsidRPr="00D01B50">
        <w:rPr>
          <w:sz w:val="24"/>
          <w:szCs w:val="24"/>
        </w:rPr>
        <w:t>Anexo</w:t>
      </w:r>
      <w:r w:rsidRPr="00D01B50">
        <w:rPr>
          <w:spacing w:val="6"/>
          <w:sz w:val="24"/>
          <w:szCs w:val="24"/>
        </w:rPr>
        <w:t xml:space="preserve"> </w:t>
      </w:r>
      <w:r w:rsidRPr="00D01B50">
        <w:rPr>
          <w:sz w:val="24"/>
          <w:szCs w:val="24"/>
        </w:rPr>
        <w:t>XI.</w:t>
      </w:r>
    </w:p>
    <w:p w:rsidR="00830F29" w:rsidRPr="00D01B50" w:rsidRDefault="002E4558" w:rsidP="00DF119B">
      <w:pPr>
        <w:pStyle w:val="Corpodetexto"/>
        <w:widowControl w:val="0"/>
        <w:ind w:left="0" w:right="-3"/>
        <w:mirrorIndents/>
      </w:pPr>
      <w:r w:rsidRPr="00D01B50">
        <w:rPr>
          <w:b/>
        </w:rPr>
        <w:t>5</w:t>
      </w:r>
      <w:r w:rsidR="00830F29" w:rsidRPr="00D01B50">
        <w:rPr>
          <w:b/>
        </w:rPr>
        <w:t>.5.2.1.</w:t>
      </w:r>
      <w:r w:rsidR="00830F29" w:rsidRPr="00D01B50">
        <w:rPr>
          <w:b/>
          <w:spacing w:val="1"/>
        </w:rPr>
        <w:t xml:space="preserve"> </w:t>
      </w:r>
      <w:r w:rsidR="00830F29" w:rsidRPr="00D01B50">
        <w:t>Serão</w:t>
      </w:r>
      <w:r w:rsidR="00830F29" w:rsidRPr="00D01B50">
        <w:rPr>
          <w:spacing w:val="1"/>
        </w:rPr>
        <w:t xml:space="preserve"> </w:t>
      </w:r>
      <w:r w:rsidR="00830F29" w:rsidRPr="00D01B50">
        <w:t>aceitas,</w:t>
      </w:r>
      <w:r w:rsidR="00830F29" w:rsidRPr="00D01B50">
        <w:rPr>
          <w:spacing w:val="1"/>
        </w:rPr>
        <w:t xml:space="preserve"> </w:t>
      </w:r>
      <w:r w:rsidR="00830F29" w:rsidRPr="00D01B50">
        <w:t>como</w:t>
      </w:r>
      <w:r w:rsidR="00830F29" w:rsidRPr="00D01B50">
        <w:rPr>
          <w:spacing w:val="1"/>
        </w:rPr>
        <w:t xml:space="preserve"> </w:t>
      </w:r>
      <w:r w:rsidR="00830F29" w:rsidRPr="00D01B50">
        <w:t>prova</w:t>
      </w:r>
      <w:r w:rsidR="00830F29" w:rsidRPr="00D01B50">
        <w:rPr>
          <w:spacing w:val="1"/>
        </w:rPr>
        <w:t xml:space="preserve"> </w:t>
      </w:r>
      <w:r w:rsidR="00830F29" w:rsidRPr="00D01B50">
        <w:t>de</w:t>
      </w:r>
      <w:r w:rsidR="00830F29" w:rsidRPr="00D01B50">
        <w:rPr>
          <w:spacing w:val="1"/>
        </w:rPr>
        <w:t xml:space="preserve"> </w:t>
      </w:r>
      <w:r w:rsidR="00830F29" w:rsidRPr="00D01B50">
        <w:t>regularidade,</w:t>
      </w:r>
      <w:r w:rsidR="00830F29" w:rsidRPr="00D01B50">
        <w:rPr>
          <w:spacing w:val="1"/>
        </w:rPr>
        <w:t xml:space="preserve"> </w:t>
      </w:r>
      <w:r w:rsidR="00830F29" w:rsidRPr="00D01B50">
        <w:t>certidões</w:t>
      </w:r>
      <w:r w:rsidR="00830F29" w:rsidRPr="00D01B50">
        <w:rPr>
          <w:spacing w:val="1"/>
        </w:rPr>
        <w:t xml:space="preserve"> </w:t>
      </w:r>
      <w:r w:rsidR="00830F29" w:rsidRPr="00D01B50">
        <w:t>positivas</w:t>
      </w:r>
      <w:r w:rsidR="00830F29" w:rsidRPr="00D01B50">
        <w:rPr>
          <w:spacing w:val="1"/>
        </w:rPr>
        <w:t xml:space="preserve"> </w:t>
      </w:r>
      <w:r w:rsidR="00830F29" w:rsidRPr="00D01B50">
        <w:t>com</w:t>
      </w:r>
      <w:r w:rsidR="00830F29" w:rsidRPr="00D01B50">
        <w:rPr>
          <w:spacing w:val="1"/>
        </w:rPr>
        <w:t xml:space="preserve"> </w:t>
      </w:r>
      <w:r w:rsidR="00830F29" w:rsidRPr="00D01B50">
        <w:t>efeito</w:t>
      </w:r>
      <w:r w:rsidR="00830F29" w:rsidRPr="00D01B50">
        <w:rPr>
          <w:spacing w:val="60"/>
        </w:rPr>
        <w:t xml:space="preserve"> </w:t>
      </w:r>
      <w:r w:rsidR="00830F29" w:rsidRPr="00D01B50">
        <w:t>de</w:t>
      </w:r>
      <w:r w:rsidR="00830F29" w:rsidRPr="00D01B50">
        <w:rPr>
          <w:spacing w:val="1"/>
        </w:rPr>
        <w:t xml:space="preserve"> </w:t>
      </w:r>
      <w:r w:rsidR="00830F29" w:rsidRPr="00D01B50">
        <w:t>negativas.</w:t>
      </w:r>
    </w:p>
    <w:p w:rsidR="00830F29" w:rsidRPr="00D01B50" w:rsidRDefault="00830F29" w:rsidP="00B522E7">
      <w:pPr>
        <w:pStyle w:val="PargrafodaLista"/>
        <w:widowControl w:val="0"/>
        <w:numPr>
          <w:ilvl w:val="2"/>
          <w:numId w:val="28"/>
        </w:numPr>
        <w:tabs>
          <w:tab w:val="left" w:pos="1691"/>
        </w:tabs>
        <w:ind w:left="0" w:right="-3" w:firstLine="0"/>
        <w:mirrorIndents/>
        <w:rPr>
          <w:sz w:val="24"/>
          <w:szCs w:val="24"/>
        </w:rPr>
      </w:pPr>
      <w:r w:rsidRPr="00D01B50">
        <w:rPr>
          <w:sz w:val="24"/>
          <w:szCs w:val="24"/>
        </w:rPr>
        <w:t>Quanto</w:t>
      </w:r>
      <w:r w:rsidRPr="00D01B50">
        <w:rPr>
          <w:spacing w:val="-1"/>
          <w:sz w:val="24"/>
          <w:szCs w:val="24"/>
        </w:rPr>
        <w:t xml:space="preserve"> </w:t>
      </w:r>
      <w:r w:rsidRPr="00D01B50">
        <w:rPr>
          <w:sz w:val="24"/>
          <w:szCs w:val="24"/>
        </w:rPr>
        <w:t>à</w:t>
      </w:r>
      <w:r w:rsidRPr="00D01B50">
        <w:rPr>
          <w:spacing w:val="-9"/>
          <w:sz w:val="24"/>
          <w:szCs w:val="24"/>
        </w:rPr>
        <w:t xml:space="preserve"> </w:t>
      </w:r>
      <w:r w:rsidRPr="00D01B50">
        <w:rPr>
          <w:sz w:val="24"/>
          <w:szCs w:val="24"/>
        </w:rPr>
        <w:t>Qualificação</w:t>
      </w:r>
      <w:r w:rsidRPr="00D01B50">
        <w:rPr>
          <w:spacing w:val="-1"/>
          <w:sz w:val="24"/>
          <w:szCs w:val="24"/>
        </w:rPr>
        <w:t xml:space="preserve"> </w:t>
      </w:r>
      <w:r w:rsidRPr="00D01B50">
        <w:rPr>
          <w:sz w:val="24"/>
          <w:szCs w:val="24"/>
        </w:rPr>
        <w:t>Técnica:</w:t>
      </w:r>
    </w:p>
    <w:p w:rsidR="00830F29" w:rsidRPr="00D01B50" w:rsidRDefault="00AF5FD5" w:rsidP="00B522E7">
      <w:pPr>
        <w:pStyle w:val="PargrafodaLista"/>
        <w:widowControl w:val="0"/>
        <w:numPr>
          <w:ilvl w:val="3"/>
          <w:numId w:val="28"/>
        </w:numPr>
        <w:ind w:left="0" w:right="-3" w:firstLine="0"/>
        <w:mirrorIndents/>
        <w:rPr>
          <w:sz w:val="24"/>
          <w:szCs w:val="24"/>
        </w:rPr>
      </w:pPr>
      <w:r w:rsidRPr="00D01B50">
        <w:rPr>
          <w:sz w:val="24"/>
          <w:szCs w:val="24"/>
        </w:rPr>
        <w:t xml:space="preserve"> </w:t>
      </w:r>
      <w:r w:rsidR="00830F29" w:rsidRPr="00D01B50">
        <w:rPr>
          <w:sz w:val="24"/>
          <w:szCs w:val="24"/>
        </w:rPr>
        <w:t>Capacidade</w:t>
      </w:r>
      <w:r w:rsidR="00830F29" w:rsidRPr="00D01B50">
        <w:rPr>
          <w:spacing w:val="-8"/>
          <w:sz w:val="24"/>
          <w:szCs w:val="24"/>
        </w:rPr>
        <w:t xml:space="preserve"> </w:t>
      </w:r>
      <w:r w:rsidR="00830F29" w:rsidRPr="00D01B50">
        <w:rPr>
          <w:sz w:val="24"/>
          <w:szCs w:val="24"/>
        </w:rPr>
        <w:t>Técnica</w:t>
      </w:r>
      <w:r w:rsidR="00830F29" w:rsidRPr="00D01B50">
        <w:rPr>
          <w:spacing w:val="-7"/>
          <w:sz w:val="24"/>
          <w:szCs w:val="24"/>
        </w:rPr>
        <w:t xml:space="preserve"> </w:t>
      </w:r>
      <w:r w:rsidR="00830F29" w:rsidRPr="00D01B50">
        <w:rPr>
          <w:sz w:val="24"/>
          <w:szCs w:val="24"/>
        </w:rPr>
        <w:t>Operacional:</w:t>
      </w:r>
    </w:p>
    <w:p w:rsidR="00830F29" w:rsidRPr="00D01B50" w:rsidRDefault="00830F29" w:rsidP="00B522E7">
      <w:pPr>
        <w:pStyle w:val="PargrafodaLista"/>
        <w:widowControl w:val="0"/>
        <w:numPr>
          <w:ilvl w:val="0"/>
          <w:numId w:val="11"/>
        </w:numPr>
        <w:tabs>
          <w:tab w:val="left" w:pos="1245"/>
        </w:tabs>
        <w:ind w:left="0" w:right="-3" w:firstLine="0"/>
        <w:mirrorIndents/>
        <w:rPr>
          <w:sz w:val="24"/>
          <w:szCs w:val="24"/>
        </w:rPr>
      </w:pPr>
      <w:r w:rsidRPr="00D01B50">
        <w:rPr>
          <w:sz w:val="24"/>
          <w:szCs w:val="24"/>
        </w:rPr>
        <w:t xml:space="preserve">Certidão de Registro de Pessoa Jurídica com a regularidade do licitante junto ao </w:t>
      </w:r>
      <w:r w:rsidR="00134E69">
        <w:rPr>
          <w:noProof/>
          <w:lang w:val="pt-BR" w:eastAsia="pt-BR"/>
        </w:rPr>
        <w:drawing>
          <wp:anchor distT="0" distB="0" distL="0" distR="0" simplePos="0" relativeHeight="487746048" behindDoc="1" locked="0" layoutInCell="1" allowOverlap="1" wp14:anchorId="6C685234" wp14:editId="79268FC5">
            <wp:simplePos x="0" y="0"/>
            <wp:positionH relativeFrom="page">
              <wp:posOffset>720090</wp:posOffset>
            </wp:positionH>
            <wp:positionV relativeFrom="paragraph">
              <wp:posOffset>174625</wp:posOffset>
            </wp:positionV>
            <wp:extent cx="5758180" cy="5443220"/>
            <wp:effectExtent l="0" t="0" r="0" b="5080"/>
            <wp:wrapNone/>
            <wp:docPr id="89" name="Imagem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sidRPr="00D01B50">
        <w:rPr>
          <w:sz w:val="24"/>
          <w:szCs w:val="24"/>
        </w:rPr>
        <w:t>Conselho</w:t>
      </w:r>
      <w:r w:rsidRPr="00D01B50">
        <w:rPr>
          <w:spacing w:val="1"/>
          <w:sz w:val="24"/>
          <w:szCs w:val="24"/>
        </w:rPr>
        <w:t xml:space="preserve"> </w:t>
      </w:r>
      <w:r w:rsidRPr="00D01B50">
        <w:rPr>
          <w:sz w:val="24"/>
          <w:szCs w:val="24"/>
        </w:rPr>
        <w:t>Regional de Engenharia e Agronomia – CREA e/ou Conselho de Arquitetura e Urbanismo –</w:t>
      </w:r>
      <w:r w:rsidRPr="00D01B50">
        <w:rPr>
          <w:spacing w:val="1"/>
          <w:sz w:val="24"/>
          <w:szCs w:val="24"/>
        </w:rPr>
        <w:t xml:space="preserve"> </w:t>
      </w:r>
      <w:r w:rsidRPr="00D01B50">
        <w:rPr>
          <w:sz w:val="24"/>
          <w:szCs w:val="24"/>
        </w:rPr>
        <w:t>CAU,</w:t>
      </w:r>
      <w:r w:rsidRPr="00D01B50">
        <w:rPr>
          <w:spacing w:val="3"/>
          <w:sz w:val="24"/>
          <w:szCs w:val="24"/>
        </w:rPr>
        <w:t xml:space="preserve"> </w:t>
      </w:r>
      <w:r w:rsidRPr="00D01B50">
        <w:rPr>
          <w:sz w:val="24"/>
          <w:szCs w:val="24"/>
        </w:rPr>
        <w:t>dentro</w:t>
      </w:r>
      <w:r w:rsidRPr="00D01B50">
        <w:rPr>
          <w:spacing w:val="5"/>
          <w:sz w:val="24"/>
          <w:szCs w:val="24"/>
        </w:rPr>
        <w:t xml:space="preserve"> </w:t>
      </w:r>
      <w:r w:rsidRPr="00D01B50">
        <w:rPr>
          <w:sz w:val="24"/>
          <w:szCs w:val="24"/>
        </w:rPr>
        <w:t>de</w:t>
      </w:r>
      <w:r w:rsidRPr="00D01B50">
        <w:rPr>
          <w:spacing w:val="-5"/>
          <w:sz w:val="24"/>
          <w:szCs w:val="24"/>
        </w:rPr>
        <w:t xml:space="preserve"> </w:t>
      </w:r>
      <w:r w:rsidRPr="00D01B50">
        <w:rPr>
          <w:sz w:val="24"/>
          <w:szCs w:val="24"/>
        </w:rPr>
        <w:t>seu</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de validade</w:t>
      </w:r>
      <w:r w:rsidRPr="00D01B50">
        <w:rPr>
          <w:spacing w:val="1"/>
          <w:sz w:val="24"/>
          <w:szCs w:val="24"/>
        </w:rPr>
        <w:t xml:space="preserve"> </w:t>
      </w:r>
      <w:r w:rsidRPr="00D01B50">
        <w:rPr>
          <w:sz w:val="24"/>
          <w:szCs w:val="24"/>
        </w:rPr>
        <w:t>e com</w:t>
      </w:r>
      <w:r w:rsidRPr="00D01B50">
        <w:rPr>
          <w:spacing w:val="-4"/>
          <w:sz w:val="24"/>
          <w:szCs w:val="24"/>
        </w:rPr>
        <w:t xml:space="preserve"> </w:t>
      </w:r>
      <w:r w:rsidRPr="00D01B50">
        <w:rPr>
          <w:sz w:val="24"/>
          <w:szCs w:val="24"/>
        </w:rPr>
        <w:t>jurisdição</w:t>
      </w:r>
      <w:r w:rsidRPr="00D01B50">
        <w:rPr>
          <w:spacing w:val="5"/>
          <w:sz w:val="24"/>
          <w:szCs w:val="24"/>
        </w:rPr>
        <w:t xml:space="preserve"> </w:t>
      </w:r>
      <w:r w:rsidRPr="00D01B50">
        <w:rPr>
          <w:sz w:val="24"/>
          <w:szCs w:val="24"/>
        </w:rPr>
        <w:t>na sua sede.</w:t>
      </w:r>
    </w:p>
    <w:p w:rsidR="00830F29" w:rsidRPr="00D01B50" w:rsidRDefault="00830F29" w:rsidP="00B522E7">
      <w:pPr>
        <w:pStyle w:val="PargrafodaLista"/>
        <w:widowControl w:val="0"/>
        <w:numPr>
          <w:ilvl w:val="1"/>
          <w:numId w:val="11"/>
        </w:numPr>
        <w:tabs>
          <w:tab w:val="left" w:pos="1739"/>
        </w:tabs>
        <w:spacing w:before="93"/>
        <w:ind w:left="0" w:right="-3" w:firstLine="0"/>
        <w:mirrorIndents/>
        <w:rPr>
          <w:sz w:val="24"/>
          <w:szCs w:val="24"/>
        </w:rPr>
      </w:pPr>
      <w:r w:rsidRPr="00D01B50">
        <w:rPr>
          <w:sz w:val="24"/>
          <w:szCs w:val="24"/>
        </w:rPr>
        <w:t>Em se tratando de empresa de engenharia não registrada no CREA do Estado do</w:t>
      </w:r>
      <w:r w:rsidRPr="00D01B50">
        <w:rPr>
          <w:spacing w:val="1"/>
          <w:sz w:val="24"/>
          <w:szCs w:val="24"/>
        </w:rPr>
        <w:t xml:space="preserve"> </w:t>
      </w:r>
      <w:r w:rsidRPr="00D01B50">
        <w:rPr>
          <w:sz w:val="24"/>
          <w:szCs w:val="24"/>
        </w:rPr>
        <w:t>Paraná</w:t>
      </w:r>
      <w:r w:rsidRPr="00D01B50">
        <w:rPr>
          <w:spacing w:val="39"/>
          <w:sz w:val="24"/>
          <w:szCs w:val="24"/>
        </w:rPr>
        <w:t xml:space="preserve"> </w:t>
      </w:r>
      <w:r w:rsidRPr="00D01B50">
        <w:rPr>
          <w:sz w:val="24"/>
          <w:szCs w:val="24"/>
        </w:rPr>
        <w:t>deverá</w:t>
      </w:r>
      <w:r w:rsidRPr="00D01B50">
        <w:rPr>
          <w:spacing w:val="39"/>
          <w:sz w:val="24"/>
          <w:szCs w:val="24"/>
        </w:rPr>
        <w:t xml:space="preserve"> </w:t>
      </w:r>
      <w:r w:rsidRPr="00D01B50">
        <w:rPr>
          <w:sz w:val="24"/>
          <w:szCs w:val="24"/>
        </w:rPr>
        <w:t>apresentar</w:t>
      </w:r>
      <w:r w:rsidRPr="00D01B50">
        <w:rPr>
          <w:spacing w:val="37"/>
          <w:sz w:val="24"/>
          <w:szCs w:val="24"/>
        </w:rPr>
        <w:t xml:space="preserve"> </w:t>
      </w:r>
      <w:r w:rsidRPr="00D01B50">
        <w:rPr>
          <w:sz w:val="24"/>
          <w:szCs w:val="24"/>
        </w:rPr>
        <w:t>o</w:t>
      </w:r>
      <w:r w:rsidRPr="00D01B50">
        <w:rPr>
          <w:spacing w:val="40"/>
          <w:sz w:val="24"/>
          <w:szCs w:val="24"/>
        </w:rPr>
        <w:t xml:space="preserve"> </w:t>
      </w:r>
      <w:r w:rsidRPr="00D01B50">
        <w:rPr>
          <w:sz w:val="24"/>
          <w:szCs w:val="24"/>
        </w:rPr>
        <w:t>registro</w:t>
      </w:r>
      <w:r w:rsidRPr="00D01B50">
        <w:rPr>
          <w:spacing w:val="40"/>
          <w:sz w:val="24"/>
          <w:szCs w:val="24"/>
        </w:rPr>
        <w:t xml:space="preserve"> </w:t>
      </w:r>
      <w:r w:rsidRPr="00D01B50">
        <w:rPr>
          <w:sz w:val="24"/>
          <w:szCs w:val="24"/>
        </w:rPr>
        <w:t>do</w:t>
      </w:r>
      <w:r w:rsidRPr="00D01B50">
        <w:rPr>
          <w:spacing w:val="40"/>
          <w:sz w:val="24"/>
          <w:szCs w:val="24"/>
        </w:rPr>
        <w:t xml:space="preserve"> </w:t>
      </w:r>
      <w:r w:rsidRPr="00D01B50">
        <w:rPr>
          <w:sz w:val="24"/>
          <w:szCs w:val="24"/>
        </w:rPr>
        <w:t>CREA</w:t>
      </w:r>
      <w:r w:rsidRPr="00D01B50">
        <w:rPr>
          <w:spacing w:val="36"/>
          <w:sz w:val="24"/>
          <w:szCs w:val="24"/>
        </w:rPr>
        <w:t xml:space="preserve"> </w:t>
      </w:r>
      <w:r w:rsidRPr="00D01B50">
        <w:rPr>
          <w:sz w:val="24"/>
          <w:szCs w:val="24"/>
        </w:rPr>
        <w:t>do</w:t>
      </w:r>
      <w:r w:rsidRPr="00D01B50">
        <w:rPr>
          <w:spacing w:val="40"/>
          <w:sz w:val="24"/>
          <w:szCs w:val="24"/>
        </w:rPr>
        <w:t xml:space="preserve"> </w:t>
      </w:r>
      <w:r w:rsidRPr="00D01B50">
        <w:rPr>
          <w:sz w:val="24"/>
          <w:szCs w:val="24"/>
        </w:rPr>
        <w:t>Estado</w:t>
      </w:r>
      <w:r w:rsidRPr="00D01B50">
        <w:rPr>
          <w:spacing w:val="40"/>
          <w:sz w:val="24"/>
          <w:szCs w:val="24"/>
        </w:rPr>
        <w:t xml:space="preserve"> </w:t>
      </w:r>
      <w:r w:rsidRPr="00D01B50">
        <w:rPr>
          <w:sz w:val="24"/>
          <w:szCs w:val="24"/>
        </w:rPr>
        <w:t>de</w:t>
      </w:r>
      <w:r w:rsidRPr="00D01B50">
        <w:rPr>
          <w:spacing w:val="29"/>
          <w:sz w:val="24"/>
          <w:szCs w:val="24"/>
        </w:rPr>
        <w:t xml:space="preserve"> </w:t>
      </w:r>
      <w:r w:rsidRPr="00D01B50">
        <w:rPr>
          <w:sz w:val="24"/>
          <w:szCs w:val="24"/>
        </w:rPr>
        <w:t>origem,</w:t>
      </w:r>
      <w:r w:rsidRPr="00D01B50">
        <w:rPr>
          <w:spacing w:val="42"/>
          <w:sz w:val="24"/>
          <w:szCs w:val="24"/>
        </w:rPr>
        <w:t xml:space="preserve"> </w:t>
      </w:r>
      <w:r w:rsidRPr="00D01B50">
        <w:rPr>
          <w:sz w:val="24"/>
          <w:szCs w:val="24"/>
        </w:rPr>
        <w:t>ficando</w:t>
      </w:r>
      <w:r w:rsidRPr="00D01B50">
        <w:rPr>
          <w:spacing w:val="55"/>
          <w:sz w:val="24"/>
          <w:szCs w:val="24"/>
        </w:rPr>
        <w:t xml:space="preserve"> </w:t>
      </w:r>
      <w:r w:rsidRPr="00D01B50">
        <w:rPr>
          <w:sz w:val="24"/>
          <w:szCs w:val="24"/>
        </w:rPr>
        <w:t>a</w:t>
      </w:r>
      <w:r w:rsidRPr="00D01B50">
        <w:rPr>
          <w:spacing w:val="34"/>
          <w:sz w:val="24"/>
          <w:szCs w:val="24"/>
        </w:rPr>
        <w:t xml:space="preserve"> </w:t>
      </w:r>
      <w:r w:rsidRPr="00D01B50">
        <w:rPr>
          <w:sz w:val="24"/>
          <w:szCs w:val="24"/>
        </w:rPr>
        <w:t>licitante</w:t>
      </w:r>
      <w:r w:rsidR="00D01B50">
        <w:rPr>
          <w:sz w:val="24"/>
          <w:szCs w:val="24"/>
        </w:rPr>
        <w:t xml:space="preserve"> </w:t>
      </w:r>
      <w:r w:rsidRPr="00D01B50">
        <w:rPr>
          <w:sz w:val="24"/>
          <w:szCs w:val="24"/>
        </w:rPr>
        <w:t>vencedora obrigada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apresentar</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visto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CREA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Paraná</w:t>
      </w:r>
      <w:r w:rsidRPr="00D01B50">
        <w:rPr>
          <w:spacing w:val="1"/>
          <w:sz w:val="24"/>
          <w:szCs w:val="24"/>
        </w:rPr>
        <w:t xml:space="preserve"> </w:t>
      </w:r>
      <w:r w:rsidRPr="00D01B50">
        <w:rPr>
          <w:sz w:val="24"/>
          <w:szCs w:val="24"/>
        </w:rPr>
        <w:t>antes</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assinatura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contrato.</w:t>
      </w:r>
    </w:p>
    <w:p w:rsidR="00830F29" w:rsidRDefault="00830F29" w:rsidP="00B522E7">
      <w:pPr>
        <w:pStyle w:val="PargrafodaLista"/>
        <w:widowControl w:val="0"/>
        <w:numPr>
          <w:ilvl w:val="0"/>
          <w:numId w:val="11"/>
        </w:numPr>
        <w:tabs>
          <w:tab w:val="left" w:pos="1264"/>
        </w:tabs>
        <w:ind w:left="0" w:right="-3" w:firstLine="0"/>
        <w:mirrorIndents/>
        <w:rPr>
          <w:sz w:val="24"/>
          <w:szCs w:val="24"/>
        </w:rPr>
      </w:pPr>
      <w:r w:rsidRPr="00D01B50">
        <w:rPr>
          <w:sz w:val="24"/>
          <w:szCs w:val="24"/>
        </w:rPr>
        <w:t>Comprovação de possuir em nome da empresa, atestado fornecido por pessoa jurídica de</w:t>
      </w:r>
      <w:r w:rsidRPr="00D01B50">
        <w:rPr>
          <w:spacing w:val="1"/>
          <w:sz w:val="24"/>
          <w:szCs w:val="24"/>
        </w:rPr>
        <w:t xml:space="preserve"> </w:t>
      </w:r>
      <w:r w:rsidRPr="00D01B50">
        <w:rPr>
          <w:sz w:val="24"/>
          <w:szCs w:val="24"/>
        </w:rPr>
        <w:t>direito público ou privado, de responsabilidade técnica com comprovação de descrição do</w:t>
      </w:r>
      <w:r w:rsidRPr="00D01B50">
        <w:rPr>
          <w:spacing w:val="1"/>
          <w:sz w:val="24"/>
          <w:szCs w:val="24"/>
        </w:rPr>
        <w:t xml:space="preserve"> </w:t>
      </w:r>
      <w:r w:rsidRPr="00D01B50">
        <w:rPr>
          <w:sz w:val="24"/>
          <w:szCs w:val="24"/>
        </w:rPr>
        <w:t>objeto e quantidade mínima, nos termos dos artigos 67 e seguintes da Lei 14.133/2021, sendo</w:t>
      </w:r>
      <w:r w:rsidRPr="00D01B50">
        <w:rPr>
          <w:spacing w:val="1"/>
          <w:sz w:val="24"/>
          <w:szCs w:val="24"/>
        </w:rPr>
        <w:t xml:space="preserve"> </w:t>
      </w:r>
      <w:r w:rsidRPr="00D01B50">
        <w:rPr>
          <w:sz w:val="24"/>
          <w:szCs w:val="24"/>
        </w:rPr>
        <w:t>permitido</w:t>
      </w:r>
      <w:r w:rsidRPr="00D01B50">
        <w:rPr>
          <w:spacing w:val="5"/>
          <w:sz w:val="24"/>
          <w:szCs w:val="24"/>
        </w:rPr>
        <w:t xml:space="preserve"> </w:t>
      </w:r>
      <w:r w:rsidRPr="00D01B50">
        <w:rPr>
          <w:sz w:val="24"/>
          <w:szCs w:val="24"/>
        </w:rPr>
        <w:t>o</w:t>
      </w:r>
      <w:r w:rsidRPr="00D01B50">
        <w:rPr>
          <w:spacing w:val="2"/>
          <w:sz w:val="24"/>
          <w:szCs w:val="24"/>
        </w:rPr>
        <w:t xml:space="preserve"> </w:t>
      </w:r>
      <w:r w:rsidRPr="00D01B50">
        <w:rPr>
          <w:sz w:val="24"/>
          <w:szCs w:val="24"/>
        </w:rPr>
        <w:t>somatório</w:t>
      </w:r>
      <w:r w:rsidRPr="00D01B50">
        <w:rPr>
          <w:spacing w:val="6"/>
          <w:sz w:val="24"/>
          <w:szCs w:val="24"/>
        </w:rPr>
        <w:t xml:space="preserve"> </w:t>
      </w:r>
      <w:r w:rsidR="000F1DB9">
        <w:rPr>
          <w:sz w:val="24"/>
          <w:szCs w:val="24"/>
        </w:rPr>
        <w:t>de atestados:</w:t>
      </w:r>
    </w:p>
    <w:p w:rsidR="000F1DB9" w:rsidRDefault="000F1DB9" w:rsidP="000F1DB9">
      <w:pPr>
        <w:widowControl w:val="0"/>
        <w:tabs>
          <w:tab w:val="left" w:pos="1264"/>
        </w:tabs>
        <w:ind w:right="-3"/>
        <w:mirrorIndents/>
        <w:rPr>
          <w:sz w:val="24"/>
          <w:szCs w:val="24"/>
        </w:rPr>
      </w:pPr>
    </w:p>
    <w:p w:rsidR="000F1DB9" w:rsidRDefault="000F1DB9" w:rsidP="000F1DB9">
      <w:pPr>
        <w:pStyle w:val="Corpodetexto"/>
        <w:spacing w:before="272" w:after="6"/>
        <w:ind w:left="0" w:right="428"/>
        <w:jc w:val="center"/>
      </w:pPr>
      <w:r>
        <w:t>Lote 01</w:t>
      </w:r>
    </w:p>
    <w:tbl>
      <w:tblPr>
        <w:tblStyle w:val="TableNormal"/>
        <w:tblW w:w="0" w:type="auto"/>
        <w:tblInd w:w="1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9"/>
        <w:gridCol w:w="3120"/>
      </w:tblGrid>
      <w:tr w:rsidR="000F1DB9" w:rsidTr="000F1DB9">
        <w:trPr>
          <w:trHeight w:val="277"/>
        </w:trPr>
        <w:tc>
          <w:tcPr>
            <w:tcW w:w="5249" w:type="dxa"/>
            <w:tcBorders>
              <w:top w:val="single" w:sz="4" w:space="0" w:color="000000"/>
              <w:left w:val="single" w:sz="4" w:space="0" w:color="000000"/>
              <w:bottom w:val="single" w:sz="4" w:space="0" w:color="000000"/>
              <w:right w:val="single" w:sz="4" w:space="0" w:color="000000"/>
            </w:tcBorders>
            <w:hideMark/>
          </w:tcPr>
          <w:p w:rsidR="000F1DB9" w:rsidRDefault="000F1DB9" w:rsidP="000F1DB9">
            <w:pPr>
              <w:pStyle w:val="TableParagraph"/>
              <w:spacing w:line="258" w:lineRule="exact"/>
              <w:ind w:right="428"/>
              <w:jc w:val="center"/>
              <w:rPr>
                <w:b/>
                <w:sz w:val="24"/>
              </w:rPr>
            </w:pPr>
            <w:r>
              <w:rPr>
                <w:b/>
                <w:sz w:val="24"/>
              </w:rPr>
              <w:t>DESCRIÇÃO</w:t>
            </w:r>
            <w:r>
              <w:rPr>
                <w:b/>
                <w:spacing w:val="-6"/>
                <w:sz w:val="24"/>
              </w:rPr>
              <w:t xml:space="preserve"> </w:t>
            </w:r>
            <w:r>
              <w:rPr>
                <w:b/>
                <w:spacing w:val="-2"/>
                <w:sz w:val="24"/>
              </w:rPr>
              <w:t>SERVIÇO</w:t>
            </w:r>
          </w:p>
        </w:tc>
        <w:tc>
          <w:tcPr>
            <w:tcW w:w="3120" w:type="dxa"/>
            <w:tcBorders>
              <w:top w:val="single" w:sz="4" w:space="0" w:color="000000"/>
              <w:left w:val="single" w:sz="4" w:space="0" w:color="000000"/>
              <w:bottom w:val="single" w:sz="4" w:space="0" w:color="000000"/>
              <w:right w:val="single" w:sz="4" w:space="0" w:color="000000"/>
            </w:tcBorders>
            <w:hideMark/>
          </w:tcPr>
          <w:p w:rsidR="000F1DB9" w:rsidRDefault="000F1DB9" w:rsidP="000F1DB9">
            <w:pPr>
              <w:pStyle w:val="TableParagraph"/>
              <w:spacing w:line="258" w:lineRule="exact"/>
              <w:ind w:right="428"/>
              <w:jc w:val="center"/>
              <w:rPr>
                <w:b/>
                <w:sz w:val="24"/>
              </w:rPr>
            </w:pPr>
            <w:r>
              <w:rPr>
                <w:b/>
                <w:sz w:val="24"/>
              </w:rPr>
              <w:t>QUANTIDADE</w:t>
            </w:r>
            <w:r>
              <w:rPr>
                <w:b/>
                <w:spacing w:val="-3"/>
                <w:sz w:val="24"/>
              </w:rPr>
              <w:t xml:space="preserve"> </w:t>
            </w:r>
            <w:r>
              <w:rPr>
                <w:b/>
                <w:spacing w:val="-2"/>
                <w:sz w:val="24"/>
              </w:rPr>
              <w:t>MÍNIMA</w:t>
            </w:r>
          </w:p>
        </w:tc>
      </w:tr>
      <w:tr w:rsidR="000F1DB9" w:rsidTr="000F1DB9">
        <w:trPr>
          <w:trHeight w:val="278"/>
        </w:trPr>
        <w:tc>
          <w:tcPr>
            <w:tcW w:w="5249" w:type="dxa"/>
            <w:tcBorders>
              <w:top w:val="single" w:sz="4" w:space="0" w:color="000000"/>
              <w:left w:val="single" w:sz="4" w:space="0" w:color="000000"/>
              <w:bottom w:val="single" w:sz="4" w:space="0" w:color="000000"/>
              <w:right w:val="single" w:sz="4" w:space="0" w:color="000000"/>
            </w:tcBorders>
            <w:hideMark/>
          </w:tcPr>
          <w:p w:rsidR="000F1DB9" w:rsidRDefault="000F1DB9" w:rsidP="000F1DB9">
            <w:pPr>
              <w:pStyle w:val="TableParagraph"/>
              <w:spacing w:line="258" w:lineRule="exact"/>
              <w:ind w:right="428"/>
              <w:jc w:val="center"/>
              <w:rPr>
                <w:sz w:val="24"/>
              </w:rPr>
            </w:pPr>
            <w:r>
              <w:rPr>
                <w:sz w:val="24"/>
              </w:rPr>
              <w:t>Construção</w:t>
            </w:r>
            <w:r>
              <w:rPr>
                <w:spacing w:val="1"/>
                <w:sz w:val="24"/>
              </w:rPr>
              <w:t xml:space="preserve"> </w:t>
            </w:r>
            <w:r>
              <w:rPr>
                <w:sz w:val="24"/>
              </w:rPr>
              <w:t>de Quadra</w:t>
            </w:r>
            <w:r>
              <w:rPr>
                <w:spacing w:val="-5"/>
                <w:sz w:val="24"/>
              </w:rPr>
              <w:t xml:space="preserve"> </w:t>
            </w:r>
            <w:r>
              <w:rPr>
                <w:sz w:val="24"/>
              </w:rPr>
              <w:t>de</w:t>
            </w:r>
            <w:r>
              <w:rPr>
                <w:spacing w:val="1"/>
                <w:sz w:val="24"/>
              </w:rPr>
              <w:t xml:space="preserve"> </w:t>
            </w:r>
            <w:r>
              <w:rPr>
                <w:spacing w:val="-2"/>
                <w:sz w:val="24"/>
              </w:rPr>
              <w:t>Esportes</w:t>
            </w:r>
          </w:p>
        </w:tc>
        <w:tc>
          <w:tcPr>
            <w:tcW w:w="3120" w:type="dxa"/>
            <w:tcBorders>
              <w:top w:val="single" w:sz="4" w:space="0" w:color="000000"/>
              <w:left w:val="single" w:sz="4" w:space="0" w:color="000000"/>
              <w:bottom w:val="single" w:sz="4" w:space="0" w:color="000000"/>
              <w:right w:val="single" w:sz="4" w:space="0" w:color="000000"/>
            </w:tcBorders>
            <w:hideMark/>
          </w:tcPr>
          <w:p w:rsidR="000F1DB9" w:rsidRDefault="000F1DB9" w:rsidP="000F1DB9">
            <w:pPr>
              <w:pStyle w:val="TableParagraph"/>
              <w:spacing w:line="258" w:lineRule="exact"/>
              <w:ind w:right="428"/>
              <w:jc w:val="center"/>
              <w:rPr>
                <w:sz w:val="24"/>
              </w:rPr>
            </w:pPr>
            <w:r>
              <w:rPr>
                <w:color w:val="000000"/>
                <w:sz w:val="24"/>
                <w:shd w:val="clear" w:color="auto" w:fill="FFFFFF"/>
              </w:rPr>
              <w:t>935,00</w:t>
            </w:r>
            <w:r>
              <w:rPr>
                <w:color w:val="000000"/>
                <w:spacing w:val="4"/>
                <w:sz w:val="24"/>
                <w:shd w:val="clear" w:color="auto" w:fill="FFFFFF"/>
              </w:rPr>
              <w:t xml:space="preserve"> </w:t>
            </w:r>
            <w:r>
              <w:rPr>
                <w:color w:val="000000"/>
                <w:spacing w:val="-5"/>
                <w:sz w:val="24"/>
                <w:shd w:val="clear" w:color="auto" w:fill="FFFFFF"/>
              </w:rPr>
              <w:t>m²</w:t>
            </w:r>
          </w:p>
        </w:tc>
      </w:tr>
    </w:tbl>
    <w:p w:rsidR="000F1DB9" w:rsidRDefault="000F1DB9" w:rsidP="000F1DB9">
      <w:pPr>
        <w:pStyle w:val="Corpodetexto"/>
        <w:spacing w:before="266" w:after="11"/>
        <w:ind w:left="0" w:right="428"/>
        <w:jc w:val="center"/>
      </w:pPr>
      <w:r>
        <w:t>Lote</w:t>
      </w:r>
      <w:r>
        <w:rPr>
          <w:spacing w:val="3"/>
        </w:rPr>
        <w:t xml:space="preserve"> </w:t>
      </w:r>
      <w:r>
        <w:rPr>
          <w:spacing w:val="-5"/>
        </w:rPr>
        <w:t>02</w:t>
      </w:r>
    </w:p>
    <w:tbl>
      <w:tblPr>
        <w:tblStyle w:val="TableNormal"/>
        <w:tblW w:w="0" w:type="auto"/>
        <w:tblInd w:w="1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9"/>
        <w:gridCol w:w="3120"/>
      </w:tblGrid>
      <w:tr w:rsidR="000F1DB9" w:rsidTr="000F1DB9">
        <w:trPr>
          <w:trHeight w:val="273"/>
        </w:trPr>
        <w:tc>
          <w:tcPr>
            <w:tcW w:w="5249" w:type="dxa"/>
            <w:tcBorders>
              <w:top w:val="single" w:sz="4" w:space="0" w:color="000000"/>
              <w:left w:val="single" w:sz="4" w:space="0" w:color="000000"/>
              <w:bottom w:val="single" w:sz="4" w:space="0" w:color="000000"/>
              <w:right w:val="single" w:sz="4" w:space="0" w:color="000000"/>
            </w:tcBorders>
            <w:hideMark/>
          </w:tcPr>
          <w:p w:rsidR="000F1DB9" w:rsidRDefault="000F1DB9" w:rsidP="000F1DB9">
            <w:pPr>
              <w:pStyle w:val="TableParagraph"/>
              <w:spacing w:line="253" w:lineRule="exact"/>
              <w:ind w:right="428"/>
              <w:jc w:val="center"/>
              <w:rPr>
                <w:b/>
                <w:sz w:val="24"/>
              </w:rPr>
            </w:pPr>
            <w:r>
              <w:rPr>
                <w:b/>
                <w:sz w:val="24"/>
              </w:rPr>
              <w:t>DESCRIÇÃO</w:t>
            </w:r>
            <w:r>
              <w:rPr>
                <w:b/>
                <w:spacing w:val="-6"/>
                <w:sz w:val="24"/>
              </w:rPr>
              <w:t xml:space="preserve"> </w:t>
            </w:r>
            <w:r>
              <w:rPr>
                <w:b/>
                <w:spacing w:val="-2"/>
                <w:sz w:val="24"/>
              </w:rPr>
              <w:t>SERVIÇO</w:t>
            </w:r>
          </w:p>
        </w:tc>
        <w:tc>
          <w:tcPr>
            <w:tcW w:w="3120" w:type="dxa"/>
            <w:tcBorders>
              <w:top w:val="single" w:sz="4" w:space="0" w:color="000000"/>
              <w:left w:val="single" w:sz="4" w:space="0" w:color="000000"/>
              <w:bottom w:val="single" w:sz="4" w:space="0" w:color="000000"/>
              <w:right w:val="single" w:sz="4" w:space="0" w:color="000000"/>
            </w:tcBorders>
            <w:hideMark/>
          </w:tcPr>
          <w:p w:rsidR="000F1DB9" w:rsidRDefault="000F1DB9" w:rsidP="000F1DB9">
            <w:pPr>
              <w:pStyle w:val="TableParagraph"/>
              <w:spacing w:line="253" w:lineRule="exact"/>
              <w:ind w:right="428"/>
              <w:jc w:val="center"/>
              <w:rPr>
                <w:b/>
                <w:sz w:val="24"/>
              </w:rPr>
            </w:pPr>
            <w:r>
              <w:rPr>
                <w:b/>
                <w:sz w:val="24"/>
              </w:rPr>
              <w:t>QUANTIDADE</w:t>
            </w:r>
            <w:r>
              <w:rPr>
                <w:b/>
                <w:spacing w:val="-3"/>
                <w:sz w:val="24"/>
              </w:rPr>
              <w:t xml:space="preserve"> </w:t>
            </w:r>
            <w:r>
              <w:rPr>
                <w:b/>
                <w:spacing w:val="-2"/>
                <w:sz w:val="24"/>
              </w:rPr>
              <w:t>MÍNIMA</w:t>
            </w:r>
          </w:p>
        </w:tc>
      </w:tr>
      <w:tr w:rsidR="000F1DB9" w:rsidTr="000F1DB9">
        <w:trPr>
          <w:trHeight w:val="277"/>
        </w:trPr>
        <w:tc>
          <w:tcPr>
            <w:tcW w:w="5249" w:type="dxa"/>
            <w:tcBorders>
              <w:top w:val="single" w:sz="4" w:space="0" w:color="000000"/>
              <w:left w:val="single" w:sz="4" w:space="0" w:color="000000"/>
              <w:bottom w:val="single" w:sz="4" w:space="0" w:color="000000"/>
              <w:right w:val="single" w:sz="4" w:space="0" w:color="000000"/>
            </w:tcBorders>
            <w:hideMark/>
          </w:tcPr>
          <w:p w:rsidR="000F1DB9" w:rsidRDefault="000F1DB9" w:rsidP="000F1DB9">
            <w:pPr>
              <w:pStyle w:val="TableParagraph"/>
              <w:spacing w:line="258" w:lineRule="exact"/>
              <w:ind w:right="428"/>
              <w:jc w:val="center"/>
              <w:rPr>
                <w:sz w:val="24"/>
              </w:rPr>
            </w:pPr>
            <w:r>
              <w:rPr>
                <w:sz w:val="24"/>
              </w:rPr>
              <w:t>Construção</w:t>
            </w:r>
            <w:r>
              <w:rPr>
                <w:spacing w:val="1"/>
                <w:sz w:val="24"/>
              </w:rPr>
              <w:t xml:space="preserve"> </w:t>
            </w:r>
            <w:r>
              <w:rPr>
                <w:sz w:val="24"/>
              </w:rPr>
              <w:t>de Quadra</w:t>
            </w:r>
            <w:r>
              <w:rPr>
                <w:spacing w:val="-5"/>
                <w:sz w:val="24"/>
              </w:rPr>
              <w:t xml:space="preserve"> </w:t>
            </w:r>
            <w:r>
              <w:rPr>
                <w:sz w:val="24"/>
              </w:rPr>
              <w:t>de</w:t>
            </w:r>
            <w:r>
              <w:rPr>
                <w:spacing w:val="1"/>
                <w:sz w:val="24"/>
              </w:rPr>
              <w:t xml:space="preserve"> </w:t>
            </w:r>
            <w:r>
              <w:rPr>
                <w:spacing w:val="-2"/>
                <w:sz w:val="24"/>
              </w:rPr>
              <w:t>Esportes</w:t>
            </w:r>
          </w:p>
        </w:tc>
        <w:tc>
          <w:tcPr>
            <w:tcW w:w="3120" w:type="dxa"/>
            <w:tcBorders>
              <w:top w:val="single" w:sz="4" w:space="0" w:color="000000"/>
              <w:left w:val="single" w:sz="4" w:space="0" w:color="000000"/>
              <w:bottom w:val="single" w:sz="4" w:space="0" w:color="000000"/>
              <w:right w:val="single" w:sz="4" w:space="0" w:color="000000"/>
            </w:tcBorders>
            <w:hideMark/>
          </w:tcPr>
          <w:p w:rsidR="000F1DB9" w:rsidRDefault="000F1DB9" w:rsidP="000F1DB9">
            <w:pPr>
              <w:pStyle w:val="TableParagraph"/>
              <w:spacing w:line="258" w:lineRule="exact"/>
              <w:ind w:right="428"/>
              <w:jc w:val="center"/>
              <w:rPr>
                <w:sz w:val="24"/>
              </w:rPr>
            </w:pPr>
            <w:r>
              <w:rPr>
                <w:sz w:val="24"/>
              </w:rPr>
              <w:t>113,00</w:t>
            </w:r>
            <w:r>
              <w:rPr>
                <w:spacing w:val="4"/>
                <w:sz w:val="24"/>
              </w:rPr>
              <w:t xml:space="preserve"> </w:t>
            </w:r>
            <w:r>
              <w:rPr>
                <w:spacing w:val="-5"/>
                <w:sz w:val="24"/>
              </w:rPr>
              <w:t>m²</w:t>
            </w:r>
          </w:p>
        </w:tc>
      </w:tr>
    </w:tbl>
    <w:p w:rsidR="000F1DB9" w:rsidRDefault="000F1DB9" w:rsidP="000F1DB9">
      <w:pPr>
        <w:pStyle w:val="Corpodetexto"/>
        <w:spacing w:before="266" w:after="11"/>
        <w:ind w:left="0" w:right="428"/>
        <w:jc w:val="center"/>
      </w:pPr>
      <w:r>
        <w:t>Lote</w:t>
      </w:r>
      <w:r>
        <w:rPr>
          <w:spacing w:val="3"/>
        </w:rPr>
        <w:t xml:space="preserve"> </w:t>
      </w:r>
      <w:r>
        <w:rPr>
          <w:spacing w:val="-5"/>
        </w:rPr>
        <w:t>03</w:t>
      </w:r>
    </w:p>
    <w:tbl>
      <w:tblPr>
        <w:tblStyle w:val="TableNormal"/>
        <w:tblW w:w="0" w:type="auto"/>
        <w:tblInd w:w="1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9"/>
        <w:gridCol w:w="3120"/>
      </w:tblGrid>
      <w:tr w:rsidR="000F1DB9" w:rsidTr="000F1DB9">
        <w:trPr>
          <w:trHeight w:val="273"/>
        </w:trPr>
        <w:tc>
          <w:tcPr>
            <w:tcW w:w="5249" w:type="dxa"/>
            <w:tcBorders>
              <w:top w:val="single" w:sz="4" w:space="0" w:color="000000"/>
              <w:left w:val="single" w:sz="4" w:space="0" w:color="000000"/>
              <w:bottom w:val="single" w:sz="4" w:space="0" w:color="000000"/>
              <w:right w:val="single" w:sz="4" w:space="0" w:color="000000"/>
            </w:tcBorders>
            <w:hideMark/>
          </w:tcPr>
          <w:p w:rsidR="000F1DB9" w:rsidRDefault="000F1DB9" w:rsidP="000F1DB9">
            <w:pPr>
              <w:pStyle w:val="TableParagraph"/>
              <w:spacing w:line="253" w:lineRule="exact"/>
              <w:ind w:right="428"/>
              <w:jc w:val="center"/>
              <w:rPr>
                <w:b/>
                <w:sz w:val="24"/>
              </w:rPr>
            </w:pPr>
            <w:r>
              <w:rPr>
                <w:b/>
                <w:sz w:val="24"/>
              </w:rPr>
              <w:t>DESCRIÇÃO</w:t>
            </w:r>
            <w:r>
              <w:rPr>
                <w:b/>
                <w:spacing w:val="-6"/>
                <w:sz w:val="24"/>
              </w:rPr>
              <w:t xml:space="preserve"> </w:t>
            </w:r>
            <w:r>
              <w:rPr>
                <w:b/>
                <w:spacing w:val="-2"/>
                <w:sz w:val="24"/>
              </w:rPr>
              <w:t>SERVIÇO</w:t>
            </w:r>
          </w:p>
        </w:tc>
        <w:tc>
          <w:tcPr>
            <w:tcW w:w="3120" w:type="dxa"/>
            <w:tcBorders>
              <w:top w:val="single" w:sz="4" w:space="0" w:color="000000"/>
              <w:left w:val="single" w:sz="4" w:space="0" w:color="000000"/>
              <w:bottom w:val="single" w:sz="4" w:space="0" w:color="000000"/>
              <w:right w:val="single" w:sz="4" w:space="0" w:color="000000"/>
            </w:tcBorders>
            <w:hideMark/>
          </w:tcPr>
          <w:p w:rsidR="000F1DB9" w:rsidRDefault="000F1DB9" w:rsidP="000F1DB9">
            <w:pPr>
              <w:pStyle w:val="TableParagraph"/>
              <w:spacing w:line="253" w:lineRule="exact"/>
              <w:ind w:right="428"/>
              <w:jc w:val="center"/>
              <w:rPr>
                <w:b/>
                <w:sz w:val="24"/>
              </w:rPr>
            </w:pPr>
            <w:r>
              <w:rPr>
                <w:b/>
                <w:sz w:val="24"/>
              </w:rPr>
              <w:t>QUANTIDADE</w:t>
            </w:r>
            <w:r>
              <w:rPr>
                <w:b/>
                <w:spacing w:val="-3"/>
                <w:sz w:val="24"/>
              </w:rPr>
              <w:t xml:space="preserve"> </w:t>
            </w:r>
            <w:r>
              <w:rPr>
                <w:b/>
                <w:spacing w:val="-2"/>
                <w:sz w:val="24"/>
              </w:rPr>
              <w:t>MÍNIMA</w:t>
            </w:r>
          </w:p>
        </w:tc>
      </w:tr>
      <w:tr w:rsidR="000F1DB9" w:rsidTr="000F1DB9">
        <w:trPr>
          <w:trHeight w:val="278"/>
        </w:trPr>
        <w:tc>
          <w:tcPr>
            <w:tcW w:w="5249" w:type="dxa"/>
            <w:tcBorders>
              <w:top w:val="single" w:sz="4" w:space="0" w:color="000000"/>
              <w:left w:val="single" w:sz="4" w:space="0" w:color="000000"/>
              <w:bottom w:val="single" w:sz="4" w:space="0" w:color="000000"/>
              <w:right w:val="single" w:sz="4" w:space="0" w:color="000000"/>
            </w:tcBorders>
            <w:hideMark/>
          </w:tcPr>
          <w:p w:rsidR="000F1DB9" w:rsidRDefault="000F1DB9" w:rsidP="000F1DB9">
            <w:pPr>
              <w:pStyle w:val="TableParagraph"/>
              <w:spacing w:line="258" w:lineRule="exact"/>
              <w:ind w:right="428"/>
              <w:jc w:val="center"/>
              <w:rPr>
                <w:sz w:val="24"/>
              </w:rPr>
            </w:pPr>
            <w:r>
              <w:rPr>
                <w:sz w:val="24"/>
              </w:rPr>
              <w:t>Construção</w:t>
            </w:r>
            <w:r>
              <w:rPr>
                <w:spacing w:val="2"/>
                <w:sz w:val="24"/>
              </w:rPr>
              <w:t xml:space="preserve"> </w:t>
            </w:r>
            <w:r>
              <w:rPr>
                <w:sz w:val="24"/>
              </w:rPr>
              <w:t>de Quadra</w:t>
            </w:r>
            <w:r>
              <w:rPr>
                <w:spacing w:val="-5"/>
                <w:sz w:val="24"/>
              </w:rPr>
              <w:t xml:space="preserve"> </w:t>
            </w:r>
            <w:r>
              <w:rPr>
                <w:sz w:val="24"/>
              </w:rPr>
              <w:t>de</w:t>
            </w:r>
            <w:r>
              <w:rPr>
                <w:spacing w:val="1"/>
                <w:sz w:val="24"/>
              </w:rPr>
              <w:t xml:space="preserve"> </w:t>
            </w:r>
            <w:r>
              <w:rPr>
                <w:spacing w:val="-2"/>
                <w:sz w:val="24"/>
              </w:rPr>
              <w:t>Esportes</w:t>
            </w:r>
          </w:p>
        </w:tc>
        <w:tc>
          <w:tcPr>
            <w:tcW w:w="3120" w:type="dxa"/>
            <w:tcBorders>
              <w:top w:val="single" w:sz="4" w:space="0" w:color="000000"/>
              <w:left w:val="single" w:sz="4" w:space="0" w:color="000000"/>
              <w:bottom w:val="single" w:sz="4" w:space="0" w:color="000000"/>
              <w:right w:val="single" w:sz="4" w:space="0" w:color="000000"/>
            </w:tcBorders>
            <w:hideMark/>
          </w:tcPr>
          <w:p w:rsidR="000F1DB9" w:rsidRDefault="000F1DB9" w:rsidP="000F1DB9">
            <w:pPr>
              <w:pStyle w:val="TableParagraph"/>
              <w:spacing w:line="258" w:lineRule="exact"/>
              <w:ind w:right="428"/>
              <w:jc w:val="center"/>
              <w:rPr>
                <w:sz w:val="24"/>
              </w:rPr>
            </w:pPr>
            <w:r>
              <w:rPr>
                <w:sz w:val="24"/>
              </w:rPr>
              <w:t>56,00</w:t>
            </w:r>
            <w:r>
              <w:rPr>
                <w:spacing w:val="4"/>
                <w:sz w:val="24"/>
              </w:rPr>
              <w:t xml:space="preserve"> </w:t>
            </w:r>
            <w:r>
              <w:rPr>
                <w:spacing w:val="-5"/>
                <w:sz w:val="24"/>
              </w:rPr>
              <w:t>m²</w:t>
            </w:r>
          </w:p>
        </w:tc>
      </w:tr>
    </w:tbl>
    <w:p w:rsidR="000F1DB9" w:rsidRDefault="000F1DB9" w:rsidP="000F1DB9">
      <w:pPr>
        <w:pStyle w:val="Corpodetexto"/>
        <w:spacing w:before="265" w:after="11"/>
        <w:ind w:left="0" w:right="428"/>
        <w:jc w:val="center"/>
      </w:pPr>
      <w:r>
        <w:t>Lote</w:t>
      </w:r>
      <w:r>
        <w:rPr>
          <w:spacing w:val="3"/>
        </w:rPr>
        <w:t xml:space="preserve"> </w:t>
      </w:r>
      <w:r>
        <w:rPr>
          <w:spacing w:val="-5"/>
        </w:rPr>
        <w:t>04</w:t>
      </w:r>
    </w:p>
    <w:tbl>
      <w:tblPr>
        <w:tblStyle w:val="TableNormal"/>
        <w:tblW w:w="0" w:type="auto"/>
        <w:tblInd w:w="1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9"/>
        <w:gridCol w:w="3120"/>
      </w:tblGrid>
      <w:tr w:rsidR="000F1DB9" w:rsidTr="000F1DB9">
        <w:trPr>
          <w:trHeight w:val="278"/>
        </w:trPr>
        <w:tc>
          <w:tcPr>
            <w:tcW w:w="5249" w:type="dxa"/>
            <w:tcBorders>
              <w:top w:val="single" w:sz="4" w:space="0" w:color="000000"/>
              <w:left w:val="single" w:sz="4" w:space="0" w:color="000000"/>
              <w:bottom w:val="single" w:sz="4" w:space="0" w:color="000000"/>
              <w:right w:val="single" w:sz="4" w:space="0" w:color="000000"/>
            </w:tcBorders>
            <w:hideMark/>
          </w:tcPr>
          <w:p w:rsidR="000F1DB9" w:rsidRDefault="000F1DB9" w:rsidP="000F1DB9">
            <w:pPr>
              <w:pStyle w:val="TableParagraph"/>
              <w:spacing w:line="259" w:lineRule="exact"/>
              <w:ind w:right="428"/>
              <w:jc w:val="center"/>
              <w:rPr>
                <w:b/>
                <w:sz w:val="24"/>
              </w:rPr>
            </w:pPr>
            <w:r>
              <w:rPr>
                <w:b/>
                <w:sz w:val="24"/>
              </w:rPr>
              <w:t>DESCRIÇÃO</w:t>
            </w:r>
            <w:r>
              <w:rPr>
                <w:b/>
                <w:spacing w:val="-6"/>
                <w:sz w:val="24"/>
              </w:rPr>
              <w:t xml:space="preserve"> </w:t>
            </w:r>
            <w:r>
              <w:rPr>
                <w:b/>
                <w:spacing w:val="-2"/>
                <w:sz w:val="24"/>
              </w:rPr>
              <w:t>SERVIÇO</w:t>
            </w:r>
          </w:p>
        </w:tc>
        <w:tc>
          <w:tcPr>
            <w:tcW w:w="3120" w:type="dxa"/>
            <w:tcBorders>
              <w:top w:val="single" w:sz="4" w:space="0" w:color="000000"/>
              <w:left w:val="single" w:sz="4" w:space="0" w:color="000000"/>
              <w:bottom w:val="single" w:sz="4" w:space="0" w:color="000000"/>
              <w:right w:val="single" w:sz="4" w:space="0" w:color="000000"/>
            </w:tcBorders>
            <w:hideMark/>
          </w:tcPr>
          <w:p w:rsidR="000F1DB9" w:rsidRDefault="000F1DB9" w:rsidP="000F1DB9">
            <w:pPr>
              <w:pStyle w:val="TableParagraph"/>
              <w:spacing w:line="259" w:lineRule="exact"/>
              <w:ind w:right="428"/>
              <w:jc w:val="center"/>
              <w:rPr>
                <w:b/>
                <w:sz w:val="24"/>
              </w:rPr>
            </w:pPr>
            <w:r>
              <w:rPr>
                <w:b/>
                <w:sz w:val="24"/>
              </w:rPr>
              <w:t>QUANTIDADE</w:t>
            </w:r>
            <w:r>
              <w:rPr>
                <w:b/>
                <w:spacing w:val="-3"/>
                <w:sz w:val="24"/>
              </w:rPr>
              <w:t xml:space="preserve"> </w:t>
            </w:r>
            <w:r>
              <w:rPr>
                <w:b/>
                <w:spacing w:val="-2"/>
                <w:sz w:val="24"/>
              </w:rPr>
              <w:t>MÍNIMA</w:t>
            </w:r>
          </w:p>
        </w:tc>
      </w:tr>
      <w:tr w:rsidR="000F1DB9" w:rsidTr="000F1DB9">
        <w:trPr>
          <w:trHeight w:val="273"/>
        </w:trPr>
        <w:tc>
          <w:tcPr>
            <w:tcW w:w="5249" w:type="dxa"/>
            <w:tcBorders>
              <w:top w:val="single" w:sz="4" w:space="0" w:color="000000"/>
              <w:left w:val="single" w:sz="4" w:space="0" w:color="000000"/>
              <w:bottom w:val="single" w:sz="4" w:space="0" w:color="000000"/>
              <w:right w:val="single" w:sz="4" w:space="0" w:color="000000"/>
            </w:tcBorders>
            <w:hideMark/>
          </w:tcPr>
          <w:p w:rsidR="000F1DB9" w:rsidRDefault="000F1DB9" w:rsidP="000F1DB9">
            <w:pPr>
              <w:pStyle w:val="TableParagraph"/>
              <w:spacing w:line="253" w:lineRule="exact"/>
              <w:ind w:right="428"/>
              <w:jc w:val="center"/>
              <w:rPr>
                <w:sz w:val="24"/>
              </w:rPr>
            </w:pPr>
            <w:r>
              <w:rPr>
                <w:sz w:val="24"/>
              </w:rPr>
              <w:t>Construção</w:t>
            </w:r>
            <w:r>
              <w:rPr>
                <w:spacing w:val="1"/>
                <w:sz w:val="24"/>
              </w:rPr>
              <w:t xml:space="preserve"> </w:t>
            </w:r>
            <w:r>
              <w:rPr>
                <w:sz w:val="24"/>
              </w:rPr>
              <w:t>de Quadra</w:t>
            </w:r>
            <w:r>
              <w:rPr>
                <w:spacing w:val="-5"/>
                <w:sz w:val="24"/>
              </w:rPr>
              <w:t xml:space="preserve"> </w:t>
            </w:r>
            <w:r>
              <w:rPr>
                <w:sz w:val="24"/>
              </w:rPr>
              <w:t>de</w:t>
            </w:r>
            <w:r>
              <w:rPr>
                <w:spacing w:val="1"/>
                <w:sz w:val="24"/>
              </w:rPr>
              <w:t xml:space="preserve"> </w:t>
            </w:r>
            <w:r>
              <w:rPr>
                <w:spacing w:val="-2"/>
                <w:sz w:val="24"/>
              </w:rPr>
              <w:t>Esportes</w:t>
            </w:r>
          </w:p>
        </w:tc>
        <w:tc>
          <w:tcPr>
            <w:tcW w:w="3120" w:type="dxa"/>
            <w:tcBorders>
              <w:top w:val="single" w:sz="4" w:space="0" w:color="000000"/>
              <w:left w:val="single" w:sz="4" w:space="0" w:color="000000"/>
              <w:bottom w:val="single" w:sz="4" w:space="0" w:color="000000"/>
              <w:right w:val="single" w:sz="4" w:space="0" w:color="000000"/>
            </w:tcBorders>
            <w:hideMark/>
          </w:tcPr>
          <w:p w:rsidR="000F1DB9" w:rsidRDefault="000F1DB9" w:rsidP="000F1DB9">
            <w:pPr>
              <w:pStyle w:val="TableParagraph"/>
              <w:spacing w:line="253" w:lineRule="exact"/>
              <w:ind w:right="428"/>
              <w:jc w:val="center"/>
              <w:rPr>
                <w:sz w:val="24"/>
              </w:rPr>
            </w:pPr>
            <w:r>
              <w:rPr>
                <w:sz w:val="24"/>
              </w:rPr>
              <w:t>93,00</w:t>
            </w:r>
            <w:r>
              <w:rPr>
                <w:spacing w:val="4"/>
                <w:sz w:val="24"/>
              </w:rPr>
              <w:t xml:space="preserve"> </w:t>
            </w:r>
            <w:r>
              <w:rPr>
                <w:spacing w:val="-5"/>
                <w:sz w:val="24"/>
              </w:rPr>
              <w:t>m²</w:t>
            </w:r>
          </w:p>
        </w:tc>
      </w:tr>
    </w:tbl>
    <w:p w:rsidR="000F1DB9" w:rsidRPr="000F1DB9" w:rsidRDefault="000F1DB9" w:rsidP="000F1DB9">
      <w:pPr>
        <w:pStyle w:val="PargrafodaLista"/>
        <w:widowControl w:val="0"/>
        <w:ind w:left="0" w:right="-3"/>
        <w:mirrorIndents/>
        <w:rPr>
          <w:sz w:val="24"/>
          <w:szCs w:val="24"/>
        </w:rPr>
      </w:pPr>
    </w:p>
    <w:p w:rsidR="00830F29" w:rsidRPr="00D01B50" w:rsidRDefault="00830F29" w:rsidP="00B522E7">
      <w:pPr>
        <w:pStyle w:val="PargrafodaLista"/>
        <w:widowControl w:val="0"/>
        <w:numPr>
          <w:ilvl w:val="1"/>
          <w:numId w:val="11"/>
        </w:numPr>
        <w:ind w:left="0" w:right="-3" w:firstLine="0"/>
        <w:mirrorIndents/>
        <w:rPr>
          <w:sz w:val="24"/>
          <w:szCs w:val="24"/>
        </w:rPr>
      </w:pPr>
      <w:r w:rsidRPr="00D01B50">
        <w:rPr>
          <w:sz w:val="24"/>
          <w:szCs w:val="24"/>
          <w:shd w:val="clear" w:color="auto" w:fill="FFFFFF"/>
        </w:rPr>
        <w:t>O(s)</w:t>
      </w:r>
      <w:r w:rsidRPr="00D01B50">
        <w:rPr>
          <w:spacing w:val="1"/>
          <w:sz w:val="24"/>
          <w:szCs w:val="24"/>
          <w:shd w:val="clear" w:color="auto" w:fill="FFFFFF"/>
        </w:rPr>
        <w:t xml:space="preserve"> </w:t>
      </w:r>
      <w:r w:rsidRPr="00D01B50">
        <w:rPr>
          <w:sz w:val="24"/>
          <w:szCs w:val="24"/>
          <w:shd w:val="clear" w:color="auto" w:fill="FFFFFF"/>
        </w:rPr>
        <w:t>atestado(s)</w:t>
      </w:r>
      <w:r w:rsidRPr="00D01B50">
        <w:rPr>
          <w:spacing w:val="1"/>
          <w:sz w:val="24"/>
          <w:szCs w:val="24"/>
          <w:shd w:val="clear" w:color="auto" w:fill="FFFFFF"/>
        </w:rPr>
        <w:t xml:space="preserve"> </w:t>
      </w:r>
      <w:r w:rsidRPr="00D01B50">
        <w:rPr>
          <w:sz w:val="24"/>
          <w:szCs w:val="24"/>
          <w:shd w:val="clear" w:color="auto" w:fill="FFFFFF"/>
        </w:rPr>
        <w:t>apresentado(s)</w:t>
      </w:r>
      <w:r w:rsidRPr="00D01B50">
        <w:rPr>
          <w:spacing w:val="1"/>
          <w:sz w:val="24"/>
          <w:szCs w:val="24"/>
          <w:shd w:val="clear" w:color="auto" w:fill="FFFFFF"/>
        </w:rPr>
        <w:t xml:space="preserve"> </w:t>
      </w:r>
      <w:r w:rsidRPr="00D01B50">
        <w:rPr>
          <w:sz w:val="24"/>
          <w:szCs w:val="24"/>
          <w:shd w:val="clear" w:color="auto" w:fill="FFFFFF"/>
        </w:rPr>
        <w:t>para</w:t>
      </w:r>
      <w:r w:rsidRPr="00D01B50">
        <w:rPr>
          <w:spacing w:val="1"/>
          <w:sz w:val="24"/>
          <w:szCs w:val="24"/>
          <w:shd w:val="clear" w:color="auto" w:fill="FFFFFF"/>
        </w:rPr>
        <w:t xml:space="preserve"> </w:t>
      </w:r>
      <w:r w:rsidRPr="00D01B50">
        <w:rPr>
          <w:sz w:val="24"/>
          <w:szCs w:val="24"/>
          <w:shd w:val="clear" w:color="auto" w:fill="FFFFFF"/>
        </w:rPr>
        <w:t>a</w:t>
      </w:r>
      <w:r w:rsidRPr="00D01B50">
        <w:rPr>
          <w:spacing w:val="1"/>
          <w:sz w:val="24"/>
          <w:szCs w:val="24"/>
          <w:shd w:val="clear" w:color="auto" w:fill="FFFFFF"/>
        </w:rPr>
        <w:t xml:space="preserve"> </w:t>
      </w:r>
      <w:r w:rsidRPr="00D01B50">
        <w:rPr>
          <w:sz w:val="24"/>
          <w:szCs w:val="24"/>
          <w:shd w:val="clear" w:color="auto" w:fill="FFFFFF"/>
        </w:rPr>
        <w:t>comprovação</w:t>
      </w:r>
      <w:r w:rsidRPr="00D01B50">
        <w:rPr>
          <w:spacing w:val="1"/>
          <w:sz w:val="24"/>
          <w:szCs w:val="24"/>
          <w:shd w:val="clear" w:color="auto" w:fill="FFFFFF"/>
        </w:rPr>
        <w:t xml:space="preserve"> </w:t>
      </w:r>
      <w:r w:rsidRPr="00D01B50">
        <w:rPr>
          <w:sz w:val="24"/>
          <w:szCs w:val="24"/>
          <w:shd w:val="clear" w:color="auto" w:fill="FFFFFF"/>
        </w:rPr>
        <w:t>de</w:t>
      </w:r>
      <w:r w:rsidRPr="00D01B50">
        <w:rPr>
          <w:spacing w:val="1"/>
          <w:sz w:val="24"/>
          <w:szCs w:val="24"/>
          <w:shd w:val="clear" w:color="auto" w:fill="FFFFFF"/>
        </w:rPr>
        <w:t xml:space="preserve"> </w:t>
      </w:r>
      <w:r w:rsidRPr="00D01B50">
        <w:rPr>
          <w:sz w:val="24"/>
          <w:szCs w:val="24"/>
          <w:shd w:val="clear" w:color="auto" w:fill="FFFFFF"/>
        </w:rPr>
        <w:t>responsabilidade</w:t>
      </w:r>
      <w:r w:rsidRPr="00D01B50">
        <w:rPr>
          <w:spacing w:val="1"/>
          <w:sz w:val="24"/>
          <w:szCs w:val="24"/>
          <w:shd w:val="clear" w:color="auto" w:fill="FFFFFF"/>
        </w:rPr>
        <w:t xml:space="preserve"> </w:t>
      </w:r>
      <w:r w:rsidRPr="00D01B50">
        <w:rPr>
          <w:sz w:val="24"/>
          <w:szCs w:val="24"/>
          <w:shd w:val="clear" w:color="auto" w:fill="FFFFFF"/>
        </w:rPr>
        <w:t>técnica</w:t>
      </w:r>
      <w:r w:rsidRPr="00D01B50">
        <w:rPr>
          <w:spacing w:val="-57"/>
          <w:sz w:val="24"/>
          <w:szCs w:val="24"/>
        </w:rPr>
        <w:t xml:space="preserve"> </w:t>
      </w:r>
      <w:r w:rsidRPr="00D01B50">
        <w:rPr>
          <w:sz w:val="24"/>
          <w:szCs w:val="24"/>
        </w:rPr>
        <w:t>somente constituirá(ão) prova de capacitação se acompanhado(s) da respectiva Certidão de</w:t>
      </w:r>
      <w:r w:rsidRPr="00D01B50">
        <w:rPr>
          <w:spacing w:val="-57"/>
          <w:sz w:val="24"/>
          <w:szCs w:val="24"/>
        </w:rPr>
        <w:t xml:space="preserve"> </w:t>
      </w:r>
      <w:r w:rsidRPr="00D01B50">
        <w:rPr>
          <w:sz w:val="24"/>
          <w:szCs w:val="24"/>
          <w:shd w:val="clear" w:color="auto" w:fill="FFFFFF"/>
        </w:rPr>
        <w:t>Acervo</w:t>
      </w:r>
      <w:r w:rsidRPr="00D01B50">
        <w:rPr>
          <w:spacing w:val="4"/>
          <w:sz w:val="24"/>
          <w:szCs w:val="24"/>
          <w:shd w:val="clear" w:color="auto" w:fill="FFFFFF"/>
        </w:rPr>
        <w:t xml:space="preserve"> </w:t>
      </w:r>
      <w:r w:rsidRPr="00D01B50">
        <w:rPr>
          <w:sz w:val="24"/>
          <w:szCs w:val="24"/>
          <w:shd w:val="clear" w:color="auto" w:fill="FFFFFF"/>
        </w:rPr>
        <w:t>Técnico,</w:t>
      </w:r>
      <w:r w:rsidRPr="00D01B50">
        <w:rPr>
          <w:spacing w:val="-2"/>
          <w:sz w:val="24"/>
          <w:szCs w:val="24"/>
          <w:shd w:val="clear" w:color="auto" w:fill="FFFFFF"/>
        </w:rPr>
        <w:t xml:space="preserve"> </w:t>
      </w:r>
      <w:r w:rsidRPr="00D01B50">
        <w:rPr>
          <w:sz w:val="24"/>
          <w:szCs w:val="24"/>
          <w:shd w:val="clear" w:color="auto" w:fill="FFFFFF"/>
        </w:rPr>
        <w:t>ou</w:t>
      </w:r>
      <w:r w:rsidRPr="00D01B50">
        <w:rPr>
          <w:spacing w:val="-4"/>
          <w:sz w:val="24"/>
          <w:szCs w:val="24"/>
          <w:shd w:val="clear" w:color="auto" w:fill="FFFFFF"/>
        </w:rPr>
        <w:t xml:space="preserve"> </w:t>
      </w:r>
      <w:r w:rsidRPr="00D01B50">
        <w:rPr>
          <w:sz w:val="24"/>
          <w:szCs w:val="24"/>
          <w:shd w:val="clear" w:color="auto" w:fill="FFFFFF"/>
        </w:rPr>
        <w:t>ART</w:t>
      </w:r>
      <w:r w:rsidRPr="00D01B50">
        <w:rPr>
          <w:spacing w:val="3"/>
          <w:sz w:val="24"/>
          <w:szCs w:val="24"/>
          <w:shd w:val="clear" w:color="auto" w:fill="FFFFFF"/>
        </w:rPr>
        <w:t xml:space="preserve"> </w:t>
      </w:r>
      <w:r w:rsidRPr="00D01B50">
        <w:rPr>
          <w:sz w:val="24"/>
          <w:szCs w:val="24"/>
          <w:shd w:val="clear" w:color="auto" w:fill="FFFFFF"/>
        </w:rPr>
        <w:t>ou</w:t>
      </w:r>
      <w:r w:rsidRPr="00D01B50">
        <w:rPr>
          <w:spacing w:val="-5"/>
          <w:sz w:val="24"/>
          <w:szCs w:val="24"/>
          <w:shd w:val="clear" w:color="auto" w:fill="FFFFFF"/>
        </w:rPr>
        <w:t xml:space="preserve"> </w:t>
      </w:r>
      <w:r w:rsidRPr="00D01B50">
        <w:rPr>
          <w:sz w:val="24"/>
          <w:szCs w:val="24"/>
          <w:shd w:val="clear" w:color="auto" w:fill="FFFFFF"/>
        </w:rPr>
        <w:t>RRT,</w:t>
      </w:r>
      <w:r w:rsidRPr="00D01B50">
        <w:rPr>
          <w:spacing w:val="-2"/>
          <w:sz w:val="24"/>
          <w:szCs w:val="24"/>
          <w:shd w:val="clear" w:color="auto" w:fill="FFFFFF"/>
        </w:rPr>
        <w:t xml:space="preserve"> </w:t>
      </w:r>
      <w:r w:rsidRPr="00D01B50">
        <w:rPr>
          <w:sz w:val="24"/>
          <w:szCs w:val="24"/>
          <w:shd w:val="clear" w:color="auto" w:fill="FFFFFF"/>
        </w:rPr>
        <w:t>emitido(s)</w:t>
      </w:r>
      <w:r w:rsidRPr="00D01B50">
        <w:rPr>
          <w:spacing w:val="2"/>
          <w:sz w:val="24"/>
          <w:szCs w:val="24"/>
          <w:shd w:val="clear" w:color="auto" w:fill="FFFFFF"/>
        </w:rPr>
        <w:t xml:space="preserve"> </w:t>
      </w:r>
      <w:r w:rsidRPr="00D01B50">
        <w:rPr>
          <w:sz w:val="24"/>
          <w:szCs w:val="24"/>
          <w:shd w:val="clear" w:color="auto" w:fill="FFFFFF"/>
        </w:rPr>
        <w:t>pelo</w:t>
      </w:r>
      <w:r w:rsidRPr="00D01B50">
        <w:rPr>
          <w:spacing w:val="5"/>
          <w:sz w:val="24"/>
          <w:szCs w:val="24"/>
          <w:shd w:val="clear" w:color="auto" w:fill="FFFFFF"/>
        </w:rPr>
        <w:t xml:space="preserve"> </w:t>
      </w:r>
      <w:r w:rsidRPr="00D01B50">
        <w:rPr>
          <w:sz w:val="24"/>
          <w:szCs w:val="24"/>
          <w:shd w:val="clear" w:color="auto" w:fill="FFFFFF"/>
        </w:rPr>
        <w:t>CREA</w:t>
      </w:r>
      <w:r w:rsidRPr="00D01B50">
        <w:rPr>
          <w:spacing w:val="-5"/>
          <w:sz w:val="24"/>
          <w:szCs w:val="24"/>
          <w:shd w:val="clear" w:color="auto" w:fill="FFFFFF"/>
        </w:rPr>
        <w:t xml:space="preserve"> </w:t>
      </w:r>
      <w:r w:rsidRPr="00D01B50">
        <w:rPr>
          <w:sz w:val="24"/>
          <w:szCs w:val="24"/>
          <w:shd w:val="clear" w:color="auto" w:fill="FFFFFF"/>
        </w:rPr>
        <w:t>e/ou pelo</w:t>
      </w:r>
      <w:r w:rsidRPr="00D01B50">
        <w:rPr>
          <w:spacing w:val="5"/>
          <w:sz w:val="24"/>
          <w:szCs w:val="24"/>
          <w:shd w:val="clear" w:color="auto" w:fill="FFFFFF"/>
        </w:rPr>
        <w:t xml:space="preserve"> </w:t>
      </w:r>
      <w:r w:rsidRPr="00D01B50">
        <w:rPr>
          <w:sz w:val="24"/>
          <w:szCs w:val="24"/>
          <w:shd w:val="clear" w:color="auto" w:fill="FFFFFF"/>
        </w:rPr>
        <w:t>CAU.</w:t>
      </w:r>
    </w:p>
    <w:p w:rsidR="00830F29" w:rsidRPr="00D01B50" w:rsidRDefault="00830F29" w:rsidP="00B522E7">
      <w:pPr>
        <w:pStyle w:val="PargrafodaLista"/>
        <w:widowControl w:val="0"/>
        <w:numPr>
          <w:ilvl w:val="0"/>
          <w:numId w:val="11"/>
        </w:numPr>
        <w:tabs>
          <w:tab w:val="left" w:pos="1264"/>
        </w:tabs>
        <w:spacing w:before="2"/>
        <w:ind w:left="0" w:right="-3" w:firstLine="0"/>
        <w:mirrorIndents/>
        <w:rPr>
          <w:sz w:val="24"/>
          <w:szCs w:val="24"/>
        </w:rPr>
      </w:pPr>
      <w:r w:rsidRPr="00D01B50">
        <w:rPr>
          <w:sz w:val="24"/>
          <w:szCs w:val="24"/>
          <w:shd w:val="clear" w:color="auto" w:fill="FFFFFF"/>
        </w:rPr>
        <w:t>Declaração</w:t>
      </w:r>
      <w:r w:rsidRPr="00D01B50">
        <w:rPr>
          <w:spacing w:val="34"/>
          <w:sz w:val="24"/>
          <w:szCs w:val="24"/>
          <w:shd w:val="clear" w:color="auto" w:fill="FFFFFF"/>
        </w:rPr>
        <w:t xml:space="preserve"> </w:t>
      </w:r>
      <w:r w:rsidRPr="00D01B50">
        <w:rPr>
          <w:sz w:val="24"/>
          <w:szCs w:val="24"/>
          <w:shd w:val="clear" w:color="auto" w:fill="FFFFFF"/>
        </w:rPr>
        <w:t>formal</w:t>
      </w:r>
      <w:r w:rsidRPr="00D01B50">
        <w:rPr>
          <w:spacing w:val="22"/>
          <w:sz w:val="24"/>
          <w:szCs w:val="24"/>
          <w:shd w:val="clear" w:color="auto" w:fill="FFFFFF"/>
        </w:rPr>
        <w:t xml:space="preserve"> </w:t>
      </w:r>
      <w:r w:rsidRPr="00D01B50">
        <w:rPr>
          <w:sz w:val="24"/>
          <w:szCs w:val="24"/>
          <w:shd w:val="clear" w:color="auto" w:fill="FFFFFF"/>
        </w:rPr>
        <w:t>da</w:t>
      </w:r>
      <w:r w:rsidRPr="00D01B50">
        <w:rPr>
          <w:spacing w:val="29"/>
          <w:sz w:val="24"/>
          <w:szCs w:val="24"/>
          <w:shd w:val="clear" w:color="auto" w:fill="FFFFFF"/>
        </w:rPr>
        <w:t xml:space="preserve"> </w:t>
      </w:r>
      <w:r w:rsidRPr="00D01B50">
        <w:rPr>
          <w:sz w:val="24"/>
          <w:szCs w:val="24"/>
          <w:shd w:val="clear" w:color="auto" w:fill="FFFFFF"/>
        </w:rPr>
        <w:t>empresa,</w:t>
      </w:r>
      <w:r w:rsidRPr="00D01B50">
        <w:rPr>
          <w:spacing w:val="33"/>
          <w:sz w:val="24"/>
          <w:szCs w:val="24"/>
          <w:shd w:val="clear" w:color="auto" w:fill="FFFFFF"/>
        </w:rPr>
        <w:t xml:space="preserve"> </w:t>
      </w:r>
      <w:r w:rsidRPr="00D01B50">
        <w:rPr>
          <w:sz w:val="24"/>
          <w:szCs w:val="24"/>
          <w:shd w:val="clear" w:color="auto" w:fill="FFFFFF"/>
        </w:rPr>
        <w:t>assinada</w:t>
      </w:r>
      <w:r w:rsidRPr="00D01B50">
        <w:rPr>
          <w:spacing w:val="29"/>
          <w:sz w:val="24"/>
          <w:szCs w:val="24"/>
          <w:shd w:val="clear" w:color="auto" w:fill="FFFFFF"/>
        </w:rPr>
        <w:t xml:space="preserve"> </w:t>
      </w:r>
      <w:r w:rsidRPr="00D01B50">
        <w:rPr>
          <w:sz w:val="24"/>
          <w:szCs w:val="24"/>
          <w:shd w:val="clear" w:color="auto" w:fill="FFFFFF"/>
        </w:rPr>
        <w:t>pelo</w:t>
      </w:r>
      <w:r w:rsidRPr="00D01B50">
        <w:rPr>
          <w:spacing w:val="29"/>
          <w:sz w:val="24"/>
          <w:szCs w:val="24"/>
          <w:shd w:val="clear" w:color="auto" w:fill="FFFFFF"/>
        </w:rPr>
        <w:t xml:space="preserve"> </w:t>
      </w:r>
      <w:r w:rsidRPr="00D01B50">
        <w:rPr>
          <w:sz w:val="24"/>
          <w:szCs w:val="24"/>
          <w:shd w:val="clear" w:color="auto" w:fill="FFFFFF"/>
        </w:rPr>
        <w:t>responsável</w:t>
      </w:r>
      <w:r w:rsidRPr="00D01B50">
        <w:rPr>
          <w:spacing w:val="21"/>
          <w:sz w:val="24"/>
          <w:szCs w:val="24"/>
          <w:shd w:val="clear" w:color="auto" w:fill="FFFFFF"/>
        </w:rPr>
        <w:t xml:space="preserve"> </w:t>
      </w:r>
      <w:r w:rsidRPr="00D01B50">
        <w:rPr>
          <w:sz w:val="24"/>
          <w:szCs w:val="24"/>
          <w:shd w:val="clear" w:color="auto" w:fill="FFFFFF"/>
        </w:rPr>
        <w:t>técnico</w:t>
      </w:r>
      <w:r w:rsidRPr="00D01B50">
        <w:rPr>
          <w:spacing w:val="34"/>
          <w:sz w:val="24"/>
          <w:szCs w:val="24"/>
          <w:shd w:val="clear" w:color="auto" w:fill="FFFFFF"/>
        </w:rPr>
        <w:t xml:space="preserve"> </w:t>
      </w:r>
      <w:r w:rsidRPr="00D01B50">
        <w:rPr>
          <w:sz w:val="24"/>
          <w:szCs w:val="24"/>
          <w:shd w:val="clear" w:color="auto" w:fill="FFFFFF"/>
        </w:rPr>
        <w:t>do</w:t>
      </w:r>
      <w:r w:rsidRPr="00D01B50">
        <w:rPr>
          <w:spacing w:val="29"/>
          <w:sz w:val="24"/>
          <w:szCs w:val="24"/>
          <w:shd w:val="clear" w:color="auto" w:fill="FFFFFF"/>
        </w:rPr>
        <w:t xml:space="preserve"> </w:t>
      </w:r>
      <w:r w:rsidRPr="00D01B50">
        <w:rPr>
          <w:sz w:val="24"/>
          <w:szCs w:val="24"/>
          <w:shd w:val="clear" w:color="auto" w:fill="FFFFFF"/>
        </w:rPr>
        <w:t>licitante,</w:t>
      </w:r>
      <w:r w:rsidRPr="00D01B50">
        <w:rPr>
          <w:spacing w:val="28"/>
          <w:sz w:val="24"/>
          <w:szCs w:val="24"/>
          <w:shd w:val="clear" w:color="auto" w:fill="FFFFFF"/>
        </w:rPr>
        <w:t xml:space="preserve"> </w:t>
      </w:r>
      <w:r w:rsidRPr="00D01B50">
        <w:rPr>
          <w:sz w:val="24"/>
          <w:szCs w:val="24"/>
          <w:shd w:val="clear" w:color="auto" w:fill="FFFFFF"/>
        </w:rPr>
        <w:t>acerca</w:t>
      </w:r>
      <w:r w:rsidRPr="00D01B50">
        <w:rPr>
          <w:spacing w:val="28"/>
          <w:sz w:val="24"/>
          <w:szCs w:val="24"/>
          <w:shd w:val="clear" w:color="auto" w:fill="FFFFFF"/>
        </w:rPr>
        <w:t xml:space="preserve"> </w:t>
      </w:r>
      <w:r w:rsidRPr="00D01B50">
        <w:rPr>
          <w:sz w:val="24"/>
          <w:szCs w:val="24"/>
          <w:shd w:val="clear" w:color="auto" w:fill="FFFFFF"/>
        </w:rPr>
        <w:t>do</w:t>
      </w:r>
      <w:r w:rsidRPr="00D01B50">
        <w:rPr>
          <w:spacing w:val="-57"/>
          <w:sz w:val="24"/>
          <w:szCs w:val="24"/>
        </w:rPr>
        <w:t xml:space="preserve"> </w:t>
      </w:r>
      <w:r w:rsidRPr="00D01B50">
        <w:rPr>
          <w:sz w:val="24"/>
          <w:szCs w:val="24"/>
          <w:shd w:val="clear" w:color="auto" w:fill="FFFFFF"/>
        </w:rPr>
        <w:t>conhecimento</w:t>
      </w:r>
      <w:r w:rsidRPr="00D01B50">
        <w:rPr>
          <w:spacing w:val="5"/>
          <w:sz w:val="24"/>
          <w:szCs w:val="24"/>
          <w:shd w:val="clear" w:color="auto" w:fill="FFFFFF"/>
        </w:rPr>
        <w:t xml:space="preserve"> </w:t>
      </w:r>
      <w:r w:rsidRPr="00D01B50">
        <w:rPr>
          <w:sz w:val="24"/>
          <w:szCs w:val="24"/>
          <w:shd w:val="clear" w:color="auto" w:fill="FFFFFF"/>
        </w:rPr>
        <w:t>pleno</w:t>
      </w:r>
      <w:r w:rsidRPr="00D01B50">
        <w:rPr>
          <w:spacing w:val="5"/>
          <w:sz w:val="24"/>
          <w:szCs w:val="24"/>
          <w:shd w:val="clear" w:color="auto" w:fill="FFFFFF"/>
        </w:rPr>
        <w:t xml:space="preserve"> </w:t>
      </w:r>
      <w:r w:rsidRPr="00D01B50">
        <w:rPr>
          <w:sz w:val="24"/>
          <w:szCs w:val="24"/>
          <w:shd w:val="clear" w:color="auto" w:fill="FFFFFF"/>
        </w:rPr>
        <w:t>das condições</w:t>
      </w:r>
      <w:r w:rsidRPr="00D01B50">
        <w:rPr>
          <w:spacing w:val="-1"/>
          <w:sz w:val="24"/>
          <w:szCs w:val="24"/>
          <w:shd w:val="clear" w:color="auto" w:fill="FFFFFF"/>
        </w:rPr>
        <w:t xml:space="preserve"> </w:t>
      </w:r>
      <w:r w:rsidRPr="00D01B50">
        <w:rPr>
          <w:sz w:val="24"/>
          <w:szCs w:val="24"/>
          <w:shd w:val="clear" w:color="auto" w:fill="FFFFFF"/>
        </w:rPr>
        <w:t>e peculiaridades da contratação</w:t>
      </w:r>
      <w:r w:rsidRPr="00D01B50">
        <w:rPr>
          <w:sz w:val="24"/>
          <w:szCs w:val="24"/>
        </w:rPr>
        <w:t>.</w:t>
      </w:r>
    </w:p>
    <w:p w:rsidR="00830F29" w:rsidRPr="00D01B50" w:rsidRDefault="00830F29" w:rsidP="00B522E7">
      <w:pPr>
        <w:pStyle w:val="PargrafodaLista"/>
        <w:widowControl w:val="0"/>
        <w:numPr>
          <w:ilvl w:val="2"/>
          <w:numId w:val="28"/>
        </w:numPr>
        <w:tabs>
          <w:tab w:val="left" w:pos="1705"/>
        </w:tabs>
        <w:spacing w:before="1"/>
        <w:ind w:left="0" w:right="-3" w:firstLine="0"/>
        <w:mirrorIndents/>
        <w:rPr>
          <w:sz w:val="24"/>
          <w:szCs w:val="24"/>
        </w:rPr>
      </w:pPr>
      <w:r w:rsidRPr="00D01B50">
        <w:rPr>
          <w:sz w:val="24"/>
          <w:szCs w:val="24"/>
        </w:rPr>
        <w:t>Capacidade</w:t>
      </w:r>
      <w:r w:rsidRPr="00D01B50">
        <w:rPr>
          <w:spacing w:val="-8"/>
          <w:sz w:val="24"/>
          <w:szCs w:val="24"/>
        </w:rPr>
        <w:t xml:space="preserve"> </w:t>
      </w:r>
      <w:r w:rsidRPr="00D01B50">
        <w:rPr>
          <w:sz w:val="24"/>
          <w:szCs w:val="24"/>
        </w:rPr>
        <w:t>Técnica</w:t>
      </w:r>
      <w:r w:rsidRPr="00D01B50">
        <w:rPr>
          <w:spacing w:val="-7"/>
          <w:sz w:val="24"/>
          <w:szCs w:val="24"/>
        </w:rPr>
        <w:t xml:space="preserve"> </w:t>
      </w:r>
      <w:r w:rsidRPr="00D01B50">
        <w:rPr>
          <w:sz w:val="24"/>
          <w:szCs w:val="24"/>
        </w:rPr>
        <w:t>Profissional:</w:t>
      </w:r>
    </w:p>
    <w:p w:rsidR="00830F29" w:rsidRPr="00D01B50" w:rsidRDefault="00830F29" w:rsidP="00B522E7">
      <w:pPr>
        <w:pStyle w:val="PargrafodaLista"/>
        <w:widowControl w:val="0"/>
        <w:numPr>
          <w:ilvl w:val="0"/>
          <w:numId w:val="10"/>
        </w:numPr>
        <w:tabs>
          <w:tab w:val="left" w:pos="1249"/>
        </w:tabs>
        <w:ind w:left="0" w:right="-3" w:firstLine="0"/>
        <w:mirrorIndents/>
        <w:rPr>
          <w:sz w:val="24"/>
          <w:szCs w:val="24"/>
        </w:rPr>
      </w:pPr>
      <w:r w:rsidRPr="00D01B50">
        <w:rPr>
          <w:sz w:val="24"/>
          <w:szCs w:val="24"/>
        </w:rPr>
        <w:t>declaração</w:t>
      </w:r>
      <w:r w:rsidRPr="00D01B50">
        <w:rPr>
          <w:spacing w:val="18"/>
          <w:sz w:val="24"/>
          <w:szCs w:val="24"/>
        </w:rPr>
        <w:t xml:space="preserve"> </w:t>
      </w:r>
      <w:r w:rsidRPr="00D01B50">
        <w:rPr>
          <w:sz w:val="24"/>
          <w:szCs w:val="24"/>
        </w:rPr>
        <w:t>de</w:t>
      </w:r>
      <w:r w:rsidRPr="00D01B50">
        <w:rPr>
          <w:spacing w:val="14"/>
          <w:sz w:val="24"/>
          <w:szCs w:val="24"/>
        </w:rPr>
        <w:t xml:space="preserve"> </w:t>
      </w:r>
      <w:r w:rsidRPr="00D01B50">
        <w:rPr>
          <w:sz w:val="24"/>
          <w:szCs w:val="24"/>
        </w:rPr>
        <w:t>responsabilidade</w:t>
      </w:r>
      <w:r w:rsidRPr="00D01B50">
        <w:rPr>
          <w:spacing w:val="15"/>
          <w:sz w:val="24"/>
          <w:szCs w:val="24"/>
        </w:rPr>
        <w:t xml:space="preserve"> </w:t>
      </w:r>
      <w:r w:rsidRPr="00D01B50">
        <w:rPr>
          <w:sz w:val="24"/>
          <w:szCs w:val="24"/>
        </w:rPr>
        <w:t>técnica,</w:t>
      </w:r>
      <w:r w:rsidRPr="00D01B50">
        <w:rPr>
          <w:spacing w:val="21"/>
          <w:sz w:val="24"/>
          <w:szCs w:val="24"/>
        </w:rPr>
        <w:t xml:space="preserve"> </w:t>
      </w:r>
      <w:r w:rsidRPr="00D01B50">
        <w:rPr>
          <w:sz w:val="24"/>
          <w:szCs w:val="24"/>
        </w:rPr>
        <w:t>indicando</w:t>
      </w:r>
      <w:r w:rsidRPr="00D01B50">
        <w:rPr>
          <w:spacing w:val="11"/>
          <w:sz w:val="24"/>
          <w:szCs w:val="24"/>
        </w:rPr>
        <w:t xml:space="preserve"> </w:t>
      </w:r>
      <w:r w:rsidRPr="00D01B50">
        <w:rPr>
          <w:sz w:val="24"/>
          <w:szCs w:val="24"/>
        </w:rPr>
        <w:t>o</w:t>
      </w:r>
      <w:r w:rsidRPr="00D01B50">
        <w:rPr>
          <w:spacing w:val="18"/>
          <w:sz w:val="24"/>
          <w:szCs w:val="24"/>
        </w:rPr>
        <w:t xml:space="preserve"> </w:t>
      </w:r>
      <w:r w:rsidRPr="00D01B50">
        <w:rPr>
          <w:sz w:val="24"/>
          <w:szCs w:val="24"/>
        </w:rPr>
        <w:t>responsável</w:t>
      </w:r>
      <w:r w:rsidRPr="00D01B50">
        <w:rPr>
          <w:spacing w:val="7"/>
          <w:sz w:val="24"/>
          <w:szCs w:val="24"/>
        </w:rPr>
        <w:t xml:space="preserve"> </w:t>
      </w:r>
      <w:r w:rsidRPr="00D01B50">
        <w:rPr>
          <w:sz w:val="24"/>
          <w:szCs w:val="24"/>
        </w:rPr>
        <w:t>técnico</w:t>
      </w:r>
      <w:r w:rsidRPr="00D01B50">
        <w:rPr>
          <w:spacing w:val="19"/>
          <w:sz w:val="24"/>
          <w:szCs w:val="24"/>
        </w:rPr>
        <w:t xml:space="preserve"> </w:t>
      </w:r>
      <w:r w:rsidRPr="00D01B50">
        <w:rPr>
          <w:sz w:val="24"/>
          <w:szCs w:val="24"/>
        </w:rPr>
        <w:t>pela</w:t>
      </w:r>
      <w:r w:rsidRPr="00D01B50">
        <w:rPr>
          <w:spacing w:val="14"/>
          <w:sz w:val="24"/>
          <w:szCs w:val="24"/>
        </w:rPr>
        <w:t xml:space="preserve"> </w:t>
      </w:r>
      <w:r w:rsidRPr="00D01B50">
        <w:rPr>
          <w:sz w:val="24"/>
          <w:szCs w:val="24"/>
        </w:rPr>
        <w:t>execução</w:t>
      </w:r>
      <w:r w:rsidRPr="00D01B50">
        <w:rPr>
          <w:spacing w:val="19"/>
          <w:sz w:val="24"/>
          <w:szCs w:val="24"/>
        </w:rPr>
        <w:t xml:space="preserve"> </w:t>
      </w:r>
      <w:r w:rsidRPr="00D01B50">
        <w:rPr>
          <w:sz w:val="24"/>
          <w:szCs w:val="24"/>
        </w:rPr>
        <w:t>da</w:t>
      </w:r>
      <w:r w:rsidRPr="00D01B50">
        <w:rPr>
          <w:spacing w:val="-57"/>
          <w:sz w:val="24"/>
          <w:szCs w:val="24"/>
        </w:rPr>
        <w:t xml:space="preserve"> </w:t>
      </w:r>
      <w:r w:rsidRPr="00D01B50">
        <w:rPr>
          <w:sz w:val="24"/>
          <w:szCs w:val="24"/>
        </w:rPr>
        <w:t>obra (Anexo</w:t>
      </w:r>
      <w:r w:rsidRPr="00D01B50">
        <w:rPr>
          <w:spacing w:val="5"/>
          <w:sz w:val="24"/>
          <w:szCs w:val="24"/>
        </w:rPr>
        <w:t xml:space="preserve"> </w:t>
      </w:r>
      <w:r w:rsidRPr="00D01B50">
        <w:rPr>
          <w:sz w:val="24"/>
          <w:szCs w:val="24"/>
        </w:rPr>
        <w:t>IX)</w:t>
      </w:r>
      <w:r w:rsidRPr="00D01B50">
        <w:rPr>
          <w:spacing w:val="2"/>
          <w:sz w:val="24"/>
          <w:szCs w:val="24"/>
        </w:rPr>
        <w:t xml:space="preserve"> </w:t>
      </w:r>
      <w:r w:rsidRPr="00D01B50">
        <w:rPr>
          <w:sz w:val="24"/>
          <w:szCs w:val="24"/>
        </w:rPr>
        <w:t>até</w:t>
      </w:r>
      <w:r w:rsidRPr="00D01B50">
        <w:rPr>
          <w:spacing w:val="-10"/>
          <w:sz w:val="24"/>
          <w:szCs w:val="24"/>
        </w:rPr>
        <w:t xml:space="preserve"> </w:t>
      </w:r>
      <w:r w:rsidRPr="00D01B50">
        <w:rPr>
          <w:sz w:val="24"/>
          <w:szCs w:val="24"/>
        </w:rPr>
        <w:t>o</w:t>
      </w:r>
      <w:r w:rsidRPr="00D01B50">
        <w:rPr>
          <w:spacing w:val="6"/>
          <w:sz w:val="24"/>
          <w:szCs w:val="24"/>
        </w:rPr>
        <w:t xml:space="preserve"> </w:t>
      </w:r>
      <w:r w:rsidRPr="00D01B50">
        <w:rPr>
          <w:sz w:val="24"/>
          <w:szCs w:val="24"/>
        </w:rPr>
        <w:t>seu</w:t>
      </w:r>
      <w:r w:rsidRPr="00D01B50">
        <w:rPr>
          <w:spacing w:val="1"/>
          <w:sz w:val="24"/>
          <w:szCs w:val="24"/>
        </w:rPr>
        <w:t xml:space="preserve"> </w:t>
      </w:r>
      <w:r w:rsidRPr="00D01B50">
        <w:rPr>
          <w:sz w:val="24"/>
          <w:szCs w:val="24"/>
        </w:rPr>
        <w:t>recebimento</w:t>
      </w:r>
      <w:r w:rsidRPr="00D01B50">
        <w:rPr>
          <w:spacing w:val="5"/>
          <w:sz w:val="24"/>
          <w:szCs w:val="24"/>
        </w:rPr>
        <w:t xml:space="preserve"> </w:t>
      </w:r>
      <w:r w:rsidRPr="00D01B50">
        <w:rPr>
          <w:sz w:val="24"/>
          <w:szCs w:val="24"/>
        </w:rPr>
        <w:t>definitivo</w:t>
      </w:r>
      <w:r w:rsidRPr="00D01B50">
        <w:rPr>
          <w:spacing w:val="5"/>
          <w:sz w:val="24"/>
          <w:szCs w:val="24"/>
        </w:rPr>
        <w:t xml:space="preserve"> </w:t>
      </w:r>
      <w:r w:rsidRPr="00D01B50">
        <w:rPr>
          <w:sz w:val="24"/>
          <w:szCs w:val="24"/>
        </w:rPr>
        <w:t>pelo</w:t>
      </w:r>
      <w:r w:rsidRPr="00D01B50">
        <w:rPr>
          <w:spacing w:val="5"/>
          <w:sz w:val="24"/>
          <w:szCs w:val="24"/>
        </w:rPr>
        <w:t xml:space="preserve"> </w:t>
      </w:r>
      <w:r w:rsidRPr="00D01B50">
        <w:rPr>
          <w:sz w:val="24"/>
          <w:szCs w:val="24"/>
        </w:rPr>
        <w:t>licitador;</w:t>
      </w:r>
    </w:p>
    <w:p w:rsidR="00830F29" w:rsidRPr="00D01B50" w:rsidRDefault="00830F29" w:rsidP="00B522E7">
      <w:pPr>
        <w:pStyle w:val="PargrafodaLista"/>
        <w:widowControl w:val="0"/>
        <w:numPr>
          <w:ilvl w:val="1"/>
          <w:numId w:val="10"/>
        </w:numPr>
        <w:tabs>
          <w:tab w:val="left" w:pos="1695"/>
        </w:tabs>
        <w:ind w:left="0" w:right="-3" w:firstLine="0"/>
        <w:mirrorIndents/>
        <w:rPr>
          <w:sz w:val="24"/>
          <w:szCs w:val="24"/>
        </w:rPr>
      </w:pPr>
      <w:r w:rsidRPr="00D01B50">
        <w:rPr>
          <w:sz w:val="24"/>
          <w:szCs w:val="24"/>
        </w:rPr>
        <w:t>O responsável indicado, para fins de comprovação da capacitação, deverá participar da</w:t>
      </w:r>
      <w:r w:rsidRPr="00D01B50">
        <w:rPr>
          <w:spacing w:val="-57"/>
          <w:sz w:val="24"/>
          <w:szCs w:val="24"/>
        </w:rPr>
        <w:t xml:space="preserve"> </w:t>
      </w:r>
      <w:r w:rsidRPr="00D01B50">
        <w:rPr>
          <w:sz w:val="24"/>
          <w:szCs w:val="24"/>
        </w:rPr>
        <w:t>obra</w:t>
      </w:r>
      <w:r w:rsidRPr="00D01B50">
        <w:rPr>
          <w:spacing w:val="-5"/>
          <w:sz w:val="24"/>
          <w:szCs w:val="24"/>
        </w:rPr>
        <w:t xml:space="preserve"> </w:t>
      </w:r>
      <w:r w:rsidRPr="00D01B50">
        <w:rPr>
          <w:sz w:val="24"/>
          <w:szCs w:val="24"/>
        </w:rPr>
        <w:t>objeto</w:t>
      </w:r>
      <w:r w:rsidRPr="00D01B50">
        <w:rPr>
          <w:spacing w:val="6"/>
          <w:sz w:val="24"/>
          <w:szCs w:val="24"/>
        </w:rPr>
        <w:t xml:space="preserve"> </w:t>
      </w:r>
      <w:r w:rsidRPr="00D01B50">
        <w:rPr>
          <w:sz w:val="24"/>
          <w:szCs w:val="24"/>
        </w:rPr>
        <w:t>da</w:t>
      </w:r>
      <w:r w:rsidRPr="00D01B50">
        <w:rPr>
          <w:spacing w:val="-4"/>
          <w:sz w:val="24"/>
          <w:szCs w:val="24"/>
        </w:rPr>
        <w:t xml:space="preserve"> </w:t>
      </w:r>
      <w:r w:rsidRPr="00D01B50">
        <w:rPr>
          <w:sz w:val="24"/>
          <w:szCs w:val="24"/>
        </w:rPr>
        <w:t>licitação.</w:t>
      </w:r>
    </w:p>
    <w:p w:rsidR="00830F29" w:rsidRPr="00D01B50" w:rsidRDefault="00830F29" w:rsidP="00B522E7">
      <w:pPr>
        <w:pStyle w:val="PargrafodaLista"/>
        <w:widowControl w:val="0"/>
        <w:numPr>
          <w:ilvl w:val="0"/>
          <w:numId w:val="10"/>
        </w:numPr>
        <w:tabs>
          <w:tab w:val="left" w:pos="1301"/>
        </w:tabs>
        <w:ind w:left="0" w:right="-3" w:firstLine="0"/>
        <w:mirrorIndents/>
        <w:rPr>
          <w:sz w:val="24"/>
          <w:szCs w:val="24"/>
        </w:rPr>
      </w:pPr>
      <w:r w:rsidRPr="00D01B50">
        <w:rPr>
          <w:sz w:val="24"/>
          <w:szCs w:val="24"/>
        </w:rPr>
        <w:t>a</w:t>
      </w:r>
      <w:r w:rsidRPr="00D01B50">
        <w:rPr>
          <w:spacing w:val="1"/>
          <w:sz w:val="24"/>
          <w:szCs w:val="24"/>
        </w:rPr>
        <w:t xml:space="preserve"> </w:t>
      </w:r>
      <w:r w:rsidRPr="00D01B50">
        <w:rPr>
          <w:sz w:val="24"/>
          <w:szCs w:val="24"/>
        </w:rPr>
        <w:t>declaração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responsabilidade</w:t>
      </w:r>
      <w:r w:rsidRPr="00D01B50">
        <w:rPr>
          <w:spacing w:val="1"/>
          <w:sz w:val="24"/>
          <w:szCs w:val="24"/>
        </w:rPr>
        <w:t xml:space="preserve"> </w:t>
      </w:r>
      <w:r w:rsidRPr="00D01B50">
        <w:rPr>
          <w:sz w:val="24"/>
          <w:szCs w:val="24"/>
        </w:rPr>
        <w:t>técnica</w:t>
      </w:r>
      <w:r w:rsidRPr="00D01B50">
        <w:rPr>
          <w:spacing w:val="1"/>
          <w:sz w:val="24"/>
          <w:szCs w:val="24"/>
        </w:rPr>
        <w:t xml:space="preserve"> </w:t>
      </w:r>
      <w:r w:rsidRPr="00D01B50">
        <w:rPr>
          <w:sz w:val="24"/>
          <w:szCs w:val="24"/>
        </w:rPr>
        <w:t>deverá</w:t>
      </w:r>
      <w:r w:rsidRPr="00D01B50">
        <w:rPr>
          <w:spacing w:val="1"/>
          <w:sz w:val="24"/>
          <w:szCs w:val="24"/>
        </w:rPr>
        <w:t xml:space="preserve"> </w:t>
      </w:r>
      <w:r w:rsidRPr="00D01B50">
        <w:rPr>
          <w:sz w:val="24"/>
          <w:szCs w:val="24"/>
        </w:rPr>
        <w:t>ser</w:t>
      </w:r>
      <w:r w:rsidRPr="00D01B50">
        <w:rPr>
          <w:spacing w:val="1"/>
          <w:sz w:val="24"/>
          <w:szCs w:val="24"/>
        </w:rPr>
        <w:t xml:space="preserve"> </w:t>
      </w:r>
      <w:r w:rsidRPr="00D01B50">
        <w:rPr>
          <w:sz w:val="24"/>
          <w:szCs w:val="24"/>
        </w:rPr>
        <w:t>acompanhada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“Certificado</w:t>
      </w:r>
      <w:r w:rsidRPr="00D01B50">
        <w:rPr>
          <w:spacing w:val="1"/>
          <w:sz w:val="24"/>
          <w:szCs w:val="24"/>
        </w:rPr>
        <w:t xml:space="preserve"> </w:t>
      </w:r>
      <w:r w:rsidRPr="00D01B50">
        <w:rPr>
          <w:sz w:val="24"/>
          <w:szCs w:val="24"/>
        </w:rPr>
        <w:t>de</w:t>
      </w:r>
      <w:r w:rsidRPr="00D01B50">
        <w:rPr>
          <w:spacing w:val="-57"/>
          <w:sz w:val="24"/>
          <w:szCs w:val="24"/>
        </w:rPr>
        <w:t xml:space="preserve"> </w:t>
      </w:r>
      <w:r w:rsidRPr="00D01B50">
        <w:rPr>
          <w:sz w:val="24"/>
          <w:szCs w:val="24"/>
        </w:rPr>
        <w:t>Acervo</w:t>
      </w:r>
      <w:r w:rsidRPr="00D01B50">
        <w:rPr>
          <w:spacing w:val="13"/>
          <w:sz w:val="24"/>
          <w:szCs w:val="24"/>
        </w:rPr>
        <w:t xml:space="preserve"> </w:t>
      </w:r>
      <w:r w:rsidRPr="00D01B50">
        <w:rPr>
          <w:sz w:val="24"/>
          <w:szCs w:val="24"/>
        </w:rPr>
        <w:t>Técnico</w:t>
      </w:r>
      <w:r w:rsidRPr="00D01B50">
        <w:rPr>
          <w:spacing w:val="13"/>
          <w:sz w:val="24"/>
          <w:szCs w:val="24"/>
        </w:rPr>
        <w:t xml:space="preserve"> </w:t>
      </w:r>
      <w:r w:rsidRPr="00D01B50">
        <w:rPr>
          <w:sz w:val="24"/>
          <w:szCs w:val="24"/>
        </w:rPr>
        <w:t>Profissional</w:t>
      </w:r>
      <w:r w:rsidRPr="00D01B50">
        <w:rPr>
          <w:spacing w:val="5"/>
          <w:sz w:val="24"/>
          <w:szCs w:val="24"/>
        </w:rPr>
        <w:t xml:space="preserve"> </w:t>
      </w:r>
      <w:r w:rsidRPr="00D01B50">
        <w:rPr>
          <w:sz w:val="24"/>
          <w:szCs w:val="24"/>
        </w:rPr>
        <w:t>–</w:t>
      </w:r>
      <w:r w:rsidRPr="00D01B50">
        <w:rPr>
          <w:spacing w:val="9"/>
          <w:sz w:val="24"/>
          <w:szCs w:val="24"/>
        </w:rPr>
        <w:t xml:space="preserve"> </w:t>
      </w:r>
      <w:r w:rsidRPr="00D01B50">
        <w:rPr>
          <w:sz w:val="24"/>
          <w:szCs w:val="24"/>
        </w:rPr>
        <w:t>CAT”</w:t>
      </w:r>
      <w:r w:rsidRPr="00D01B50">
        <w:rPr>
          <w:spacing w:val="9"/>
          <w:sz w:val="24"/>
          <w:szCs w:val="24"/>
        </w:rPr>
        <w:t xml:space="preserve"> </w:t>
      </w:r>
      <w:r w:rsidRPr="00D01B50">
        <w:rPr>
          <w:sz w:val="24"/>
          <w:szCs w:val="24"/>
        </w:rPr>
        <w:t>do</w:t>
      </w:r>
      <w:r w:rsidRPr="00D01B50">
        <w:rPr>
          <w:i/>
          <w:sz w:val="24"/>
          <w:szCs w:val="24"/>
        </w:rPr>
        <w:t>(s</w:t>
      </w:r>
      <w:r w:rsidRPr="00D01B50">
        <w:rPr>
          <w:sz w:val="24"/>
          <w:szCs w:val="24"/>
        </w:rPr>
        <w:t>)</w:t>
      </w:r>
      <w:r w:rsidRPr="00D01B50">
        <w:rPr>
          <w:spacing w:val="11"/>
          <w:sz w:val="24"/>
          <w:szCs w:val="24"/>
        </w:rPr>
        <w:t xml:space="preserve"> </w:t>
      </w:r>
      <w:r w:rsidRPr="00D01B50">
        <w:rPr>
          <w:sz w:val="24"/>
          <w:szCs w:val="24"/>
        </w:rPr>
        <w:t>responsável (</w:t>
      </w:r>
      <w:r w:rsidRPr="00D01B50">
        <w:rPr>
          <w:i/>
          <w:sz w:val="24"/>
          <w:szCs w:val="24"/>
        </w:rPr>
        <w:t>ei</w:t>
      </w:r>
      <w:r w:rsidRPr="00D01B50">
        <w:rPr>
          <w:sz w:val="24"/>
          <w:szCs w:val="24"/>
        </w:rPr>
        <w:t>s)</w:t>
      </w:r>
      <w:r w:rsidRPr="00D01B50">
        <w:rPr>
          <w:spacing w:val="6"/>
          <w:sz w:val="24"/>
          <w:szCs w:val="24"/>
        </w:rPr>
        <w:t xml:space="preserve"> </w:t>
      </w:r>
      <w:r w:rsidRPr="00D01B50">
        <w:rPr>
          <w:sz w:val="24"/>
          <w:szCs w:val="24"/>
        </w:rPr>
        <w:t>técnico</w:t>
      </w:r>
      <w:r w:rsidRPr="00D01B50">
        <w:rPr>
          <w:spacing w:val="14"/>
          <w:sz w:val="24"/>
          <w:szCs w:val="24"/>
        </w:rPr>
        <w:t xml:space="preserve"> </w:t>
      </w:r>
      <w:r w:rsidRPr="00D01B50">
        <w:rPr>
          <w:sz w:val="24"/>
          <w:szCs w:val="24"/>
        </w:rPr>
        <w:t>(</w:t>
      </w:r>
      <w:r w:rsidRPr="00D01B50">
        <w:rPr>
          <w:i/>
          <w:sz w:val="24"/>
          <w:szCs w:val="24"/>
        </w:rPr>
        <w:t>s</w:t>
      </w:r>
      <w:r w:rsidRPr="00D01B50">
        <w:rPr>
          <w:sz w:val="24"/>
          <w:szCs w:val="24"/>
        </w:rPr>
        <w:t>)</w:t>
      </w:r>
      <w:r w:rsidRPr="00D01B50">
        <w:rPr>
          <w:spacing w:val="6"/>
          <w:sz w:val="24"/>
          <w:szCs w:val="24"/>
        </w:rPr>
        <w:t xml:space="preserve"> </w:t>
      </w:r>
      <w:r w:rsidRPr="00D01B50">
        <w:rPr>
          <w:sz w:val="24"/>
          <w:szCs w:val="24"/>
        </w:rPr>
        <w:t>indicado</w:t>
      </w:r>
      <w:r w:rsidRPr="00D01B50">
        <w:rPr>
          <w:spacing w:val="13"/>
          <w:sz w:val="24"/>
          <w:szCs w:val="24"/>
        </w:rPr>
        <w:t xml:space="preserve"> </w:t>
      </w:r>
      <w:r w:rsidRPr="00D01B50">
        <w:rPr>
          <w:sz w:val="24"/>
          <w:szCs w:val="24"/>
        </w:rPr>
        <w:t>(</w:t>
      </w:r>
      <w:r w:rsidRPr="00D01B50">
        <w:rPr>
          <w:i/>
          <w:sz w:val="24"/>
          <w:szCs w:val="24"/>
        </w:rPr>
        <w:t>s</w:t>
      </w:r>
      <w:r w:rsidRPr="00D01B50">
        <w:rPr>
          <w:sz w:val="24"/>
          <w:szCs w:val="24"/>
        </w:rPr>
        <w:t>),</w:t>
      </w:r>
      <w:r w:rsidRPr="00D01B50">
        <w:rPr>
          <w:spacing w:val="7"/>
          <w:sz w:val="24"/>
          <w:szCs w:val="24"/>
        </w:rPr>
        <w:t xml:space="preserve"> </w:t>
      </w:r>
      <w:r w:rsidRPr="00D01B50">
        <w:rPr>
          <w:sz w:val="24"/>
          <w:szCs w:val="24"/>
        </w:rPr>
        <w:t>emitido</w:t>
      </w:r>
    </w:p>
    <w:p w:rsidR="00830F29" w:rsidRPr="00D01B50" w:rsidRDefault="00830F29" w:rsidP="00DF119B">
      <w:pPr>
        <w:pStyle w:val="Corpodetexto"/>
        <w:widowControl w:val="0"/>
        <w:ind w:left="0" w:right="-3"/>
        <w:mirrorIndents/>
      </w:pPr>
      <w:r w:rsidRPr="00D01B50">
        <w:t>(</w:t>
      </w:r>
      <w:r w:rsidRPr="00D01B50">
        <w:rPr>
          <w:i/>
        </w:rPr>
        <w:t>s</w:t>
      </w:r>
      <w:r w:rsidRPr="00D01B50">
        <w:t>)</w:t>
      </w:r>
      <w:r w:rsidRPr="00D01B50">
        <w:rPr>
          <w:spacing w:val="1"/>
        </w:rPr>
        <w:t xml:space="preserve"> </w:t>
      </w:r>
      <w:r w:rsidRPr="00D01B50">
        <w:t>pelo</w:t>
      </w:r>
      <w:r w:rsidRPr="00D01B50">
        <w:rPr>
          <w:spacing w:val="1"/>
        </w:rPr>
        <w:t xml:space="preserve"> </w:t>
      </w:r>
      <w:r w:rsidRPr="00D01B50">
        <w:t>“Conselho</w:t>
      </w:r>
      <w:r w:rsidRPr="00D01B50">
        <w:rPr>
          <w:spacing w:val="1"/>
        </w:rPr>
        <w:t xml:space="preserve"> </w:t>
      </w:r>
      <w:r w:rsidRPr="00D01B50">
        <w:t>Regional</w:t>
      </w:r>
      <w:r w:rsidRPr="00D01B50">
        <w:rPr>
          <w:spacing w:val="1"/>
        </w:rPr>
        <w:t xml:space="preserve"> </w:t>
      </w:r>
      <w:r w:rsidRPr="00D01B50">
        <w:t>de</w:t>
      </w:r>
      <w:r w:rsidRPr="00D01B50">
        <w:rPr>
          <w:spacing w:val="1"/>
        </w:rPr>
        <w:t xml:space="preserve"> </w:t>
      </w:r>
      <w:r w:rsidRPr="00D01B50">
        <w:t>Engenharia</w:t>
      </w:r>
      <w:r w:rsidRPr="00D01B50">
        <w:rPr>
          <w:spacing w:val="1"/>
        </w:rPr>
        <w:t xml:space="preserve"> </w:t>
      </w:r>
      <w:r w:rsidRPr="00D01B50">
        <w:t>e</w:t>
      </w:r>
      <w:r w:rsidRPr="00D01B50">
        <w:rPr>
          <w:spacing w:val="1"/>
        </w:rPr>
        <w:t xml:space="preserve"> </w:t>
      </w:r>
      <w:r w:rsidRPr="00D01B50">
        <w:t>Agronomia</w:t>
      </w:r>
      <w:r w:rsidRPr="00D01B50">
        <w:rPr>
          <w:spacing w:val="1"/>
        </w:rPr>
        <w:t xml:space="preserve"> </w:t>
      </w:r>
      <w:r w:rsidRPr="00D01B50">
        <w:t>–</w:t>
      </w:r>
      <w:r w:rsidRPr="00D01B50">
        <w:rPr>
          <w:spacing w:val="1"/>
        </w:rPr>
        <w:t xml:space="preserve"> </w:t>
      </w:r>
      <w:r w:rsidRPr="00D01B50">
        <w:t>CREA</w:t>
      </w:r>
      <w:r w:rsidRPr="00D01B50">
        <w:rPr>
          <w:spacing w:val="1"/>
        </w:rPr>
        <w:t xml:space="preserve"> </w:t>
      </w:r>
      <w:r w:rsidRPr="00D01B50">
        <w:t>e/ou</w:t>
      </w:r>
      <w:r w:rsidRPr="00D01B50">
        <w:rPr>
          <w:spacing w:val="1"/>
        </w:rPr>
        <w:t xml:space="preserve"> </w:t>
      </w:r>
      <w:r w:rsidRPr="00D01B50">
        <w:t>Conselho</w:t>
      </w:r>
      <w:r w:rsidRPr="00D01B50">
        <w:rPr>
          <w:spacing w:val="1"/>
        </w:rPr>
        <w:t xml:space="preserve"> </w:t>
      </w:r>
      <w:r w:rsidRPr="00D01B50">
        <w:t>de</w:t>
      </w:r>
      <w:r w:rsidRPr="00D01B50">
        <w:rPr>
          <w:spacing w:val="1"/>
        </w:rPr>
        <w:t xml:space="preserve"> </w:t>
      </w:r>
      <w:r w:rsidRPr="00D01B50">
        <w:t>Arquitetura e Urbanismo – CAU”, de execução de, no mínimo, uma obra de semelhante</w:t>
      </w:r>
      <w:r w:rsidRPr="00D01B50">
        <w:rPr>
          <w:spacing w:val="1"/>
        </w:rPr>
        <w:t xml:space="preserve"> </w:t>
      </w:r>
      <w:r w:rsidRPr="00D01B50">
        <w:t>complexidade tecnológica e operacional equivalente ou superior à solicitada no</w:t>
      </w:r>
      <w:r w:rsidRPr="00D01B50">
        <w:rPr>
          <w:spacing w:val="1"/>
        </w:rPr>
        <w:t xml:space="preserve"> </w:t>
      </w:r>
      <w:r w:rsidRPr="00D01B50">
        <w:t>objeto da</w:t>
      </w:r>
      <w:r w:rsidRPr="00D01B50">
        <w:rPr>
          <w:spacing w:val="1"/>
        </w:rPr>
        <w:t xml:space="preserve"> </w:t>
      </w:r>
      <w:r w:rsidRPr="00D01B50">
        <w:t>presente</w:t>
      </w:r>
      <w:r w:rsidRPr="00D01B50">
        <w:rPr>
          <w:spacing w:val="1"/>
        </w:rPr>
        <w:t xml:space="preserve"> </w:t>
      </w:r>
      <w:r w:rsidRPr="00D01B50">
        <w:t>contratação;</w:t>
      </w:r>
    </w:p>
    <w:p w:rsidR="00830F29" w:rsidRPr="00D01B50" w:rsidRDefault="00830F29" w:rsidP="00B522E7">
      <w:pPr>
        <w:pStyle w:val="PargrafodaLista"/>
        <w:widowControl w:val="0"/>
        <w:numPr>
          <w:ilvl w:val="0"/>
          <w:numId w:val="10"/>
        </w:numPr>
        <w:tabs>
          <w:tab w:val="left" w:pos="1249"/>
        </w:tabs>
        <w:ind w:left="0" w:right="-3" w:firstLine="0"/>
        <w:mirrorIndents/>
        <w:rPr>
          <w:sz w:val="24"/>
          <w:szCs w:val="24"/>
        </w:rPr>
      </w:pPr>
      <w:r w:rsidRPr="00D01B50">
        <w:rPr>
          <w:sz w:val="24"/>
          <w:szCs w:val="24"/>
        </w:rPr>
        <w:t>A</w:t>
      </w:r>
      <w:r w:rsidRPr="00D01B50">
        <w:rPr>
          <w:sz w:val="24"/>
          <w:szCs w:val="24"/>
          <w:shd w:val="clear" w:color="auto" w:fill="FFFFFF"/>
        </w:rPr>
        <w:t xml:space="preserve"> comprovação de pertencer ao quadro permanente da empresa deverá ser feita mediante</w:t>
      </w:r>
      <w:r w:rsidRPr="00D01B50">
        <w:rPr>
          <w:spacing w:val="1"/>
          <w:sz w:val="24"/>
          <w:szCs w:val="24"/>
        </w:rPr>
        <w:t xml:space="preserve"> </w:t>
      </w:r>
      <w:r w:rsidRPr="00D01B50">
        <w:rPr>
          <w:sz w:val="24"/>
          <w:szCs w:val="24"/>
        </w:rPr>
        <w:t>uma das seguintes</w:t>
      </w:r>
      <w:r w:rsidRPr="00D01B50">
        <w:rPr>
          <w:spacing w:val="4"/>
          <w:sz w:val="24"/>
          <w:szCs w:val="24"/>
        </w:rPr>
        <w:t xml:space="preserve"> </w:t>
      </w:r>
      <w:r w:rsidRPr="00D01B50">
        <w:rPr>
          <w:sz w:val="24"/>
          <w:szCs w:val="24"/>
        </w:rPr>
        <w:t>formas:</w:t>
      </w:r>
    </w:p>
    <w:p w:rsidR="00830F29" w:rsidRPr="00D01B50" w:rsidRDefault="00830F29" w:rsidP="00B522E7">
      <w:pPr>
        <w:pStyle w:val="PargrafodaLista"/>
        <w:widowControl w:val="0"/>
        <w:numPr>
          <w:ilvl w:val="1"/>
          <w:numId w:val="10"/>
        </w:numPr>
        <w:tabs>
          <w:tab w:val="left" w:pos="1979"/>
        </w:tabs>
        <w:ind w:left="0" w:right="-3" w:firstLine="0"/>
        <w:mirrorIndents/>
        <w:rPr>
          <w:sz w:val="24"/>
          <w:szCs w:val="24"/>
        </w:rPr>
      </w:pPr>
      <w:r w:rsidRPr="00D01B50">
        <w:rPr>
          <w:sz w:val="24"/>
          <w:szCs w:val="24"/>
          <w:shd w:val="clear" w:color="auto" w:fill="FFFFFF"/>
        </w:rPr>
        <w:t>Carteira</w:t>
      </w:r>
      <w:r w:rsidRPr="00D01B50">
        <w:rPr>
          <w:spacing w:val="-5"/>
          <w:sz w:val="24"/>
          <w:szCs w:val="24"/>
          <w:shd w:val="clear" w:color="auto" w:fill="FFFFFF"/>
        </w:rPr>
        <w:t xml:space="preserve"> </w:t>
      </w:r>
      <w:r w:rsidRPr="00D01B50">
        <w:rPr>
          <w:sz w:val="24"/>
          <w:szCs w:val="24"/>
          <w:shd w:val="clear" w:color="auto" w:fill="FFFFFF"/>
        </w:rPr>
        <w:t>de</w:t>
      </w:r>
      <w:r w:rsidRPr="00D01B50">
        <w:rPr>
          <w:spacing w:val="-5"/>
          <w:sz w:val="24"/>
          <w:szCs w:val="24"/>
          <w:shd w:val="clear" w:color="auto" w:fill="FFFFFF"/>
        </w:rPr>
        <w:t xml:space="preserve"> </w:t>
      </w:r>
      <w:r w:rsidRPr="00D01B50">
        <w:rPr>
          <w:sz w:val="24"/>
          <w:szCs w:val="24"/>
          <w:shd w:val="clear" w:color="auto" w:fill="FFFFFF"/>
        </w:rPr>
        <w:t>Trabalho;</w:t>
      </w:r>
    </w:p>
    <w:p w:rsidR="00830F29" w:rsidRPr="00D01B50" w:rsidRDefault="00830F29" w:rsidP="00B522E7">
      <w:pPr>
        <w:pStyle w:val="PargrafodaLista"/>
        <w:widowControl w:val="0"/>
        <w:numPr>
          <w:ilvl w:val="1"/>
          <w:numId w:val="10"/>
        </w:numPr>
        <w:tabs>
          <w:tab w:val="left" w:pos="1979"/>
        </w:tabs>
        <w:ind w:left="0" w:right="-3" w:firstLine="0"/>
        <w:mirrorIndents/>
        <w:rPr>
          <w:sz w:val="24"/>
          <w:szCs w:val="24"/>
        </w:rPr>
      </w:pPr>
      <w:r w:rsidRPr="00D01B50">
        <w:rPr>
          <w:sz w:val="24"/>
          <w:szCs w:val="24"/>
          <w:shd w:val="clear" w:color="auto" w:fill="FFFFFF"/>
        </w:rPr>
        <w:t>Certidão</w:t>
      </w:r>
      <w:r w:rsidRPr="00D01B50">
        <w:rPr>
          <w:spacing w:val="-3"/>
          <w:sz w:val="24"/>
          <w:szCs w:val="24"/>
          <w:shd w:val="clear" w:color="auto" w:fill="FFFFFF"/>
        </w:rPr>
        <w:t xml:space="preserve"> </w:t>
      </w:r>
      <w:r w:rsidRPr="00D01B50">
        <w:rPr>
          <w:sz w:val="24"/>
          <w:szCs w:val="24"/>
          <w:shd w:val="clear" w:color="auto" w:fill="FFFFFF"/>
        </w:rPr>
        <w:t>do</w:t>
      </w:r>
      <w:r w:rsidRPr="00D01B50">
        <w:rPr>
          <w:spacing w:val="-2"/>
          <w:sz w:val="24"/>
          <w:szCs w:val="24"/>
          <w:shd w:val="clear" w:color="auto" w:fill="FFFFFF"/>
        </w:rPr>
        <w:t xml:space="preserve"> </w:t>
      </w:r>
      <w:r w:rsidRPr="00D01B50">
        <w:rPr>
          <w:sz w:val="24"/>
          <w:szCs w:val="24"/>
          <w:shd w:val="clear" w:color="auto" w:fill="FFFFFF"/>
        </w:rPr>
        <w:t>CREA;</w:t>
      </w:r>
    </w:p>
    <w:p w:rsidR="00830F29" w:rsidRPr="00D01B50" w:rsidRDefault="00830F29" w:rsidP="00B522E7">
      <w:pPr>
        <w:pStyle w:val="PargrafodaLista"/>
        <w:widowControl w:val="0"/>
        <w:numPr>
          <w:ilvl w:val="1"/>
          <w:numId w:val="10"/>
        </w:numPr>
        <w:tabs>
          <w:tab w:val="left" w:pos="1979"/>
        </w:tabs>
        <w:ind w:left="0" w:right="-3" w:firstLine="0"/>
        <w:mirrorIndents/>
        <w:rPr>
          <w:sz w:val="24"/>
          <w:szCs w:val="24"/>
        </w:rPr>
      </w:pPr>
      <w:r w:rsidRPr="00D01B50">
        <w:rPr>
          <w:sz w:val="24"/>
          <w:szCs w:val="24"/>
          <w:shd w:val="clear" w:color="auto" w:fill="FFFFFF"/>
        </w:rPr>
        <w:t>Certidão</w:t>
      </w:r>
      <w:r w:rsidRPr="00D01B50">
        <w:rPr>
          <w:spacing w:val="-3"/>
          <w:sz w:val="24"/>
          <w:szCs w:val="24"/>
          <w:shd w:val="clear" w:color="auto" w:fill="FFFFFF"/>
        </w:rPr>
        <w:t xml:space="preserve"> </w:t>
      </w:r>
      <w:r w:rsidRPr="00D01B50">
        <w:rPr>
          <w:sz w:val="24"/>
          <w:szCs w:val="24"/>
          <w:shd w:val="clear" w:color="auto" w:fill="FFFFFF"/>
        </w:rPr>
        <w:t>do</w:t>
      </w:r>
      <w:r w:rsidRPr="00D01B50">
        <w:rPr>
          <w:spacing w:val="-2"/>
          <w:sz w:val="24"/>
          <w:szCs w:val="24"/>
          <w:shd w:val="clear" w:color="auto" w:fill="FFFFFF"/>
        </w:rPr>
        <w:t xml:space="preserve"> </w:t>
      </w:r>
      <w:r w:rsidRPr="00D01B50">
        <w:rPr>
          <w:sz w:val="24"/>
          <w:szCs w:val="24"/>
          <w:shd w:val="clear" w:color="auto" w:fill="FFFFFF"/>
        </w:rPr>
        <w:t>CAU;</w:t>
      </w:r>
    </w:p>
    <w:p w:rsidR="00830F29" w:rsidRPr="00D01B50" w:rsidRDefault="00134E69" w:rsidP="00B522E7">
      <w:pPr>
        <w:pStyle w:val="PargrafodaLista"/>
        <w:widowControl w:val="0"/>
        <w:numPr>
          <w:ilvl w:val="1"/>
          <w:numId w:val="10"/>
        </w:numPr>
        <w:tabs>
          <w:tab w:val="left" w:pos="1979"/>
        </w:tabs>
        <w:ind w:left="0" w:right="-3" w:firstLine="0"/>
        <w:mirrorIndents/>
        <w:rPr>
          <w:sz w:val="24"/>
          <w:szCs w:val="24"/>
        </w:rPr>
      </w:pPr>
      <w:r>
        <w:rPr>
          <w:noProof/>
          <w:lang w:val="pt-BR" w:eastAsia="pt-BR"/>
        </w:rPr>
        <w:drawing>
          <wp:anchor distT="0" distB="0" distL="0" distR="0" simplePos="0" relativeHeight="487744000" behindDoc="1" locked="0" layoutInCell="1" allowOverlap="1" wp14:anchorId="6C685234" wp14:editId="79268FC5">
            <wp:simplePos x="0" y="0"/>
            <wp:positionH relativeFrom="page">
              <wp:posOffset>720090</wp:posOffset>
            </wp:positionH>
            <wp:positionV relativeFrom="paragraph">
              <wp:posOffset>-635</wp:posOffset>
            </wp:positionV>
            <wp:extent cx="5758180" cy="5443220"/>
            <wp:effectExtent l="0" t="0" r="0" b="5080"/>
            <wp:wrapNone/>
            <wp:docPr id="87" name="Imagem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sidR="00830F29" w:rsidRPr="00D01B50">
        <w:rPr>
          <w:sz w:val="24"/>
          <w:szCs w:val="24"/>
          <w:shd w:val="clear" w:color="auto" w:fill="FFFFFF"/>
        </w:rPr>
        <w:t>Contrato</w:t>
      </w:r>
      <w:r w:rsidR="00830F29" w:rsidRPr="00D01B50">
        <w:rPr>
          <w:spacing w:val="-8"/>
          <w:sz w:val="24"/>
          <w:szCs w:val="24"/>
          <w:shd w:val="clear" w:color="auto" w:fill="FFFFFF"/>
        </w:rPr>
        <w:t xml:space="preserve"> </w:t>
      </w:r>
      <w:r w:rsidR="00830F29" w:rsidRPr="00D01B50">
        <w:rPr>
          <w:sz w:val="24"/>
          <w:szCs w:val="24"/>
          <w:shd w:val="clear" w:color="auto" w:fill="FFFFFF"/>
        </w:rPr>
        <w:t>Social;</w:t>
      </w:r>
    </w:p>
    <w:p w:rsidR="00830F29" w:rsidRPr="00D01B50" w:rsidRDefault="00830F29" w:rsidP="00B522E7">
      <w:pPr>
        <w:pStyle w:val="PargrafodaLista"/>
        <w:widowControl w:val="0"/>
        <w:numPr>
          <w:ilvl w:val="1"/>
          <w:numId w:val="10"/>
        </w:numPr>
        <w:tabs>
          <w:tab w:val="left" w:pos="1979"/>
        </w:tabs>
        <w:ind w:left="0" w:right="-3" w:firstLine="0"/>
        <w:mirrorIndents/>
        <w:rPr>
          <w:sz w:val="24"/>
          <w:szCs w:val="24"/>
        </w:rPr>
      </w:pPr>
      <w:r w:rsidRPr="00D01B50">
        <w:rPr>
          <w:sz w:val="24"/>
          <w:szCs w:val="24"/>
          <w:shd w:val="clear" w:color="auto" w:fill="FFFFFF"/>
        </w:rPr>
        <w:t>Contrato</w:t>
      </w:r>
      <w:r w:rsidRPr="00D01B50">
        <w:rPr>
          <w:spacing w:val="-2"/>
          <w:sz w:val="24"/>
          <w:szCs w:val="24"/>
          <w:shd w:val="clear" w:color="auto" w:fill="FFFFFF"/>
        </w:rPr>
        <w:t xml:space="preserve"> </w:t>
      </w:r>
      <w:r w:rsidRPr="00D01B50">
        <w:rPr>
          <w:sz w:val="24"/>
          <w:szCs w:val="24"/>
          <w:shd w:val="clear" w:color="auto" w:fill="FFFFFF"/>
        </w:rPr>
        <w:t>de</w:t>
      </w:r>
      <w:r w:rsidRPr="00D01B50">
        <w:rPr>
          <w:spacing w:val="-2"/>
          <w:sz w:val="24"/>
          <w:szCs w:val="24"/>
          <w:shd w:val="clear" w:color="auto" w:fill="FFFFFF"/>
        </w:rPr>
        <w:t xml:space="preserve"> </w:t>
      </w:r>
      <w:r w:rsidRPr="00D01B50">
        <w:rPr>
          <w:sz w:val="24"/>
          <w:szCs w:val="24"/>
          <w:shd w:val="clear" w:color="auto" w:fill="FFFFFF"/>
        </w:rPr>
        <w:t>prestação</w:t>
      </w:r>
      <w:r w:rsidRPr="00D01B50">
        <w:rPr>
          <w:spacing w:val="-1"/>
          <w:sz w:val="24"/>
          <w:szCs w:val="24"/>
          <w:shd w:val="clear" w:color="auto" w:fill="FFFFFF"/>
        </w:rPr>
        <w:t xml:space="preserve"> </w:t>
      </w:r>
      <w:r w:rsidRPr="00D01B50">
        <w:rPr>
          <w:sz w:val="24"/>
          <w:szCs w:val="24"/>
          <w:shd w:val="clear" w:color="auto" w:fill="FFFFFF"/>
        </w:rPr>
        <w:t>de</w:t>
      </w:r>
      <w:r w:rsidRPr="00D01B50">
        <w:rPr>
          <w:spacing w:val="-2"/>
          <w:sz w:val="24"/>
          <w:szCs w:val="24"/>
          <w:shd w:val="clear" w:color="auto" w:fill="FFFFFF"/>
        </w:rPr>
        <w:t xml:space="preserve"> </w:t>
      </w:r>
      <w:r w:rsidRPr="00D01B50">
        <w:rPr>
          <w:sz w:val="24"/>
          <w:szCs w:val="24"/>
          <w:shd w:val="clear" w:color="auto" w:fill="FFFFFF"/>
        </w:rPr>
        <w:t>serviços;</w:t>
      </w:r>
    </w:p>
    <w:p w:rsidR="00830F29" w:rsidRPr="00D01B50" w:rsidRDefault="00830F29" w:rsidP="00B522E7">
      <w:pPr>
        <w:pStyle w:val="PargrafodaLista"/>
        <w:widowControl w:val="0"/>
        <w:numPr>
          <w:ilvl w:val="1"/>
          <w:numId w:val="10"/>
        </w:numPr>
        <w:tabs>
          <w:tab w:val="left" w:pos="1979"/>
        </w:tabs>
        <w:ind w:left="0" w:right="-3" w:firstLine="0"/>
        <w:mirrorIndents/>
        <w:rPr>
          <w:sz w:val="24"/>
          <w:szCs w:val="24"/>
        </w:rPr>
      </w:pPr>
      <w:r w:rsidRPr="00D01B50">
        <w:rPr>
          <w:sz w:val="24"/>
          <w:szCs w:val="24"/>
          <w:shd w:val="clear" w:color="auto" w:fill="FFFFFF"/>
        </w:rPr>
        <w:t>Contrato</w:t>
      </w:r>
      <w:r w:rsidRPr="00D01B50">
        <w:rPr>
          <w:spacing w:val="-3"/>
          <w:sz w:val="24"/>
          <w:szCs w:val="24"/>
          <w:shd w:val="clear" w:color="auto" w:fill="FFFFFF"/>
        </w:rPr>
        <w:t xml:space="preserve"> </w:t>
      </w:r>
      <w:r w:rsidRPr="00D01B50">
        <w:rPr>
          <w:sz w:val="24"/>
          <w:szCs w:val="24"/>
          <w:shd w:val="clear" w:color="auto" w:fill="FFFFFF"/>
        </w:rPr>
        <w:t>de</w:t>
      </w:r>
      <w:r w:rsidRPr="00D01B50">
        <w:rPr>
          <w:spacing w:val="-9"/>
          <w:sz w:val="24"/>
          <w:szCs w:val="24"/>
          <w:shd w:val="clear" w:color="auto" w:fill="FFFFFF"/>
        </w:rPr>
        <w:t xml:space="preserve"> </w:t>
      </w:r>
      <w:r w:rsidRPr="00D01B50">
        <w:rPr>
          <w:sz w:val="24"/>
          <w:szCs w:val="24"/>
          <w:shd w:val="clear" w:color="auto" w:fill="FFFFFF"/>
        </w:rPr>
        <w:t>Trabalho</w:t>
      </w:r>
      <w:r w:rsidRPr="00D01B50">
        <w:rPr>
          <w:spacing w:val="1"/>
          <w:sz w:val="24"/>
          <w:szCs w:val="24"/>
          <w:shd w:val="clear" w:color="auto" w:fill="FFFFFF"/>
        </w:rPr>
        <w:t xml:space="preserve"> </w:t>
      </w:r>
      <w:r w:rsidRPr="00D01B50">
        <w:rPr>
          <w:sz w:val="24"/>
          <w:szCs w:val="24"/>
          <w:shd w:val="clear" w:color="auto" w:fill="FFFFFF"/>
        </w:rPr>
        <w:t>registrado</w:t>
      </w:r>
      <w:r w:rsidRPr="00D01B50">
        <w:rPr>
          <w:spacing w:val="-3"/>
          <w:sz w:val="24"/>
          <w:szCs w:val="24"/>
          <w:shd w:val="clear" w:color="auto" w:fill="FFFFFF"/>
        </w:rPr>
        <w:t xml:space="preserve"> </w:t>
      </w:r>
      <w:r w:rsidRPr="00D01B50">
        <w:rPr>
          <w:sz w:val="24"/>
          <w:szCs w:val="24"/>
          <w:shd w:val="clear" w:color="auto" w:fill="FFFFFF"/>
        </w:rPr>
        <w:t>na</w:t>
      </w:r>
      <w:r w:rsidRPr="00D01B50">
        <w:rPr>
          <w:spacing w:val="-3"/>
          <w:sz w:val="24"/>
          <w:szCs w:val="24"/>
          <w:shd w:val="clear" w:color="auto" w:fill="FFFFFF"/>
        </w:rPr>
        <w:t xml:space="preserve"> </w:t>
      </w:r>
      <w:r w:rsidRPr="00D01B50">
        <w:rPr>
          <w:sz w:val="24"/>
          <w:szCs w:val="24"/>
          <w:shd w:val="clear" w:color="auto" w:fill="FFFFFF"/>
        </w:rPr>
        <w:t>DRT;</w:t>
      </w:r>
    </w:p>
    <w:p w:rsidR="00830F29" w:rsidRPr="00D01B50" w:rsidRDefault="00830F29" w:rsidP="00B522E7">
      <w:pPr>
        <w:pStyle w:val="PargrafodaLista"/>
        <w:widowControl w:val="0"/>
        <w:numPr>
          <w:ilvl w:val="0"/>
          <w:numId w:val="10"/>
        </w:numPr>
        <w:tabs>
          <w:tab w:val="left" w:pos="1253"/>
        </w:tabs>
        <w:ind w:left="0" w:right="-3" w:firstLine="0"/>
        <w:mirrorIndents/>
        <w:rPr>
          <w:sz w:val="24"/>
          <w:szCs w:val="24"/>
        </w:rPr>
      </w:pPr>
      <w:r w:rsidRPr="00D01B50">
        <w:rPr>
          <w:sz w:val="24"/>
          <w:szCs w:val="24"/>
        </w:rPr>
        <w:t>relação de disponibilidade de veículos, máquinas e equipamentos a serem disponibilizados</w:t>
      </w:r>
      <w:r w:rsidRPr="00D01B50">
        <w:rPr>
          <w:spacing w:val="1"/>
          <w:sz w:val="24"/>
          <w:szCs w:val="24"/>
        </w:rPr>
        <w:t xml:space="preserve"> </w:t>
      </w:r>
      <w:r w:rsidRPr="00D01B50">
        <w:rPr>
          <w:sz w:val="24"/>
          <w:szCs w:val="24"/>
        </w:rPr>
        <w:t>para a execução da (</w:t>
      </w:r>
      <w:r w:rsidRPr="00D01B50">
        <w:rPr>
          <w:i/>
          <w:sz w:val="24"/>
          <w:szCs w:val="24"/>
        </w:rPr>
        <w:t>s</w:t>
      </w:r>
      <w:r w:rsidRPr="00D01B50">
        <w:rPr>
          <w:sz w:val="24"/>
          <w:szCs w:val="24"/>
        </w:rPr>
        <w:t>) obra (s), conforme análise do projeto, constando o nome, n. º do RG,</w:t>
      </w:r>
      <w:r w:rsidRPr="00D01B50">
        <w:rPr>
          <w:spacing w:val="1"/>
          <w:sz w:val="24"/>
          <w:szCs w:val="24"/>
        </w:rPr>
        <w:t xml:space="preserve"> </w:t>
      </w:r>
      <w:r w:rsidRPr="00D01B50">
        <w:rPr>
          <w:sz w:val="24"/>
          <w:szCs w:val="24"/>
        </w:rPr>
        <w:t>assinatura do responsável legal e nome, número do registro no CREA/CAU e assinatura do</w:t>
      </w:r>
      <w:r w:rsidRPr="00D01B50">
        <w:rPr>
          <w:spacing w:val="1"/>
          <w:sz w:val="24"/>
          <w:szCs w:val="24"/>
        </w:rPr>
        <w:t xml:space="preserve"> </w:t>
      </w:r>
      <w:r w:rsidRPr="00D01B50">
        <w:rPr>
          <w:sz w:val="24"/>
          <w:szCs w:val="24"/>
        </w:rPr>
        <w:t>responsável</w:t>
      </w:r>
      <w:r w:rsidRPr="00D01B50">
        <w:rPr>
          <w:spacing w:val="1"/>
          <w:sz w:val="24"/>
          <w:szCs w:val="24"/>
        </w:rPr>
        <w:t xml:space="preserve"> </w:t>
      </w:r>
      <w:r w:rsidRPr="00D01B50">
        <w:rPr>
          <w:sz w:val="24"/>
          <w:szCs w:val="24"/>
        </w:rPr>
        <w:t>técnico</w:t>
      </w:r>
      <w:r w:rsidRPr="00D01B50">
        <w:rPr>
          <w:spacing w:val="1"/>
          <w:sz w:val="24"/>
          <w:szCs w:val="24"/>
        </w:rPr>
        <w:t xml:space="preserve"> </w:t>
      </w:r>
      <w:r w:rsidRPr="00D01B50">
        <w:rPr>
          <w:sz w:val="24"/>
          <w:szCs w:val="24"/>
        </w:rPr>
        <w:t>indicado,</w:t>
      </w:r>
      <w:r w:rsidRPr="00D01B50">
        <w:rPr>
          <w:spacing w:val="1"/>
          <w:sz w:val="24"/>
          <w:szCs w:val="24"/>
        </w:rPr>
        <w:t xml:space="preserve"> </w:t>
      </w:r>
      <w:r w:rsidRPr="00D01B50">
        <w:rPr>
          <w:sz w:val="24"/>
          <w:szCs w:val="24"/>
        </w:rPr>
        <w:t>com declaração</w:t>
      </w:r>
      <w:r w:rsidRPr="00D01B50">
        <w:rPr>
          <w:spacing w:val="1"/>
          <w:sz w:val="24"/>
          <w:szCs w:val="24"/>
        </w:rPr>
        <w:t xml:space="preserve"> </w:t>
      </w:r>
      <w:r w:rsidRPr="00D01B50">
        <w:rPr>
          <w:sz w:val="24"/>
          <w:szCs w:val="24"/>
        </w:rPr>
        <w:t>expressa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sua</w:t>
      </w:r>
      <w:r w:rsidRPr="00D01B50">
        <w:rPr>
          <w:spacing w:val="1"/>
          <w:sz w:val="24"/>
          <w:szCs w:val="24"/>
        </w:rPr>
        <w:t xml:space="preserve"> </w:t>
      </w:r>
      <w:r w:rsidRPr="00D01B50">
        <w:rPr>
          <w:sz w:val="24"/>
          <w:szCs w:val="24"/>
        </w:rPr>
        <w:t>disponibilidade</w:t>
      </w:r>
      <w:r w:rsidRPr="00D01B50">
        <w:rPr>
          <w:spacing w:val="1"/>
          <w:sz w:val="24"/>
          <w:szCs w:val="24"/>
        </w:rPr>
        <w:t xml:space="preserve"> </w:t>
      </w:r>
      <w:r w:rsidRPr="00D01B50">
        <w:rPr>
          <w:sz w:val="24"/>
          <w:szCs w:val="24"/>
        </w:rPr>
        <w:t>durante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execução,</w:t>
      </w:r>
      <w:r w:rsidRPr="00D01B50">
        <w:rPr>
          <w:spacing w:val="3"/>
          <w:sz w:val="24"/>
          <w:szCs w:val="24"/>
        </w:rPr>
        <w:t xml:space="preserve"> </w:t>
      </w:r>
      <w:r w:rsidRPr="00D01B50">
        <w:rPr>
          <w:sz w:val="24"/>
          <w:szCs w:val="24"/>
        </w:rPr>
        <w:t>sob</w:t>
      </w:r>
      <w:r w:rsidRPr="00D01B50">
        <w:rPr>
          <w:spacing w:val="-3"/>
          <w:sz w:val="24"/>
          <w:szCs w:val="24"/>
        </w:rPr>
        <w:t xml:space="preserve"> </w:t>
      </w:r>
      <w:r w:rsidRPr="00D01B50">
        <w:rPr>
          <w:sz w:val="24"/>
          <w:szCs w:val="24"/>
        </w:rPr>
        <w:t>pena de</w:t>
      </w:r>
      <w:r w:rsidRPr="00D01B50">
        <w:rPr>
          <w:spacing w:val="6"/>
          <w:sz w:val="24"/>
          <w:szCs w:val="24"/>
        </w:rPr>
        <w:t xml:space="preserve"> </w:t>
      </w:r>
      <w:r w:rsidRPr="00D01B50">
        <w:rPr>
          <w:sz w:val="24"/>
          <w:szCs w:val="24"/>
        </w:rPr>
        <w:t>inabilitação</w:t>
      </w:r>
      <w:r w:rsidRPr="00D01B50">
        <w:rPr>
          <w:spacing w:val="5"/>
          <w:sz w:val="24"/>
          <w:szCs w:val="24"/>
        </w:rPr>
        <w:t xml:space="preserve"> </w:t>
      </w:r>
      <w:r w:rsidRPr="00D01B50">
        <w:rPr>
          <w:sz w:val="24"/>
          <w:szCs w:val="24"/>
        </w:rPr>
        <w:t>(ANEXO</w:t>
      </w:r>
      <w:r w:rsidRPr="00D01B50">
        <w:rPr>
          <w:spacing w:val="1"/>
          <w:sz w:val="24"/>
          <w:szCs w:val="24"/>
        </w:rPr>
        <w:t xml:space="preserve"> </w:t>
      </w:r>
      <w:r w:rsidRPr="00D01B50">
        <w:rPr>
          <w:sz w:val="24"/>
          <w:szCs w:val="24"/>
        </w:rPr>
        <w:t>XIV);</w:t>
      </w:r>
    </w:p>
    <w:p w:rsidR="00830F29" w:rsidRPr="00D01B50" w:rsidRDefault="00830F29" w:rsidP="00B522E7">
      <w:pPr>
        <w:pStyle w:val="PargrafodaLista"/>
        <w:widowControl w:val="0"/>
        <w:numPr>
          <w:ilvl w:val="0"/>
          <w:numId w:val="10"/>
        </w:numPr>
        <w:tabs>
          <w:tab w:val="left" w:pos="1340"/>
        </w:tabs>
        <w:ind w:left="0" w:right="-3" w:firstLine="0"/>
        <w:mirrorIndents/>
        <w:rPr>
          <w:sz w:val="24"/>
          <w:szCs w:val="24"/>
        </w:rPr>
      </w:pPr>
      <w:r w:rsidRPr="00D01B50">
        <w:rPr>
          <w:sz w:val="24"/>
          <w:szCs w:val="24"/>
        </w:rPr>
        <w:t>cronograma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utilização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veículos,</w:t>
      </w:r>
      <w:r w:rsidRPr="00D01B50">
        <w:rPr>
          <w:spacing w:val="1"/>
          <w:sz w:val="24"/>
          <w:szCs w:val="24"/>
        </w:rPr>
        <w:t xml:space="preserve"> </w:t>
      </w:r>
      <w:r w:rsidRPr="00D01B50">
        <w:rPr>
          <w:sz w:val="24"/>
          <w:szCs w:val="24"/>
        </w:rPr>
        <w:t>máquinas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equipamentos</w:t>
      </w:r>
      <w:r w:rsidRPr="00D01B50">
        <w:rPr>
          <w:spacing w:val="1"/>
          <w:sz w:val="24"/>
          <w:szCs w:val="24"/>
        </w:rPr>
        <w:t xml:space="preserve"> </w:t>
      </w:r>
      <w:r w:rsidRPr="00D01B50">
        <w:rPr>
          <w:sz w:val="24"/>
          <w:szCs w:val="24"/>
        </w:rPr>
        <w:t>(ANEXO</w:t>
      </w:r>
      <w:r w:rsidRPr="00D01B50">
        <w:rPr>
          <w:spacing w:val="1"/>
          <w:sz w:val="24"/>
          <w:szCs w:val="24"/>
        </w:rPr>
        <w:t xml:space="preserve"> </w:t>
      </w:r>
      <w:r w:rsidRPr="00D01B50">
        <w:rPr>
          <w:sz w:val="24"/>
          <w:szCs w:val="24"/>
        </w:rPr>
        <w:t>XV),</w:t>
      </w:r>
      <w:r w:rsidRPr="00D01B50">
        <w:rPr>
          <w:spacing w:val="1"/>
          <w:sz w:val="24"/>
          <w:szCs w:val="24"/>
        </w:rPr>
        <w:t xml:space="preserve"> </w:t>
      </w:r>
      <w:r w:rsidRPr="00D01B50">
        <w:rPr>
          <w:sz w:val="24"/>
          <w:szCs w:val="24"/>
        </w:rPr>
        <w:t>devidamente preenchido, com base na relação de disponibilidade do item anterior, constando</w:t>
      </w:r>
      <w:r w:rsidRPr="00D01B50">
        <w:rPr>
          <w:spacing w:val="1"/>
          <w:sz w:val="24"/>
          <w:szCs w:val="24"/>
        </w:rPr>
        <w:t xml:space="preserve"> </w:t>
      </w:r>
      <w:r w:rsidRPr="00D01B50">
        <w:rPr>
          <w:sz w:val="24"/>
          <w:szCs w:val="24"/>
        </w:rPr>
        <w:t>nome, n. º RG e assinatura do responsável legal pela empresa; e nome, número do registro no</w:t>
      </w:r>
      <w:r w:rsidRPr="00D01B50">
        <w:rPr>
          <w:spacing w:val="1"/>
          <w:sz w:val="24"/>
          <w:szCs w:val="24"/>
        </w:rPr>
        <w:t xml:space="preserve"> </w:t>
      </w:r>
      <w:r w:rsidRPr="00D01B50">
        <w:rPr>
          <w:sz w:val="24"/>
          <w:szCs w:val="24"/>
        </w:rPr>
        <w:t>CREA/CAU e</w:t>
      </w:r>
      <w:r w:rsidRPr="00D01B50">
        <w:rPr>
          <w:spacing w:val="1"/>
          <w:sz w:val="24"/>
          <w:szCs w:val="24"/>
        </w:rPr>
        <w:t xml:space="preserve"> </w:t>
      </w:r>
      <w:r w:rsidRPr="00D01B50">
        <w:rPr>
          <w:sz w:val="24"/>
          <w:szCs w:val="24"/>
        </w:rPr>
        <w:t>assinatura do</w:t>
      </w:r>
      <w:r w:rsidRPr="00D01B50">
        <w:rPr>
          <w:spacing w:val="2"/>
          <w:sz w:val="24"/>
          <w:szCs w:val="24"/>
        </w:rPr>
        <w:t xml:space="preserve"> </w:t>
      </w:r>
      <w:r w:rsidRPr="00D01B50">
        <w:rPr>
          <w:sz w:val="24"/>
          <w:szCs w:val="24"/>
        </w:rPr>
        <w:t>responsável</w:t>
      </w:r>
      <w:r w:rsidRPr="00D01B50">
        <w:rPr>
          <w:spacing w:val="-8"/>
          <w:sz w:val="24"/>
          <w:szCs w:val="24"/>
        </w:rPr>
        <w:t xml:space="preserve"> </w:t>
      </w:r>
      <w:r w:rsidRPr="00D01B50">
        <w:rPr>
          <w:sz w:val="24"/>
          <w:szCs w:val="24"/>
        </w:rPr>
        <w:t>técnico</w:t>
      </w:r>
      <w:r w:rsidRPr="00D01B50">
        <w:rPr>
          <w:spacing w:val="6"/>
          <w:sz w:val="24"/>
          <w:szCs w:val="24"/>
        </w:rPr>
        <w:t xml:space="preserve"> </w:t>
      </w:r>
      <w:r w:rsidRPr="00D01B50">
        <w:rPr>
          <w:sz w:val="24"/>
          <w:szCs w:val="24"/>
        </w:rPr>
        <w:t>indicado;</w:t>
      </w:r>
    </w:p>
    <w:p w:rsidR="00DF119B" w:rsidRDefault="00830F29" w:rsidP="00B522E7">
      <w:pPr>
        <w:pStyle w:val="PargrafodaLista"/>
        <w:widowControl w:val="0"/>
        <w:numPr>
          <w:ilvl w:val="4"/>
          <w:numId w:val="28"/>
        </w:numPr>
        <w:spacing w:before="93"/>
        <w:ind w:left="0" w:right="-3" w:firstLine="0"/>
        <w:mirrorIndents/>
        <w:rPr>
          <w:sz w:val="24"/>
          <w:szCs w:val="24"/>
        </w:rPr>
      </w:pPr>
      <w:r w:rsidRPr="00DF119B">
        <w:rPr>
          <w:sz w:val="24"/>
          <w:szCs w:val="24"/>
        </w:rPr>
        <w:t>É vedada, sob pena de inabilitação, a indicação de um mesmo responsável técnico,</w:t>
      </w:r>
      <w:r w:rsidRPr="00DF119B">
        <w:rPr>
          <w:spacing w:val="1"/>
          <w:sz w:val="24"/>
          <w:szCs w:val="24"/>
        </w:rPr>
        <w:t xml:space="preserve"> </w:t>
      </w:r>
      <w:r w:rsidRPr="00DF119B">
        <w:rPr>
          <w:sz w:val="24"/>
          <w:szCs w:val="24"/>
        </w:rPr>
        <w:t>ou</w:t>
      </w:r>
      <w:r w:rsidRPr="00DF119B">
        <w:rPr>
          <w:spacing w:val="-3"/>
          <w:sz w:val="24"/>
          <w:szCs w:val="24"/>
        </w:rPr>
        <w:t xml:space="preserve"> </w:t>
      </w:r>
      <w:r w:rsidRPr="00DF119B">
        <w:rPr>
          <w:sz w:val="24"/>
          <w:szCs w:val="24"/>
        </w:rPr>
        <w:t>utilização</w:t>
      </w:r>
      <w:r w:rsidRPr="00DF119B">
        <w:rPr>
          <w:spacing w:val="5"/>
          <w:sz w:val="24"/>
          <w:szCs w:val="24"/>
        </w:rPr>
        <w:t xml:space="preserve"> </w:t>
      </w:r>
      <w:r w:rsidRPr="00DF119B">
        <w:rPr>
          <w:sz w:val="24"/>
          <w:szCs w:val="24"/>
        </w:rPr>
        <w:t>de</w:t>
      </w:r>
      <w:r w:rsidRPr="00DF119B">
        <w:rPr>
          <w:spacing w:val="1"/>
          <w:sz w:val="24"/>
          <w:szCs w:val="24"/>
        </w:rPr>
        <w:t xml:space="preserve"> </w:t>
      </w:r>
      <w:r w:rsidRPr="00DF119B">
        <w:rPr>
          <w:sz w:val="24"/>
          <w:szCs w:val="24"/>
        </w:rPr>
        <w:t>seu</w:t>
      </w:r>
      <w:r w:rsidRPr="00DF119B">
        <w:rPr>
          <w:spacing w:val="1"/>
          <w:sz w:val="24"/>
          <w:szCs w:val="24"/>
        </w:rPr>
        <w:t xml:space="preserve"> </w:t>
      </w:r>
      <w:r w:rsidRPr="00DF119B">
        <w:rPr>
          <w:sz w:val="24"/>
          <w:szCs w:val="24"/>
        </w:rPr>
        <w:t>acervo</w:t>
      </w:r>
      <w:r w:rsidRPr="00DF119B">
        <w:rPr>
          <w:spacing w:val="1"/>
          <w:sz w:val="24"/>
          <w:szCs w:val="24"/>
        </w:rPr>
        <w:t xml:space="preserve"> </w:t>
      </w:r>
      <w:r w:rsidRPr="00DF119B">
        <w:rPr>
          <w:sz w:val="24"/>
          <w:szCs w:val="24"/>
        </w:rPr>
        <w:t>técnico,</w:t>
      </w:r>
      <w:r w:rsidRPr="00DF119B">
        <w:rPr>
          <w:spacing w:val="4"/>
          <w:sz w:val="24"/>
          <w:szCs w:val="24"/>
        </w:rPr>
        <w:t xml:space="preserve"> </w:t>
      </w:r>
      <w:r w:rsidRPr="00DF119B">
        <w:rPr>
          <w:sz w:val="24"/>
          <w:szCs w:val="24"/>
        </w:rPr>
        <w:t>por</w:t>
      </w:r>
      <w:r w:rsidRPr="00DF119B">
        <w:rPr>
          <w:spacing w:val="-2"/>
          <w:sz w:val="24"/>
          <w:szCs w:val="24"/>
        </w:rPr>
        <w:t xml:space="preserve"> </w:t>
      </w:r>
      <w:r w:rsidRPr="00DF119B">
        <w:rPr>
          <w:sz w:val="24"/>
          <w:szCs w:val="24"/>
        </w:rPr>
        <w:t>mais</w:t>
      </w:r>
      <w:r w:rsidRPr="00DF119B">
        <w:rPr>
          <w:spacing w:val="-1"/>
          <w:sz w:val="24"/>
          <w:szCs w:val="24"/>
        </w:rPr>
        <w:t xml:space="preserve"> </w:t>
      </w:r>
      <w:r w:rsidRPr="00DF119B">
        <w:rPr>
          <w:sz w:val="24"/>
          <w:szCs w:val="24"/>
        </w:rPr>
        <w:t>de</w:t>
      </w:r>
      <w:r w:rsidRPr="00DF119B">
        <w:rPr>
          <w:spacing w:val="1"/>
          <w:sz w:val="24"/>
          <w:szCs w:val="24"/>
        </w:rPr>
        <w:t xml:space="preserve"> </w:t>
      </w:r>
      <w:r w:rsidRPr="00DF119B">
        <w:rPr>
          <w:sz w:val="24"/>
          <w:szCs w:val="24"/>
        </w:rPr>
        <w:t>uma proponente.</w:t>
      </w:r>
    </w:p>
    <w:p w:rsidR="00830F29" w:rsidRPr="00DF119B" w:rsidRDefault="00830F29" w:rsidP="00B522E7">
      <w:pPr>
        <w:pStyle w:val="PargrafodaLista"/>
        <w:widowControl w:val="0"/>
        <w:numPr>
          <w:ilvl w:val="4"/>
          <w:numId w:val="28"/>
        </w:numPr>
        <w:spacing w:before="93"/>
        <w:ind w:left="0" w:right="-3" w:firstLine="0"/>
        <w:mirrorIndents/>
        <w:rPr>
          <w:sz w:val="24"/>
          <w:szCs w:val="24"/>
        </w:rPr>
      </w:pPr>
      <w:r w:rsidRPr="00DF119B">
        <w:rPr>
          <w:sz w:val="24"/>
          <w:szCs w:val="24"/>
        </w:rPr>
        <w:t>O responsável técnico só poderá ser substituído, se atendidos os critérios exigidos</w:t>
      </w:r>
      <w:r w:rsidRPr="00DF119B">
        <w:rPr>
          <w:spacing w:val="1"/>
          <w:sz w:val="24"/>
          <w:szCs w:val="24"/>
        </w:rPr>
        <w:t xml:space="preserve"> </w:t>
      </w:r>
      <w:r w:rsidRPr="00DF119B">
        <w:rPr>
          <w:sz w:val="24"/>
          <w:szCs w:val="24"/>
        </w:rPr>
        <w:t>nesse</w:t>
      </w:r>
      <w:r w:rsidRPr="00DF119B">
        <w:rPr>
          <w:spacing w:val="1"/>
          <w:sz w:val="24"/>
          <w:szCs w:val="24"/>
        </w:rPr>
        <w:t xml:space="preserve"> </w:t>
      </w:r>
      <w:r w:rsidRPr="00DF119B">
        <w:rPr>
          <w:sz w:val="24"/>
          <w:szCs w:val="24"/>
        </w:rPr>
        <w:t>Edital,</w:t>
      </w:r>
      <w:r w:rsidRPr="00DF119B">
        <w:rPr>
          <w:spacing w:val="1"/>
          <w:sz w:val="24"/>
          <w:szCs w:val="24"/>
        </w:rPr>
        <w:t xml:space="preserve"> </w:t>
      </w:r>
      <w:r w:rsidRPr="00DF119B">
        <w:rPr>
          <w:sz w:val="24"/>
          <w:szCs w:val="24"/>
        </w:rPr>
        <w:t>e</w:t>
      </w:r>
      <w:r w:rsidRPr="00DF119B">
        <w:rPr>
          <w:spacing w:val="1"/>
          <w:sz w:val="24"/>
          <w:szCs w:val="24"/>
        </w:rPr>
        <w:t xml:space="preserve"> </w:t>
      </w:r>
      <w:r w:rsidRPr="00DF119B">
        <w:rPr>
          <w:sz w:val="24"/>
          <w:szCs w:val="24"/>
        </w:rPr>
        <w:t>desde</w:t>
      </w:r>
      <w:r w:rsidRPr="00DF119B">
        <w:rPr>
          <w:spacing w:val="1"/>
          <w:sz w:val="24"/>
          <w:szCs w:val="24"/>
        </w:rPr>
        <w:t xml:space="preserve"> </w:t>
      </w:r>
      <w:r w:rsidRPr="00DF119B">
        <w:rPr>
          <w:sz w:val="24"/>
          <w:szCs w:val="24"/>
        </w:rPr>
        <w:t>que</w:t>
      </w:r>
      <w:r w:rsidRPr="00DF119B">
        <w:rPr>
          <w:spacing w:val="1"/>
          <w:sz w:val="24"/>
          <w:szCs w:val="24"/>
        </w:rPr>
        <w:t xml:space="preserve"> </w:t>
      </w:r>
      <w:r w:rsidRPr="00DF119B">
        <w:rPr>
          <w:sz w:val="24"/>
          <w:szCs w:val="24"/>
        </w:rPr>
        <w:t>com</w:t>
      </w:r>
      <w:r w:rsidRPr="00DF119B">
        <w:rPr>
          <w:spacing w:val="1"/>
          <w:sz w:val="24"/>
          <w:szCs w:val="24"/>
        </w:rPr>
        <w:t xml:space="preserve"> </w:t>
      </w:r>
      <w:r w:rsidRPr="00DF119B">
        <w:rPr>
          <w:sz w:val="24"/>
          <w:szCs w:val="24"/>
        </w:rPr>
        <w:t>expressa</w:t>
      </w:r>
      <w:r w:rsidRPr="00DF119B">
        <w:rPr>
          <w:spacing w:val="1"/>
          <w:sz w:val="24"/>
          <w:szCs w:val="24"/>
        </w:rPr>
        <w:t xml:space="preserve"> </w:t>
      </w:r>
      <w:r w:rsidRPr="00DF119B">
        <w:rPr>
          <w:sz w:val="24"/>
          <w:szCs w:val="24"/>
        </w:rPr>
        <w:t>autorização</w:t>
      </w:r>
      <w:r w:rsidRPr="00DF119B">
        <w:rPr>
          <w:spacing w:val="1"/>
          <w:sz w:val="24"/>
          <w:szCs w:val="24"/>
        </w:rPr>
        <w:t xml:space="preserve"> </w:t>
      </w:r>
      <w:r w:rsidRPr="00DF119B">
        <w:rPr>
          <w:sz w:val="24"/>
          <w:szCs w:val="24"/>
        </w:rPr>
        <w:t>do</w:t>
      </w:r>
      <w:r w:rsidRPr="00DF119B">
        <w:rPr>
          <w:spacing w:val="1"/>
          <w:sz w:val="24"/>
          <w:szCs w:val="24"/>
        </w:rPr>
        <w:t xml:space="preserve"> </w:t>
      </w:r>
      <w:r w:rsidRPr="00DF119B">
        <w:rPr>
          <w:sz w:val="24"/>
          <w:szCs w:val="24"/>
        </w:rPr>
        <w:t>Município,</w:t>
      </w:r>
      <w:r w:rsidRPr="00DF119B">
        <w:rPr>
          <w:spacing w:val="1"/>
          <w:sz w:val="24"/>
          <w:szCs w:val="24"/>
        </w:rPr>
        <w:t xml:space="preserve"> </w:t>
      </w:r>
      <w:r w:rsidRPr="00DF119B">
        <w:rPr>
          <w:sz w:val="24"/>
          <w:szCs w:val="24"/>
        </w:rPr>
        <w:t>e</w:t>
      </w:r>
      <w:r w:rsidRPr="00DF119B">
        <w:rPr>
          <w:spacing w:val="1"/>
          <w:sz w:val="24"/>
          <w:szCs w:val="24"/>
        </w:rPr>
        <w:t xml:space="preserve"> </w:t>
      </w:r>
      <w:r w:rsidRPr="00DF119B">
        <w:rPr>
          <w:sz w:val="24"/>
          <w:szCs w:val="24"/>
        </w:rPr>
        <w:t>conhecimento</w:t>
      </w:r>
      <w:r w:rsidRPr="00DF119B">
        <w:rPr>
          <w:spacing w:val="1"/>
          <w:sz w:val="24"/>
          <w:szCs w:val="24"/>
        </w:rPr>
        <w:t xml:space="preserve"> </w:t>
      </w:r>
      <w:r w:rsidRPr="00DF119B">
        <w:rPr>
          <w:sz w:val="24"/>
          <w:szCs w:val="24"/>
        </w:rPr>
        <w:t>do</w:t>
      </w:r>
      <w:r w:rsidRPr="00DF119B">
        <w:rPr>
          <w:spacing w:val="1"/>
          <w:sz w:val="24"/>
          <w:szCs w:val="24"/>
        </w:rPr>
        <w:t xml:space="preserve"> </w:t>
      </w:r>
      <w:r w:rsidRPr="00DF119B">
        <w:rPr>
          <w:sz w:val="24"/>
          <w:szCs w:val="24"/>
        </w:rPr>
        <w:t>Paranacidade.</w:t>
      </w:r>
    </w:p>
    <w:p w:rsidR="00830F29" w:rsidRPr="00D01B50" w:rsidRDefault="00830F29" w:rsidP="00B522E7">
      <w:pPr>
        <w:pStyle w:val="PargrafodaLista"/>
        <w:widowControl w:val="0"/>
        <w:numPr>
          <w:ilvl w:val="3"/>
          <w:numId w:val="28"/>
        </w:numPr>
        <w:tabs>
          <w:tab w:val="left" w:pos="1705"/>
        </w:tabs>
        <w:spacing w:before="3"/>
        <w:ind w:left="0" w:right="-3" w:firstLine="0"/>
        <w:mirrorIndents/>
        <w:rPr>
          <w:sz w:val="24"/>
          <w:szCs w:val="24"/>
        </w:rPr>
      </w:pPr>
      <w:r w:rsidRPr="00D01B50">
        <w:rPr>
          <w:sz w:val="24"/>
          <w:szCs w:val="24"/>
        </w:rPr>
        <w:t>Da</w:t>
      </w:r>
      <w:r w:rsidRPr="00D01B50">
        <w:rPr>
          <w:spacing w:val="-6"/>
          <w:sz w:val="24"/>
          <w:szCs w:val="24"/>
        </w:rPr>
        <w:t xml:space="preserve"> </w:t>
      </w:r>
      <w:r w:rsidRPr="00D01B50">
        <w:rPr>
          <w:sz w:val="24"/>
          <w:szCs w:val="24"/>
        </w:rPr>
        <w:t>Vistoria</w:t>
      </w:r>
    </w:p>
    <w:p w:rsidR="00830F29" w:rsidRPr="00D01B50" w:rsidRDefault="00830F29" w:rsidP="00B522E7">
      <w:pPr>
        <w:pStyle w:val="PargrafodaLista"/>
        <w:widowControl w:val="0"/>
        <w:numPr>
          <w:ilvl w:val="4"/>
          <w:numId w:val="28"/>
        </w:numPr>
        <w:tabs>
          <w:tab w:val="left" w:pos="1912"/>
        </w:tabs>
        <w:ind w:left="0" w:right="-3" w:firstLine="0"/>
        <w:mirrorIndents/>
        <w:rPr>
          <w:sz w:val="24"/>
          <w:szCs w:val="24"/>
        </w:rPr>
      </w:pPr>
      <w:r w:rsidRPr="00D01B50">
        <w:rPr>
          <w:sz w:val="24"/>
          <w:szCs w:val="24"/>
        </w:rPr>
        <w:t>Os licitantes poderão</w:t>
      </w:r>
      <w:r w:rsidRPr="00D01B50">
        <w:rPr>
          <w:spacing w:val="1"/>
          <w:sz w:val="24"/>
          <w:szCs w:val="24"/>
        </w:rPr>
        <w:t xml:space="preserve"> </w:t>
      </w:r>
      <w:r w:rsidRPr="00D01B50">
        <w:rPr>
          <w:sz w:val="24"/>
          <w:szCs w:val="24"/>
        </w:rPr>
        <w:t>vistoriar o</w:t>
      </w:r>
      <w:r w:rsidRPr="00D01B50">
        <w:rPr>
          <w:spacing w:val="1"/>
          <w:sz w:val="24"/>
          <w:szCs w:val="24"/>
        </w:rPr>
        <w:t xml:space="preserve"> </w:t>
      </w:r>
      <w:r w:rsidRPr="00D01B50">
        <w:rPr>
          <w:sz w:val="24"/>
          <w:szCs w:val="24"/>
        </w:rPr>
        <w:t>local onde será executada a obra até o último</w:t>
      </w:r>
      <w:r w:rsidRPr="00D01B50">
        <w:rPr>
          <w:spacing w:val="60"/>
          <w:sz w:val="24"/>
          <w:szCs w:val="24"/>
        </w:rPr>
        <w:t xml:space="preserve"> </w:t>
      </w:r>
      <w:r w:rsidRPr="00D01B50">
        <w:rPr>
          <w:sz w:val="24"/>
          <w:szCs w:val="24"/>
        </w:rPr>
        <w:t>dia</w:t>
      </w:r>
      <w:r w:rsidRPr="00D01B50">
        <w:rPr>
          <w:spacing w:val="1"/>
          <w:sz w:val="24"/>
          <w:szCs w:val="24"/>
        </w:rPr>
        <w:t xml:space="preserve"> </w:t>
      </w:r>
      <w:r w:rsidRPr="00D01B50">
        <w:rPr>
          <w:sz w:val="24"/>
          <w:szCs w:val="24"/>
        </w:rPr>
        <w:t>útil anterior à data fixada para a abertura da sessão pública, com o objetivo de inteirar-se das</w:t>
      </w:r>
      <w:r w:rsidRPr="00D01B50">
        <w:rPr>
          <w:spacing w:val="1"/>
          <w:sz w:val="24"/>
          <w:szCs w:val="24"/>
        </w:rPr>
        <w:t xml:space="preserve"> </w:t>
      </w:r>
      <w:r w:rsidRPr="00D01B50">
        <w:rPr>
          <w:sz w:val="24"/>
          <w:szCs w:val="24"/>
        </w:rPr>
        <w:t>condições e grau de dificuldade existentes, por meio de representante devidamente habilitado</w:t>
      </w:r>
      <w:r w:rsidRPr="00D01B50">
        <w:rPr>
          <w:spacing w:val="1"/>
          <w:sz w:val="24"/>
          <w:szCs w:val="24"/>
        </w:rPr>
        <w:t xml:space="preserve"> </w:t>
      </w:r>
      <w:r w:rsidRPr="00D01B50">
        <w:rPr>
          <w:sz w:val="24"/>
          <w:szCs w:val="24"/>
        </w:rPr>
        <w:t>junto</w:t>
      </w:r>
      <w:r w:rsidRPr="00D01B50">
        <w:rPr>
          <w:spacing w:val="1"/>
          <w:sz w:val="24"/>
          <w:szCs w:val="24"/>
        </w:rPr>
        <w:t xml:space="preserve"> </w:t>
      </w:r>
      <w:r w:rsidRPr="00D01B50">
        <w:rPr>
          <w:sz w:val="24"/>
          <w:szCs w:val="24"/>
        </w:rPr>
        <w:t>ao</w:t>
      </w:r>
      <w:r w:rsidRPr="00D01B50">
        <w:rPr>
          <w:spacing w:val="6"/>
          <w:sz w:val="24"/>
          <w:szCs w:val="24"/>
        </w:rPr>
        <w:t xml:space="preserve"> </w:t>
      </w:r>
      <w:r w:rsidRPr="00D01B50">
        <w:rPr>
          <w:sz w:val="24"/>
          <w:szCs w:val="24"/>
        </w:rPr>
        <w:t>CREA/CAU.</w:t>
      </w:r>
    </w:p>
    <w:p w:rsidR="00830F29" w:rsidRPr="00D01B50" w:rsidRDefault="00830F29" w:rsidP="00B522E7">
      <w:pPr>
        <w:pStyle w:val="PargrafodaLista"/>
        <w:widowControl w:val="0"/>
        <w:numPr>
          <w:ilvl w:val="4"/>
          <w:numId w:val="28"/>
        </w:numPr>
        <w:tabs>
          <w:tab w:val="left" w:pos="1907"/>
        </w:tabs>
        <w:ind w:left="0" w:right="-3" w:firstLine="0"/>
        <w:mirrorIndents/>
        <w:rPr>
          <w:sz w:val="24"/>
          <w:szCs w:val="24"/>
        </w:rPr>
      </w:pPr>
      <w:r w:rsidRPr="00D01B50">
        <w:rPr>
          <w:sz w:val="24"/>
          <w:szCs w:val="24"/>
        </w:rPr>
        <w:t>Quando da visita ao local da obra, deve obter, por sua exclusiva responsabilidade,</w:t>
      </w:r>
      <w:r w:rsidRPr="00D01B50">
        <w:rPr>
          <w:spacing w:val="1"/>
          <w:sz w:val="24"/>
          <w:szCs w:val="24"/>
        </w:rPr>
        <w:t xml:space="preserve"> </w:t>
      </w:r>
      <w:r w:rsidRPr="00D01B50">
        <w:rPr>
          <w:sz w:val="24"/>
          <w:szCs w:val="24"/>
        </w:rPr>
        <w:t>toda a informação necessária para o preparo de sua proposta. A visita ao local deverá ser</w:t>
      </w:r>
      <w:r w:rsidRPr="00D01B50">
        <w:rPr>
          <w:spacing w:val="1"/>
          <w:sz w:val="24"/>
          <w:szCs w:val="24"/>
        </w:rPr>
        <w:t xml:space="preserve"> </w:t>
      </w:r>
      <w:r w:rsidRPr="00D01B50">
        <w:rPr>
          <w:sz w:val="24"/>
          <w:szCs w:val="24"/>
        </w:rPr>
        <w:t>agendada</w:t>
      </w:r>
      <w:r w:rsidRPr="00D01B50">
        <w:rPr>
          <w:spacing w:val="-1"/>
          <w:sz w:val="24"/>
          <w:szCs w:val="24"/>
        </w:rPr>
        <w:t xml:space="preserve"> </w:t>
      </w:r>
      <w:r w:rsidRPr="00D01B50">
        <w:rPr>
          <w:sz w:val="24"/>
          <w:szCs w:val="24"/>
        </w:rPr>
        <w:t>pelo</w:t>
      </w:r>
      <w:r w:rsidRPr="00D01B50">
        <w:rPr>
          <w:spacing w:val="5"/>
          <w:sz w:val="24"/>
          <w:szCs w:val="24"/>
        </w:rPr>
        <w:t xml:space="preserve"> </w:t>
      </w:r>
      <w:r w:rsidRPr="00D01B50">
        <w:rPr>
          <w:sz w:val="24"/>
          <w:szCs w:val="24"/>
        </w:rPr>
        <w:t xml:space="preserve">telefone </w:t>
      </w:r>
      <w:r w:rsidR="000F1DB9">
        <w:rPr>
          <w:sz w:val="24"/>
          <w:szCs w:val="24"/>
        </w:rPr>
        <w:t>(46</w:t>
      </w:r>
      <w:r w:rsidRPr="00D01B50">
        <w:rPr>
          <w:sz w:val="24"/>
          <w:szCs w:val="24"/>
        </w:rPr>
        <w:t>)</w:t>
      </w:r>
      <w:r w:rsidR="000F1DB9">
        <w:rPr>
          <w:sz w:val="24"/>
          <w:szCs w:val="24"/>
        </w:rPr>
        <w:t xml:space="preserve"> 35638000</w:t>
      </w:r>
      <w:r w:rsidRPr="00D01B50">
        <w:rPr>
          <w:sz w:val="24"/>
          <w:szCs w:val="24"/>
        </w:rPr>
        <w:tab/>
        <w:t>até</w:t>
      </w:r>
      <w:r w:rsidRPr="00D01B50">
        <w:rPr>
          <w:spacing w:val="-6"/>
          <w:sz w:val="24"/>
          <w:szCs w:val="24"/>
        </w:rPr>
        <w:t xml:space="preserve"> </w:t>
      </w:r>
      <w:r w:rsidRPr="00D01B50">
        <w:rPr>
          <w:sz w:val="24"/>
          <w:szCs w:val="24"/>
        </w:rPr>
        <w:t>o</w:t>
      </w:r>
      <w:r w:rsidRPr="00D01B50">
        <w:rPr>
          <w:spacing w:val="-1"/>
          <w:sz w:val="24"/>
          <w:szCs w:val="24"/>
        </w:rPr>
        <w:t xml:space="preserve"> </w:t>
      </w:r>
      <w:r w:rsidRPr="00D01B50">
        <w:rPr>
          <w:sz w:val="24"/>
          <w:szCs w:val="24"/>
        </w:rPr>
        <w:t>dia</w:t>
      </w:r>
      <w:r w:rsidR="000F1DB9">
        <w:rPr>
          <w:sz w:val="24"/>
          <w:szCs w:val="24"/>
        </w:rPr>
        <w:t xml:space="preserve"> 25/06/2024</w:t>
      </w:r>
      <w:r w:rsidRPr="00D01B50">
        <w:rPr>
          <w:spacing w:val="2"/>
          <w:sz w:val="24"/>
          <w:szCs w:val="24"/>
        </w:rPr>
        <w:t xml:space="preserve"> </w:t>
      </w:r>
      <w:r w:rsidRPr="00D01B50">
        <w:rPr>
          <w:sz w:val="24"/>
          <w:szCs w:val="24"/>
        </w:rPr>
        <w:t>.</w:t>
      </w:r>
    </w:p>
    <w:p w:rsidR="00830F29" w:rsidRPr="00D01B50" w:rsidRDefault="00830F29" w:rsidP="00B522E7">
      <w:pPr>
        <w:pStyle w:val="PargrafodaLista"/>
        <w:widowControl w:val="0"/>
        <w:numPr>
          <w:ilvl w:val="5"/>
          <w:numId w:val="28"/>
        </w:numPr>
        <w:tabs>
          <w:tab w:val="left" w:pos="2065"/>
        </w:tabs>
        <w:spacing w:before="2"/>
        <w:ind w:left="0" w:right="-3" w:firstLine="0"/>
        <w:mirrorIndents/>
        <w:rPr>
          <w:sz w:val="24"/>
          <w:szCs w:val="24"/>
        </w:rPr>
      </w:pPr>
      <w:r w:rsidRPr="00D01B50">
        <w:rPr>
          <w:sz w:val="24"/>
          <w:szCs w:val="24"/>
        </w:rPr>
        <w:t>Após</w:t>
      </w:r>
      <w:r w:rsidRPr="00D01B50">
        <w:rPr>
          <w:spacing w:val="-5"/>
          <w:sz w:val="24"/>
          <w:szCs w:val="24"/>
        </w:rPr>
        <w:t xml:space="preserve"> </w:t>
      </w:r>
      <w:r w:rsidRPr="00D01B50">
        <w:rPr>
          <w:sz w:val="24"/>
          <w:szCs w:val="24"/>
        </w:rPr>
        <w:t>a</w:t>
      </w:r>
      <w:r w:rsidRPr="00D01B50">
        <w:rPr>
          <w:spacing w:val="-3"/>
          <w:sz w:val="24"/>
          <w:szCs w:val="24"/>
        </w:rPr>
        <w:t xml:space="preserve"> </w:t>
      </w:r>
      <w:r w:rsidRPr="00D01B50">
        <w:rPr>
          <w:sz w:val="24"/>
          <w:szCs w:val="24"/>
        </w:rPr>
        <w:t>visita,</w:t>
      </w:r>
      <w:r w:rsidRPr="00D01B50">
        <w:rPr>
          <w:spacing w:val="-1"/>
          <w:sz w:val="24"/>
          <w:szCs w:val="24"/>
        </w:rPr>
        <w:t xml:space="preserve"> </w:t>
      </w:r>
      <w:r w:rsidRPr="00D01B50">
        <w:rPr>
          <w:sz w:val="24"/>
          <w:szCs w:val="24"/>
        </w:rPr>
        <w:t>será</w:t>
      </w:r>
      <w:r w:rsidRPr="00D01B50">
        <w:rPr>
          <w:spacing w:val="-4"/>
          <w:sz w:val="24"/>
          <w:szCs w:val="24"/>
        </w:rPr>
        <w:t xml:space="preserve"> </w:t>
      </w:r>
      <w:r w:rsidRPr="00D01B50">
        <w:rPr>
          <w:sz w:val="24"/>
          <w:szCs w:val="24"/>
        </w:rPr>
        <w:t>emitido</w:t>
      </w:r>
      <w:r w:rsidRPr="00D01B50">
        <w:rPr>
          <w:spacing w:val="6"/>
          <w:sz w:val="24"/>
          <w:szCs w:val="24"/>
        </w:rPr>
        <w:t xml:space="preserve"> </w:t>
      </w:r>
      <w:r w:rsidRPr="00D01B50">
        <w:rPr>
          <w:sz w:val="24"/>
          <w:szCs w:val="24"/>
        </w:rPr>
        <w:t>atestado</w:t>
      </w:r>
      <w:r w:rsidRPr="00D01B50">
        <w:rPr>
          <w:spacing w:val="1"/>
          <w:sz w:val="24"/>
          <w:szCs w:val="24"/>
        </w:rPr>
        <w:t xml:space="preserve"> </w:t>
      </w:r>
      <w:r w:rsidRPr="00D01B50">
        <w:rPr>
          <w:sz w:val="24"/>
          <w:szCs w:val="24"/>
        </w:rPr>
        <w:t>de</w:t>
      </w:r>
      <w:r w:rsidRPr="00D01B50">
        <w:rPr>
          <w:spacing w:val="-13"/>
          <w:sz w:val="24"/>
          <w:szCs w:val="24"/>
        </w:rPr>
        <w:t xml:space="preserve"> </w:t>
      </w:r>
      <w:r w:rsidRPr="00D01B50">
        <w:rPr>
          <w:sz w:val="24"/>
          <w:szCs w:val="24"/>
        </w:rPr>
        <w:t>visita</w:t>
      </w:r>
      <w:r w:rsidRPr="00D01B50">
        <w:rPr>
          <w:spacing w:val="-3"/>
          <w:sz w:val="24"/>
          <w:szCs w:val="24"/>
        </w:rPr>
        <w:t xml:space="preserve"> </w:t>
      </w:r>
      <w:r w:rsidRPr="00D01B50">
        <w:rPr>
          <w:sz w:val="24"/>
          <w:szCs w:val="24"/>
        </w:rPr>
        <w:t>(ANEXO</w:t>
      </w:r>
      <w:r w:rsidRPr="00D01B50">
        <w:rPr>
          <w:spacing w:val="-4"/>
          <w:sz w:val="24"/>
          <w:szCs w:val="24"/>
        </w:rPr>
        <w:t xml:space="preserve"> </w:t>
      </w:r>
      <w:r w:rsidRPr="00D01B50">
        <w:rPr>
          <w:sz w:val="24"/>
          <w:szCs w:val="24"/>
        </w:rPr>
        <w:t>VIII)</w:t>
      </w:r>
      <w:r w:rsidRPr="00D01B50">
        <w:rPr>
          <w:spacing w:val="-5"/>
          <w:sz w:val="24"/>
          <w:szCs w:val="24"/>
        </w:rPr>
        <w:t xml:space="preserve"> </w:t>
      </w:r>
      <w:r w:rsidRPr="00D01B50">
        <w:rPr>
          <w:sz w:val="24"/>
          <w:szCs w:val="24"/>
        </w:rPr>
        <w:t>pelo</w:t>
      </w:r>
      <w:r w:rsidRPr="00D01B50">
        <w:rPr>
          <w:spacing w:val="1"/>
          <w:sz w:val="24"/>
          <w:szCs w:val="24"/>
        </w:rPr>
        <w:t xml:space="preserve"> </w:t>
      </w:r>
      <w:r w:rsidRPr="00D01B50">
        <w:rPr>
          <w:sz w:val="24"/>
          <w:szCs w:val="24"/>
        </w:rPr>
        <w:t>Município.</w:t>
      </w:r>
    </w:p>
    <w:p w:rsidR="00830F29" w:rsidRPr="00D01B50" w:rsidRDefault="00830F29" w:rsidP="00B522E7">
      <w:pPr>
        <w:pStyle w:val="PargrafodaLista"/>
        <w:widowControl w:val="0"/>
        <w:numPr>
          <w:ilvl w:val="4"/>
          <w:numId w:val="28"/>
        </w:numPr>
        <w:tabs>
          <w:tab w:val="left" w:pos="1960"/>
        </w:tabs>
        <w:ind w:left="0" w:right="-3" w:firstLine="0"/>
        <w:mirrorIndents/>
        <w:rPr>
          <w:sz w:val="24"/>
          <w:szCs w:val="24"/>
        </w:rPr>
      </w:pPr>
      <w:r w:rsidRPr="00D01B50">
        <w:rPr>
          <w:sz w:val="24"/>
          <w:szCs w:val="24"/>
        </w:rPr>
        <w:t>Ainda</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os</w:t>
      </w:r>
      <w:r w:rsidRPr="00D01B50">
        <w:rPr>
          <w:spacing w:val="1"/>
          <w:sz w:val="24"/>
          <w:szCs w:val="24"/>
        </w:rPr>
        <w:t xml:space="preserve"> </w:t>
      </w:r>
      <w:r w:rsidRPr="00D01B50">
        <w:rPr>
          <w:sz w:val="24"/>
          <w:szCs w:val="24"/>
        </w:rPr>
        <w:t>licitantes</w:t>
      </w:r>
      <w:r w:rsidRPr="00D01B50">
        <w:rPr>
          <w:spacing w:val="1"/>
          <w:sz w:val="24"/>
          <w:szCs w:val="24"/>
        </w:rPr>
        <w:t xml:space="preserve"> </w:t>
      </w:r>
      <w:r w:rsidRPr="00D01B50">
        <w:rPr>
          <w:sz w:val="24"/>
          <w:szCs w:val="24"/>
        </w:rPr>
        <w:t>optem</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realizar</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vistoria,</w:t>
      </w:r>
      <w:r w:rsidRPr="00D01B50">
        <w:rPr>
          <w:spacing w:val="1"/>
          <w:sz w:val="24"/>
          <w:szCs w:val="24"/>
        </w:rPr>
        <w:t xml:space="preserve"> </w:t>
      </w:r>
      <w:r w:rsidRPr="00D01B50">
        <w:rPr>
          <w:sz w:val="24"/>
          <w:szCs w:val="24"/>
        </w:rPr>
        <w:t>deverão</w:t>
      </w:r>
      <w:r w:rsidRPr="00D01B50">
        <w:rPr>
          <w:spacing w:val="1"/>
          <w:sz w:val="24"/>
          <w:szCs w:val="24"/>
        </w:rPr>
        <w:t xml:space="preserve"> </w:t>
      </w:r>
      <w:r w:rsidRPr="00D01B50">
        <w:rPr>
          <w:sz w:val="24"/>
          <w:szCs w:val="24"/>
        </w:rPr>
        <w:t>apresentar</w:t>
      </w:r>
      <w:r w:rsidRPr="00D01B50">
        <w:rPr>
          <w:spacing w:val="1"/>
          <w:sz w:val="24"/>
          <w:szCs w:val="24"/>
        </w:rPr>
        <w:t xml:space="preserve"> </w:t>
      </w:r>
      <w:r w:rsidRPr="00D01B50">
        <w:rPr>
          <w:sz w:val="24"/>
          <w:szCs w:val="24"/>
        </w:rPr>
        <w:t>declaração</w:t>
      </w:r>
      <w:r w:rsidRPr="00D01B50">
        <w:rPr>
          <w:spacing w:val="1"/>
          <w:sz w:val="24"/>
          <w:szCs w:val="24"/>
        </w:rPr>
        <w:t xml:space="preserve"> </w:t>
      </w:r>
      <w:r w:rsidRPr="00D01B50">
        <w:rPr>
          <w:sz w:val="24"/>
          <w:szCs w:val="24"/>
        </w:rPr>
        <w:t>formal assinada pelo</w:t>
      </w:r>
      <w:r w:rsidRPr="00D01B50">
        <w:rPr>
          <w:spacing w:val="1"/>
          <w:sz w:val="24"/>
          <w:szCs w:val="24"/>
        </w:rPr>
        <w:t xml:space="preserve"> </w:t>
      </w:r>
      <w:r w:rsidRPr="00D01B50">
        <w:rPr>
          <w:sz w:val="24"/>
          <w:szCs w:val="24"/>
        </w:rPr>
        <w:t>responsável técnico</w:t>
      </w:r>
      <w:r w:rsidRPr="00D01B50">
        <w:rPr>
          <w:spacing w:val="1"/>
          <w:sz w:val="24"/>
          <w:szCs w:val="24"/>
        </w:rPr>
        <w:t xml:space="preserve"> </w:t>
      </w:r>
      <w:r w:rsidRPr="00D01B50">
        <w:rPr>
          <w:sz w:val="24"/>
          <w:szCs w:val="24"/>
        </w:rPr>
        <w:t>do</w:t>
      </w:r>
      <w:r w:rsidRPr="00D01B50">
        <w:rPr>
          <w:spacing w:val="60"/>
          <w:sz w:val="24"/>
          <w:szCs w:val="24"/>
        </w:rPr>
        <w:t xml:space="preserve"> </w:t>
      </w:r>
      <w:r w:rsidRPr="00D01B50">
        <w:rPr>
          <w:sz w:val="24"/>
          <w:szCs w:val="24"/>
        </w:rPr>
        <w:t>licitante acerca do conhecimento</w:t>
      </w:r>
      <w:r w:rsidRPr="00D01B50">
        <w:rPr>
          <w:spacing w:val="1"/>
          <w:sz w:val="24"/>
          <w:szCs w:val="24"/>
        </w:rPr>
        <w:t xml:space="preserve"> </w:t>
      </w:r>
      <w:r w:rsidRPr="00D01B50">
        <w:rPr>
          <w:sz w:val="24"/>
          <w:szCs w:val="24"/>
        </w:rPr>
        <w:t>pleno das condições e peculiaridades da contratação, assumindo total responsabilidade por</w:t>
      </w:r>
      <w:r w:rsidRPr="00D01B50">
        <w:rPr>
          <w:spacing w:val="1"/>
          <w:sz w:val="24"/>
          <w:szCs w:val="24"/>
        </w:rPr>
        <w:t xml:space="preserve"> </w:t>
      </w:r>
      <w:r w:rsidRPr="00D01B50">
        <w:rPr>
          <w:sz w:val="24"/>
          <w:szCs w:val="24"/>
        </w:rPr>
        <w:t>esse</w:t>
      </w:r>
      <w:r w:rsidRPr="00D01B50">
        <w:rPr>
          <w:spacing w:val="1"/>
          <w:sz w:val="24"/>
          <w:szCs w:val="24"/>
        </w:rPr>
        <w:t xml:space="preserve"> </w:t>
      </w:r>
      <w:r w:rsidRPr="00D01B50">
        <w:rPr>
          <w:sz w:val="24"/>
          <w:szCs w:val="24"/>
        </w:rPr>
        <w:t>fato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informando</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utilizará</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quaisquer</w:t>
      </w:r>
      <w:r w:rsidRPr="00D01B50">
        <w:rPr>
          <w:spacing w:val="1"/>
          <w:sz w:val="24"/>
          <w:szCs w:val="24"/>
        </w:rPr>
        <w:t xml:space="preserve"> </w:t>
      </w:r>
      <w:r w:rsidRPr="00D01B50">
        <w:rPr>
          <w:sz w:val="24"/>
          <w:szCs w:val="24"/>
        </w:rPr>
        <w:t>questionamentos</w:t>
      </w:r>
      <w:r w:rsidRPr="00D01B50">
        <w:rPr>
          <w:spacing w:val="1"/>
          <w:sz w:val="24"/>
          <w:szCs w:val="24"/>
        </w:rPr>
        <w:t xml:space="preserve"> </w:t>
      </w:r>
      <w:r w:rsidRPr="00D01B50">
        <w:rPr>
          <w:sz w:val="24"/>
          <w:szCs w:val="24"/>
        </w:rPr>
        <w:t>futuros</w:t>
      </w:r>
      <w:r w:rsidRPr="00D01B50">
        <w:rPr>
          <w:spacing w:val="1"/>
          <w:sz w:val="24"/>
          <w:szCs w:val="24"/>
        </w:rPr>
        <w:t xml:space="preserve"> </w:t>
      </w:r>
      <w:r w:rsidRPr="00D01B50">
        <w:rPr>
          <w:sz w:val="24"/>
          <w:szCs w:val="24"/>
        </w:rPr>
        <w:t>que</w:t>
      </w:r>
      <w:r w:rsidRPr="00D01B50">
        <w:rPr>
          <w:spacing w:val="-57"/>
          <w:sz w:val="24"/>
          <w:szCs w:val="24"/>
        </w:rPr>
        <w:t xml:space="preserve"> </w:t>
      </w:r>
      <w:r w:rsidRPr="00D01B50">
        <w:rPr>
          <w:sz w:val="24"/>
          <w:szCs w:val="24"/>
        </w:rPr>
        <w:t>ensejem avenças técnicas ou financeiras com a contratante, conforme modelo constante no</w:t>
      </w:r>
      <w:r w:rsidRPr="00D01B50">
        <w:rPr>
          <w:spacing w:val="1"/>
          <w:sz w:val="24"/>
          <w:szCs w:val="24"/>
        </w:rPr>
        <w:t xml:space="preserve"> </w:t>
      </w:r>
      <w:r w:rsidRPr="00D01B50">
        <w:rPr>
          <w:sz w:val="24"/>
          <w:szCs w:val="24"/>
        </w:rPr>
        <w:t>ANEXO VIII.1 deste</w:t>
      </w:r>
      <w:r w:rsidRPr="00D01B50">
        <w:rPr>
          <w:spacing w:val="-4"/>
          <w:sz w:val="24"/>
          <w:szCs w:val="24"/>
        </w:rPr>
        <w:t xml:space="preserve"> </w:t>
      </w:r>
      <w:r w:rsidRPr="00D01B50">
        <w:rPr>
          <w:sz w:val="24"/>
          <w:szCs w:val="24"/>
        </w:rPr>
        <w:t>Edital.</w:t>
      </w:r>
    </w:p>
    <w:p w:rsidR="00DF119B" w:rsidRDefault="00830F29" w:rsidP="00B522E7">
      <w:pPr>
        <w:pStyle w:val="PargrafodaLista"/>
        <w:widowControl w:val="0"/>
        <w:numPr>
          <w:ilvl w:val="4"/>
          <w:numId w:val="28"/>
        </w:numPr>
        <w:tabs>
          <w:tab w:val="left" w:pos="1705"/>
        </w:tabs>
        <w:spacing w:before="2"/>
        <w:ind w:left="0" w:right="-3" w:firstLine="0"/>
        <w:mirrorIndents/>
        <w:rPr>
          <w:sz w:val="24"/>
          <w:szCs w:val="24"/>
        </w:rPr>
      </w:pPr>
      <w:r w:rsidRPr="00DF119B">
        <w:rPr>
          <w:sz w:val="24"/>
          <w:szCs w:val="24"/>
        </w:rPr>
        <w:t>Declarações</w:t>
      </w:r>
    </w:p>
    <w:p w:rsidR="00830F29" w:rsidRPr="00DF119B" w:rsidRDefault="00830F29" w:rsidP="00B522E7">
      <w:pPr>
        <w:pStyle w:val="PargrafodaLista"/>
        <w:widowControl w:val="0"/>
        <w:numPr>
          <w:ilvl w:val="4"/>
          <w:numId w:val="28"/>
        </w:numPr>
        <w:tabs>
          <w:tab w:val="left" w:pos="1705"/>
        </w:tabs>
        <w:spacing w:before="2"/>
        <w:ind w:left="0" w:right="-3" w:firstLine="0"/>
        <w:mirrorIndents/>
        <w:rPr>
          <w:sz w:val="24"/>
          <w:szCs w:val="24"/>
        </w:rPr>
      </w:pPr>
      <w:r w:rsidRPr="00DF119B">
        <w:rPr>
          <w:sz w:val="24"/>
          <w:szCs w:val="24"/>
          <w:shd w:val="clear" w:color="auto" w:fill="FFFFFF"/>
        </w:rPr>
        <w:t>Declaração de que o Licitante se compromete a comprovar, quando da assinatura do</w:t>
      </w:r>
      <w:r w:rsidRPr="00DF119B">
        <w:rPr>
          <w:spacing w:val="1"/>
          <w:sz w:val="24"/>
          <w:szCs w:val="24"/>
        </w:rPr>
        <w:t xml:space="preserve"> </w:t>
      </w:r>
      <w:r w:rsidRPr="00DF119B">
        <w:rPr>
          <w:sz w:val="24"/>
          <w:szCs w:val="24"/>
        </w:rPr>
        <w:t>contrato, os vínculos, empregatícios ou contratuais,</w:t>
      </w:r>
      <w:r w:rsidRPr="00DF119B">
        <w:rPr>
          <w:spacing w:val="1"/>
          <w:sz w:val="24"/>
          <w:szCs w:val="24"/>
        </w:rPr>
        <w:t xml:space="preserve"> </w:t>
      </w:r>
      <w:r w:rsidRPr="00DF119B">
        <w:rPr>
          <w:sz w:val="24"/>
          <w:szCs w:val="24"/>
        </w:rPr>
        <w:t>do</w:t>
      </w:r>
      <w:r w:rsidRPr="00DF119B">
        <w:rPr>
          <w:spacing w:val="1"/>
          <w:sz w:val="24"/>
          <w:szCs w:val="24"/>
        </w:rPr>
        <w:t xml:space="preserve"> </w:t>
      </w:r>
      <w:r w:rsidRPr="00DF119B">
        <w:rPr>
          <w:sz w:val="24"/>
          <w:szCs w:val="24"/>
        </w:rPr>
        <w:t>responsável técnico</w:t>
      </w:r>
      <w:r w:rsidRPr="00DF119B">
        <w:rPr>
          <w:spacing w:val="1"/>
          <w:sz w:val="24"/>
          <w:szCs w:val="24"/>
        </w:rPr>
        <w:t xml:space="preserve"> </w:t>
      </w:r>
      <w:r w:rsidRPr="00DF119B">
        <w:rPr>
          <w:sz w:val="24"/>
          <w:szCs w:val="24"/>
        </w:rPr>
        <w:t>ou</w:t>
      </w:r>
      <w:r w:rsidRPr="00DF119B">
        <w:rPr>
          <w:spacing w:val="1"/>
          <w:sz w:val="24"/>
          <w:szCs w:val="24"/>
        </w:rPr>
        <w:t xml:space="preserve"> </w:t>
      </w:r>
      <w:r w:rsidRPr="00DF119B">
        <w:rPr>
          <w:sz w:val="24"/>
          <w:szCs w:val="24"/>
        </w:rPr>
        <w:t>da equipe</w:t>
      </w:r>
      <w:r w:rsidRPr="00DF119B">
        <w:rPr>
          <w:spacing w:val="1"/>
          <w:sz w:val="24"/>
          <w:szCs w:val="24"/>
        </w:rPr>
        <w:t xml:space="preserve"> </w:t>
      </w:r>
      <w:r w:rsidRPr="00DF119B">
        <w:rPr>
          <w:sz w:val="24"/>
          <w:szCs w:val="24"/>
          <w:shd w:val="clear" w:color="auto" w:fill="FFFFFF"/>
        </w:rPr>
        <w:t>técnica (se houver),</w:t>
      </w:r>
      <w:r w:rsidRPr="00DF119B">
        <w:rPr>
          <w:spacing w:val="3"/>
          <w:sz w:val="24"/>
          <w:szCs w:val="24"/>
          <w:shd w:val="clear" w:color="auto" w:fill="FFFFFF"/>
        </w:rPr>
        <w:t xml:space="preserve"> </w:t>
      </w:r>
      <w:r w:rsidRPr="00DF119B">
        <w:rPr>
          <w:sz w:val="24"/>
          <w:szCs w:val="24"/>
          <w:shd w:val="clear" w:color="auto" w:fill="FFFFFF"/>
        </w:rPr>
        <w:t>no</w:t>
      </w:r>
      <w:r w:rsidRPr="00DF119B">
        <w:rPr>
          <w:spacing w:val="4"/>
          <w:sz w:val="24"/>
          <w:szCs w:val="24"/>
          <w:shd w:val="clear" w:color="auto" w:fill="FFFFFF"/>
        </w:rPr>
        <w:t xml:space="preserve"> </w:t>
      </w:r>
      <w:r w:rsidRPr="00DF119B">
        <w:rPr>
          <w:sz w:val="24"/>
          <w:szCs w:val="24"/>
          <w:shd w:val="clear" w:color="auto" w:fill="FFFFFF"/>
        </w:rPr>
        <w:t>caso</w:t>
      </w:r>
      <w:r w:rsidRPr="00DF119B">
        <w:rPr>
          <w:spacing w:val="1"/>
          <w:sz w:val="24"/>
          <w:szCs w:val="24"/>
          <w:shd w:val="clear" w:color="auto" w:fill="FFFFFF"/>
        </w:rPr>
        <w:t xml:space="preserve"> </w:t>
      </w:r>
      <w:r w:rsidRPr="00DF119B">
        <w:rPr>
          <w:sz w:val="24"/>
          <w:szCs w:val="24"/>
          <w:shd w:val="clear" w:color="auto" w:fill="FFFFFF"/>
        </w:rPr>
        <w:t>de ser</w:t>
      </w:r>
      <w:r w:rsidRPr="00DF119B">
        <w:rPr>
          <w:spacing w:val="1"/>
          <w:sz w:val="24"/>
          <w:szCs w:val="24"/>
          <w:shd w:val="clear" w:color="auto" w:fill="FFFFFF"/>
        </w:rPr>
        <w:t xml:space="preserve"> </w:t>
      </w:r>
      <w:r w:rsidRPr="00DF119B">
        <w:rPr>
          <w:sz w:val="24"/>
          <w:szCs w:val="24"/>
          <w:shd w:val="clear" w:color="auto" w:fill="FFFFFF"/>
        </w:rPr>
        <w:t>a</w:t>
      </w:r>
      <w:r w:rsidRPr="00DF119B">
        <w:rPr>
          <w:spacing w:val="-5"/>
          <w:sz w:val="24"/>
          <w:szCs w:val="24"/>
          <w:shd w:val="clear" w:color="auto" w:fill="FFFFFF"/>
        </w:rPr>
        <w:t xml:space="preserve"> </w:t>
      </w:r>
      <w:r w:rsidRPr="00DF119B">
        <w:rPr>
          <w:sz w:val="24"/>
          <w:szCs w:val="24"/>
          <w:shd w:val="clear" w:color="auto" w:fill="FFFFFF"/>
        </w:rPr>
        <w:t>vencedora da</w:t>
      </w:r>
      <w:r w:rsidRPr="00DF119B">
        <w:rPr>
          <w:spacing w:val="-5"/>
          <w:sz w:val="24"/>
          <w:szCs w:val="24"/>
          <w:shd w:val="clear" w:color="auto" w:fill="FFFFFF"/>
        </w:rPr>
        <w:t xml:space="preserve"> </w:t>
      </w:r>
      <w:r w:rsidRPr="00DF119B">
        <w:rPr>
          <w:sz w:val="24"/>
          <w:szCs w:val="24"/>
          <w:shd w:val="clear" w:color="auto" w:fill="FFFFFF"/>
        </w:rPr>
        <w:t>presente</w:t>
      </w:r>
      <w:r w:rsidRPr="00DF119B">
        <w:rPr>
          <w:spacing w:val="4"/>
          <w:sz w:val="24"/>
          <w:szCs w:val="24"/>
          <w:shd w:val="clear" w:color="auto" w:fill="FFFFFF"/>
        </w:rPr>
        <w:t xml:space="preserve"> </w:t>
      </w:r>
      <w:r w:rsidRPr="00DF119B">
        <w:rPr>
          <w:sz w:val="24"/>
          <w:szCs w:val="24"/>
          <w:shd w:val="clear" w:color="auto" w:fill="FFFFFF"/>
        </w:rPr>
        <w:t>licitaçã</w:t>
      </w:r>
      <w:r w:rsidRPr="00DF119B">
        <w:rPr>
          <w:sz w:val="24"/>
          <w:szCs w:val="24"/>
        </w:rPr>
        <w:t>o,</w:t>
      </w:r>
      <w:r w:rsidRPr="00DF119B">
        <w:rPr>
          <w:spacing w:val="4"/>
          <w:sz w:val="24"/>
          <w:szCs w:val="24"/>
        </w:rPr>
        <w:t xml:space="preserve"> </w:t>
      </w:r>
      <w:r w:rsidRPr="00DF119B">
        <w:rPr>
          <w:sz w:val="24"/>
          <w:szCs w:val="24"/>
        </w:rPr>
        <w:t>Anexo</w:t>
      </w:r>
      <w:r w:rsidRPr="00DF119B">
        <w:rPr>
          <w:spacing w:val="4"/>
          <w:sz w:val="24"/>
          <w:szCs w:val="24"/>
        </w:rPr>
        <w:t xml:space="preserve"> </w:t>
      </w:r>
      <w:r w:rsidRPr="00DF119B">
        <w:rPr>
          <w:sz w:val="24"/>
          <w:szCs w:val="24"/>
        </w:rPr>
        <w:t>IX.</w:t>
      </w:r>
    </w:p>
    <w:p w:rsidR="00830F29" w:rsidRPr="00D01B50" w:rsidRDefault="00830F29" w:rsidP="00B522E7">
      <w:pPr>
        <w:pStyle w:val="PargrafodaLista"/>
        <w:widowControl w:val="0"/>
        <w:numPr>
          <w:ilvl w:val="4"/>
          <w:numId w:val="28"/>
        </w:numPr>
        <w:tabs>
          <w:tab w:val="left" w:pos="1912"/>
        </w:tabs>
        <w:ind w:left="0" w:right="-3" w:firstLine="0"/>
        <w:mirrorIndents/>
        <w:rPr>
          <w:sz w:val="24"/>
          <w:szCs w:val="24"/>
        </w:rPr>
      </w:pPr>
      <w:r w:rsidRPr="00D01B50">
        <w:rPr>
          <w:sz w:val="24"/>
          <w:szCs w:val="24"/>
          <w:shd w:val="clear" w:color="auto" w:fill="FFFFFF"/>
        </w:rPr>
        <w:t>Declaração de que não possui, em seu quadro funcional,</w:t>
      </w:r>
      <w:r w:rsidRPr="00D01B50">
        <w:rPr>
          <w:spacing w:val="60"/>
          <w:sz w:val="24"/>
          <w:szCs w:val="24"/>
          <w:shd w:val="clear" w:color="auto" w:fill="FFFFFF"/>
        </w:rPr>
        <w:t xml:space="preserve"> </w:t>
      </w:r>
      <w:r w:rsidRPr="00D01B50">
        <w:rPr>
          <w:sz w:val="24"/>
          <w:szCs w:val="24"/>
          <w:shd w:val="clear" w:color="auto" w:fill="FFFFFF"/>
        </w:rPr>
        <w:t>menores de dezoito anos</w:t>
      </w:r>
      <w:r w:rsidRPr="00D01B50">
        <w:rPr>
          <w:spacing w:val="1"/>
          <w:sz w:val="24"/>
          <w:szCs w:val="24"/>
        </w:rPr>
        <w:t xml:space="preserve"> </w:t>
      </w:r>
      <w:r w:rsidRPr="00D01B50">
        <w:rPr>
          <w:sz w:val="24"/>
          <w:szCs w:val="24"/>
        </w:rPr>
        <w:t>em trabalho noturno, perigoso ou insalubre, nem menores de dezesseis anos, em qualquer</w:t>
      </w:r>
      <w:r w:rsidRPr="00D01B50">
        <w:rPr>
          <w:spacing w:val="1"/>
          <w:sz w:val="24"/>
          <w:szCs w:val="24"/>
        </w:rPr>
        <w:t xml:space="preserve"> </w:t>
      </w:r>
      <w:r w:rsidRPr="00D01B50">
        <w:rPr>
          <w:sz w:val="24"/>
          <w:szCs w:val="24"/>
        </w:rPr>
        <w:t>trabalho, salvo na condição de aprendiz, a partir de quatorze anos (Lei Federal n.º 9.854 de</w:t>
      </w:r>
      <w:r w:rsidRPr="00D01B50">
        <w:rPr>
          <w:spacing w:val="1"/>
          <w:sz w:val="24"/>
          <w:szCs w:val="24"/>
        </w:rPr>
        <w:t xml:space="preserve"> </w:t>
      </w:r>
      <w:r w:rsidRPr="00D01B50">
        <w:rPr>
          <w:sz w:val="24"/>
          <w:szCs w:val="24"/>
        </w:rPr>
        <w:t>27/10/1999), conforme documento “Declaração de Conhecimento e Atendimento Critérios</w:t>
      </w:r>
      <w:r w:rsidRPr="00D01B50">
        <w:rPr>
          <w:spacing w:val="1"/>
          <w:sz w:val="24"/>
          <w:szCs w:val="24"/>
        </w:rPr>
        <w:t xml:space="preserve"> </w:t>
      </w:r>
      <w:r w:rsidRPr="00D01B50">
        <w:rPr>
          <w:sz w:val="24"/>
          <w:szCs w:val="24"/>
        </w:rPr>
        <w:t>Legais</w:t>
      </w:r>
      <w:r w:rsidRPr="00D01B50">
        <w:rPr>
          <w:spacing w:val="-2"/>
          <w:sz w:val="24"/>
          <w:szCs w:val="24"/>
        </w:rPr>
        <w:t xml:space="preserve"> </w:t>
      </w:r>
      <w:r w:rsidRPr="00D01B50">
        <w:rPr>
          <w:sz w:val="24"/>
          <w:szCs w:val="24"/>
        </w:rPr>
        <w:t>e</w:t>
      </w:r>
      <w:r w:rsidRPr="00D01B50">
        <w:rPr>
          <w:spacing w:val="1"/>
          <w:sz w:val="24"/>
          <w:szCs w:val="24"/>
        </w:rPr>
        <w:t xml:space="preserve"> </w:t>
      </w:r>
      <w:r w:rsidRPr="00D01B50">
        <w:rPr>
          <w:sz w:val="24"/>
          <w:szCs w:val="24"/>
        </w:rPr>
        <w:t>Constitucionais”,</w:t>
      </w:r>
      <w:r w:rsidRPr="00D01B50">
        <w:rPr>
          <w:spacing w:val="4"/>
          <w:sz w:val="24"/>
          <w:szCs w:val="24"/>
        </w:rPr>
        <w:t xml:space="preserve"> </w:t>
      </w:r>
      <w:r w:rsidRPr="00D01B50">
        <w:rPr>
          <w:sz w:val="24"/>
          <w:szCs w:val="24"/>
        </w:rPr>
        <w:t>Anexo</w:t>
      </w:r>
      <w:r w:rsidRPr="00D01B50">
        <w:rPr>
          <w:spacing w:val="5"/>
          <w:sz w:val="24"/>
          <w:szCs w:val="24"/>
        </w:rPr>
        <w:t xml:space="preserve"> </w:t>
      </w:r>
      <w:r w:rsidRPr="00D01B50">
        <w:rPr>
          <w:sz w:val="24"/>
          <w:szCs w:val="24"/>
        </w:rPr>
        <w:t>XI.</w:t>
      </w:r>
    </w:p>
    <w:p w:rsidR="00E22E90" w:rsidRPr="00D01B50" w:rsidRDefault="00E22E90" w:rsidP="00B522E7">
      <w:pPr>
        <w:pStyle w:val="PargrafodaLista"/>
        <w:widowControl w:val="0"/>
        <w:numPr>
          <w:ilvl w:val="4"/>
          <w:numId w:val="28"/>
        </w:numPr>
        <w:tabs>
          <w:tab w:val="left" w:pos="1912"/>
        </w:tabs>
        <w:ind w:left="0" w:right="-3" w:firstLine="0"/>
        <w:mirrorIndents/>
        <w:rPr>
          <w:sz w:val="24"/>
          <w:szCs w:val="24"/>
        </w:rPr>
      </w:pPr>
      <w:r w:rsidRPr="00D01B50">
        <w:rPr>
          <w:sz w:val="24"/>
          <w:szCs w:val="24"/>
          <w:shd w:val="clear" w:color="auto" w:fill="FFFFFF"/>
        </w:rPr>
        <w:t>Declaração de que  possui, em seu quadro funcional,</w:t>
      </w:r>
      <w:r w:rsidR="00C4067F" w:rsidRPr="00D01B50">
        <w:rPr>
          <w:sz w:val="24"/>
          <w:szCs w:val="24"/>
          <w:shd w:val="clear" w:color="auto" w:fill="FFFFFF"/>
        </w:rPr>
        <w:t xml:space="preserve"> </w:t>
      </w:r>
      <w:r w:rsidR="00C4067F" w:rsidRPr="00D01B50">
        <w:rPr>
          <w:sz w:val="24"/>
          <w:szCs w:val="24"/>
        </w:rPr>
        <w:t>na condição de aprendiz, a partir de quatorze anos (Lei Federal n.º 9.854 de</w:t>
      </w:r>
      <w:r w:rsidR="00C4067F" w:rsidRPr="00D01B50">
        <w:rPr>
          <w:spacing w:val="1"/>
          <w:sz w:val="24"/>
          <w:szCs w:val="24"/>
        </w:rPr>
        <w:t xml:space="preserve"> </w:t>
      </w:r>
      <w:r w:rsidR="00C4067F" w:rsidRPr="00D01B50">
        <w:rPr>
          <w:sz w:val="24"/>
          <w:szCs w:val="24"/>
        </w:rPr>
        <w:t>27/10/1999).</w:t>
      </w:r>
    </w:p>
    <w:p w:rsidR="00830F29" w:rsidRPr="00D01B50" w:rsidRDefault="00830F29" w:rsidP="00B522E7">
      <w:pPr>
        <w:pStyle w:val="PargrafodaLista"/>
        <w:widowControl w:val="0"/>
        <w:numPr>
          <w:ilvl w:val="4"/>
          <w:numId w:val="28"/>
        </w:numPr>
        <w:tabs>
          <w:tab w:val="left" w:pos="1893"/>
        </w:tabs>
        <w:spacing w:before="3"/>
        <w:ind w:left="0" w:right="-3" w:firstLine="0"/>
        <w:mirrorIndents/>
        <w:rPr>
          <w:sz w:val="24"/>
          <w:szCs w:val="24"/>
        </w:rPr>
      </w:pPr>
      <w:r w:rsidRPr="00D01B50">
        <w:rPr>
          <w:sz w:val="24"/>
          <w:szCs w:val="24"/>
          <w:shd w:val="clear" w:color="auto" w:fill="FFFFFF"/>
        </w:rPr>
        <w:t>Declaração de Compromisso de Utilização de Produtos e Subprodutos de Madeira e</w:t>
      </w:r>
      <w:r w:rsidRPr="00D01B50">
        <w:rPr>
          <w:spacing w:val="1"/>
          <w:sz w:val="24"/>
          <w:szCs w:val="24"/>
        </w:rPr>
        <w:t xml:space="preserve"> </w:t>
      </w:r>
      <w:r w:rsidRPr="00D01B50">
        <w:rPr>
          <w:sz w:val="24"/>
          <w:szCs w:val="24"/>
        </w:rPr>
        <w:t>de Gerenciamento</w:t>
      </w:r>
      <w:r w:rsidRPr="00D01B50">
        <w:rPr>
          <w:spacing w:val="5"/>
          <w:sz w:val="24"/>
          <w:szCs w:val="24"/>
        </w:rPr>
        <w:t xml:space="preserve"> </w:t>
      </w:r>
      <w:r w:rsidRPr="00D01B50">
        <w:rPr>
          <w:sz w:val="24"/>
          <w:szCs w:val="24"/>
        </w:rPr>
        <w:t>de</w:t>
      </w:r>
      <w:r w:rsidRPr="00D01B50">
        <w:rPr>
          <w:spacing w:val="-4"/>
          <w:sz w:val="24"/>
          <w:szCs w:val="24"/>
        </w:rPr>
        <w:t xml:space="preserve"> </w:t>
      </w:r>
      <w:r w:rsidRPr="00D01B50">
        <w:rPr>
          <w:sz w:val="24"/>
          <w:szCs w:val="24"/>
        </w:rPr>
        <w:t>Resíduos</w:t>
      </w:r>
      <w:r w:rsidRPr="00D01B50">
        <w:rPr>
          <w:spacing w:val="-1"/>
          <w:sz w:val="24"/>
          <w:szCs w:val="24"/>
        </w:rPr>
        <w:t xml:space="preserve"> </w:t>
      </w:r>
      <w:r w:rsidRPr="00D01B50">
        <w:rPr>
          <w:sz w:val="24"/>
          <w:szCs w:val="24"/>
        </w:rPr>
        <w:t>da Construção</w:t>
      </w:r>
      <w:r w:rsidRPr="00D01B50">
        <w:rPr>
          <w:spacing w:val="13"/>
          <w:sz w:val="24"/>
          <w:szCs w:val="24"/>
        </w:rPr>
        <w:t xml:space="preserve"> </w:t>
      </w:r>
      <w:r w:rsidRPr="00D01B50">
        <w:rPr>
          <w:sz w:val="24"/>
          <w:szCs w:val="24"/>
        </w:rPr>
        <w:t>Civil</w:t>
      </w:r>
      <w:r w:rsidRPr="00D01B50">
        <w:rPr>
          <w:spacing w:val="-8"/>
          <w:sz w:val="24"/>
          <w:szCs w:val="24"/>
        </w:rPr>
        <w:t xml:space="preserve"> </w:t>
      </w:r>
      <w:r w:rsidRPr="00D01B50">
        <w:rPr>
          <w:sz w:val="24"/>
          <w:szCs w:val="24"/>
        </w:rPr>
        <w:t>(Anexo</w:t>
      </w:r>
      <w:r w:rsidRPr="00D01B50">
        <w:rPr>
          <w:spacing w:val="5"/>
          <w:sz w:val="24"/>
          <w:szCs w:val="24"/>
        </w:rPr>
        <w:t xml:space="preserve"> </w:t>
      </w:r>
      <w:r w:rsidRPr="00D01B50">
        <w:rPr>
          <w:sz w:val="24"/>
          <w:szCs w:val="24"/>
        </w:rPr>
        <w:t>XIII).</w:t>
      </w:r>
    </w:p>
    <w:p w:rsidR="00830F29" w:rsidRPr="00D01B50" w:rsidRDefault="00830F29" w:rsidP="00B522E7">
      <w:pPr>
        <w:pStyle w:val="PargrafodaLista"/>
        <w:widowControl w:val="0"/>
        <w:numPr>
          <w:ilvl w:val="0"/>
          <w:numId w:val="9"/>
        </w:numPr>
        <w:tabs>
          <w:tab w:val="left" w:pos="1239"/>
        </w:tabs>
        <w:spacing w:before="3"/>
        <w:ind w:left="0" w:right="-3" w:firstLine="0"/>
        <w:mirrorIndents/>
        <w:rPr>
          <w:sz w:val="24"/>
          <w:szCs w:val="24"/>
        </w:rPr>
      </w:pPr>
      <w:r w:rsidRPr="00D01B50">
        <w:rPr>
          <w:sz w:val="24"/>
          <w:szCs w:val="24"/>
          <w:shd w:val="clear" w:color="auto" w:fill="FFFFFF"/>
        </w:rPr>
        <w:t>No que diz respeito ao Gerenciamento de Resíduos da Construção Civil, a empresa deverá</w:t>
      </w:r>
      <w:r w:rsidRPr="00D01B50">
        <w:rPr>
          <w:spacing w:val="1"/>
          <w:sz w:val="24"/>
          <w:szCs w:val="24"/>
        </w:rPr>
        <w:t xml:space="preserve"> </w:t>
      </w:r>
      <w:r w:rsidRPr="00D01B50">
        <w:rPr>
          <w:sz w:val="24"/>
          <w:szCs w:val="24"/>
        </w:rPr>
        <w:t>executar a obra de acordo com a Resolução do CONAMA n.º 307, de 5 de julho de 2002 e</w:t>
      </w:r>
      <w:r w:rsidRPr="00D01B50">
        <w:rPr>
          <w:spacing w:val="1"/>
          <w:sz w:val="24"/>
          <w:szCs w:val="24"/>
        </w:rPr>
        <w:t xml:space="preserve"> </w:t>
      </w:r>
      <w:r w:rsidRPr="00D01B50">
        <w:rPr>
          <w:sz w:val="24"/>
          <w:szCs w:val="24"/>
          <w:shd w:val="clear" w:color="auto" w:fill="FFFFFF"/>
        </w:rPr>
        <w:t>suas</w:t>
      </w:r>
      <w:r w:rsidRPr="00D01B50">
        <w:rPr>
          <w:spacing w:val="-3"/>
          <w:sz w:val="24"/>
          <w:szCs w:val="24"/>
          <w:shd w:val="clear" w:color="auto" w:fill="FFFFFF"/>
        </w:rPr>
        <w:t xml:space="preserve"> </w:t>
      </w:r>
      <w:r w:rsidRPr="00D01B50">
        <w:rPr>
          <w:sz w:val="24"/>
          <w:szCs w:val="24"/>
          <w:shd w:val="clear" w:color="auto" w:fill="FFFFFF"/>
        </w:rPr>
        <w:t>alterações</w:t>
      </w:r>
      <w:r w:rsidRPr="00D01B50">
        <w:rPr>
          <w:spacing w:val="-3"/>
          <w:sz w:val="24"/>
          <w:szCs w:val="24"/>
          <w:shd w:val="clear" w:color="auto" w:fill="FFFFFF"/>
        </w:rPr>
        <w:t xml:space="preserve"> </w:t>
      </w:r>
      <w:r w:rsidRPr="00D01B50">
        <w:rPr>
          <w:sz w:val="24"/>
          <w:szCs w:val="24"/>
          <w:shd w:val="clear" w:color="auto" w:fill="FFFFFF"/>
        </w:rPr>
        <w:t>e</w:t>
      </w:r>
      <w:r w:rsidRPr="00D01B50">
        <w:rPr>
          <w:spacing w:val="-2"/>
          <w:sz w:val="24"/>
          <w:szCs w:val="24"/>
          <w:shd w:val="clear" w:color="auto" w:fill="FFFFFF"/>
        </w:rPr>
        <w:t xml:space="preserve"> </w:t>
      </w:r>
      <w:r w:rsidRPr="00D01B50">
        <w:rPr>
          <w:sz w:val="24"/>
          <w:szCs w:val="24"/>
          <w:shd w:val="clear" w:color="auto" w:fill="FFFFFF"/>
        </w:rPr>
        <w:t>com</w:t>
      </w:r>
      <w:r w:rsidRPr="00D01B50">
        <w:rPr>
          <w:spacing w:val="-9"/>
          <w:sz w:val="24"/>
          <w:szCs w:val="24"/>
          <w:shd w:val="clear" w:color="auto" w:fill="FFFFFF"/>
        </w:rPr>
        <w:t xml:space="preserve"> </w:t>
      </w:r>
      <w:r w:rsidRPr="00D01B50">
        <w:rPr>
          <w:sz w:val="24"/>
          <w:szCs w:val="24"/>
          <w:shd w:val="clear" w:color="auto" w:fill="FFFFFF"/>
        </w:rPr>
        <w:t>a</w:t>
      </w:r>
      <w:r w:rsidRPr="00D01B50">
        <w:rPr>
          <w:spacing w:val="3"/>
          <w:sz w:val="24"/>
          <w:szCs w:val="24"/>
          <w:shd w:val="clear" w:color="auto" w:fill="FFFFFF"/>
        </w:rPr>
        <w:t xml:space="preserve"> </w:t>
      </w:r>
      <w:r w:rsidRPr="00D01B50">
        <w:rPr>
          <w:sz w:val="24"/>
          <w:szCs w:val="24"/>
          <w:shd w:val="clear" w:color="auto" w:fill="FFFFFF"/>
        </w:rPr>
        <w:t>legislação</w:t>
      </w:r>
      <w:r w:rsidRPr="00D01B50">
        <w:rPr>
          <w:spacing w:val="3"/>
          <w:sz w:val="24"/>
          <w:szCs w:val="24"/>
          <w:shd w:val="clear" w:color="auto" w:fill="FFFFFF"/>
        </w:rPr>
        <w:t xml:space="preserve"> </w:t>
      </w:r>
      <w:r w:rsidRPr="00D01B50">
        <w:rPr>
          <w:sz w:val="24"/>
          <w:szCs w:val="24"/>
          <w:shd w:val="clear" w:color="auto" w:fill="FFFFFF"/>
        </w:rPr>
        <w:t>pertinente</w:t>
      </w:r>
      <w:r w:rsidRPr="00D01B50">
        <w:rPr>
          <w:spacing w:val="-2"/>
          <w:sz w:val="24"/>
          <w:szCs w:val="24"/>
          <w:shd w:val="clear" w:color="auto" w:fill="FFFFFF"/>
        </w:rPr>
        <w:t xml:space="preserve"> </w:t>
      </w:r>
      <w:r w:rsidRPr="00D01B50">
        <w:rPr>
          <w:sz w:val="24"/>
          <w:szCs w:val="24"/>
          <w:shd w:val="clear" w:color="auto" w:fill="FFFFFF"/>
        </w:rPr>
        <w:t>do município</w:t>
      </w:r>
      <w:r w:rsidRPr="00D01B50">
        <w:rPr>
          <w:spacing w:val="3"/>
          <w:sz w:val="24"/>
          <w:szCs w:val="24"/>
          <w:shd w:val="clear" w:color="auto" w:fill="FFFFFF"/>
        </w:rPr>
        <w:t xml:space="preserve"> </w:t>
      </w:r>
      <w:r w:rsidRPr="00D01B50">
        <w:rPr>
          <w:sz w:val="24"/>
          <w:szCs w:val="24"/>
          <w:shd w:val="clear" w:color="auto" w:fill="FFFFFF"/>
        </w:rPr>
        <w:t>onde</w:t>
      </w:r>
      <w:r w:rsidRPr="00D01B50">
        <w:rPr>
          <w:spacing w:val="-2"/>
          <w:sz w:val="24"/>
          <w:szCs w:val="24"/>
          <w:shd w:val="clear" w:color="auto" w:fill="FFFFFF"/>
        </w:rPr>
        <w:t xml:space="preserve"> </w:t>
      </w:r>
      <w:r w:rsidRPr="00D01B50">
        <w:rPr>
          <w:sz w:val="24"/>
          <w:szCs w:val="24"/>
          <w:shd w:val="clear" w:color="auto" w:fill="FFFFFF"/>
        </w:rPr>
        <w:t>a</w:t>
      </w:r>
      <w:r w:rsidRPr="00D01B50">
        <w:rPr>
          <w:spacing w:val="-2"/>
          <w:sz w:val="24"/>
          <w:szCs w:val="24"/>
          <w:shd w:val="clear" w:color="auto" w:fill="FFFFFF"/>
        </w:rPr>
        <w:t xml:space="preserve"> </w:t>
      </w:r>
      <w:r w:rsidRPr="00D01B50">
        <w:rPr>
          <w:sz w:val="24"/>
          <w:szCs w:val="24"/>
          <w:shd w:val="clear" w:color="auto" w:fill="FFFFFF"/>
        </w:rPr>
        <w:t>empresa</w:t>
      </w:r>
      <w:r w:rsidRPr="00D01B50">
        <w:rPr>
          <w:spacing w:val="-1"/>
          <w:sz w:val="24"/>
          <w:szCs w:val="24"/>
          <w:shd w:val="clear" w:color="auto" w:fill="FFFFFF"/>
        </w:rPr>
        <w:t xml:space="preserve"> </w:t>
      </w:r>
      <w:r w:rsidRPr="00D01B50">
        <w:rPr>
          <w:sz w:val="24"/>
          <w:szCs w:val="24"/>
          <w:shd w:val="clear" w:color="auto" w:fill="FFFFFF"/>
        </w:rPr>
        <w:t>será</w:t>
      </w:r>
      <w:r w:rsidRPr="00D01B50">
        <w:rPr>
          <w:spacing w:val="-2"/>
          <w:sz w:val="24"/>
          <w:szCs w:val="24"/>
          <w:shd w:val="clear" w:color="auto" w:fill="FFFFFF"/>
        </w:rPr>
        <w:t xml:space="preserve"> </w:t>
      </w:r>
      <w:r w:rsidRPr="00D01B50">
        <w:rPr>
          <w:sz w:val="24"/>
          <w:szCs w:val="24"/>
          <w:shd w:val="clear" w:color="auto" w:fill="FFFFFF"/>
        </w:rPr>
        <w:t>construída.</w:t>
      </w:r>
    </w:p>
    <w:p w:rsidR="00830F29" w:rsidRPr="00D01B50" w:rsidRDefault="00830F29" w:rsidP="00B522E7">
      <w:pPr>
        <w:pStyle w:val="PargrafodaLista"/>
        <w:widowControl w:val="0"/>
        <w:numPr>
          <w:ilvl w:val="0"/>
          <w:numId w:val="9"/>
        </w:numPr>
        <w:tabs>
          <w:tab w:val="left" w:pos="1239"/>
        </w:tabs>
        <w:ind w:left="0" w:right="-3" w:firstLine="0"/>
        <w:mirrorIndents/>
        <w:rPr>
          <w:sz w:val="24"/>
          <w:szCs w:val="24"/>
        </w:rPr>
      </w:pPr>
      <w:r w:rsidRPr="00D01B50">
        <w:rPr>
          <w:sz w:val="24"/>
          <w:szCs w:val="24"/>
          <w:shd w:val="clear" w:color="auto" w:fill="FFFFFF"/>
        </w:rPr>
        <w:t>O contratado fica obrigada a utilizar produtos ou subprodutos de madeira de origem exótica</w:t>
      </w:r>
      <w:r w:rsidRPr="00D01B50">
        <w:rPr>
          <w:spacing w:val="-57"/>
          <w:sz w:val="24"/>
          <w:szCs w:val="24"/>
        </w:rPr>
        <w:t xml:space="preserve"> </w:t>
      </w:r>
      <w:r w:rsidRPr="00D01B50">
        <w:rPr>
          <w:sz w:val="24"/>
          <w:szCs w:val="24"/>
        </w:rPr>
        <w:t>ou nativa que tenham procedência legal, conforme Decreto Estadual n.º 4.889, de 31 de maio</w:t>
      </w:r>
      <w:r w:rsidRPr="00D01B50">
        <w:rPr>
          <w:spacing w:val="1"/>
          <w:sz w:val="24"/>
          <w:szCs w:val="24"/>
        </w:rPr>
        <w:t xml:space="preserve"> </w:t>
      </w:r>
      <w:r w:rsidRPr="00D01B50">
        <w:rPr>
          <w:sz w:val="24"/>
          <w:szCs w:val="24"/>
          <w:shd w:val="clear" w:color="auto" w:fill="FFFFFF"/>
        </w:rPr>
        <w:t>de</w:t>
      </w:r>
      <w:r w:rsidRPr="00D01B50">
        <w:rPr>
          <w:spacing w:val="1"/>
          <w:sz w:val="24"/>
          <w:szCs w:val="24"/>
          <w:shd w:val="clear" w:color="auto" w:fill="FFFFFF"/>
        </w:rPr>
        <w:t xml:space="preserve"> </w:t>
      </w:r>
      <w:r w:rsidRPr="00D01B50">
        <w:rPr>
          <w:sz w:val="24"/>
          <w:szCs w:val="24"/>
          <w:shd w:val="clear" w:color="auto" w:fill="FFFFFF"/>
        </w:rPr>
        <w:t>2005.</w:t>
      </w:r>
    </w:p>
    <w:p w:rsidR="00830F29" w:rsidRPr="00D01B50" w:rsidRDefault="00830F29" w:rsidP="00B522E7">
      <w:pPr>
        <w:pStyle w:val="Corpodetexto"/>
        <w:widowControl w:val="0"/>
        <w:numPr>
          <w:ilvl w:val="2"/>
          <w:numId w:val="28"/>
        </w:numPr>
        <w:spacing w:before="1"/>
        <w:ind w:left="0" w:right="-3" w:firstLine="0"/>
        <w:mirrorIndents/>
      </w:pPr>
      <w:r w:rsidRPr="00D01B50">
        <w:t>Quanto</w:t>
      </w:r>
      <w:r w:rsidRPr="00D01B50">
        <w:rPr>
          <w:spacing w:val="-2"/>
        </w:rPr>
        <w:t xml:space="preserve"> </w:t>
      </w:r>
      <w:r w:rsidRPr="00D01B50">
        <w:t>à</w:t>
      </w:r>
      <w:r w:rsidRPr="00D01B50">
        <w:rPr>
          <w:spacing w:val="-3"/>
        </w:rPr>
        <w:t xml:space="preserve"> </w:t>
      </w:r>
      <w:r w:rsidRPr="00D01B50">
        <w:t>Qualificação</w:t>
      </w:r>
      <w:r w:rsidRPr="00D01B50">
        <w:rPr>
          <w:spacing w:val="2"/>
        </w:rPr>
        <w:t xml:space="preserve"> </w:t>
      </w:r>
      <w:r w:rsidRPr="00D01B50">
        <w:t>Econômico-Financeira:</w:t>
      </w:r>
    </w:p>
    <w:p w:rsidR="00830F29" w:rsidRPr="00D01B50" w:rsidRDefault="00134E69" w:rsidP="00B522E7">
      <w:pPr>
        <w:pStyle w:val="PargrafodaLista"/>
        <w:widowControl w:val="0"/>
        <w:numPr>
          <w:ilvl w:val="2"/>
          <w:numId w:val="28"/>
        </w:numPr>
        <w:tabs>
          <w:tab w:val="left" w:pos="1264"/>
        </w:tabs>
        <w:ind w:left="0" w:right="-3" w:firstLine="0"/>
        <w:mirrorIndents/>
        <w:rPr>
          <w:sz w:val="24"/>
          <w:szCs w:val="24"/>
        </w:rPr>
      </w:pPr>
      <w:r>
        <w:rPr>
          <w:noProof/>
          <w:lang w:val="pt-BR" w:eastAsia="pt-BR"/>
        </w:rPr>
        <w:drawing>
          <wp:anchor distT="0" distB="0" distL="0" distR="0" simplePos="0" relativeHeight="487741952" behindDoc="1" locked="0" layoutInCell="1" allowOverlap="1" wp14:anchorId="6C685234" wp14:editId="79268FC5">
            <wp:simplePos x="0" y="0"/>
            <wp:positionH relativeFrom="page">
              <wp:posOffset>720090</wp:posOffset>
            </wp:positionH>
            <wp:positionV relativeFrom="paragraph">
              <wp:posOffset>-635</wp:posOffset>
            </wp:positionV>
            <wp:extent cx="5758180" cy="5443220"/>
            <wp:effectExtent l="0" t="0" r="0" b="5080"/>
            <wp:wrapNone/>
            <wp:docPr id="85" name="Imagem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sidR="00830F29" w:rsidRPr="00D01B50">
        <w:rPr>
          <w:sz w:val="24"/>
          <w:szCs w:val="24"/>
        </w:rPr>
        <w:t>Prova de capacidade financeira, apresentando as demonstrações contábeis dos últimos dois</w:t>
      </w:r>
      <w:r w:rsidR="00830F29" w:rsidRPr="00D01B50">
        <w:rPr>
          <w:spacing w:val="1"/>
          <w:sz w:val="24"/>
          <w:szCs w:val="24"/>
        </w:rPr>
        <w:t xml:space="preserve"> </w:t>
      </w:r>
      <w:r w:rsidR="00830F29" w:rsidRPr="00D01B50">
        <w:rPr>
          <w:sz w:val="24"/>
          <w:szCs w:val="24"/>
        </w:rPr>
        <w:t>exercícios</w:t>
      </w:r>
      <w:r w:rsidR="00830F29" w:rsidRPr="00D01B50">
        <w:rPr>
          <w:spacing w:val="-1"/>
          <w:sz w:val="24"/>
          <w:szCs w:val="24"/>
        </w:rPr>
        <w:t xml:space="preserve"> </w:t>
      </w:r>
      <w:r w:rsidR="00830F29" w:rsidRPr="00D01B50">
        <w:rPr>
          <w:sz w:val="24"/>
          <w:szCs w:val="24"/>
        </w:rPr>
        <w:t>sociais.</w:t>
      </w:r>
    </w:p>
    <w:p w:rsidR="00830F29" w:rsidRPr="00D01B50" w:rsidRDefault="00830F29" w:rsidP="00B522E7">
      <w:pPr>
        <w:pStyle w:val="PargrafodaLista"/>
        <w:widowControl w:val="0"/>
        <w:numPr>
          <w:ilvl w:val="0"/>
          <w:numId w:val="8"/>
        </w:numPr>
        <w:tabs>
          <w:tab w:val="left" w:pos="1264"/>
        </w:tabs>
        <w:ind w:left="0" w:right="-3" w:firstLine="0"/>
        <w:mirrorIndents/>
        <w:rPr>
          <w:sz w:val="24"/>
          <w:szCs w:val="24"/>
        </w:rPr>
      </w:pPr>
      <w:r w:rsidRPr="00D01B50">
        <w:rPr>
          <w:noProof/>
          <w:sz w:val="24"/>
          <w:szCs w:val="24"/>
          <w:lang w:val="pt-BR" w:eastAsia="pt-BR"/>
        </w:rPr>
        <mc:AlternateContent>
          <mc:Choice Requires="wps">
            <w:drawing>
              <wp:anchor distT="0" distB="0" distL="114300" distR="114300" simplePos="0" relativeHeight="487665152" behindDoc="1" locked="0" layoutInCell="1" allowOverlap="1" wp14:anchorId="7E0C6E01" wp14:editId="3DE50E2E">
                <wp:simplePos x="0" y="0"/>
                <wp:positionH relativeFrom="page">
                  <wp:posOffset>1061085</wp:posOffset>
                </wp:positionH>
                <wp:positionV relativeFrom="paragraph">
                  <wp:posOffset>5080</wp:posOffset>
                </wp:positionV>
                <wp:extent cx="5800090" cy="351155"/>
                <wp:effectExtent l="0" t="0" r="0" b="0"/>
                <wp:wrapNone/>
                <wp:docPr id="242"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0090" cy="351155"/>
                        </a:xfrm>
                        <a:custGeom>
                          <a:avLst/>
                          <a:gdLst>
                            <a:gd name="T0" fmla="+- 0 10804 1671"/>
                            <a:gd name="T1" fmla="*/ T0 w 9134"/>
                            <a:gd name="T2" fmla="+- 0 8 8"/>
                            <a:gd name="T3" fmla="*/ 8 h 553"/>
                            <a:gd name="T4" fmla="+- 0 1671 1671"/>
                            <a:gd name="T5" fmla="*/ T4 w 9134"/>
                            <a:gd name="T6" fmla="+- 0 8 8"/>
                            <a:gd name="T7" fmla="*/ 8 h 553"/>
                            <a:gd name="T8" fmla="+- 0 1671 1671"/>
                            <a:gd name="T9" fmla="*/ T8 w 9134"/>
                            <a:gd name="T10" fmla="+- 0 286 8"/>
                            <a:gd name="T11" fmla="*/ 286 h 553"/>
                            <a:gd name="T12" fmla="+- 0 1671 1671"/>
                            <a:gd name="T13" fmla="*/ T12 w 9134"/>
                            <a:gd name="T14" fmla="+- 0 560 8"/>
                            <a:gd name="T15" fmla="*/ 560 h 553"/>
                            <a:gd name="T16" fmla="+- 0 6214 1671"/>
                            <a:gd name="T17" fmla="*/ T16 w 9134"/>
                            <a:gd name="T18" fmla="+- 0 560 8"/>
                            <a:gd name="T19" fmla="*/ 560 h 553"/>
                            <a:gd name="T20" fmla="+- 0 10776 1671"/>
                            <a:gd name="T21" fmla="*/ T20 w 9134"/>
                            <a:gd name="T22" fmla="+- 0 560 8"/>
                            <a:gd name="T23" fmla="*/ 560 h 553"/>
                            <a:gd name="T24" fmla="+- 0 10804 1671"/>
                            <a:gd name="T25" fmla="*/ T24 w 9134"/>
                            <a:gd name="T26" fmla="+- 0 560 8"/>
                            <a:gd name="T27" fmla="*/ 560 h 553"/>
                            <a:gd name="T28" fmla="+- 0 10804 1671"/>
                            <a:gd name="T29" fmla="*/ T28 w 9134"/>
                            <a:gd name="T30" fmla="+- 0 286 8"/>
                            <a:gd name="T31" fmla="*/ 286 h 553"/>
                            <a:gd name="T32" fmla="+- 0 10804 1671"/>
                            <a:gd name="T33" fmla="*/ T32 w 9134"/>
                            <a:gd name="T34" fmla="+- 0 8 8"/>
                            <a:gd name="T35" fmla="*/ 8 h 5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34" h="553">
                              <a:moveTo>
                                <a:pt x="9133" y="0"/>
                              </a:moveTo>
                              <a:lnTo>
                                <a:pt x="0" y="0"/>
                              </a:lnTo>
                              <a:lnTo>
                                <a:pt x="0" y="278"/>
                              </a:lnTo>
                              <a:lnTo>
                                <a:pt x="0" y="552"/>
                              </a:lnTo>
                              <a:lnTo>
                                <a:pt x="4543" y="552"/>
                              </a:lnTo>
                              <a:lnTo>
                                <a:pt x="9105" y="552"/>
                              </a:lnTo>
                              <a:lnTo>
                                <a:pt x="9133" y="552"/>
                              </a:lnTo>
                              <a:lnTo>
                                <a:pt x="9133" y="278"/>
                              </a:lnTo>
                              <a:lnTo>
                                <a:pt x="91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388B8" id="Freeform 141" o:spid="_x0000_s1026" style="position:absolute;margin-left:83.55pt;margin-top:.4pt;width:456.7pt;height:27.65pt;z-index:-1565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34,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" path="m9133,l,,,278,,552r4543,l9105,552r28,l9133,278,9133,xe" stroked="f">
                <v:path arrowok="t" o:connecttype="custom" o:connectlocs="5799455,5080;0,5080;0,181610;0,355600;2884805,355600;5781675,355600;5799455,355600;5799455,181610;5799455,5080" o:connectangles="0,0,0,0,0,0,0,0,0"/>
                <w10:wrap anchorx="page"/>
              </v:shape>
            </w:pict>
          </mc:Fallback>
        </mc:AlternateContent>
      </w:r>
      <w:r w:rsidRPr="00D01B50">
        <w:rPr>
          <w:sz w:val="24"/>
          <w:szCs w:val="24"/>
        </w:rPr>
        <w:t>A comprovação da situação financeira da empresa, conforme Declaração de Capacidade</w:t>
      </w:r>
      <w:r w:rsidRPr="00D01B50">
        <w:rPr>
          <w:spacing w:val="1"/>
          <w:sz w:val="24"/>
          <w:szCs w:val="24"/>
        </w:rPr>
        <w:t xml:space="preserve"> </w:t>
      </w:r>
      <w:r w:rsidRPr="00D01B50">
        <w:rPr>
          <w:sz w:val="24"/>
          <w:szCs w:val="24"/>
        </w:rPr>
        <w:t>Operacional Financeira (ANEXO X), será avaliada pelos Índices de Liquidez Corrente</w:t>
      </w:r>
      <w:r w:rsidRPr="00D01B50">
        <w:rPr>
          <w:spacing w:val="1"/>
          <w:sz w:val="24"/>
          <w:szCs w:val="24"/>
        </w:rPr>
        <w:t xml:space="preserve"> </w:t>
      </w:r>
      <w:r w:rsidRPr="00D01B50">
        <w:rPr>
          <w:sz w:val="24"/>
          <w:szCs w:val="24"/>
        </w:rPr>
        <w:t>(ILC),</w:t>
      </w:r>
      <w:r w:rsidRPr="00D01B50">
        <w:rPr>
          <w:spacing w:val="3"/>
          <w:sz w:val="24"/>
          <w:szCs w:val="24"/>
        </w:rPr>
        <w:t xml:space="preserve"> </w:t>
      </w:r>
      <w:r w:rsidRPr="00D01B50">
        <w:rPr>
          <w:sz w:val="24"/>
          <w:szCs w:val="24"/>
        </w:rPr>
        <w:t>Liquidez</w:t>
      </w:r>
      <w:r w:rsidRPr="00D01B50">
        <w:rPr>
          <w:spacing w:val="1"/>
          <w:sz w:val="24"/>
          <w:szCs w:val="24"/>
        </w:rPr>
        <w:t xml:space="preserve"> </w:t>
      </w:r>
      <w:r w:rsidRPr="00D01B50">
        <w:rPr>
          <w:sz w:val="24"/>
          <w:szCs w:val="24"/>
        </w:rPr>
        <w:t>Geral</w:t>
      </w:r>
      <w:r w:rsidRPr="00D01B50">
        <w:rPr>
          <w:spacing w:val="-7"/>
          <w:sz w:val="24"/>
          <w:szCs w:val="24"/>
        </w:rPr>
        <w:t xml:space="preserve"> </w:t>
      </w:r>
      <w:r w:rsidRPr="00D01B50">
        <w:rPr>
          <w:sz w:val="24"/>
          <w:szCs w:val="24"/>
        </w:rPr>
        <w:t>(ILG)</w:t>
      </w:r>
      <w:r w:rsidRPr="00D01B50">
        <w:rPr>
          <w:spacing w:val="3"/>
          <w:sz w:val="24"/>
          <w:szCs w:val="24"/>
        </w:rPr>
        <w:t xml:space="preserve"> </w:t>
      </w:r>
      <w:r w:rsidRPr="00D01B50">
        <w:rPr>
          <w:sz w:val="24"/>
          <w:szCs w:val="24"/>
        </w:rPr>
        <w:t>e</w:t>
      </w:r>
      <w:r w:rsidRPr="00D01B50">
        <w:rPr>
          <w:spacing w:val="5"/>
          <w:sz w:val="24"/>
          <w:szCs w:val="24"/>
        </w:rPr>
        <w:t xml:space="preserve"> </w:t>
      </w:r>
      <w:r w:rsidRPr="00D01B50">
        <w:rPr>
          <w:sz w:val="24"/>
          <w:szCs w:val="24"/>
        </w:rPr>
        <w:t>Solvência</w:t>
      </w:r>
      <w:r w:rsidRPr="00D01B50">
        <w:rPr>
          <w:spacing w:val="1"/>
          <w:sz w:val="24"/>
          <w:szCs w:val="24"/>
        </w:rPr>
        <w:t xml:space="preserve"> </w:t>
      </w:r>
      <w:r w:rsidRPr="00D01B50">
        <w:rPr>
          <w:sz w:val="24"/>
          <w:szCs w:val="24"/>
        </w:rPr>
        <w:t>Geral</w:t>
      </w:r>
      <w:r w:rsidRPr="00D01B50">
        <w:rPr>
          <w:spacing w:val="-5"/>
          <w:sz w:val="24"/>
          <w:szCs w:val="24"/>
        </w:rPr>
        <w:t xml:space="preserve"> </w:t>
      </w:r>
      <w:r w:rsidRPr="00D01B50">
        <w:rPr>
          <w:sz w:val="24"/>
          <w:szCs w:val="24"/>
        </w:rPr>
        <w:t>(ISG):</w:t>
      </w:r>
    </w:p>
    <w:p w:rsidR="00830F29" w:rsidRPr="00D01B50" w:rsidRDefault="00830F29" w:rsidP="00DF119B">
      <w:pPr>
        <w:pStyle w:val="Corpodetexto"/>
        <w:widowControl w:val="0"/>
        <w:spacing w:before="2"/>
        <w:ind w:left="0" w:right="-3"/>
        <w:mirrorIndents/>
      </w:pPr>
    </w:p>
    <w:tbl>
      <w:tblPr>
        <w:tblStyle w:val="TableNormal"/>
        <w:tblW w:w="864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3261"/>
        <w:gridCol w:w="2693"/>
      </w:tblGrid>
      <w:tr w:rsidR="00830F29" w:rsidRPr="00D01B50" w:rsidTr="00D01B50">
        <w:trPr>
          <w:trHeight w:val="551"/>
        </w:trPr>
        <w:tc>
          <w:tcPr>
            <w:tcW w:w="2693" w:type="dxa"/>
          </w:tcPr>
          <w:p w:rsidR="00830F29" w:rsidRPr="00D01B50" w:rsidRDefault="00830F29" w:rsidP="00DF119B">
            <w:pPr>
              <w:pStyle w:val="TableParagraph"/>
              <w:widowControl w:val="0"/>
              <w:ind w:right="-3"/>
              <w:mirrorIndents/>
              <w:jc w:val="both"/>
              <w:rPr>
                <w:sz w:val="24"/>
                <w:szCs w:val="24"/>
              </w:rPr>
            </w:pPr>
            <w:r w:rsidRPr="00D01B50">
              <w:rPr>
                <w:sz w:val="24"/>
                <w:szCs w:val="24"/>
              </w:rPr>
              <w:t>(ILG)</w:t>
            </w:r>
          </w:p>
          <w:p w:rsidR="00830F29" w:rsidRPr="00D01B50" w:rsidRDefault="00830F29" w:rsidP="00DF119B">
            <w:pPr>
              <w:pStyle w:val="TableParagraph"/>
              <w:widowControl w:val="0"/>
              <w:spacing w:before="2"/>
              <w:ind w:right="-3"/>
              <w:mirrorIndents/>
              <w:jc w:val="both"/>
              <w:rPr>
                <w:sz w:val="24"/>
                <w:szCs w:val="24"/>
              </w:rPr>
            </w:pPr>
            <w:r w:rsidRPr="00D01B50">
              <w:rPr>
                <w:sz w:val="24"/>
                <w:szCs w:val="24"/>
              </w:rPr>
              <w:t>(valor</w:t>
            </w:r>
            <w:r w:rsidRPr="00D01B50">
              <w:rPr>
                <w:spacing w:val="1"/>
                <w:sz w:val="24"/>
                <w:szCs w:val="24"/>
              </w:rPr>
              <w:t xml:space="preserve"> </w:t>
            </w:r>
            <w:r w:rsidRPr="00D01B50">
              <w:rPr>
                <w:sz w:val="24"/>
                <w:szCs w:val="24"/>
              </w:rPr>
              <w:t>maior</w:t>
            </w:r>
            <w:r w:rsidRPr="00D01B50">
              <w:rPr>
                <w:spacing w:val="-4"/>
                <w:sz w:val="24"/>
                <w:szCs w:val="24"/>
              </w:rPr>
              <w:t xml:space="preserve"> </w:t>
            </w:r>
            <w:r w:rsidRPr="00D01B50">
              <w:rPr>
                <w:sz w:val="24"/>
                <w:szCs w:val="24"/>
              </w:rPr>
              <w:t>que)</w:t>
            </w:r>
          </w:p>
        </w:tc>
        <w:tc>
          <w:tcPr>
            <w:tcW w:w="3261" w:type="dxa"/>
          </w:tcPr>
          <w:p w:rsidR="00830F29" w:rsidRPr="00D01B50" w:rsidRDefault="00830F29" w:rsidP="00DF119B">
            <w:pPr>
              <w:pStyle w:val="TableParagraph"/>
              <w:widowControl w:val="0"/>
              <w:ind w:right="-3"/>
              <w:mirrorIndents/>
              <w:jc w:val="both"/>
              <w:rPr>
                <w:sz w:val="24"/>
                <w:szCs w:val="24"/>
              </w:rPr>
            </w:pPr>
            <w:r w:rsidRPr="00D01B50">
              <w:rPr>
                <w:sz w:val="24"/>
                <w:szCs w:val="24"/>
              </w:rPr>
              <w:t>(ILC)</w:t>
            </w:r>
          </w:p>
          <w:p w:rsidR="00830F29" w:rsidRPr="00D01B50" w:rsidRDefault="00830F29" w:rsidP="00DF119B">
            <w:pPr>
              <w:pStyle w:val="TableParagraph"/>
              <w:widowControl w:val="0"/>
              <w:spacing w:before="2"/>
              <w:ind w:right="-3"/>
              <w:mirrorIndents/>
              <w:jc w:val="both"/>
              <w:rPr>
                <w:sz w:val="24"/>
                <w:szCs w:val="24"/>
              </w:rPr>
            </w:pPr>
            <w:r w:rsidRPr="00D01B50">
              <w:rPr>
                <w:sz w:val="24"/>
                <w:szCs w:val="24"/>
              </w:rPr>
              <w:t>(valor</w:t>
            </w:r>
            <w:r w:rsidRPr="00D01B50">
              <w:rPr>
                <w:spacing w:val="1"/>
                <w:sz w:val="24"/>
                <w:szCs w:val="24"/>
              </w:rPr>
              <w:t xml:space="preserve"> </w:t>
            </w:r>
            <w:r w:rsidRPr="00D01B50">
              <w:rPr>
                <w:sz w:val="24"/>
                <w:szCs w:val="24"/>
              </w:rPr>
              <w:t>maior</w:t>
            </w:r>
            <w:r w:rsidRPr="00D01B50">
              <w:rPr>
                <w:spacing w:val="-4"/>
                <w:sz w:val="24"/>
                <w:szCs w:val="24"/>
              </w:rPr>
              <w:t xml:space="preserve"> </w:t>
            </w:r>
            <w:r w:rsidRPr="00D01B50">
              <w:rPr>
                <w:sz w:val="24"/>
                <w:szCs w:val="24"/>
              </w:rPr>
              <w:t>que)</w:t>
            </w:r>
          </w:p>
        </w:tc>
        <w:tc>
          <w:tcPr>
            <w:tcW w:w="2693" w:type="dxa"/>
          </w:tcPr>
          <w:p w:rsidR="00830F29" w:rsidRPr="00D01B50" w:rsidRDefault="00830F29" w:rsidP="00DF119B">
            <w:pPr>
              <w:pStyle w:val="TableParagraph"/>
              <w:widowControl w:val="0"/>
              <w:ind w:right="-3"/>
              <w:mirrorIndents/>
              <w:jc w:val="both"/>
              <w:rPr>
                <w:sz w:val="24"/>
                <w:szCs w:val="24"/>
              </w:rPr>
            </w:pPr>
            <w:r w:rsidRPr="00D01B50">
              <w:rPr>
                <w:sz w:val="24"/>
                <w:szCs w:val="24"/>
              </w:rPr>
              <w:t>(ISG)</w:t>
            </w:r>
          </w:p>
          <w:p w:rsidR="00830F29" w:rsidRPr="00D01B50" w:rsidRDefault="00830F29" w:rsidP="00DF119B">
            <w:pPr>
              <w:pStyle w:val="TableParagraph"/>
              <w:widowControl w:val="0"/>
              <w:spacing w:before="2"/>
              <w:ind w:right="-3"/>
              <w:mirrorIndents/>
              <w:jc w:val="both"/>
              <w:rPr>
                <w:sz w:val="24"/>
                <w:szCs w:val="24"/>
              </w:rPr>
            </w:pPr>
            <w:r w:rsidRPr="00D01B50">
              <w:rPr>
                <w:sz w:val="24"/>
                <w:szCs w:val="24"/>
              </w:rPr>
              <w:t>(valor</w:t>
            </w:r>
            <w:r w:rsidRPr="00D01B50">
              <w:rPr>
                <w:spacing w:val="1"/>
                <w:sz w:val="24"/>
                <w:szCs w:val="24"/>
              </w:rPr>
              <w:t xml:space="preserve"> </w:t>
            </w:r>
            <w:r w:rsidRPr="00D01B50">
              <w:rPr>
                <w:sz w:val="24"/>
                <w:szCs w:val="24"/>
              </w:rPr>
              <w:t>maior</w:t>
            </w:r>
            <w:r w:rsidRPr="00D01B50">
              <w:rPr>
                <w:spacing w:val="-4"/>
                <w:sz w:val="24"/>
                <w:szCs w:val="24"/>
              </w:rPr>
              <w:t xml:space="preserve"> </w:t>
            </w:r>
            <w:r w:rsidRPr="00D01B50">
              <w:rPr>
                <w:sz w:val="24"/>
                <w:szCs w:val="24"/>
              </w:rPr>
              <w:t>que)</w:t>
            </w:r>
          </w:p>
        </w:tc>
      </w:tr>
      <w:tr w:rsidR="00830F29" w:rsidRPr="00D01B50" w:rsidTr="00D01B50">
        <w:trPr>
          <w:trHeight w:val="277"/>
        </w:trPr>
        <w:tc>
          <w:tcPr>
            <w:tcW w:w="2693" w:type="dxa"/>
          </w:tcPr>
          <w:p w:rsidR="00830F29" w:rsidRPr="00D01B50" w:rsidRDefault="00830F29" w:rsidP="00DF119B">
            <w:pPr>
              <w:pStyle w:val="TableParagraph"/>
              <w:widowControl w:val="0"/>
              <w:ind w:right="-3"/>
              <w:mirrorIndents/>
              <w:jc w:val="both"/>
              <w:rPr>
                <w:b/>
                <w:sz w:val="24"/>
                <w:szCs w:val="24"/>
              </w:rPr>
            </w:pPr>
            <w:r w:rsidRPr="00D01B50">
              <w:rPr>
                <w:b/>
                <w:sz w:val="24"/>
                <w:szCs w:val="24"/>
              </w:rPr>
              <w:t>1</w:t>
            </w:r>
          </w:p>
        </w:tc>
        <w:tc>
          <w:tcPr>
            <w:tcW w:w="3261" w:type="dxa"/>
          </w:tcPr>
          <w:p w:rsidR="00830F29" w:rsidRPr="00D01B50" w:rsidRDefault="00830F29" w:rsidP="00DF119B">
            <w:pPr>
              <w:pStyle w:val="TableParagraph"/>
              <w:widowControl w:val="0"/>
              <w:ind w:right="-3"/>
              <w:mirrorIndents/>
              <w:jc w:val="both"/>
              <w:rPr>
                <w:b/>
                <w:sz w:val="24"/>
                <w:szCs w:val="24"/>
              </w:rPr>
            </w:pPr>
            <w:r w:rsidRPr="00D01B50">
              <w:rPr>
                <w:b/>
                <w:sz w:val="24"/>
                <w:szCs w:val="24"/>
              </w:rPr>
              <w:t>1</w:t>
            </w:r>
          </w:p>
        </w:tc>
        <w:tc>
          <w:tcPr>
            <w:tcW w:w="2693" w:type="dxa"/>
          </w:tcPr>
          <w:p w:rsidR="00830F29" w:rsidRPr="00D01B50" w:rsidRDefault="00830F29" w:rsidP="00DF119B">
            <w:pPr>
              <w:pStyle w:val="TableParagraph"/>
              <w:widowControl w:val="0"/>
              <w:ind w:right="-3"/>
              <w:mirrorIndents/>
              <w:jc w:val="both"/>
              <w:rPr>
                <w:b/>
                <w:sz w:val="24"/>
                <w:szCs w:val="24"/>
              </w:rPr>
            </w:pPr>
            <w:r w:rsidRPr="00D01B50">
              <w:rPr>
                <w:b/>
                <w:sz w:val="24"/>
                <w:szCs w:val="24"/>
              </w:rPr>
              <w:t>1</w:t>
            </w:r>
          </w:p>
        </w:tc>
      </w:tr>
    </w:tbl>
    <w:p w:rsidR="00830F29" w:rsidRPr="00D01B50" w:rsidRDefault="00830F29" w:rsidP="00DF119B">
      <w:pPr>
        <w:pStyle w:val="Corpodetexto"/>
        <w:widowControl w:val="0"/>
        <w:spacing w:before="1"/>
        <w:ind w:left="0" w:right="-3"/>
        <w:mirrorIndents/>
      </w:pPr>
    </w:p>
    <w:p w:rsidR="00830F29" w:rsidRPr="00D01B50" w:rsidRDefault="00830F29" w:rsidP="00B522E7">
      <w:pPr>
        <w:pStyle w:val="PargrafodaLista"/>
        <w:widowControl w:val="0"/>
        <w:numPr>
          <w:ilvl w:val="1"/>
          <w:numId w:val="8"/>
        </w:numPr>
        <w:tabs>
          <w:tab w:val="left" w:pos="2218"/>
        </w:tabs>
        <w:ind w:left="0" w:right="-3" w:firstLine="0"/>
        <w:mirrorIndents/>
        <w:rPr>
          <w:sz w:val="24"/>
          <w:szCs w:val="24"/>
        </w:rPr>
      </w:pPr>
      <w:r w:rsidRPr="00D01B50">
        <w:rPr>
          <w:sz w:val="24"/>
          <w:szCs w:val="24"/>
        </w:rPr>
        <w:t>Os</w:t>
      </w:r>
      <w:r w:rsidRPr="00D01B50">
        <w:rPr>
          <w:spacing w:val="27"/>
          <w:sz w:val="24"/>
          <w:szCs w:val="24"/>
        </w:rPr>
        <w:t xml:space="preserve"> </w:t>
      </w:r>
      <w:r w:rsidRPr="00D01B50">
        <w:rPr>
          <w:sz w:val="24"/>
          <w:szCs w:val="24"/>
        </w:rPr>
        <w:t>índices</w:t>
      </w:r>
      <w:r w:rsidRPr="00D01B50">
        <w:rPr>
          <w:spacing w:val="23"/>
          <w:sz w:val="24"/>
          <w:szCs w:val="24"/>
        </w:rPr>
        <w:t xml:space="preserve"> </w:t>
      </w:r>
      <w:r w:rsidRPr="00D01B50">
        <w:rPr>
          <w:sz w:val="24"/>
          <w:szCs w:val="24"/>
        </w:rPr>
        <w:t>acima</w:t>
      </w:r>
      <w:r w:rsidRPr="00D01B50">
        <w:rPr>
          <w:spacing w:val="24"/>
          <w:sz w:val="24"/>
          <w:szCs w:val="24"/>
        </w:rPr>
        <w:t xml:space="preserve"> </w:t>
      </w:r>
      <w:r w:rsidRPr="00D01B50">
        <w:rPr>
          <w:sz w:val="24"/>
          <w:szCs w:val="24"/>
        </w:rPr>
        <w:t>determinados</w:t>
      </w:r>
      <w:r w:rsidRPr="00D01B50">
        <w:rPr>
          <w:spacing w:val="23"/>
          <w:sz w:val="24"/>
          <w:szCs w:val="24"/>
        </w:rPr>
        <w:t xml:space="preserve"> </w:t>
      </w:r>
      <w:r w:rsidRPr="00D01B50">
        <w:rPr>
          <w:sz w:val="24"/>
          <w:szCs w:val="24"/>
        </w:rPr>
        <w:t>são</w:t>
      </w:r>
      <w:r w:rsidRPr="00D01B50">
        <w:rPr>
          <w:spacing w:val="35"/>
          <w:sz w:val="24"/>
          <w:szCs w:val="24"/>
        </w:rPr>
        <w:t xml:space="preserve"> </w:t>
      </w:r>
      <w:r w:rsidRPr="00D01B50">
        <w:rPr>
          <w:sz w:val="24"/>
          <w:szCs w:val="24"/>
        </w:rPr>
        <w:t>resultantes</w:t>
      </w:r>
      <w:r w:rsidRPr="00D01B50">
        <w:rPr>
          <w:spacing w:val="23"/>
          <w:sz w:val="24"/>
          <w:szCs w:val="24"/>
        </w:rPr>
        <w:t xml:space="preserve"> </w:t>
      </w:r>
      <w:r w:rsidRPr="00D01B50">
        <w:rPr>
          <w:sz w:val="24"/>
          <w:szCs w:val="24"/>
        </w:rPr>
        <w:t>da</w:t>
      </w:r>
      <w:r w:rsidRPr="00D01B50">
        <w:rPr>
          <w:spacing w:val="24"/>
          <w:sz w:val="24"/>
          <w:szCs w:val="24"/>
        </w:rPr>
        <w:t xml:space="preserve"> </w:t>
      </w:r>
      <w:r w:rsidRPr="00D01B50">
        <w:rPr>
          <w:sz w:val="24"/>
          <w:szCs w:val="24"/>
        </w:rPr>
        <w:t>aplicação</w:t>
      </w:r>
      <w:r w:rsidRPr="00D01B50">
        <w:rPr>
          <w:spacing w:val="30"/>
          <w:sz w:val="24"/>
          <w:szCs w:val="24"/>
        </w:rPr>
        <w:t xml:space="preserve"> </w:t>
      </w:r>
      <w:r w:rsidRPr="00D01B50">
        <w:rPr>
          <w:sz w:val="24"/>
          <w:szCs w:val="24"/>
        </w:rPr>
        <w:t>das</w:t>
      </w:r>
      <w:r w:rsidRPr="00D01B50">
        <w:rPr>
          <w:spacing w:val="27"/>
          <w:sz w:val="24"/>
          <w:szCs w:val="24"/>
        </w:rPr>
        <w:t xml:space="preserve"> </w:t>
      </w:r>
      <w:r w:rsidRPr="00D01B50">
        <w:rPr>
          <w:sz w:val="24"/>
          <w:szCs w:val="24"/>
        </w:rPr>
        <w:t>seguintes</w:t>
      </w:r>
      <w:r w:rsidRPr="00D01B50">
        <w:rPr>
          <w:spacing w:val="-57"/>
          <w:sz w:val="24"/>
          <w:szCs w:val="24"/>
        </w:rPr>
        <w:t xml:space="preserve"> </w:t>
      </w:r>
      <w:r w:rsidRPr="00D01B50">
        <w:rPr>
          <w:sz w:val="24"/>
          <w:szCs w:val="24"/>
        </w:rPr>
        <w:t>fórmulas:</w:t>
      </w:r>
    </w:p>
    <w:p w:rsidR="00830F29" w:rsidRPr="00D01B50" w:rsidRDefault="00830F29" w:rsidP="00DF119B">
      <w:pPr>
        <w:pStyle w:val="Ttulo1"/>
        <w:widowControl w:val="0"/>
        <w:spacing w:before="90" w:after="3"/>
        <w:ind w:left="0" w:right="-3"/>
        <w:mirrorIndents/>
        <w:jc w:val="center"/>
      </w:pPr>
      <w:r w:rsidRPr="00D01B50">
        <w:t>Índice</w:t>
      </w:r>
      <w:r w:rsidRPr="00D01B50">
        <w:rPr>
          <w:spacing w:val="-4"/>
        </w:rPr>
        <w:t xml:space="preserve"> </w:t>
      </w:r>
      <w:r w:rsidRPr="00D01B50">
        <w:t>de</w:t>
      </w:r>
      <w:r w:rsidRPr="00D01B50">
        <w:rPr>
          <w:spacing w:val="-2"/>
        </w:rPr>
        <w:t xml:space="preserve"> </w:t>
      </w:r>
      <w:r w:rsidRPr="00D01B50">
        <w:t>Liquidez</w:t>
      </w:r>
      <w:r w:rsidRPr="00D01B50">
        <w:rPr>
          <w:spacing w:val="-7"/>
        </w:rPr>
        <w:t xml:space="preserve"> </w:t>
      </w:r>
      <w:r w:rsidRPr="00D01B50">
        <w:t>Corrente</w:t>
      </w:r>
      <w:r w:rsidRPr="00D01B50">
        <w:rPr>
          <w:spacing w:val="-2"/>
        </w:rPr>
        <w:t xml:space="preserve"> </w:t>
      </w:r>
      <w:r w:rsidRPr="00D01B50">
        <w:t>(ILC):</w:t>
      </w:r>
    </w:p>
    <w:tbl>
      <w:tblPr>
        <w:tblStyle w:val="TableNormal"/>
        <w:tblW w:w="0" w:type="auto"/>
        <w:tblInd w:w="1728" w:type="dxa"/>
        <w:tblLayout w:type="fixed"/>
        <w:tblLook w:val="01E0" w:firstRow="1" w:lastRow="1" w:firstColumn="1" w:lastColumn="1" w:noHBand="0" w:noVBand="0"/>
      </w:tblPr>
      <w:tblGrid>
        <w:gridCol w:w="918"/>
        <w:gridCol w:w="2126"/>
      </w:tblGrid>
      <w:tr w:rsidR="00830F29" w:rsidRPr="00D01B50" w:rsidTr="00D67FF8">
        <w:trPr>
          <w:trHeight w:val="277"/>
        </w:trPr>
        <w:tc>
          <w:tcPr>
            <w:tcW w:w="918" w:type="dxa"/>
            <w:vMerge w:val="restart"/>
          </w:tcPr>
          <w:p w:rsidR="00830F29" w:rsidRPr="00D01B50" w:rsidRDefault="00830F29" w:rsidP="00DF119B">
            <w:pPr>
              <w:pStyle w:val="TableParagraph"/>
              <w:widowControl w:val="0"/>
              <w:spacing w:before="134"/>
              <w:ind w:right="-3"/>
              <w:mirrorIndents/>
              <w:jc w:val="center"/>
              <w:rPr>
                <w:sz w:val="24"/>
                <w:szCs w:val="24"/>
              </w:rPr>
            </w:pPr>
            <w:r w:rsidRPr="00D01B50">
              <w:rPr>
                <w:sz w:val="24"/>
                <w:szCs w:val="24"/>
              </w:rPr>
              <w:t>ILC</w:t>
            </w:r>
            <w:r w:rsidRPr="00D01B50">
              <w:rPr>
                <w:spacing w:val="-1"/>
                <w:sz w:val="24"/>
                <w:szCs w:val="24"/>
              </w:rPr>
              <w:t xml:space="preserve"> </w:t>
            </w:r>
            <w:r w:rsidRPr="00D01B50">
              <w:rPr>
                <w:sz w:val="24"/>
                <w:szCs w:val="24"/>
              </w:rPr>
              <w:t>=</w:t>
            </w:r>
          </w:p>
        </w:tc>
        <w:tc>
          <w:tcPr>
            <w:tcW w:w="2126" w:type="dxa"/>
          </w:tcPr>
          <w:p w:rsidR="00830F29" w:rsidRPr="00D01B50" w:rsidRDefault="00830F29" w:rsidP="00DF119B">
            <w:pPr>
              <w:pStyle w:val="TableParagraph"/>
              <w:widowControl w:val="0"/>
              <w:tabs>
                <w:tab w:val="left" w:pos="2095"/>
              </w:tabs>
              <w:ind w:right="-3"/>
              <w:mirrorIndents/>
              <w:jc w:val="center"/>
              <w:rPr>
                <w:sz w:val="24"/>
                <w:szCs w:val="24"/>
              </w:rPr>
            </w:pPr>
            <w:r w:rsidRPr="00D01B50">
              <w:rPr>
                <w:sz w:val="24"/>
                <w:szCs w:val="24"/>
                <w:u w:val="single" w:color="000080"/>
              </w:rPr>
              <w:t>Ativo Circulante</w:t>
            </w:r>
          </w:p>
        </w:tc>
      </w:tr>
      <w:tr w:rsidR="00830F29" w:rsidRPr="00D01B50" w:rsidTr="00D67FF8">
        <w:trPr>
          <w:trHeight w:val="277"/>
        </w:trPr>
        <w:tc>
          <w:tcPr>
            <w:tcW w:w="918" w:type="dxa"/>
            <w:vMerge/>
            <w:tcBorders>
              <w:top w:val="nil"/>
            </w:tcBorders>
          </w:tcPr>
          <w:p w:rsidR="00830F29" w:rsidRPr="00D01B50" w:rsidRDefault="00830F29" w:rsidP="00DF119B">
            <w:pPr>
              <w:widowControl w:val="0"/>
              <w:ind w:right="-3"/>
              <w:mirrorIndents/>
              <w:jc w:val="center"/>
              <w:rPr>
                <w:sz w:val="24"/>
                <w:szCs w:val="24"/>
              </w:rPr>
            </w:pPr>
          </w:p>
        </w:tc>
        <w:tc>
          <w:tcPr>
            <w:tcW w:w="2126" w:type="dxa"/>
          </w:tcPr>
          <w:p w:rsidR="00830F29" w:rsidRPr="00D01B50" w:rsidRDefault="00830F29" w:rsidP="00DF119B">
            <w:pPr>
              <w:pStyle w:val="TableParagraph"/>
              <w:widowControl w:val="0"/>
              <w:spacing w:before="1"/>
              <w:ind w:right="-3"/>
              <w:mirrorIndents/>
              <w:jc w:val="center"/>
              <w:rPr>
                <w:sz w:val="24"/>
                <w:szCs w:val="24"/>
              </w:rPr>
            </w:pPr>
            <w:r w:rsidRPr="00D01B50">
              <w:rPr>
                <w:sz w:val="24"/>
                <w:szCs w:val="24"/>
              </w:rPr>
              <w:t>Passivo</w:t>
            </w:r>
            <w:r w:rsidRPr="00D01B50">
              <w:rPr>
                <w:spacing w:val="-3"/>
                <w:sz w:val="24"/>
                <w:szCs w:val="24"/>
              </w:rPr>
              <w:t xml:space="preserve"> </w:t>
            </w:r>
            <w:r w:rsidRPr="00D01B50">
              <w:rPr>
                <w:sz w:val="24"/>
                <w:szCs w:val="24"/>
              </w:rPr>
              <w:t>Circulante</w:t>
            </w:r>
          </w:p>
        </w:tc>
      </w:tr>
    </w:tbl>
    <w:p w:rsidR="00830F29" w:rsidRPr="00D01B50" w:rsidRDefault="00830F29" w:rsidP="00DF119B">
      <w:pPr>
        <w:pStyle w:val="Corpodetexto"/>
        <w:widowControl w:val="0"/>
        <w:spacing w:before="4"/>
        <w:ind w:left="0" w:right="-3"/>
        <w:mirrorIndents/>
        <w:jc w:val="center"/>
        <w:rPr>
          <w:b/>
        </w:rPr>
      </w:pPr>
    </w:p>
    <w:p w:rsidR="00830F29" w:rsidRPr="00D01B50" w:rsidRDefault="00830F29" w:rsidP="00DF119B">
      <w:pPr>
        <w:widowControl w:val="0"/>
        <w:spacing w:before="1"/>
        <w:ind w:right="-3"/>
        <w:mirrorIndents/>
        <w:jc w:val="center"/>
        <w:rPr>
          <w:b/>
          <w:sz w:val="24"/>
          <w:szCs w:val="24"/>
        </w:rPr>
      </w:pPr>
      <w:r w:rsidRPr="00D01B50">
        <w:rPr>
          <w:noProof/>
          <w:sz w:val="24"/>
          <w:szCs w:val="24"/>
          <w:lang w:val="pt-BR" w:eastAsia="pt-BR"/>
        </w:rPr>
        <mc:AlternateContent>
          <mc:Choice Requires="wps">
            <w:drawing>
              <wp:anchor distT="0" distB="0" distL="114300" distR="114300" simplePos="0" relativeHeight="487667200" behindDoc="1" locked="0" layoutInCell="1" allowOverlap="1" wp14:anchorId="175DD142" wp14:editId="05317C97">
                <wp:simplePos x="0" y="0"/>
                <wp:positionH relativeFrom="page">
                  <wp:posOffset>2143760</wp:posOffset>
                </wp:positionH>
                <wp:positionV relativeFrom="paragraph">
                  <wp:posOffset>527050</wp:posOffset>
                </wp:positionV>
                <wp:extent cx="2743835" cy="177165"/>
                <wp:effectExtent l="0" t="0" r="0" b="0"/>
                <wp:wrapNone/>
                <wp:docPr id="243"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17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AF8B" id="Rectangle 140" o:spid="_x0000_s1026" style="position:absolute;margin-left:168.8pt;margin-top:41.5pt;width:216.05pt;height:13.95pt;z-index:-15649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uNDfgIAAP8E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" stroked="f">
                <w10:wrap anchorx="page"/>
              </v:rect>
            </w:pict>
          </mc:Fallback>
        </mc:AlternateContent>
      </w:r>
      <w:r w:rsidRPr="00D01B50">
        <w:rPr>
          <w:b/>
          <w:sz w:val="24"/>
          <w:szCs w:val="24"/>
        </w:rPr>
        <w:t>Índice</w:t>
      </w:r>
      <w:r w:rsidRPr="00D01B50">
        <w:rPr>
          <w:b/>
          <w:spacing w:val="-2"/>
          <w:sz w:val="24"/>
          <w:szCs w:val="24"/>
        </w:rPr>
        <w:t xml:space="preserve"> </w:t>
      </w:r>
      <w:r w:rsidRPr="00D01B50">
        <w:rPr>
          <w:b/>
          <w:sz w:val="24"/>
          <w:szCs w:val="24"/>
        </w:rPr>
        <w:t>de</w:t>
      </w:r>
      <w:r w:rsidRPr="00D01B50">
        <w:rPr>
          <w:b/>
          <w:spacing w:val="-1"/>
          <w:sz w:val="24"/>
          <w:szCs w:val="24"/>
        </w:rPr>
        <w:t xml:space="preserve"> </w:t>
      </w:r>
      <w:r w:rsidRPr="00D01B50">
        <w:rPr>
          <w:b/>
          <w:sz w:val="24"/>
          <w:szCs w:val="24"/>
        </w:rPr>
        <w:t>Liquidez</w:t>
      </w:r>
      <w:r w:rsidRPr="00D01B50">
        <w:rPr>
          <w:b/>
          <w:spacing w:val="-6"/>
          <w:sz w:val="24"/>
          <w:szCs w:val="24"/>
        </w:rPr>
        <w:t xml:space="preserve"> </w:t>
      </w:r>
      <w:r w:rsidRPr="00D01B50">
        <w:rPr>
          <w:b/>
          <w:sz w:val="24"/>
          <w:szCs w:val="24"/>
        </w:rPr>
        <w:t>Geral</w:t>
      </w:r>
      <w:r w:rsidRPr="00D01B50">
        <w:rPr>
          <w:b/>
          <w:spacing w:val="-5"/>
          <w:sz w:val="24"/>
          <w:szCs w:val="24"/>
        </w:rPr>
        <w:t xml:space="preserve"> </w:t>
      </w:r>
      <w:r w:rsidRPr="00D01B50">
        <w:rPr>
          <w:b/>
          <w:sz w:val="24"/>
          <w:szCs w:val="24"/>
        </w:rPr>
        <w:t>(ILG):</w:t>
      </w:r>
    </w:p>
    <w:p w:rsidR="00830F29" w:rsidRPr="00D01B50" w:rsidRDefault="00830F29" w:rsidP="00DF119B">
      <w:pPr>
        <w:pStyle w:val="Corpodetexto"/>
        <w:widowControl w:val="0"/>
        <w:spacing w:before="5"/>
        <w:ind w:left="0" w:right="-3"/>
        <w:mirrorIndents/>
        <w:jc w:val="center"/>
        <w:rPr>
          <w:b/>
        </w:rPr>
      </w:pPr>
    </w:p>
    <w:tbl>
      <w:tblPr>
        <w:tblStyle w:val="TableNormal"/>
        <w:tblW w:w="0" w:type="auto"/>
        <w:tblInd w:w="1813" w:type="dxa"/>
        <w:tblLayout w:type="fixed"/>
        <w:tblLook w:val="01E0" w:firstRow="1" w:lastRow="1" w:firstColumn="1" w:lastColumn="1" w:noHBand="0" w:noVBand="0"/>
      </w:tblPr>
      <w:tblGrid>
        <w:gridCol w:w="850"/>
        <w:gridCol w:w="4322"/>
      </w:tblGrid>
      <w:tr w:rsidR="00830F29" w:rsidRPr="00D01B50" w:rsidTr="00D67FF8">
        <w:trPr>
          <w:trHeight w:val="559"/>
        </w:trPr>
        <w:tc>
          <w:tcPr>
            <w:tcW w:w="850" w:type="dxa"/>
            <w:vMerge w:val="restart"/>
          </w:tcPr>
          <w:p w:rsidR="00830F29" w:rsidRPr="00D01B50" w:rsidRDefault="00830F29" w:rsidP="00DF119B">
            <w:pPr>
              <w:pStyle w:val="TableParagraph"/>
              <w:widowControl w:val="0"/>
              <w:spacing w:before="5"/>
              <w:ind w:right="-3"/>
              <w:mirrorIndents/>
              <w:jc w:val="center"/>
              <w:rPr>
                <w:b/>
                <w:sz w:val="24"/>
                <w:szCs w:val="24"/>
              </w:rPr>
            </w:pPr>
          </w:p>
          <w:p w:rsidR="00830F29" w:rsidRPr="00D01B50" w:rsidRDefault="00830F29" w:rsidP="00DF119B">
            <w:pPr>
              <w:pStyle w:val="TableParagraph"/>
              <w:widowControl w:val="0"/>
              <w:ind w:right="-3"/>
              <w:mirrorIndents/>
              <w:jc w:val="center"/>
              <w:rPr>
                <w:sz w:val="24"/>
                <w:szCs w:val="24"/>
              </w:rPr>
            </w:pPr>
            <w:r w:rsidRPr="00D01B50">
              <w:rPr>
                <w:sz w:val="24"/>
                <w:szCs w:val="24"/>
              </w:rPr>
              <w:t>ILG =</w:t>
            </w:r>
          </w:p>
        </w:tc>
        <w:tc>
          <w:tcPr>
            <w:tcW w:w="4322" w:type="dxa"/>
          </w:tcPr>
          <w:p w:rsidR="00830F29" w:rsidRPr="00D01B50" w:rsidRDefault="00830F29" w:rsidP="00DF119B">
            <w:pPr>
              <w:pStyle w:val="TableParagraph"/>
              <w:widowControl w:val="0"/>
              <w:ind w:right="-3"/>
              <w:mirrorIndents/>
              <w:jc w:val="center"/>
              <w:rPr>
                <w:sz w:val="24"/>
                <w:szCs w:val="24"/>
              </w:rPr>
            </w:pPr>
            <w:r w:rsidRPr="00D01B50">
              <w:rPr>
                <w:sz w:val="24"/>
                <w:szCs w:val="24"/>
              </w:rPr>
              <w:t>Ativo</w:t>
            </w:r>
            <w:r w:rsidRPr="00D01B50">
              <w:rPr>
                <w:spacing w:val="1"/>
                <w:sz w:val="24"/>
                <w:szCs w:val="24"/>
              </w:rPr>
              <w:t xml:space="preserve"> </w:t>
            </w:r>
            <w:r w:rsidRPr="00D01B50">
              <w:rPr>
                <w:sz w:val="24"/>
                <w:szCs w:val="24"/>
              </w:rPr>
              <w:t>Circulante</w:t>
            </w:r>
            <w:r w:rsidRPr="00D01B50">
              <w:rPr>
                <w:spacing w:val="-3"/>
                <w:sz w:val="24"/>
                <w:szCs w:val="24"/>
              </w:rPr>
              <w:t xml:space="preserve"> </w:t>
            </w:r>
            <w:r w:rsidRPr="00D01B50">
              <w:rPr>
                <w:sz w:val="24"/>
                <w:szCs w:val="24"/>
              </w:rPr>
              <w:t>+</w:t>
            </w:r>
            <w:r w:rsidRPr="00D01B50">
              <w:rPr>
                <w:spacing w:val="-4"/>
                <w:sz w:val="24"/>
                <w:szCs w:val="24"/>
              </w:rPr>
              <w:t xml:space="preserve"> </w:t>
            </w:r>
            <w:r w:rsidRPr="00D01B50">
              <w:rPr>
                <w:sz w:val="24"/>
                <w:szCs w:val="24"/>
              </w:rPr>
              <w:t>Realizável</w:t>
            </w:r>
            <w:r w:rsidRPr="00D01B50">
              <w:rPr>
                <w:spacing w:val="-11"/>
                <w:sz w:val="24"/>
                <w:szCs w:val="24"/>
              </w:rPr>
              <w:t xml:space="preserve"> </w:t>
            </w:r>
            <w:r w:rsidRPr="00D01B50">
              <w:rPr>
                <w:sz w:val="24"/>
                <w:szCs w:val="24"/>
              </w:rPr>
              <w:t>a</w:t>
            </w:r>
            <w:r w:rsidRPr="00D01B50">
              <w:rPr>
                <w:spacing w:val="-3"/>
                <w:sz w:val="24"/>
                <w:szCs w:val="24"/>
              </w:rPr>
              <w:t xml:space="preserve"> </w:t>
            </w:r>
            <w:r w:rsidRPr="00D01B50">
              <w:rPr>
                <w:sz w:val="24"/>
                <w:szCs w:val="24"/>
              </w:rPr>
              <w:t>Longo</w:t>
            </w:r>
          </w:p>
          <w:p w:rsidR="00830F29" w:rsidRPr="00D01B50" w:rsidRDefault="00830F29" w:rsidP="00DF119B">
            <w:pPr>
              <w:pStyle w:val="TableParagraph"/>
              <w:widowControl w:val="0"/>
              <w:tabs>
                <w:tab w:val="left" w:pos="1886"/>
                <w:tab w:val="left" w:pos="4359"/>
              </w:tabs>
              <w:ind w:right="-3"/>
              <w:mirrorIndents/>
              <w:jc w:val="center"/>
              <w:rPr>
                <w:sz w:val="24"/>
                <w:szCs w:val="24"/>
              </w:rPr>
            </w:pPr>
            <w:r w:rsidRPr="00D01B50">
              <w:rPr>
                <w:sz w:val="24"/>
                <w:szCs w:val="24"/>
                <w:u w:val="single" w:color="000080"/>
              </w:rPr>
              <w:t>Prazo</w:t>
            </w:r>
          </w:p>
        </w:tc>
      </w:tr>
      <w:tr w:rsidR="00830F29" w:rsidRPr="00D01B50" w:rsidTr="00D67FF8">
        <w:trPr>
          <w:trHeight w:val="551"/>
        </w:trPr>
        <w:tc>
          <w:tcPr>
            <w:tcW w:w="850" w:type="dxa"/>
            <w:vMerge/>
            <w:tcBorders>
              <w:top w:val="nil"/>
            </w:tcBorders>
          </w:tcPr>
          <w:p w:rsidR="00830F29" w:rsidRPr="00D01B50" w:rsidRDefault="00830F29" w:rsidP="00DF119B">
            <w:pPr>
              <w:widowControl w:val="0"/>
              <w:ind w:right="-3"/>
              <w:mirrorIndents/>
              <w:jc w:val="center"/>
              <w:rPr>
                <w:sz w:val="24"/>
                <w:szCs w:val="24"/>
              </w:rPr>
            </w:pPr>
          </w:p>
        </w:tc>
        <w:tc>
          <w:tcPr>
            <w:tcW w:w="4322" w:type="dxa"/>
            <w:shd w:val="clear" w:color="auto" w:fill="FFFFFF"/>
          </w:tcPr>
          <w:p w:rsidR="00830F29" w:rsidRPr="00D01B50" w:rsidRDefault="00830F29" w:rsidP="00DF119B">
            <w:pPr>
              <w:pStyle w:val="TableParagraph"/>
              <w:widowControl w:val="0"/>
              <w:ind w:right="-3"/>
              <w:mirrorIndents/>
              <w:jc w:val="center"/>
              <w:rPr>
                <w:sz w:val="24"/>
                <w:szCs w:val="24"/>
              </w:rPr>
            </w:pPr>
            <w:r w:rsidRPr="00D01B50">
              <w:rPr>
                <w:sz w:val="24"/>
                <w:szCs w:val="24"/>
              </w:rPr>
              <w:t>Passivo</w:t>
            </w:r>
            <w:r w:rsidRPr="00D01B50">
              <w:rPr>
                <w:spacing w:val="1"/>
                <w:sz w:val="24"/>
                <w:szCs w:val="24"/>
              </w:rPr>
              <w:t xml:space="preserve"> </w:t>
            </w:r>
            <w:r w:rsidRPr="00D01B50">
              <w:rPr>
                <w:sz w:val="24"/>
                <w:szCs w:val="24"/>
              </w:rPr>
              <w:t>Circulante</w:t>
            </w:r>
            <w:r w:rsidRPr="00D01B50">
              <w:rPr>
                <w:spacing w:val="-4"/>
                <w:sz w:val="24"/>
                <w:szCs w:val="24"/>
              </w:rPr>
              <w:t xml:space="preserve"> </w:t>
            </w:r>
            <w:r w:rsidRPr="00D01B50">
              <w:rPr>
                <w:sz w:val="24"/>
                <w:szCs w:val="24"/>
              </w:rPr>
              <w:t>+</w:t>
            </w:r>
            <w:r w:rsidRPr="00D01B50">
              <w:rPr>
                <w:spacing w:val="-4"/>
                <w:sz w:val="24"/>
                <w:szCs w:val="24"/>
              </w:rPr>
              <w:t xml:space="preserve"> </w:t>
            </w:r>
            <w:r w:rsidRPr="00D01B50">
              <w:rPr>
                <w:sz w:val="24"/>
                <w:szCs w:val="24"/>
              </w:rPr>
              <w:t>Exigível</w:t>
            </w:r>
            <w:r w:rsidRPr="00D01B50">
              <w:rPr>
                <w:spacing w:val="-7"/>
                <w:sz w:val="24"/>
                <w:szCs w:val="24"/>
              </w:rPr>
              <w:t xml:space="preserve"> </w:t>
            </w:r>
            <w:r w:rsidRPr="00D01B50">
              <w:rPr>
                <w:sz w:val="24"/>
                <w:szCs w:val="24"/>
              </w:rPr>
              <w:t>à</w:t>
            </w:r>
            <w:r w:rsidRPr="00D01B50">
              <w:rPr>
                <w:spacing w:val="-4"/>
                <w:sz w:val="24"/>
                <w:szCs w:val="24"/>
              </w:rPr>
              <w:t xml:space="preserve"> </w:t>
            </w:r>
            <w:r w:rsidRPr="00D01B50">
              <w:rPr>
                <w:sz w:val="24"/>
                <w:szCs w:val="24"/>
              </w:rPr>
              <w:t>Longo</w:t>
            </w:r>
          </w:p>
          <w:p w:rsidR="00830F29" w:rsidRPr="00D01B50" w:rsidRDefault="00830F29" w:rsidP="00DF119B">
            <w:pPr>
              <w:pStyle w:val="TableParagraph"/>
              <w:widowControl w:val="0"/>
              <w:ind w:right="-3"/>
              <w:mirrorIndents/>
              <w:jc w:val="center"/>
              <w:rPr>
                <w:sz w:val="24"/>
                <w:szCs w:val="24"/>
              </w:rPr>
            </w:pPr>
            <w:r w:rsidRPr="00D01B50">
              <w:rPr>
                <w:sz w:val="24"/>
                <w:szCs w:val="24"/>
              </w:rPr>
              <w:t>Prazo</w:t>
            </w:r>
          </w:p>
        </w:tc>
      </w:tr>
    </w:tbl>
    <w:p w:rsidR="00830F29" w:rsidRPr="00D01B50" w:rsidRDefault="00693002" w:rsidP="00DF119B">
      <w:pPr>
        <w:pStyle w:val="Corpodetexto"/>
        <w:widowControl w:val="0"/>
        <w:tabs>
          <w:tab w:val="left" w:pos="8235"/>
        </w:tabs>
        <w:spacing w:before="5"/>
        <w:ind w:left="0" w:right="-3"/>
        <w:mirrorIndents/>
        <w:rPr>
          <w:b/>
        </w:rPr>
      </w:pPr>
      <w:r w:rsidRPr="00D01B50">
        <w:rPr>
          <w:b/>
        </w:rPr>
        <w:tab/>
      </w:r>
    </w:p>
    <w:p w:rsidR="00830F29" w:rsidRPr="00D01B50" w:rsidRDefault="00830F29" w:rsidP="00DF119B">
      <w:pPr>
        <w:pStyle w:val="Ttulo1"/>
        <w:widowControl w:val="0"/>
        <w:tabs>
          <w:tab w:val="left" w:pos="8235"/>
        </w:tabs>
        <w:spacing w:before="1"/>
        <w:ind w:left="0" w:right="-3"/>
        <w:mirrorIndents/>
        <w:jc w:val="both"/>
      </w:pPr>
      <w:r w:rsidRPr="00D01B50">
        <w:t>Solvência</w:t>
      </w:r>
      <w:r w:rsidRPr="00D01B50">
        <w:rPr>
          <w:spacing w:val="-1"/>
        </w:rPr>
        <w:t xml:space="preserve"> </w:t>
      </w:r>
      <w:r w:rsidRPr="00D01B50">
        <w:t>Geral</w:t>
      </w:r>
      <w:r w:rsidRPr="00D01B50">
        <w:rPr>
          <w:spacing w:val="-3"/>
        </w:rPr>
        <w:t xml:space="preserve"> </w:t>
      </w:r>
      <w:r w:rsidRPr="00D01B50">
        <w:t>(ISG):</w:t>
      </w:r>
      <w:r w:rsidR="00693002" w:rsidRPr="00D01B50">
        <w:tab/>
      </w:r>
    </w:p>
    <w:p w:rsidR="00830F29" w:rsidRPr="00D01B50" w:rsidRDefault="00830F29" w:rsidP="00DF119B">
      <w:pPr>
        <w:pStyle w:val="Corpodetexto"/>
        <w:widowControl w:val="0"/>
        <w:spacing w:before="8"/>
        <w:ind w:left="0" w:right="-3"/>
        <w:mirrorIndents/>
        <w:rPr>
          <w:b/>
        </w:rPr>
      </w:pPr>
    </w:p>
    <w:p w:rsidR="00830F29" w:rsidRPr="00D01B50" w:rsidRDefault="00830F29" w:rsidP="00DF119B">
      <w:pPr>
        <w:pStyle w:val="Corpodetexto"/>
        <w:widowControl w:val="0"/>
        <w:spacing w:before="90"/>
        <w:ind w:left="0" w:right="-3"/>
        <w:mirrorIndents/>
      </w:pPr>
      <w:r w:rsidRPr="00D01B50">
        <w:rPr>
          <w:spacing w:val="-1"/>
        </w:rPr>
        <w:t>Ativo</w:t>
      </w:r>
      <w:r w:rsidRPr="00D01B50">
        <w:rPr>
          <w:spacing w:val="5"/>
        </w:rPr>
        <w:t xml:space="preserve"> </w:t>
      </w:r>
      <w:r w:rsidRPr="00D01B50">
        <w:rPr>
          <w:spacing w:val="-1"/>
        </w:rPr>
        <w:t>Circulante</w:t>
      </w:r>
      <w:r w:rsidRPr="00D01B50">
        <w:rPr>
          <w:spacing w:val="1"/>
        </w:rPr>
        <w:t xml:space="preserve"> </w:t>
      </w:r>
      <w:r w:rsidRPr="00D01B50">
        <w:rPr>
          <w:spacing w:val="-1"/>
        </w:rPr>
        <w:t>+</w:t>
      </w:r>
      <w:r w:rsidRPr="00D01B50">
        <w:rPr>
          <w:spacing w:val="-13"/>
        </w:rPr>
        <w:t xml:space="preserve"> </w:t>
      </w:r>
      <w:r w:rsidRPr="00D01B50">
        <w:rPr>
          <w:spacing w:val="-1"/>
        </w:rPr>
        <w:t>Ativo</w:t>
      </w:r>
      <w:r w:rsidRPr="00D01B50">
        <w:rPr>
          <w:spacing w:val="5"/>
        </w:rPr>
        <w:t xml:space="preserve"> </w:t>
      </w:r>
      <w:r w:rsidRPr="00D01B50">
        <w:rPr>
          <w:spacing w:val="-1"/>
        </w:rPr>
        <w:t>Permanente</w:t>
      </w:r>
      <w:r w:rsidRPr="00D01B50">
        <w:rPr>
          <w:spacing w:val="7"/>
        </w:rPr>
        <w:t xml:space="preserve"> </w:t>
      </w:r>
      <w:r w:rsidRPr="00D01B50">
        <w:t>+</w:t>
      </w:r>
    </w:p>
    <w:p w:rsidR="00830F29" w:rsidRPr="00D01B50" w:rsidRDefault="00830F29" w:rsidP="00DF119B">
      <w:pPr>
        <w:pStyle w:val="Corpodetexto"/>
        <w:widowControl w:val="0"/>
        <w:tabs>
          <w:tab w:val="left" w:pos="1685"/>
          <w:tab w:val="left" w:pos="5123"/>
        </w:tabs>
        <w:spacing w:before="8"/>
        <w:ind w:left="0" w:right="-3"/>
        <w:mirrorIndents/>
      </w:pPr>
      <w:r w:rsidRPr="00D01B50">
        <w:rPr>
          <w:spacing w:val="-32"/>
          <w:shd w:val="clear" w:color="auto" w:fill="FFFFFF"/>
        </w:rPr>
        <w:t xml:space="preserve"> </w:t>
      </w:r>
      <w:r w:rsidRPr="00D01B50">
        <w:rPr>
          <w:shd w:val="clear" w:color="auto" w:fill="FFFFFF"/>
        </w:rPr>
        <w:t>ISG</w:t>
      </w:r>
      <w:r w:rsidRPr="00D01B50">
        <w:rPr>
          <w:spacing w:val="2"/>
          <w:shd w:val="clear" w:color="auto" w:fill="FFFFFF"/>
        </w:rPr>
        <w:t xml:space="preserve"> </w:t>
      </w:r>
      <w:r w:rsidRPr="00D01B50">
        <w:rPr>
          <w:shd w:val="clear" w:color="auto" w:fill="FFFFFF"/>
        </w:rPr>
        <w:t>=</w:t>
      </w:r>
      <w:r w:rsidRPr="00D01B50">
        <w:rPr>
          <w:u w:val="single" w:color="000080"/>
        </w:rPr>
        <w:tab/>
        <w:t>Realizável</w:t>
      </w:r>
      <w:r w:rsidRPr="00D01B50">
        <w:rPr>
          <w:spacing w:val="-4"/>
          <w:u w:val="single" w:color="000080"/>
        </w:rPr>
        <w:t xml:space="preserve"> </w:t>
      </w:r>
      <w:r w:rsidRPr="00D01B50">
        <w:rPr>
          <w:u w:val="single" w:color="000080"/>
        </w:rPr>
        <w:t>a</w:t>
      </w:r>
      <w:r w:rsidRPr="00D01B50">
        <w:rPr>
          <w:spacing w:val="-3"/>
          <w:u w:val="single" w:color="000080"/>
        </w:rPr>
        <w:t xml:space="preserve"> </w:t>
      </w:r>
      <w:r w:rsidRPr="00D01B50">
        <w:rPr>
          <w:u w:val="single" w:color="000080"/>
        </w:rPr>
        <w:t>Longo</w:t>
      </w:r>
      <w:r w:rsidRPr="00D01B50">
        <w:rPr>
          <w:spacing w:val="3"/>
          <w:u w:val="single" w:color="000080"/>
        </w:rPr>
        <w:t xml:space="preserve"> </w:t>
      </w:r>
      <w:r w:rsidRPr="00D01B50">
        <w:rPr>
          <w:u w:val="single" w:color="000080"/>
        </w:rPr>
        <w:t>Prazo</w:t>
      </w:r>
      <w:r w:rsidRPr="00D01B50">
        <w:rPr>
          <w:u w:val="single" w:color="000080"/>
        </w:rPr>
        <w:tab/>
      </w:r>
    </w:p>
    <w:p w:rsidR="00830F29" w:rsidRPr="00D01B50" w:rsidRDefault="00830F29" w:rsidP="00DF119B">
      <w:pPr>
        <w:pStyle w:val="Corpodetexto"/>
        <w:widowControl w:val="0"/>
        <w:spacing w:before="7" w:after="6"/>
        <w:ind w:left="0" w:right="-3"/>
        <w:mirrorIndents/>
      </w:pPr>
      <w:r w:rsidRPr="00D01B50">
        <w:rPr>
          <w:spacing w:val="-17"/>
          <w:shd w:val="clear" w:color="auto" w:fill="FFFFFF"/>
        </w:rPr>
        <w:t xml:space="preserve"> </w:t>
      </w:r>
      <w:r w:rsidRPr="00D01B50">
        <w:rPr>
          <w:shd w:val="clear" w:color="auto" w:fill="FFFFFF"/>
        </w:rPr>
        <w:t>Passivo Circulante</w:t>
      </w:r>
      <w:r w:rsidRPr="00D01B50">
        <w:rPr>
          <w:spacing w:val="-4"/>
          <w:shd w:val="clear" w:color="auto" w:fill="FFFFFF"/>
        </w:rPr>
        <w:t xml:space="preserve"> </w:t>
      </w:r>
      <w:r w:rsidRPr="00D01B50">
        <w:rPr>
          <w:shd w:val="clear" w:color="auto" w:fill="FFFFFF"/>
        </w:rPr>
        <w:t>+</w:t>
      </w:r>
      <w:r w:rsidRPr="00D01B50">
        <w:rPr>
          <w:spacing w:val="-1"/>
          <w:shd w:val="clear" w:color="auto" w:fill="FFFFFF"/>
        </w:rPr>
        <w:t xml:space="preserve"> </w:t>
      </w:r>
      <w:r w:rsidRPr="00D01B50">
        <w:rPr>
          <w:shd w:val="clear" w:color="auto" w:fill="FFFFFF"/>
        </w:rPr>
        <w:t>Exigível</w:t>
      </w:r>
      <w:r w:rsidRPr="00D01B50">
        <w:rPr>
          <w:spacing w:val="-7"/>
          <w:shd w:val="clear" w:color="auto" w:fill="FFFFFF"/>
        </w:rPr>
        <w:t xml:space="preserve"> </w:t>
      </w:r>
      <w:r w:rsidRPr="00D01B50">
        <w:rPr>
          <w:shd w:val="clear" w:color="auto" w:fill="FFFFFF"/>
        </w:rPr>
        <w:t>a longo</w:t>
      </w:r>
      <w:r w:rsidRPr="00D01B50">
        <w:rPr>
          <w:spacing w:val="1"/>
          <w:shd w:val="clear" w:color="auto" w:fill="FFFFFF"/>
        </w:rPr>
        <w:t xml:space="preserve"> </w:t>
      </w:r>
      <w:r w:rsidRPr="00D01B50">
        <w:rPr>
          <w:shd w:val="clear" w:color="auto" w:fill="FFFFFF"/>
        </w:rPr>
        <w:t>prazo</w:t>
      </w:r>
    </w:p>
    <w:p w:rsidR="00830F29" w:rsidRPr="00D01B50" w:rsidRDefault="00830F29" w:rsidP="00DF119B">
      <w:pPr>
        <w:pStyle w:val="Corpodetexto"/>
        <w:widowControl w:val="0"/>
        <w:ind w:left="0" w:right="-3"/>
        <w:mirrorIndents/>
      </w:pPr>
      <w:r w:rsidRPr="00D01B50">
        <w:rPr>
          <w:noProof/>
          <w:lang w:val="pt-BR" w:eastAsia="pt-BR"/>
        </w:rPr>
        <mc:AlternateContent>
          <mc:Choice Requires="wpg">
            <w:drawing>
              <wp:inline distT="0" distB="0" distL="0" distR="0" wp14:anchorId="56855564" wp14:editId="5429C16E">
                <wp:extent cx="3284220" cy="177165"/>
                <wp:effectExtent l="3175" t="0" r="0" b="0"/>
                <wp:docPr id="245"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4220" cy="177165"/>
                          <a:chOff x="0" y="0"/>
                          <a:chExt cx="5172" cy="279"/>
                        </a:xfrm>
                      </wpg:grpSpPr>
                      <wps:wsp>
                        <wps:cNvPr id="246" name="Rectangle 138"/>
                        <wps:cNvSpPr>
                          <a:spLocks noChangeArrowheads="1"/>
                        </wps:cNvSpPr>
                        <wps:spPr bwMode="auto">
                          <a:xfrm>
                            <a:off x="0" y="0"/>
                            <a:ext cx="5172" cy="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51B9270" id="Group 137" o:spid="_x0000_s1026" style="width:258.6pt;height:13.95pt;mso-position-horizontal-relative:char;mso-position-vertical-relative:line" coordsize="517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">
                <v:rect id="Rectangle 138" o:spid="_x0000_s1027" style="position:absolute;width:5172;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" stroked="f"/>
                <w10:anchorlock/>
              </v:group>
            </w:pict>
          </mc:Fallback>
        </mc:AlternateContent>
      </w:r>
    </w:p>
    <w:p w:rsidR="00830F29" w:rsidRPr="00D01B50" w:rsidRDefault="00830F29" w:rsidP="00DF119B">
      <w:pPr>
        <w:pStyle w:val="Corpodetexto"/>
        <w:widowControl w:val="0"/>
        <w:ind w:left="0" w:right="-3"/>
        <w:mirrorIndents/>
      </w:pPr>
      <w:r w:rsidRPr="00D01B50">
        <w:t>sendo:</w:t>
      </w:r>
    </w:p>
    <w:p w:rsidR="00830F29" w:rsidRPr="00D01B50" w:rsidRDefault="00830F29" w:rsidP="00DF119B">
      <w:pPr>
        <w:pStyle w:val="Corpodetexto"/>
        <w:widowControl w:val="0"/>
        <w:ind w:left="0" w:right="-3"/>
        <w:mirrorIndents/>
      </w:pPr>
    </w:p>
    <w:p w:rsidR="00830F29" w:rsidRPr="00D01B50" w:rsidRDefault="00830F29" w:rsidP="00DF119B">
      <w:pPr>
        <w:pStyle w:val="Corpodetexto"/>
        <w:widowControl w:val="0"/>
        <w:tabs>
          <w:tab w:val="left" w:pos="4378"/>
          <w:tab w:val="left" w:pos="5071"/>
          <w:tab w:val="left" w:pos="7797"/>
        </w:tabs>
        <w:ind w:left="0" w:right="-3"/>
        <w:mirrorIndents/>
      </w:pPr>
      <w:r w:rsidRPr="00D01B50">
        <w:t>AC</w:t>
      </w:r>
      <w:r w:rsidRPr="00D01B50">
        <w:rPr>
          <w:spacing w:val="-3"/>
        </w:rPr>
        <w:t xml:space="preserve"> </w:t>
      </w:r>
      <w:r w:rsidRPr="00D01B50">
        <w:t>-</w:t>
      </w:r>
      <w:r w:rsidRPr="00D01B50">
        <w:rPr>
          <w:spacing w:val="1"/>
        </w:rPr>
        <w:t xml:space="preserve"> </w:t>
      </w:r>
      <w:r w:rsidRPr="00D01B50">
        <w:t>ativo</w:t>
      </w:r>
      <w:r w:rsidRPr="00D01B50">
        <w:rPr>
          <w:spacing w:val="3"/>
        </w:rPr>
        <w:t xml:space="preserve"> </w:t>
      </w:r>
      <w:r w:rsidRPr="00D01B50">
        <w:t>circulante</w:t>
      </w:r>
      <w:r w:rsidRPr="00D01B50">
        <w:tab/>
        <w:t>PC</w:t>
      </w:r>
      <w:r w:rsidRPr="00D01B50">
        <w:rPr>
          <w:spacing w:val="-2"/>
        </w:rPr>
        <w:t xml:space="preserve"> </w:t>
      </w:r>
      <w:r w:rsidRPr="00D01B50">
        <w:t>- passivo</w:t>
      </w:r>
      <w:r w:rsidRPr="00D01B50">
        <w:rPr>
          <w:spacing w:val="1"/>
        </w:rPr>
        <w:t xml:space="preserve"> </w:t>
      </w:r>
      <w:r w:rsidRPr="00D01B50">
        <w:t>circulante</w:t>
      </w:r>
      <w:r w:rsidRPr="00D01B50">
        <w:tab/>
        <w:t>AP - ativo permanente</w:t>
      </w:r>
      <w:r w:rsidRPr="00D01B50">
        <w:rPr>
          <w:spacing w:val="-57"/>
        </w:rPr>
        <w:t xml:space="preserve"> </w:t>
      </w:r>
      <w:r w:rsidRPr="00D01B50">
        <w:t>RLP</w:t>
      </w:r>
      <w:r w:rsidRPr="00D01B50">
        <w:rPr>
          <w:spacing w:val="-1"/>
        </w:rPr>
        <w:t xml:space="preserve"> </w:t>
      </w:r>
      <w:r w:rsidRPr="00D01B50">
        <w:t>-</w:t>
      </w:r>
      <w:r w:rsidRPr="00D01B50">
        <w:rPr>
          <w:spacing w:val="1"/>
        </w:rPr>
        <w:t xml:space="preserve"> </w:t>
      </w:r>
      <w:r w:rsidRPr="00D01B50">
        <w:t>realizável</w:t>
      </w:r>
      <w:r w:rsidRPr="00D01B50">
        <w:rPr>
          <w:spacing w:val="-10"/>
        </w:rPr>
        <w:t xml:space="preserve"> </w:t>
      </w:r>
      <w:r w:rsidRPr="00D01B50">
        <w:t>a</w:t>
      </w:r>
      <w:r w:rsidRPr="00D01B50">
        <w:rPr>
          <w:spacing w:val="2"/>
        </w:rPr>
        <w:t xml:space="preserve"> </w:t>
      </w:r>
      <w:r w:rsidRPr="00D01B50">
        <w:t>longo</w:t>
      </w:r>
      <w:r w:rsidRPr="00D01B50">
        <w:rPr>
          <w:spacing w:val="3"/>
        </w:rPr>
        <w:t xml:space="preserve"> </w:t>
      </w:r>
      <w:r w:rsidRPr="00D01B50">
        <w:t>prazo</w:t>
      </w:r>
      <w:r w:rsidRPr="00D01B50">
        <w:tab/>
        <w:t>ELP</w:t>
      </w:r>
      <w:r w:rsidRPr="00D01B50">
        <w:tab/>
        <w:t>-</w:t>
      </w:r>
      <w:r w:rsidRPr="00D01B50">
        <w:rPr>
          <w:spacing w:val="-2"/>
        </w:rPr>
        <w:t xml:space="preserve"> </w:t>
      </w:r>
      <w:r w:rsidRPr="00D01B50">
        <w:t>exigível</w:t>
      </w:r>
      <w:r w:rsidRPr="00D01B50">
        <w:rPr>
          <w:spacing w:val="-7"/>
        </w:rPr>
        <w:t xml:space="preserve"> </w:t>
      </w:r>
      <w:r w:rsidRPr="00D01B50">
        <w:t>a</w:t>
      </w:r>
      <w:r w:rsidRPr="00D01B50">
        <w:rPr>
          <w:spacing w:val="6"/>
        </w:rPr>
        <w:t xml:space="preserve"> </w:t>
      </w:r>
      <w:r w:rsidRPr="00D01B50">
        <w:t>longo</w:t>
      </w:r>
      <w:r w:rsidRPr="00D01B50">
        <w:rPr>
          <w:spacing w:val="5"/>
        </w:rPr>
        <w:t xml:space="preserve"> </w:t>
      </w:r>
      <w:r w:rsidRPr="00D01B50">
        <w:t>prazo</w:t>
      </w:r>
    </w:p>
    <w:p w:rsidR="00830F29" w:rsidRPr="00D01B50" w:rsidRDefault="00830F29" w:rsidP="00DF119B">
      <w:pPr>
        <w:pStyle w:val="Corpodetexto"/>
        <w:widowControl w:val="0"/>
        <w:spacing w:before="9"/>
        <w:ind w:left="0" w:right="-3"/>
        <w:mirrorIndents/>
      </w:pPr>
    </w:p>
    <w:p w:rsidR="00830F29" w:rsidRPr="00D01B50" w:rsidRDefault="00830F29" w:rsidP="00B522E7">
      <w:pPr>
        <w:pStyle w:val="PargrafodaLista"/>
        <w:widowControl w:val="0"/>
        <w:numPr>
          <w:ilvl w:val="1"/>
          <w:numId w:val="8"/>
        </w:numPr>
        <w:ind w:left="0" w:right="-3" w:firstLine="0"/>
        <w:mirrorIndents/>
        <w:rPr>
          <w:sz w:val="24"/>
          <w:szCs w:val="24"/>
        </w:rPr>
      </w:pPr>
      <w:r w:rsidRPr="00D01B50">
        <w:rPr>
          <w:sz w:val="24"/>
          <w:szCs w:val="24"/>
        </w:rPr>
        <w:t>Os índices deverão ser apresentados com 2 (duas) casas decimais, desprezando-se</w:t>
      </w:r>
      <w:r w:rsidRPr="00D01B50">
        <w:rPr>
          <w:spacing w:val="-57"/>
          <w:sz w:val="24"/>
          <w:szCs w:val="24"/>
        </w:rPr>
        <w:t xml:space="preserve"> </w:t>
      </w:r>
      <w:r w:rsidRPr="00D01B50">
        <w:rPr>
          <w:sz w:val="24"/>
          <w:szCs w:val="24"/>
        </w:rPr>
        <w:t>as</w:t>
      </w:r>
      <w:r w:rsidRPr="00D01B50">
        <w:rPr>
          <w:spacing w:val="-1"/>
          <w:sz w:val="24"/>
          <w:szCs w:val="24"/>
        </w:rPr>
        <w:t xml:space="preserve"> </w:t>
      </w:r>
      <w:r w:rsidRPr="00D01B50">
        <w:rPr>
          <w:sz w:val="24"/>
          <w:szCs w:val="24"/>
        </w:rPr>
        <w:t>demais.</w:t>
      </w:r>
    </w:p>
    <w:p w:rsidR="00830F29" w:rsidRPr="00D01B50" w:rsidRDefault="00830F29" w:rsidP="00AD710B">
      <w:pPr>
        <w:pStyle w:val="Corpodetexto"/>
        <w:widowControl w:val="0"/>
        <w:ind w:left="0" w:right="-3"/>
        <w:mirrorIndents/>
      </w:pPr>
      <w:r w:rsidRPr="00D01B50">
        <w:t>b.</w:t>
      </w:r>
      <w:r w:rsidRPr="00D01B50">
        <w:rPr>
          <w:spacing w:val="1"/>
        </w:rPr>
        <w:t xml:space="preserve"> </w:t>
      </w:r>
      <w:r w:rsidRPr="00D01B50">
        <w:t>3)</w:t>
      </w:r>
      <w:r w:rsidRPr="00D01B50">
        <w:rPr>
          <w:spacing w:val="1"/>
        </w:rPr>
        <w:t xml:space="preserve"> </w:t>
      </w:r>
      <w:r w:rsidRPr="00D01B50">
        <w:t>A</w:t>
      </w:r>
      <w:r w:rsidRPr="00D01B50">
        <w:rPr>
          <w:spacing w:val="1"/>
        </w:rPr>
        <w:t xml:space="preserve"> </w:t>
      </w:r>
      <w:r w:rsidRPr="00D01B50">
        <w:t>critério</w:t>
      </w:r>
      <w:r w:rsidRPr="00D01B50">
        <w:rPr>
          <w:spacing w:val="1"/>
        </w:rPr>
        <w:t xml:space="preserve"> </w:t>
      </w:r>
      <w:r w:rsidRPr="00D01B50">
        <w:t>da</w:t>
      </w:r>
      <w:r w:rsidRPr="00D01B50">
        <w:rPr>
          <w:spacing w:val="1"/>
        </w:rPr>
        <w:t xml:space="preserve"> </w:t>
      </w:r>
      <w:r w:rsidRPr="00D01B50">
        <w:t>Administração,</w:t>
      </w:r>
      <w:r w:rsidRPr="00D01B50">
        <w:rPr>
          <w:spacing w:val="1"/>
        </w:rPr>
        <w:t xml:space="preserve"> </w:t>
      </w:r>
      <w:r w:rsidRPr="00D01B50">
        <w:t>poderá</w:t>
      </w:r>
      <w:r w:rsidRPr="00D01B50">
        <w:rPr>
          <w:spacing w:val="1"/>
        </w:rPr>
        <w:t xml:space="preserve"> </w:t>
      </w:r>
      <w:r w:rsidRPr="00D01B50">
        <w:t>ser</w:t>
      </w:r>
      <w:r w:rsidRPr="00D01B50">
        <w:rPr>
          <w:spacing w:val="1"/>
        </w:rPr>
        <w:t xml:space="preserve"> </w:t>
      </w:r>
      <w:r w:rsidRPr="00D01B50">
        <w:t>exigida</w:t>
      </w:r>
      <w:r w:rsidRPr="00D01B50">
        <w:rPr>
          <w:spacing w:val="1"/>
        </w:rPr>
        <w:t xml:space="preserve"> </w:t>
      </w:r>
      <w:r w:rsidRPr="00D01B50">
        <w:t>declaração,</w:t>
      </w:r>
      <w:r w:rsidRPr="00D01B50">
        <w:rPr>
          <w:spacing w:val="1"/>
        </w:rPr>
        <w:t xml:space="preserve"> </w:t>
      </w:r>
      <w:r w:rsidRPr="00D01B50">
        <w:t>assinada</w:t>
      </w:r>
      <w:r w:rsidRPr="00D01B50">
        <w:rPr>
          <w:spacing w:val="1"/>
        </w:rPr>
        <w:t xml:space="preserve"> </w:t>
      </w:r>
      <w:r w:rsidRPr="00D01B50">
        <w:t>por</w:t>
      </w:r>
      <w:r w:rsidRPr="00D01B50">
        <w:rPr>
          <w:spacing w:val="1"/>
        </w:rPr>
        <w:t xml:space="preserve"> </w:t>
      </w:r>
      <w:r w:rsidRPr="00D01B50">
        <w:t>profissional habilitado da área contábil, que ateste o atendimento pelo licitante dos índices</w:t>
      </w:r>
      <w:r w:rsidRPr="00D01B50">
        <w:rPr>
          <w:spacing w:val="1"/>
        </w:rPr>
        <w:t xml:space="preserve"> </w:t>
      </w:r>
      <w:r w:rsidRPr="00D01B50">
        <w:t>econômicos</w:t>
      </w:r>
      <w:r w:rsidRPr="00D01B50">
        <w:rPr>
          <w:spacing w:val="-1"/>
        </w:rPr>
        <w:t xml:space="preserve"> </w:t>
      </w:r>
      <w:r w:rsidRPr="00D01B50">
        <w:t>previstos no</w:t>
      </w:r>
      <w:r w:rsidRPr="00D01B50">
        <w:rPr>
          <w:spacing w:val="5"/>
        </w:rPr>
        <w:t xml:space="preserve"> </w:t>
      </w:r>
      <w:r w:rsidRPr="00D01B50">
        <w:t>Edital.</w:t>
      </w:r>
    </w:p>
    <w:p w:rsidR="00830F29" w:rsidRPr="00D01B50" w:rsidRDefault="00830F29" w:rsidP="00B522E7">
      <w:pPr>
        <w:pStyle w:val="PargrafodaLista"/>
        <w:widowControl w:val="0"/>
        <w:numPr>
          <w:ilvl w:val="1"/>
          <w:numId w:val="7"/>
        </w:numPr>
        <w:ind w:left="0" w:right="-3" w:firstLine="0"/>
        <w:mirrorIndents/>
        <w:jc w:val="both"/>
        <w:rPr>
          <w:sz w:val="24"/>
          <w:szCs w:val="24"/>
        </w:rPr>
      </w:pPr>
      <w:r w:rsidRPr="00D01B50">
        <w:rPr>
          <w:sz w:val="24"/>
          <w:szCs w:val="24"/>
        </w:rPr>
        <w:t>As empresas, cadastradas ou não no SICAF, que apresentarem resultado inferior</w:t>
      </w:r>
      <w:r w:rsidRPr="00D01B50">
        <w:rPr>
          <w:spacing w:val="1"/>
          <w:sz w:val="24"/>
          <w:szCs w:val="24"/>
        </w:rPr>
        <w:t xml:space="preserve"> </w:t>
      </w:r>
      <w:r w:rsidRPr="00D01B50">
        <w:rPr>
          <w:sz w:val="24"/>
          <w:szCs w:val="24"/>
        </w:rPr>
        <w:t>ou igual a 1(um) em qualquer dos índices de liquidez geral (LG), liquidez corrente (LC) e</w:t>
      </w:r>
      <w:r w:rsidRPr="00D01B50">
        <w:rPr>
          <w:spacing w:val="1"/>
          <w:sz w:val="24"/>
          <w:szCs w:val="24"/>
        </w:rPr>
        <w:t xml:space="preserve"> </w:t>
      </w:r>
      <w:r w:rsidRPr="00D01B50">
        <w:rPr>
          <w:sz w:val="24"/>
          <w:szCs w:val="24"/>
        </w:rPr>
        <w:t>solvência geral (SG), deverão comprovar patrimônio líquido não inferior a 10% (dez por</w:t>
      </w:r>
      <w:r w:rsidRPr="00D01B50">
        <w:rPr>
          <w:spacing w:val="1"/>
          <w:sz w:val="24"/>
          <w:szCs w:val="24"/>
        </w:rPr>
        <w:t xml:space="preserve"> </w:t>
      </w:r>
      <w:r w:rsidRPr="00D01B50">
        <w:rPr>
          <w:sz w:val="24"/>
          <w:szCs w:val="24"/>
        </w:rPr>
        <w:t>cento)</w:t>
      </w:r>
      <w:r w:rsidRPr="00D01B50">
        <w:rPr>
          <w:spacing w:val="-2"/>
          <w:sz w:val="24"/>
          <w:szCs w:val="24"/>
        </w:rPr>
        <w:t xml:space="preserve"> </w:t>
      </w:r>
      <w:r w:rsidRPr="00D01B50">
        <w:rPr>
          <w:sz w:val="24"/>
          <w:szCs w:val="24"/>
        </w:rPr>
        <w:t>do</w:t>
      </w:r>
      <w:r w:rsidRPr="00D01B50">
        <w:rPr>
          <w:spacing w:val="6"/>
          <w:sz w:val="24"/>
          <w:szCs w:val="24"/>
        </w:rPr>
        <w:t xml:space="preserve"> </w:t>
      </w:r>
      <w:r w:rsidRPr="00D01B50">
        <w:rPr>
          <w:sz w:val="24"/>
          <w:szCs w:val="24"/>
        </w:rPr>
        <w:t>valor</w:t>
      </w:r>
      <w:r w:rsidRPr="00D01B50">
        <w:rPr>
          <w:spacing w:val="3"/>
          <w:sz w:val="24"/>
          <w:szCs w:val="24"/>
        </w:rPr>
        <w:t xml:space="preserve"> </w:t>
      </w:r>
      <w:r w:rsidRPr="00D01B50">
        <w:rPr>
          <w:sz w:val="24"/>
          <w:szCs w:val="24"/>
        </w:rPr>
        <w:t>estimado</w:t>
      </w:r>
      <w:r w:rsidRPr="00D01B50">
        <w:rPr>
          <w:spacing w:val="6"/>
          <w:sz w:val="24"/>
          <w:szCs w:val="24"/>
        </w:rPr>
        <w:t xml:space="preserve"> </w:t>
      </w:r>
      <w:r w:rsidRPr="00D01B50">
        <w:rPr>
          <w:sz w:val="24"/>
          <w:szCs w:val="24"/>
        </w:rPr>
        <w:t>da contratação.</w:t>
      </w:r>
    </w:p>
    <w:p w:rsidR="00830F29" w:rsidRPr="00D01B50" w:rsidRDefault="00830F29" w:rsidP="00B522E7">
      <w:pPr>
        <w:pStyle w:val="PargrafodaLista"/>
        <w:widowControl w:val="0"/>
        <w:numPr>
          <w:ilvl w:val="1"/>
          <w:numId w:val="7"/>
        </w:numPr>
        <w:ind w:left="0" w:right="-3" w:firstLine="0"/>
        <w:mirrorIndents/>
        <w:jc w:val="both"/>
        <w:rPr>
          <w:sz w:val="24"/>
          <w:szCs w:val="24"/>
        </w:rPr>
      </w:pPr>
      <w:r w:rsidRPr="00D01B50">
        <w:rPr>
          <w:sz w:val="24"/>
          <w:szCs w:val="24"/>
        </w:rPr>
        <w:t>A Declaração de Capacidade Operacional Financeira demonstrará a relação dos</w:t>
      </w:r>
      <w:r w:rsidRPr="00D01B50">
        <w:rPr>
          <w:spacing w:val="1"/>
          <w:sz w:val="24"/>
          <w:szCs w:val="24"/>
        </w:rPr>
        <w:t xml:space="preserve"> </w:t>
      </w:r>
      <w:r w:rsidRPr="00D01B50">
        <w:rPr>
          <w:sz w:val="24"/>
          <w:szCs w:val="24"/>
        </w:rPr>
        <w:t>compromissos</w:t>
      </w:r>
      <w:r w:rsidRPr="00D01B50">
        <w:rPr>
          <w:spacing w:val="1"/>
          <w:sz w:val="24"/>
          <w:szCs w:val="24"/>
        </w:rPr>
        <w:t xml:space="preserve"> </w:t>
      </w:r>
      <w:r w:rsidRPr="00D01B50">
        <w:rPr>
          <w:sz w:val="24"/>
          <w:szCs w:val="24"/>
        </w:rPr>
        <w:t>assumidos</w:t>
      </w:r>
      <w:r w:rsidRPr="00D01B50">
        <w:rPr>
          <w:spacing w:val="1"/>
          <w:sz w:val="24"/>
          <w:szCs w:val="24"/>
        </w:rPr>
        <w:t xml:space="preserve"> </w:t>
      </w:r>
      <w:r w:rsidRPr="00D01B50">
        <w:rPr>
          <w:sz w:val="24"/>
          <w:szCs w:val="24"/>
        </w:rPr>
        <w:t>pelo</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importem em diminuição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sua</w:t>
      </w:r>
      <w:r w:rsidRPr="00D01B50">
        <w:rPr>
          <w:spacing w:val="1"/>
          <w:sz w:val="24"/>
          <w:szCs w:val="24"/>
        </w:rPr>
        <w:t xml:space="preserve"> </w:t>
      </w:r>
      <w:r w:rsidRPr="00D01B50">
        <w:rPr>
          <w:sz w:val="24"/>
          <w:szCs w:val="24"/>
        </w:rPr>
        <w:t>capacidade</w:t>
      </w:r>
      <w:r w:rsidRPr="00D01B50">
        <w:rPr>
          <w:spacing w:val="1"/>
          <w:sz w:val="24"/>
          <w:szCs w:val="24"/>
        </w:rPr>
        <w:t xml:space="preserve"> </w:t>
      </w:r>
      <w:r w:rsidRPr="00D01B50">
        <w:rPr>
          <w:sz w:val="24"/>
          <w:szCs w:val="24"/>
        </w:rPr>
        <w:t>econômico-financeira,</w:t>
      </w:r>
      <w:r w:rsidRPr="00D01B50">
        <w:rPr>
          <w:spacing w:val="2"/>
          <w:sz w:val="24"/>
          <w:szCs w:val="24"/>
        </w:rPr>
        <w:t xml:space="preserve"> </w:t>
      </w:r>
      <w:r w:rsidRPr="00D01B50">
        <w:rPr>
          <w:sz w:val="24"/>
          <w:szCs w:val="24"/>
        </w:rPr>
        <w:t>excluídas</w:t>
      </w:r>
      <w:r w:rsidRPr="00D01B50">
        <w:rPr>
          <w:spacing w:val="-1"/>
          <w:sz w:val="24"/>
          <w:szCs w:val="24"/>
        </w:rPr>
        <w:t xml:space="preserve"> </w:t>
      </w:r>
      <w:r w:rsidRPr="00D01B50">
        <w:rPr>
          <w:sz w:val="24"/>
          <w:szCs w:val="24"/>
        </w:rPr>
        <w:t>parcelas</w:t>
      </w:r>
      <w:r w:rsidRPr="00D01B50">
        <w:rPr>
          <w:spacing w:val="2"/>
          <w:sz w:val="24"/>
          <w:szCs w:val="24"/>
        </w:rPr>
        <w:t xml:space="preserve"> </w:t>
      </w:r>
      <w:r w:rsidRPr="00D01B50">
        <w:rPr>
          <w:sz w:val="24"/>
          <w:szCs w:val="24"/>
        </w:rPr>
        <w:t>já executadas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contratos</w:t>
      </w:r>
      <w:r w:rsidRPr="00D01B50">
        <w:rPr>
          <w:spacing w:val="-1"/>
          <w:sz w:val="24"/>
          <w:szCs w:val="24"/>
        </w:rPr>
        <w:t xml:space="preserve"> </w:t>
      </w:r>
      <w:r w:rsidRPr="00D01B50">
        <w:rPr>
          <w:sz w:val="24"/>
          <w:szCs w:val="24"/>
        </w:rPr>
        <w:t>firmados.</w:t>
      </w:r>
    </w:p>
    <w:p w:rsidR="00830F29" w:rsidRPr="00D01B50" w:rsidRDefault="00830F29" w:rsidP="00B522E7">
      <w:pPr>
        <w:pStyle w:val="PargrafodaLista"/>
        <w:widowControl w:val="0"/>
        <w:numPr>
          <w:ilvl w:val="0"/>
          <w:numId w:val="8"/>
        </w:numPr>
        <w:tabs>
          <w:tab w:val="left" w:pos="1292"/>
        </w:tabs>
        <w:ind w:left="0" w:right="-3" w:firstLine="0"/>
        <w:mirrorIndents/>
        <w:rPr>
          <w:sz w:val="24"/>
          <w:szCs w:val="24"/>
        </w:rPr>
      </w:pPr>
      <w:r w:rsidRPr="00D01B50">
        <w:rPr>
          <w:sz w:val="24"/>
          <w:szCs w:val="24"/>
        </w:rPr>
        <w:t>balanço</w:t>
      </w:r>
      <w:r w:rsidRPr="00D01B50">
        <w:rPr>
          <w:spacing w:val="1"/>
          <w:sz w:val="24"/>
          <w:szCs w:val="24"/>
        </w:rPr>
        <w:t xml:space="preserve"> </w:t>
      </w:r>
      <w:r w:rsidRPr="00D01B50">
        <w:rPr>
          <w:sz w:val="24"/>
          <w:szCs w:val="24"/>
        </w:rPr>
        <w:t>patrimonial,</w:t>
      </w:r>
      <w:r w:rsidRPr="00D01B50">
        <w:rPr>
          <w:spacing w:val="1"/>
          <w:sz w:val="24"/>
          <w:szCs w:val="24"/>
        </w:rPr>
        <w:t xml:space="preserve"> </w:t>
      </w:r>
      <w:r w:rsidRPr="00D01B50">
        <w:rPr>
          <w:sz w:val="24"/>
          <w:szCs w:val="24"/>
        </w:rPr>
        <w:t>demonstração</w:t>
      </w:r>
      <w:r w:rsidRPr="00D01B50">
        <w:rPr>
          <w:spacing w:val="1"/>
          <w:sz w:val="24"/>
          <w:szCs w:val="24"/>
        </w:rPr>
        <w:t xml:space="preserve"> </w:t>
      </w:r>
      <w:r w:rsidRPr="00D01B50">
        <w:rPr>
          <w:sz w:val="24"/>
          <w:szCs w:val="24"/>
        </w:rPr>
        <w:t>de resultado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exercício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demais demonstrações</w:t>
      </w:r>
      <w:r w:rsidRPr="00D01B50">
        <w:rPr>
          <w:spacing w:val="1"/>
          <w:sz w:val="24"/>
          <w:szCs w:val="24"/>
        </w:rPr>
        <w:t xml:space="preserve"> </w:t>
      </w:r>
      <w:r w:rsidRPr="00D01B50">
        <w:rPr>
          <w:sz w:val="24"/>
          <w:szCs w:val="24"/>
        </w:rPr>
        <w:t>contábeis</w:t>
      </w:r>
      <w:r w:rsidRPr="00D01B50">
        <w:rPr>
          <w:spacing w:val="-1"/>
          <w:sz w:val="24"/>
          <w:szCs w:val="24"/>
        </w:rPr>
        <w:t xml:space="preserve"> </w:t>
      </w:r>
      <w:r w:rsidRPr="00D01B50">
        <w:rPr>
          <w:sz w:val="24"/>
          <w:szCs w:val="24"/>
        </w:rPr>
        <w:t>dos 2</w:t>
      </w:r>
      <w:r w:rsidRPr="00D01B50">
        <w:rPr>
          <w:spacing w:val="-4"/>
          <w:sz w:val="24"/>
          <w:szCs w:val="24"/>
        </w:rPr>
        <w:t xml:space="preserve"> </w:t>
      </w:r>
      <w:r w:rsidRPr="00D01B50">
        <w:rPr>
          <w:sz w:val="24"/>
          <w:szCs w:val="24"/>
        </w:rPr>
        <w:t>(dois)</w:t>
      </w:r>
      <w:r w:rsidRPr="00D01B50">
        <w:rPr>
          <w:spacing w:val="3"/>
          <w:sz w:val="24"/>
          <w:szCs w:val="24"/>
        </w:rPr>
        <w:t xml:space="preserve"> </w:t>
      </w:r>
      <w:r w:rsidRPr="00D01B50">
        <w:rPr>
          <w:sz w:val="24"/>
          <w:szCs w:val="24"/>
        </w:rPr>
        <w:t>últimos</w:t>
      </w:r>
      <w:r w:rsidRPr="00D01B50">
        <w:rPr>
          <w:spacing w:val="-1"/>
          <w:sz w:val="24"/>
          <w:szCs w:val="24"/>
        </w:rPr>
        <w:t xml:space="preserve"> </w:t>
      </w:r>
      <w:r w:rsidRPr="00D01B50">
        <w:rPr>
          <w:sz w:val="24"/>
          <w:szCs w:val="24"/>
        </w:rPr>
        <w:t>exercícios sociais.</w:t>
      </w:r>
    </w:p>
    <w:p w:rsidR="00830F29" w:rsidRPr="00D01B50" w:rsidRDefault="00830F29" w:rsidP="00B522E7">
      <w:pPr>
        <w:pStyle w:val="PargrafodaLista"/>
        <w:widowControl w:val="0"/>
        <w:numPr>
          <w:ilvl w:val="1"/>
          <w:numId w:val="8"/>
        </w:numPr>
        <w:spacing w:before="2"/>
        <w:ind w:left="0" w:right="-3" w:firstLine="0"/>
        <w:mirrorIndents/>
        <w:rPr>
          <w:sz w:val="24"/>
          <w:szCs w:val="24"/>
        </w:rPr>
      </w:pPr>
      <w:r w:rsidRPr="00D01B50">
        <w:rPr>
          <w:sz w:val="24"/>
          <w:szCs w:val="24"/>
        </w:rPr>
        <w:t>O balanço patrimonial anual com as demonstrações contábeis, devidamente</w:t>
      </w:r>
      <w:r w:rsidRPr="00D01B50">
        <w:rPr>
          <w:spacing w:val="1"/>
          <w:sz w:val="24"/>
          <w:szCs w:val="24"/>
        </w:rPr>
        <w:t xml:space="preserve"> </w:t>
      </w:r>
      <w:r w:rsidRPr="00D01B50">
        <w:rPr>
          <w:sz w:val="24"/>
          <w:szCs w:val="24"/>
        </w:rPr>
        <w:t>assinado por contabilista registrado no Conselho Regional de Contabilidade e o representante</w:t>
      </w:r>
      <w:r w:rsidRPr="00D01B50">
        <w:rPr>
          <w:spacing w:val="1"/>
          <w:sz w:val="24"/>
          <w:szCs w:val="24"/>
        </w:rPr>
        <w:t xml:space="preserve"> </w:t>
      </w:r>
      <w:r w:rsidRPr="00D01B50">
        <w:rPr>
          <w:sz w:val="24"/>
          <w:szCs w:val="24"/>
        </w:rPr>
        <w:t xml:space="preserve">legal da empresa, </w:t>
      </w:r>
      <w:r w:rsidR="00134E69">
        <w:rPr>
          <w:noProof/>
          <w:lang w:val="pt-BR" w:eastAsia="pt-BR"/>
        </w:rPr>
        <w:drawing>
          <wp:anchor distT="0" distB="0" distL="0" distR="0" simplePos="0" relativeHeight="487739904" behindDoc="1" locked="0" layoutInCell="1" allowOverlap="1" wp14:anchorId="6C685234" wp14:editId="79268FC5">
            <wp:simplePos x="0" y="0"/>
            <wp:positionH relativeFrom="page">
              <wp:posOffset>720090</wp:posOffset>
            </wp:positionH>
            <wp:positionV relativeFrom="paragraph">
              <wp:posOffset>351155</wp:posOffset>
            </wp:positionV>
            <wp:extent cx="5758180" cy="5443220"/>
            <wp:effectExtent l="0" t="0" r="0" b="5080"/>
            <wp:wrapNone/>
            <wp:docPr id="83" name="Imagem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sidRPr="00D01B50">
        <w:rPr>
          <w:sz w:val="24"/>
          <w:szCs w:val="24"/>
        </w:rPr>
        <w:t>deverá vir acompanhado dos termos de abertura e de encerramento do Livro</w:t>
      </w:r>
      <w:r w:rsidRPr="00D01B50">
        <w:rPr>
          <w:spacing w:val="-57"/>
          <w:sz w:val="24"/>
          <w:szCs w:val="24"/>
        </w:rPr>
        <w:t xml:space="preserve"> </w:t>
      </w:r>
      <w:r w:rsidRPr="00D01B50">
        <w:rPr>
          <w:sz w:val="24"/>
          <w:szCs w:val="24"/>
        </w:rPr>
        <w:t>Diário,</w:t>
      </w:r>
      <w:r w:rsidRPr="00D01B50">
        <w:rPr>
          <w:spacing w:val="3"/>
          <w:sz w:val="24"/>
          <w:szCs w:val="24"/>
        </w:rPr>
        <w:t xml:space="preserve"> </w:t>
      </w:r>
      <w:r w:rsidRPr="00D01B50">
        <w:rPr>
          <w:sz w:val="24"/>
          <w:szCs w:val="24"/>
        </w:rPr>
        <w:t>devidamente</w:t>
      </w:r>
      <w:r w:rsidRPr="00D01B50">
        <w:rPr>
          <w:spacing w:val="1"/>
          <w:sz w:val="24"/>
          <w:szCs w:val="24"/>
        </w:rPr>
        <w:t xml:space="preserve"> </w:t>
      </w:r>
      <w:r w:rsidRPr="00D01B50">
        <w:rPr>
          <w:sz w:val="24"/>
          <w:szCs w:val="24"/>
        </w:rPr>
        <w:t>registrados</w:t>
      </w:r>
      <w:r w:rsidRPr="00D01B50">
        <w:rPr>
          <w:spacing w:val="-5"/>
          <w:sz w:val="24"/>
          <w:szCs w:val="24"/>
        </w:rPr>
        <w:t xml:space="preserve"> </w:t>
      </w:r>
      <w:r w:rsidRPr="00D01B50">
        <w:rPr>
          <w:sz w:val="24"/>
          <w:szCs w:val="24"/>
        </w:rPr>
        <w:t>e assinados.</w:t>
      </w:r>
    </w:p>
    <w:p w:rsidR="00830F29" w:rsidRPr="00D01B50" w:rsidRDefault="00830F29" w:rsidP="00B522E7">
      <w:pPr>
        <w:pStyle w:val="PargrafodaLista"/>
        <w:widowControl w:val="0"/>
        <w:numPr>
          <w:ilvl w:val="1"/>
          <w:numId w:val="8"/>
        </w:numPr>
        <w:ind w:left="0" w:right="-3" w:firstLine="0"/>
        <w:mirrorIndents/>
        <w:rPr>
          <w:sz w:val="24"/>
          <w:szCs w:val="24"/>
        </w:rPr>
      </w:pPr>
      <w:r w:rsidRPr="00D01B50">
        <w:rPr>
          <w:sz w:val="24"/>
          <w:szCs w:val="24"/>
        </w:rPr>
        <w:t>O balanço das sociedades anônimas ou por ações deverá ser apresentado em</w:t>
      </w:r>
      <w:r w:rsidRPr="00D01B50">
        <w:rPr>
          <w:spacing w:val="1"/>
          <w:sz w:val="24"/>
          <w:szCs w:val="24"/>
        </w:rPr>
        <w:t xml:space="preserve"> </w:t>
      </w:r>
      <w:r w:rsidRPr="00D01B50">
        <w:rPr>
          <w:sz w:val="24"/>
          <w:szCs w:val="24"/>
        </w:rPr>
        <w:t>publicação no Diário Oficial. O(</w:t>
      </w:r>
      <w:r w:rsidRPr="00D01B50">
        <w:rPr>
          <w:i/>
          <w:sz w:val="24"/>
          <w:szCs w:val="24"/>
        </w:rPr>
        <w:t>s</w:t>
      </w:r>
      <w:r w:rsidRPr="00D01B50">
        <w:rPr>
          <w:sz w:val="24"/>
          <w:szCs w:val="24"/>
        </w:rPr>
        <w:t>) mesmo(</w:t>
      </w:r>
      <w:r w:rsidRPr="00D01B50">
        <w:rPr>
          <w:i/>
          <w:sz w:val="24"/>
          <w:szCs w:val="24"/>
        </w:rPr>
        <w:t>s</w:t>
      </w:r>
      <w:r w:rsidRPr="00D01B50">
        <w:rPr>
          <w:sz w:val="24"/>
          <w:szCs w:val="24"/>
        </w:rPr>
        <w:t>) deverá(</w:t>
      </w:r>
      <w:r w:rsidRPr="00D01B50">
        <w:rPr>
          <w:i/>
          <w:sz w:val="24"/>
          <w:szCs w:val="24"/>
        </w:rPr>
        <w:t>ão</w:t>
      </w:r>
      <w:r w:rsidRPr="00D01B50">
        <w:rPr>
          <w:sz w:val="24"/>
          <w:szCs w:val="24"/>
        </w:rPr>
        <w:t>) ser assinado(</w:t>
      </w:r>
      <w:r w:rsidRPr="00D01B50">
        <w:rPr>
          <w:i/>
          <w:sz w:val="24"/>
          <w:szCs w:val="24"/>
        </w:rPr>
        <w:t>s</w:t>
      </w:r>
      <w:r w:rsidRPr="00D01B50">
        <w:rPr>
          <w:sz w:val="24"/>
          <w:szCs w:val="24"/>
        </w:rPr>
        <w:t>) por profissional da</w:t>
      </w:r>
      <w:r w:rsidRPr="00D01B50">
        <w:rPr>
          <w:spacing w:val="1"/>
          <w:sz w:val="24"/>
          <w:szCs w:val="24"/>
        </w:rPr>
        <w:t xml:space="preserve"> </w:t>
      </w:r>
      <w:r w:rsidRPr="00D01B50">
        <w:rPr>
          <w:sz w:val="24"/>
          <w:szCs w:val="24"/>
        </w:rPr>
        <w:t>contabilidade registrado</w:t>
      </w:r>
      <w:r w:rsidRPr="00D01B50">
        <w:rPr>
          <w:spacing w:val="1"/>
          <w:sz w:val="24"/>
          <w:szCs w:val="24"/>
        </w:rPr>
        <w:t xml:space="preserve"> </w:t>
      </w:r>
      <w:r w:rsidRPr="00D01B50">
        <w:rPr>
          <w:sz w:val="24"/>
          <w:szCs w:val="24"/>
        </w:rPr>
        <w:t>no</w:t>
      </w:r>
      <w:r w:rsidRPr="00D01B50">
        <w:rPr>
          <w:spacing w:val="9"/>
          <w:sz w:val="24"/>
          <w:szCs w:val="24"/>
        </w:rPr>
        <w:t xml:space="preserve"> </w:t>
      </w:r>
      <w:r w:rsidRPr="00D01B50">
        <w:rPr>
          <w:sz w:val="24"/>
          <w:szCs w:val="24"/>
        </w:rPr>
        <w:t>Conselho</w:t>
      </w:r>
      <w:r w:rsidRPr="00D01B50">
        <w:rPr>
          <w:spacing w:val="5"/>
          <w:sz w:val="24"/>
          <w:szCs w:val="24"/>
        </w:rPr>
        <w:t xml:space="preserve"> </w:t>
      </w:r>
      <w:r w:rsidRPr="00D01B50">
        <w:rPr>
          <w:sz w:val="24"/>
          <w:szCs w:val="24"/>
        </w:rPr>
        <w:t>Regional</w:t>
      </w:r>
      <w:r w:rsidRPr="00D01B50">
        <w:rPr>
          <w:spacing w:val="-8"/>
          <w:sz w:val="24"/>
          <w:szCs w:val="24"/>
        </w:rPr>
        <w:t xml:space="preserve"> </w:t>
      </w:r>
      <w:r w:rsidRPr="00D01B50">
        <w:rPr>
          <w:sz w:val="24"/>
          <w:szCs w:val="24"/>
        </w:rPr>
        <w:t>de</w:t>
      </w:r>
      <w:r w:rsidRPr="00D01B50">
        <w:rPr>
          <w:spacing w:val="6"/>
          <w:sz w:val="24"/>
          <w:szCs w:val="24"/>
        </w:rPr>
        <w:t xml:space="preserve"> </w:t>
      </w:r>
      <w:r w:rsidRPr="00D01B50">
        <w:rPr>
          <w:sz w:val="24"/>
          <w:szCs w:val="24"/>
        </w:rPr>
        <w:t>Contabilidade.</w:t>
      </w:r>
    </w:p>
    <w:p w:rsidR="00830F29" w:rsidRPr="00D01B50" w:rsidRDefault="00830F29" w:rsidP="00B522E7">
      <w:pPr>
        <w:pStyle w:val="PargrafodaLista"/>
        <w:widowControl w:val="0"/>
        <w:numPr>
          <w:ilvl w:val="1"/>
          <w:numId w:val="8"/>
        </w:numPr>
        <w:tabs>
          <w:tab w:val="left" w:pos="2699"/>
        </w:tabs>
        <w:ind w:left="0" w:right="-3" w:firstLine="0"/>
        <w:mirrorIndents/>
        <w:rPr>
          <w:sz w:val="24"/>
          <w:szCs w:val="24"/>
        </w:rPr>
      </w:pPr>
      <w:r w:rsidRPr="00D01B50">
        <w:rPr>
          <w:sz w:val="24"/>
          <w:szCs w:val="24"/>
        </w:rPr>
        <w:t>Quando a data da abertura do certame for superior ao dia 30 de abril do</w:t>
      </w:r>
      <w:r w:rsidRPr="00D01B50">
        <w:rPr>
          <w:spacing w:val="1"/>
          <w:sz w:val="24"/>
          <w:szCs w:val="24"/>
        </w:rPr>
        <w:t xml:space="preserve"> </w:t>
      </w:r>
      <w:r w:rsidRPr="00D01B50">
        <w:rPr>
          <w:sz w:val="24"/>
          <w:szCs w:val="24"/>
        </w:rPr>
        <w:t>presente</w:t>
      </w:r>
      <w:r w:rsidRPr="00D01B50">
        <w:rPr>
          <w:spacing w:val="-2"/>
          <w:sz w:val="24"/>
          <w:szCs w:val="24"/>
        </w:rPr>
        <w:t xml:space="preserve"> </w:t>
      </w:r>
      <w:r w:rsidRPr="00D01B50">
        <w:rPr>
          <w:sz w:val="24"/>
          <w:szCs w:val="24"/>
        </w:rPr>
        <w:t>ano,</w:t>
      </w:r>
      <w:r w:rsidRPr="00D01B50">
        <w:rPr>
          <w:spacing w:val="4"/>
          <w:sz w:val="24"/>
          <w:szCs w:val="24"/>
        </w:rPr>
        <w:t xml:space="preserve"> </w:t>
      </w:r>
      <w:r w:rsidRPr="00D01B50">
        <w:rPr>
          <w:sz w:val="24"/>
          <w:szCs w:val="24"/>
        </w:rPr>
        <w:t>somente serão aceitos</w:t>
      </w:r>
      <w:r w:rsidRPr="00D01B50">
        <w:rPr>
          <w:spacing w:val="-7"/>
          <w:sz w:val="24"/>
          <w:szCs w:val="24"/>
        </w:rPr>
        <w:t xml:space="preserve"> </w:t>
      </w:r>
      <w:r w:rsidRPr="00D01B50">
        <w:rPr>
          <w:sz w:val="24"/>
          <w:szCs w:val="24"/>
        </w:rPr>
        <w:t>os</w:t>
      </w:r>
      <w:r w:rsidRPr="00D01B50">
        <w:rPr>
          <w:spacing w:val="-2"/>
          <w:sz w:val="24"/>
          <w:szCs w:val="24"/>
        </w:rPr>
        <w:t xml:space="preserve"> </w:t>
      </w:r>
      <w:r w:rsidRPr="00D01B50">
        <w:rPr>
          <w:sz w:val="24"/>
          <w:szCs w:val="24"/>
        </w:rPr>
        <w:t>balanços</w:t>
      </w:r>
      <w:r w:rsidRPr="00D01B50">
        <w:rPr>
          <w:spacing w:val="-2"/>
          <w:sz w:val="24"/>
          <w:szCs w:val="24"/>
        </w:rPr>
        <w:t xml:space="preserve"> </w:t>
      </w:r>
      <w:r w:rsidRPr="00D01B50">
        <w:rPr>
          <w:sz w:val="24"/>
          <w:szCs w:val="24"/>
        </w:rPr>
        <w:t>dos</w:t>
      </w:r>
      <w:r w:rsidRPr="00D01B50">
        <w:rPr>
          <w:spacing w:val="-2"/>
          <w:sz w:val="24"/>
          <w:szCs w:val="24"/>
        </w:rPr>
        <w:t xml:space="preserve"> </w:t>
      </w:r>
      <w:r w:rsidRPr="00D01B50">
        <w:rPr>
          <w:sz w:val="24"/>
          <w:szCs w:val="24"/>
        </w:rPr>
        <w:t>dois</w:t>
      </w:r>
      <w:r w:rsidRPr="00D01B50">
        <w:rPr>
          <w:spacing w:val="-3"/>
          <w:sz w:val="24"/>
          <w:szCs w:val="24"/>
        </w:rPr>
        <w:t xml:space="preserve"> </w:t>
      </w:r>
      <w:r w:rsidRPr="00D01B50">
        <w:rPr>
          <w:sz w:val="24"/>
          <w:szCs w:val="24"/>
        </w:rPr>
        <w:t>anos</w:t>
      </w:r>
      <w:r w:rsidRPr="00D01B50">
        <w:rPr>
          <w:spacing w:val="3"/>
          <w:sz w:val="24"/>
          <w:szCs w:val="24"/>
        </w:rPr>
        <w:t xml:space="preserve"> </w:t>
      </w:r>
      <w:r w:rsidRPr="00D01B50">
        <w:rPr>
          <w:sz w:val="24"/>
          <w:szCs w:val="24"/>
        </w:rPr>
        <w:t>imediatamente</w:t>
      </w:r>
      <w:r w:rsidRPr="00D01B50">
        <w:rPr>
          <w:spacing w:val="1"/>
          <w:sz w:val="24"/>
          <w:szCs w:val="24"/>
        </w:rPr>
        <w:t xml:space="preserve"> </w:t>
      </w:r>
      <w:r w:rsidRPr="00D01B50">
        <w:rPr>
          <w:sz w:val="24"/>
          <w:szCs w:val="24"/>
        </w:rPr>
        <w:t>anteriores.</w:t>
      </w:r>
    </w:p>
    <w:p w:rsidR="00830F29" w:rsidRPr="00DF119B" w:rsidRDefault="00830F29" w:rsidP="00B522E7">
      <w:pPr>
        <w:pStyle w:val="PargrafodaLista"/>
        <w:widowControl w:val="0"/>
        <w:numPr>
          <w:ilvl w:val="1"/>
          <w:numId w:val="8"/>
        </w:numPr>
        <w:spacing w:before="93"/>
        <w:ind w:left="0" w:right="-3" w:firstLine="0"/>
        <w:mirrorIndents/>
        <w:rPr>
          <w:sz w:val="24"/>
          <w:szCs w:val="24"/>
        </w:rPr>
      </w:pPr>
      <w:r w:rsidRPr="00DF119B">
        <w:rPr>
          <w:sz w:val="24"/>
          <w:szCs w:val="24"/>
        </w:rPr>
        <w:t>Os documentos exigidos no item “b” limitar-se-ão ao último exercício no</w:t>
      </w:r>
      <w:r w:rsidRPr="00DF119B">
        <w:rPr>
          <w:spacing w:val="1"/>
          <w:sz w:val="24"/>
          <w:szCs w:val="24"/>
        </w:rPr>
        <w:t xml:space="preserve"> </w:t>
      </w:r>
      <w:r w:rsidRPr="00DF119B">
        <w:rPr>
          <w:sz w:val="24"/>
          <w:szCs w:val="24"/>
        </w:rPr>
        <w:t>caso</w:t>
      </w:r>
      <w:r w:rsidRPr="00DF119B">
        <w:rPr>
          <w:spacing w:val="4"/>
          <w:sz w:val="24"/>
          <w:szCs w:val="24"/>
        </w:rPr>
        <w:t xml:space="preserve"> </w:t>
      </w:r>
      <w:r w:rsidRPr="00DF119B">
        <w:rPr>
          <w:sz w:val="24"/>
          <w:szCs w:val="24"/>
        </w:rPr>
        <w:t>de a</w:t>
      </w:r>
      <w:r w:rsidRPr="00DF119B">
        <w:rPr>
          <w:spacing w:val="-1"/>
          <w:sz w:val="24"/>
          <w:szCs w:val="24"/>
        </w:rPr>
        <w:t xml:space="preserve"> </w:t>
      </w:r>
      <w:r w:rsidRPr="00DF119B">
        <w:rPr>
          <w:sz w:val="24"/>
          <w:szCs w:val="24"/>
        </w:rPr>
        <w:t>pessoa</w:t>
      </w:r>
      <w:r w:rsidRPr="00DF119B">
        <w:rPr>
          <w:spacing w:val="-5"/>
          <w:sz w:val="24"/>
          <w:szCs w:val="24"/>
        </w:rPr>
        <w:t xml:space="preserve"> </w:t>
      </w:r>
      <w:r w:rsidRPr="00DF119B">
        <w:rPr>
          <w:sz w:val="24"/>
          <w:szCs w:val="24"/>
        </w:rPr>
        <w:t>jurídica</w:t>
      </w:r>
      <w:r w:rsidRPr="00DF119B">
        <w:rPr>
          <w:spacing w:val="-1"/>
          <w:sz w:val="24"/>
          <w:szCs w:val="24"/>
        </w:rPr>
        <w:t xml:space="preserve"> </w:t>
      </w:r>
      <w:r w:rsidRPr="00DF119B">
        <w:rPr>
          <w:sz w:val="24"/>
          <w:szCs w:val="24"/>
        </w:rPr>
        <w:t>ter</w:t>
      </w:r>
      <w:r w:rsidRPr="00DF119B">
        <w:rPr>
          <w:spacing w:val="2"/>
          <w:sz w:val="24"/>
          <w:szCs w:val="24"/>
        </w:rPr>
        <w:t xml:space="preserve"> </w:t>
      </w:r>
      <w:r w:rsidRPr="00DF119B">
        <w:rPr>
          <w:sz w:val="24"/>
          <w:szCs w:val="24"/>
        </w:rPr>
        <w:t>sido</w:t>
      </w:r>
      <w:r w:rsidRPr="00DF119B">
        <w:rPr>
          <w:spacing w:val="4"/>
          <w:sz w:val="24"/>
          <w:szCs w:val="24"/>
        </w:rPr>
        <w:t xml:space="preserve"> </w:t>
      </w:r>
      <w:r w:rsidRPr="00DF119B">
        <w:rPr>
          <w:sz w:val="24"/>
          <w:szCs w:val="24"/>
        </w:rPr>
        <w:t>constituída</w:t>
      </w:r>
      <w:r w:rsidRPr="00DF119B">
        <w:rPr>
          <w:spacing w:val="5"/>
          <w:sz w:val="24"/>
          <w:szCs w:val="24"/>
        </w:rPr>
        <w:t xml:space="preserve"> </w:t>
      </w:r>
      <w:r w:rsidRPr="00DF119B">
        <w:rPr>
          <w:sz w:val="24"/>
          <w:szCs w:val="24"/>
        </w:rPr>
        <w:t>há</w:t>
      </w:r>
      <w:r w:rsidRPr="00DF119B">
        <w:rPr>
          <w:spacing w:val="4"/>
          <w:sz w:val="24"/>
          <w:szCs w:val="24"/>
        </w:rPr>
        <w:t xml:space="preserve"> </w:t>
      </w:r>
      <w:r w:rsidRPr="00DF119B">
        <w:rPr>
          <w:sz w:val="24"/>
          <w:szCs w:val="24"/>
        </w:rPr>
        <w:t>menos</w:t>
      </w:r>
      <w:r w:rsidRPr="00DF119B">
        <w:rPr>
          <w:spacing w:val="-1"/>
          <w:sz w:val="24"/>
          <w:szCs w:val="24"/>
        </w:rPr>
        <w:t xml:space="preserve"> </w:t>
      </w:r>
      <w:r w:rsidRPr="00DF119B">
        <w:rPr>
          <w:sz w:val="24"/>
          <w:szCs w:val="24"/>
        </w:rPr>
        <w:t>de 2 (dois)</w:t>
      </w:r>
      <w:r w:rsidRPr="00DF119B">
        <w:rPr>
          <w:spacing w:val="2"/>
          <w:sz w:val="24"/>
          <w:szCs w:val="24"/>
        </w:rPr>
        <w:t xml:space="preserve"> </w:t>
      </w:r>
      <w:r w:rsidRPr="00DF119B">
        <w:rPr>
          <w:sz w:val="24"/>
          <w:szCs w:val="24"/>
        </w:rPr>
        <w:t>anos.Em</w:t>
      </w:r>
      <w:r w:rsidRPr="00DF119B">
        <w:rPr>
          <w:spacing w:val="1"/>
          <w:sz w:val="24"/>
          <w:szCs w:val="24"/>
        </w:rPr>
        <w:t xml:space="preserve"> </w:t>
      </w:r>
      <w:r w:rsidRPr="00DF119B">
        <w:rPr>
          <w:sz w:val="24"/>
          <w:szCs w:val="24"/>
        </w:rPr>
        <w:t>caso</w:t>
      </w:r>
      <w:r w:rsidRPr="00DF119B">
        <w:rPr>
          <w:spacing w:val="1"/>
          <w:sz w:val="24"/>
          <w:szCs w:val="24"/>
        </w:rPr>
        <w:t xml:space="preserve"> </w:t>
      </w:r>
      <w:r w:rsidRPr="00DF119B">
        <w:rPr>
          <w:sz w:val="24"/>
          <w:szCs w:val="24"/>
        </w:rPr>
        <w:t>de</w:t>
      </w:r>
      <w:r w:rsidRPr="00DF119B">
        <w:rPr>
          <w:spacing w:val="1"/>
          <w:sz w:val="24"/>
          <w:szCs w:val="24"/>
        </w:rPr>
        <w:t xml:space="preserve"> </w:t>
      </w:r>
      <w:r w:rsidRPr="00DF119B">
        <w:rPr>
          <w:sz w:val="24"/>
          <w:szCs w:val="24"/>
        </w:rPr>
        <w:t>empresa</w:t>
      </w:r>
      <w:r w:rsidRPr="00DF119B">
        <w:rPr>
          <w:spacing w:val="1"/>
          <w:sz w:val="24"/>
          <w:szCs w:val="24"/>
        </w:rPr>
        <w:t xml:space="preserve"> </w:t>
      </w:r>
      <w:r w:rsidRPr="00DF119B">
        <w:rPr>
          <w:sz w:val="24"/>
          <w:szCs w:val="24"/>
        </w:rPr>
        <w:t>que</w:t>
      </w:r>
      <w:r w:rsidRPr="00DF119B">
        <w:rPr>
          <w:spacing w:val="1"/>
          <w:sz w:val="24"/>
          <w:szCs w:val="24"/>
        </w:rPr>
        <w:t xml:space="preserve"> </w:t>
      </w:r>
      <w:r w:rsidRPr="00DF119B">
        <w:rPr>
          <w:sz w:val="24"/>
          <w:szCs w:val="24"/>
        </w:rPr>
        <w:t>ainda</w:t>
      </w:r>
      <w:r w:rsidRPr="00DF119B">
        <w:rPr>
          <w:spacing w:val="1"/>
          <w:sz w:val="24"/>
          <w:szCs w:val="24"/>
        </w:rPr>
        <w:t xml:space="preserve"> </w:t>
      </w:r>
      <w:r w:rsidRPr="00DF119B">
        <w:rPr>
          <w:sz w:val="24"/>
          <w:szCs w:val="24"/>
        </w:rPr>
        <w:t>não</w:t>
      </w:r>
      <w:r w:rsidRPr="00DF119B">
        <w:rPr>
          <w:spacing w:val="1"/>
          <w:sz w:val="24"/>
          <w:szCs w:val="24"/>
        </w:rPr>
        <w:t xml:space="preserve"> </w:t>
      </w:r>
      <w:r w:rsidRPr="00DF119B">
        <w:rPr>
          <w:sz w:val="24"/>
          <w:szCs w:val="24"/>
        </w:rPr>
        <w:t>possua</w:t>
      </w:r>
      <w:r w:rsidRPr="00DF119B">
        <w:rPr>
          <w:spacing w:val="1"/>
          <w:sz w:val="24"/>
          <w:szCs w:val="24"/>
        </w:rPr>
        <w:t xml:space="preserve"> </w:t>
      </w:r>
      <w:r w:rsidRPr="00DF119B">
        <w:rPr>
          <w:sz w:val="24"/>
          <w:szCs w:val="24"/>
        </w:rPr>
        <w:t>balanço</w:t>
      </w:r>
      <w:r w:rsidRPr="00DF119B">
        <w:rPr>
          <w:spacing w:val="1"/>
          <w:sz w:val="24"/>
          <w:szCs w:val="24"/>
        </w:rPr>
        <w:t xml:space="preserve"> </w:t>
      </w:r>
      <w:r w:rsidRPr="00DF119B">
        <w:rPr>
          <w:sz w:val="24"/>
          <w:szCs w:val="24"/>
        </w:rPr>
        <w:t>patrimonial</w:t>
      </w:r>
      <w:r w:rsidRPr="00DF119B">
        <w:rPr>
          <w:spacing w:val="1"/>
          <w:sz w:val="24"/>
          <w:szCs w:val="24"/>
        </w:rPr>
        <w:t xml:space="preserve"> </w:t>
      </w:r>
      <w:r w:rsidRPr="00DF119B">
        <w:rPr>
          <w:sz w:val="24"/>
          <w:szCs w:val="24"/>
        </w:rPr>
        <w:t>e</w:t>
      </w:r>
      <w:r w:rsidRPr="00DF119B">
        <w:rPr>
          <w:spacing w:val="1"/>
          <w:sz w:val="24"/>
          <w:szCs w:val="24"/>
        </w:rPr>
        <w:t xml:space="preserve"> </w:t>
      </w:r>
      <w:r w:rsidRPr="00DF119B">
        <w:rPr>
          <w:sz w:val="24"/>
          <w:szCs w:val="24"/>
        </w:rPr>
        <w:t>demonstrações contábeis já exigíveis, por serem recém-constituídas, apresentação de cópia do</w:t>
      </w:r>
      <w:r w:rsidRPr="00DF119B">
        <w:rPr>
          <w:spacing w:val="-57"/>
          <w:sz w:val="24"/>
          <w:szCs w:val="24"/>
        </w:rPr>
        <w:t xml:space="preserve"> </w:t>
      </w:r>
      <w:r w:rsidRPr="00DF119B">
        <w:rPr>
          <w:sz w:val="24"/>
          <w:szCs w:val="24"/>
        </w:rPr>
        <w:t>Balanço de Abertura, devidamente registrado na Junta Comercial ou cópia do Livro Diário</w:t>
      </w:r>
      <w:r w:rsidRPr="00DF119B">
        <w:rPr>
          <w:spacing w:val="1"/>
          <w:sz w:val="24"/>
          <w:szCs w:val="24"/>
        </w:rPr>
        <w:t xml:space="preserve"> </w:t>
      </w:r>
      <w:r w:rsidRPr="00DF119B">
        <w:rPr>
          <w:sz w:val="24"/>
          <w:szCs w:val="24"/>
        </w:rPr>
        <w:t>contendo o Balanço de Abertura, inclusive com os termos de Abertura e de Encerramento,</w:t>
      </w:r>
      <w:r w:rsidRPr="00DF119B">
        <w:rPr>
          <w:spacing w:val="1"/>
          <w:sz w:val="24"/>
          <w:szCs w:val="24"/>
        </w:rPr>
        <w:t xml:space="preserve"> </w:t>
      </w:r>
      <w:r w:rsidRPr="00DF119B">
        <w:rPr>
          <w:sz w:val="24"/>
          <w:szCs w:val="24"/>
        </w:rPr>
        <w:t>devidamente registrados</w:t>
      </w:r>
      <w:r w:rsidRPr="00DF119B">
        <w:rPr>
          <w:spacing w:val="-1"/>
          <w:sz w:val="24"/>
          <w:szCs w:val="24"/>
        </w:rPr>
        <w:t xml:space="preserve"> </w:t>
      </w:r>
      <w:r w:rsidRPr="00DF119B">
        <w:rPr>
          <w:sz w:val="24"/>
          <w:szCs w:val="24"/>
        </w:rPr>
        <w:t>na Junta Comercial</w:t>
      </w:r>
      <w:r w:rsidRPr="00DF119B">
        <w:rPr>
          <w:spacing w:val="-8"/>
          <w:sz w:val="24"/>
          <w:szCs w:val="24"/>
        </w:rPr>
        <w:t xml:space="preserve"> </w:t>
      </w:r>
      <w:r w:rsidRPr="00DF119B">
        <w:rPr>
          <w:sz w:val="24"/>
          <w:szCs w:val="24"/>
        </w:rPr>
        <w:t>da sede</w:t>
      </w:r>
      <w:r w:rsidRPr="00DF119B">
        <w:rPr>
          <w:spacing w:val="7"/>
          <w:sz w:val="24"/>
          <w:szCs w:val="24"/>
        </w:rPr>
        <w:t xml:space="preserve"> </w:t>
      </w:r>
      <w:r w:rsidRPr="00DF119B">
        <w:rPr>
          <w:sz w:val="24"/>
          <w:szCs w:val="24"/>
        </w:rPr>
        <w:t>ou</w:t>
      </w:r>
      <w:r w:rsidRPr="00DF119B">
        <w:rPr>
          <w:spacing w:val="-4"/>
          <w:sz w:val="24"/>
          <w:szCs w:val="24"/>
        </w:rPr>
        <w:t xml:space="preserve"> </w:t>
      </w:r>
      <w:r w:rsidRPr="00DF119B">
        <w:rPr>
          <w:sz w:val="24"/>
          <w:szCs w:val="24"/>
        </w:rPr>
        <w:t>domicílio</w:t>
      </w:r>
      <w:r w:rsidRPr="00DF119B">
        <w:rPr>
          <w:spacing w:val="5"/>
          <w:sz w:val="24"/>
          <w:szCs w:val="24"/>
        </w:rPr>
        <w:t xml:space="preserve"> </w:t>
      </w:r>
      <w:r w:rsidRPr="00DF119B">
        <w:rPr>
          <w:sz w:val="24"/>
          <w:szCs w:val="24"/>
        </w:rPr>
        <w:t>da Licitante.</w:t>
      </w:r>
    </w:p>
    <w:p w:rsidR="00830F29" w:rsidRPr="00D01B50" w:rsidRDefault="00830F29" w:rsidP="00B522E7">
      <w:pPr>
        <w:pStyle w:val="PargrafodaLista"/>
        <w:widowControl w:val="0"/>
        <w:numPr>
          <w:ilvl w:val="0"/>
          <w:numId w:val="8"/>
        </w:numPr>
        <w:tabs>
          <w:tab w:val="left" w:pos="1287"/>
        </w:tabs>
        <w:spacing w:before="3"/>
        <w:ind w:left="0" w:right="-3" w:firstLine="0"/>
        <w:mirrorIndents/>
        <w:rPr>
          <w:sz w:val="24"/>
          <w:szCs w:val="24"/>
        </w:rPr>
      </w:pPr>
      <w:r w:rsidRPr="00D01B50">
        <w:rPr>
          <w:sz w:val="24"/>
          <w:szCs w:val="24"/>
        </w:rPr>
        <w:t>certidão negativa de Falência expedida pelo distribuidor da sede da pessoa jurídica ou</w:t>
      </w:r>
      <w:r w:rsidRPr="00D01B50">
        <w:rPr>
          <w:spacing w:val="1"/>
          <w:sz w:val="24"/>
          <w:szCs w:val="24"/>
        </w:rPr>
        <w:t xml:space="preserve"> </w:t>
      </w:r>
      <w:r w:rsidRPr="00D01B50">
        <w:rPr>
          <w:sz w:val="24"/>
          <w:szCs w:val="24"/>
        </w:rPr>
        <w:t>negativa de execução patrimonial expedida no domicílio da pessoa física, dentro do prazo de</w:t>
      </w:r>
      <w:r w:rsidRPr="00D01B50">
        <w:rPr>
          <w:spacing w:val="1"/>
          <w:sz w:val="24"/>
          <w:szCs w:val="24"/>
        </w:rPr>
        <w:t xml:space="preserve"> </w:t>
      </w:r>
      <w:r w:rsidRPr="00D01B50">
        <w:rPr>
          <w:sz w:val="24"/>
          <w:szCs w:val="24"/>
        </w:rPr>
        <w:t>validade;</w:t>
      </w:r>
    </w:p>
    <w:p w:rsidR="00830F29" w:rsidRPr="00D01B50" w:rsidRDefault="00830F29" w:rsidP="00B522E7">
      <w:pPr>
        <w:pStyle w:val="PargrafodaLista"/>
        <w:widowControl w:val="0"/>
        <w:numPr>
          <w:ilvl w:val="0"/>
          <w:numId w:val="8"/>
        </w:numPr>
        <w:tabs>
          <w:tab w:val="left" w:pos="1288"/>
        </w:tabs>
        <w:ind w:left="0" w:right="-3" w:firstLine="0"/>
        <w:mirrorIndents/>
        <w:rPr>
          <w:sz w:val="24"/>
          <w:szCs w:val="24"/>
        </w:rPr>
      </w:pPr>
      <w:r w:rsidRPr="00D01B50">
        <w:rPr>
          <w:sz w:val="24"/>
          <w:szCs w:val="24"/>
        </w:rPr>
        <w:t>declaração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proposta</w:t>
      </w:r>
      <w:r w:rsidRPr="00D01B50">
        <w:rPr>
          <w:spacing w:val="1"/>
          <w:sz w:val="24"/>
          <w:szCs w:val="24"/>
        </w:rPr>
        <w:t xml:space="preserve"> </w:t>
      </w:r>
      <w:r w:rsidRPr="00D01B50">
        <w:rPr>
          <w:sz w:val="24"/>
          <w:szCs w:val="24"/>
        </w:rPr>
        <w:t>econômica</w:t>
      </w:r>
      <w:r w:rsidRPr="00D01B50">
        <w:rPr>
          <w:spacing w:val="1"/>
          <w:sz w:val="24"/>
          <w:szCs w:val="24"/>
        </w:rPr>
        <w:t xml:space="preserve"> </w:t>
      </w:r>
      <w:r w:rsidRPr="00D01B50">
        <w:rPr>
          <w:sz w:val="24"/>
          <w:szCs w:val="24"/>
        </w:rPr>
        <w:t>compreende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integralidade</w:t>
      </w:r>
      <w:r w:rsidRPr="00D01B50">
        <w:rPr>
          <w:spacing w:val="1"/>
          <w:sz w:val="24"/>
          <w:szCs w:val="24"/>
        </w:rPr>
        <w:t xml:space="preserve"> </w:t>
      </w:r>
      <w:r w:rsidRPr="00D01B50">
        <w:rPr>
          <w:sz w:val="24"/>
          <w:szCs w:val="24"/>
        </w:rPr>
        <w:t>dos custos para</w:t>
      </w:r>
      <w:r w:rsidRPr="00D01B50">
        <w:rPr>
          <w:spacing w:val="1"/>
          <w:sz w:val="24"/>
          <w:szCs w:val="24"/>
        </w:rPr>
        <w:t xml:space="preserve"> </w:t>
      </w:r>
      <w:r w:rsidRPr="00D01B50">
        <w:rPr>
          <w:sz w:val="24"/>
          <w:szCs w:val="24"/>
        </w:rPr>
        <w:t>atendimento</w:t>
      </w:r>
      <w:r w:rsidRPr="00D01B50">
        <w:rPr>
          <w:spacing w:val="1"/>
          <w:sz w:val="24"/>
          <w:szCs w:val="24"/>
        </w:rPr>
        <w:t xml:space="preserve"> </w:t>
      </w:r>
      <w:r w:rsidRPr="00D01B50">
        <w:rPr>
          <w:sz w:val="24"/>
          <w:szCs w:val="24"/>
        </w:rPr>
        <w:t>dos</w:t>
      </w:r>
      <w:r w:rsidRPr="00D01B50">
        <w:rPr>
          <w:spacing w:val="1"/>
          <w:sz w:val="24"/>
          <w:szCs w:val="24"/>
        </w:rPr>
        <w:t xml:space="preserve"> </w:t>
      </w:r>
      <w:r w:rsidRPr="00D01B50">
        <w:rPr>
          <w:sz w:val="24"/>
          <w:szCs w:val="24"/>
        </w:rPr>
        <w:t>direitos</w:t>
      </w:r>
      <w:r w:rsidRPr="00D01B50">
        <w:rPr>
          <w:spacing w:val="1"/>
          <w:sz w:val="24"/>
          <w:szCs w:val="24"/>
        </w:rPr>
        <w:t xml:space="preserve"> </w:t>
      </w:r>
      <w:r w:rsidRPr="00D01B50">
        <w:rPr>
          <w:sz w:val="24"/>
          <w:szCs w:val="24"/>
        </w:rPr>
        <w:t>trabalhistas</w:t>
      </w:r>
      <w:r w:rsidRPr="00D01B50">
        <w:rPr>
          <w:spacing w:val="1"/>
          <w:sz w:val="24"/>
          <w:szCs w:val="24"/>
        </w:rPr>
        <w:t xml:space="preserve"> </w:t>
      </w:r>
      <w:r w:rsidRPr="00D01B50">
        <w:rPr>
          <w:sz w:val="24"/>
          <w:szCs w:val="24"/>
        </w:rPr>
        <w:t>assegurados</w:t>
      </w:r>
      <w:r w:rsidRPr="00D01B50">
        <w:rPr>
          <w:spacing w:val="1"/>
          <w:sz w:val="24"/>
          <w:szCs w:val="24"/>
        </w:rPr>
        <w:t xml:space="preserve"> </w:t>
      </w:r>
      <w:r w:rsidRPr="00D01B50">
        <w:rPr>
          <w:sz w:val="24"/>
          <w:szCs w:val="24"/>
        </w:rPr>
        <w:t>na</w:t>
      </w:r>
      <w:r w:rsidRPr="00D01B50">
        <w:rPr>
          <w:spacing w:val="1"/>
          <w:sz w:val="24"/>
          <w:szCs w:val="24"/>
        </w:rPr>
        <w:t xml:space="preserve"> </w:t>
      </w:r>
      <w:r w:rsidRPr="00D01B50">
        <w:rPr>
          <w:sz w:val="24"/>
          <w:szCs w:val="24"/>
        </w:rPr>
        <w:t>Constituição</w:t>
      </w:r>
      <w:r w:rsidRPr="00D01B50">
        <w:rPr>
          <w:spacing w:val="1"/>
          <w:sz w:val="24"/>
          <w:szCs w:val="24"/>
        </w:rPr>
        <w:t xml:space="preserve"> </w:t>
      </w:r>
      <w:r w:rsidRPr="00D01B50">
        <w:rPr>
          <w:sz w:val="24"/>
          <w:szCs w:val="24"/>
        </w:rPr>
        <w:t>Federal,</w:t>
      </w:r>
      <w:r w:rsidRPr="00D01B50">
        <w:rPr>
          <w:spacing w:val="1"/>
          <w:sz w:val="24"/>
          <w:szCs w:val="24"/>
        </w:rPr>
        <w:t xml:space="preserve"> </w:t>
      </w:r>
      <w:r w:rsidRPr="00D01B50">
        <w:rPr>
          <w:sz w:val="24"/>
          <w:szCs w:val="24"/>
        </w:rPr>
        <w:t>nas</w:t>
      </w:r>
      <w:r w:rsidRPr="00D01B50">
        <w:rPr>
          <w:spacing w:val="61"/>
          <w:sz w:val="24"/>
          <w:szCs w:val="24"/>
        </w:rPr>
        <w:t xml:space="preserve"> </w:t>
      </w:r>
      <w:r w:rsidRPr="00D01B50">
        <w:rPr>
          <w:sz w:val="24"/>
          <w:szCs w:val="24"/>
        </w:rPr>
        <w:t>leis</w:t>
      </w:r>
      <w:r w:rsidRPr="00D01B50">
        <w:rPr>
          <w:spacing w:val="1"/>
          <w:sz w:val="24"/>
          <w:szCs w:val="24"/>
        </w:rPr>
        <w:t xml:space="preserve"> </w:t>
      </w:r>
      <w:r w:rsidRPr="00D01B50">
        <w:rPr>
          <w:sz w:val="24"/>
          <w:szCs w:val="24"/>
        </w:rPr>
        <w:t>trabalhistas, nas normas infralegais, nas convenções coletivas de trabalho e nos termos de</w:t>
      </w:r>
      <w:r w:rsidRPr="00D01B50">
        <w:rPr>
          <w:spacing w:val="1"/>
          <w:sz w:val="24"/>
          <w:szCs w:val="24"/>
        </w:rPr>
        <w:t xml:space="preserve"> </w:t>
      </w:r>
      <w:r w:rsidRPr="00D01B50">
        <w:rPr>
          <w:sz w:val="24"/>
          <w:szCs w:val="24"/>
        </w:rPr>
        <w:t>ajustamento de</w:t>
      </w:r>
      <w:r w:rsidRPr="00D01B50">
        <w:rPr>
          <w:spacing w:val="-1"/>
          <w:sz w:val="24"/>
          <w:szCs w:val="24"/>
        </w:rPr>
        <w:t xml:space="preserve"> </w:t>
      </w:r>
      <w:r w:rsidRPr="00D01B50">
        <w:rPr>
          <w:sz w:val="24"/>
          <w:szCs w:val="24"/>
        </w:rPr>
        <w:t>conduta</w:t>
      </w:r>
      <w:r w:rsidRPr="00D01B50">
        <w:rPr>
          <w:spacing w:val="-6"/>
          <w:sz w:val="24"/>
          <w:szCs w:val="24"/>
        </w:rPr>
        <w:t xml:space="preserve"> </w:t>
      </w:r>
      <w:r w:rsidRPr="00D01B50">
        <w:rPr>
          <w:sz w:val="24"/>
          <w:szCs w:val="24"/>
        </w:rPr>
        <w:t>vigentes</w:t>
      </w:r>
      <w:r w:rsidRPr="00D01B50">
        <w:rPr>
          <w:spacing w:val="3"/>
          <w:sz w:val="24"/>
          <w:szCs w:val="24"/>
        </w:rPr>
        <w:t xml:space="preserve"> </w:t>
      </w:r>
      <w:r w:rsidRPr="00D01B50">
        <w:rPr>
          <w:sz w:val="24"/>
          <w:szCs w:val="24"/>
        </w:rPr>
        <w:t>na</w:t>
      </w:r>
      <w:r w:rsidRPr="00D01B50">
        <w:rPr>
          <w:spacing w:val="-1"/>
          <w:sz w:val="24"/>
          <w:szCs w:val="24"/>
        </w:rPr>
        <w:t xml:space="preserve"> </w:t>
      </w:r>
      <w:r w:rsidRPr="00D01B50">
        <w:rPr>
          <w:sz w:val="24"/>
          <w:szCs w:val="24"/>
        </w:rPr>
        <w:t>data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entrega</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proposta</w:t>
      </w:r>
      <w:r w:rsidRPr="00D01B50">
        <w:rPr>
          <w:spacing w:val="2"/>
          <w:sz w:val="24"/>
          <w:szCs w:val="24"/>
        </w:rPr>
        <w:t xml:space="preserve"> </w:t>
      </w:r>
      <w:r w:rsidRPr="00D01B50">
        <w:rPr>
          <w:sz w:val="24"/>
          <w:szCs w:val="24"/>
        </w:rPr>
        <w:t>(constante</w:t>
      </w:r>
      <w:r w:rsidRPr="00D01B50">
        <w:rPr>
          <w:spacing w:val="-1"/>
          <w:sz w:val="24"/>
          <w:szCs w:val="24"/>
        </w:rPr>
        <w:t xml:space="preserve"> </w:t>
      </w:r>
      <w:r w:rsidRPr="00D01B50">
        <w:rPr>
          <w:sz w:val="24"/>
          <w:szCs w:val="24"/>
        </w:rPr>
        <w:t>do</w:t>
      </w:r>
      <w:r w:rsidRPr="00D01B50">
        <w:rPr>
          <w:spacing w:val="2"/>
          <w:sz w:val="24"/>
          <w:szCs w:val="24"/>
        </w:rPr>
        <w:t xml:space="preserve"> </w:t>
      </w:r>
      <w:r w:rsidRPr="00D01B50">
        <w:rPr>
          <w:sz w:val="24"/>
          <w:szCs w:val="24"/>
        </w:rPr>
        <w:t>Anexo</w:t>
      </w:r>
      <w:r w:rsidRPr="00D01B50">
        <w:rPr>
          <w:spacing w:val="4"/>
          <w:sz w:val="24"/>
          <w:szCs w:val="24"/>
        </w:rPr>
        <w:t xml:space="preserve"> </w:t>
      </w:r>
      <w:r w:rsidRPr="00D01B50">
        <w:rPr>
          <w:sz w:val="24"/>
          <w:szCs w:val="24"/>
        </w:rPr>
        <w:t>XI).</w:t>
      </w:r>
    </w:p>
    <w:p w:rsidR="00830F29" w:rsidRPr="00D01B50" w:rsidRDefault="00830F29" w:rsidP="00B522E7">
      <w:pPr>
        <w:pStyle w:val="PargrafodaLista"/>
        <w:widowControl w:val="0"/>
        <w:numPr>
          <w:ilvl w:val="1"/>
          <w:numId w:val="28"/>
        </w:numPr>
        <w:tabs>
          <w:tab w:val="left" w:pos="1345"/>
        </w:tabs>
        <w:ind w:left="0" w:right="-3" w:firstLine="0"/>
        <w:mirrorIndents/>
        <w:rPr>
          <w:sz w:val="24"/>
          <w:szCs w:val="24"/>
        </w:rPr>
      </w:pPr>
      <w:r w:rsidRPr="00D01B50">
        <w:rPr>
          <w:sz w:val="24"/>
          <w:szCs w:val="24"/>
        </w:rPr>
        <w:t>A</w:t>
      </w:r>
      <w:r w:rsidRPr="00D01B50">
        <w:rPr>
          <w:spacing w:val="-8"/>
          <w:sz w:val="24"/>
          <w:szCs w:val="24"/>
        </w:rPr>
        <w:t xml:space="preserve"> </w:t>
      </w:r>
      <w:r w:rsidRPr="00D01B50">
        <w:rPr>
          <w:sz w:val="24"/>
          <w:szCs w:val="24"/>
        </w:rPr>
        <w:t>licitante</w:t>
      </w:r>
      <w:r w:rsidRPr="00D01B50">
        <w:rPr>
          <w:spacing w:val="-4"/>
          <w:sz w:val="24"/>
          <w:szCs w:val="24"/>
        </w:rPr>
        <w:t xml:space="preserve"> </w:t>
      </w:r>
      <w:r w:rsidRPr="00D01B50">
        <w:rPr>
          <w:sz w:val="24"/>
          <w:szCs w:val="24"/>
        </w:rPr>
        <w:t>para</w:t>
      </w:r>
      <w:r w:rsidRPr="00D01B50">
        <w:rPr>
          <w:spacing w:val="-3"/>
          <w:sz w:val="24"/>
          <w:szCs w:val="24"/>
        </w:rPr>
        <w:t xml:space="preserve"> </w:t>
      </w:r>
      <w:r w:rsidRPr="00D01B50">
        <w:rPr>
          <w:sz w:val="24"/>
          <w:szCs w:val="24"/>
        </w:rPr>
        <w:t>fins</w:t>
      </w:r>
      <w:r w:rsidRPr="00D01B50">
        <w:rPr>
          <w:spacing w:val="-4"/>
          <w:sz w:val="24"/>
          <w:szCs w:val="24"/>
        </w:rPr>
        <w:t xml:space="preserve"> </w:t>
      </w:r>
      <w:r w:rsidRPr="00D01B50">
        <w:rPr>
          <w:sz w:val="24"/>
          <w:szCs w:val="24"/>
        </w:rPr>
        <w:t>de</w:t>
      </w:r>
      <w:r w:rsidRPr="00D01B50">
        <w:rPr>
          <w:spacing w:val="-4"/>
          <w:sz w:val="24"/>
          <w:szCs w:val="24"/>
        </w:rPr>
        <w:t xml:space="preserve"> </w:t>
      </w:r>
      <w:r w:rsidRPr="00D01B50">
        <w:rPr>
          <w:sz w:val="24"/>
          <w:szCs w:val="24"/>
        </w:rPr>
        <w:t>habilitação</w:t>
      </w:r>
      <w:r w:rsidRPr="00D01B50">
        <w:rPr>
          <w:spacing w:val="2"/>
          <w:sz w:val="24"/>
          <w:szCs w:val="24"/>
        </w:rPr>
        <w:t xml:space="preserve"> </w:t>
      </w:r>
      <w:r w:rsidRPr="00D01B50">
        <w:rPr>
          <w:sz w:val="24"/>
          <w:szCs w:val="24"/>
        </w:rPr>
        <w:t>deverá</w:t>
      </w:r>
      <w:r w:rsidRPr="00D01B50">
        <w:rPr>
          <w:spacing w:val="-4"/>
          <w:sz w:val="24"/>
          <w:szCs w:val="24"/>
        </w:rPr>
        <w:t xml:space="preserve"> </w:t>
      </w:r>
      <w:r w:rsidRPr="00D01B50">
        <w:rPr>
          <w:sz w:val="24"/>
          <w:szCs w:val="24"/>
        </w:rPr>
        <w:t>observar</w:t>
      </w:r>
      <w:r w:rsidRPr="00D01B50">
        <w:rPr>
          <w:spacing w:val="-1"/>
          <w:sz w:val="24"/>
          <w:szCs w:val="24"/>
        </w:rPr>
        <w:t xml:space="preserve"> </w:t>
      </w:r>
      <w:r w:rsidRPr="00D01B50">
        <w:rPr>
          <w:sz w:val="24"/>
          <w:szCs w:val="24"/>
        </w:rPr>
        <w:t>as</w:t>
      </w:r>
      <w:r w:rsidRPr="00D01B50">
        <w:rPr>
          <w:spacing w:val="-4"/>
          <w:sz w:val="24"/>
          <w:szCs w:val="24"/>
        </w:rPr>
        <w:t xml:space="preserve"> </w:t>
      </w:r>
      <w:r w:rsidRPr="00D01B50">
        <w:rPr>
          <w:sz w:val="24"/>
          <w:szCs w:val="24"/>
        </w:rPr>
        <w:t>disposições</w:t>
      </w:r>
      <w:r w:rsidRPr="00D01B50">
        <w:rPr>
          <w:spacing w:val="-5"/>
          <w:sz w:val="24"/>
          <w:szCs w:val="24"/>
        </w:rPr>
        <w:t xml:space="preserve"> </w:t>
      </w:r>
      <w:r w:rsidRPr="00D01B50">
        <w:rPr>
          <w:sz w:val="24"/>
          <w:szCs w:val="24"/>
        </w:rPr>
        <w:t>Gerais</w:t>
      </w:r>
      <w:r w:rsidRPr="00D01B50">
        <w:rPr>
          <w:spacing w:val="-4"/>
          <w:sz w:val="24"/>
          <w:szCs w:val="24"/>
        </w:rPr>
        <w:t xml:space="preserve"> </w:t>
      </w:r>
      <w:r w:rsidRPr="00D01B50">
        <w:rPr>
          <w:sz w:val="24"/>
          <w:szCs w:val="24"/>
        </w:rPr>
        <w:t>que</w:t>
      </w:r>
      <w:r w:rsidRPr="00D01B50">
        <w:rPr>
          <w:spacing w:val="-3"/>
          <w:sz w:val="24"/>
          <w:szCs w:val="24"/>
        </w:rPr>
        <w:t xml:space="preserve"> </w:t>
      </w:r>
      <w:r w:rsidRPr="00D01B50">
        <w:rPr>
          <w:sz w:val="24"/>
          <w:szCs w:val="24"/>
        </w:rPr>
        <w:t>seguem:</w:t>
      </w:r>
    </w:p>
    <w:p w:rsidR="00830F29" w:rsidRPr="00D01B50" w:rsidRDefault="00830F29" w:rsidP="00B522E7">
      <w:pPr>
        <w:pStyle w:val="PargrafodaLista"/>
        <w:widowControl w:val="0"/>
        <w:numPr>
          <w:ilvl w:val="2"/>
          <w:numId w:val="28"/>
        </w:numPr>
        <w:tabs>
          <w:tab w:val="left" w:pos="1542"/>
          <w:tab w:val="left" w:pos="5613"/>
        </w:tabs>
        <w:spacing w:before="1"/>
        <w:ind w:left="0" w:right="-3" w:firstLine="0"/>
        <w:mirrorIndents/>
        <w:rPr>
          <w:sz w:val="24"/>
          <w:szCs w:val="24"/>
        </w:rPr>
      </w:pPr>
      <w:r w:rsidRPr="00D01B50">
        <w:rPr>
          <w:sz w:val="24"/>
          <w:szCs w:val="24"/>
        </w:rPr>
        <w:t>Todos os documentos devem estar com seu prazo de validade em vigor. Se este prazo</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constar de cláusula específica deste Edital, do próprio</w:t>
      </w:r>
      <w:r w:rsidRPr="00D01B50">
        <w:rPr>
          <w:spacing w:val="60"/>
          <w:sz w:val="24"/>
          <w:szCs w:val="24"/>
        </w:rPr>
        <w:t xml:space="preserve"> </w:t>
      </w:r>
      <w:r w:rsidRPr="00D01B50">
        <w:rPr>
          <w:sz w:val="24"/>
          <w:szCs w:val="24"/>
        </w:rPr>
        <w:t>documento ou de lei específica,</w:t>
      </w:r>
      <w:r w:rsidRPr="00D01B50">
        <w:rPr>
          <w:spacing w:val="1"/>
          <w:sz w:val="24"/>
          <w:szCs w:val="24"/>
        </w:rPr>
        <w:t xml:space="preserve"> </w:t>
      </w:r>
      <w:r w:rsidRPr="00D01B50">
        <w:rPr>
          <w:sz w:val="24"/>
          <w:szCs w:val="24"/>
        </w:rPr>
        <w:t>será</w:t>
      </w:r>
      <w:r w:rsidRPr="00D01B50">
        <w:rPr>
          <w:spacing w:val="7"/>
          <w:sz w:val="24"/>
          <w:szCs w:val="24"/>
        </w:rPr>
        <w:t xml:space="preserve"> </w:t>
      </w:r>
      <w:r w:rsidRPr="00D01B50">
        <w:rPr>
          <w:sz w:val="24"/>
          <w:szCs w:val="24"/>
        </w:rPr>
        <w:t>considerado</w:t>
      </w:r>
      <w:r w:rsidRPr="00D01B50">
        <w:rPr>
          <w:spacing w:val="15"/>
          <w:sz w:val="24"/>
          <w:szCs w:val="24"/>
        </w:rPr>
        <w:t xml:space="preserve"> </w:t>
      </w:r>
      <w:r w:rsidRPr="00D01B50">
        <w:rPr>
          <w:sz w:val="24"/>
          <w:szCs w:val="24"/>
        </w:rPr>
        <w:t>o</w:t>
      </w:r>
      <w:r w:rsidRPr="00D01B50">
        <w:rPr>
          <w:spacing w:val="13"/>
          <w:sz w:val="24"/>
          <w:szCs w:val="24"/>
        </w:rPr>
        <w:t xml:space="preserve"> </w:t>
      </w:r>
      <w:r w:rsidRPr="00D01B50">
        <w:rPr>
          <w:sz w:val="24"/>
          <w:szCs w:val="24"/>
        </w:rPr>
        <w:t>prazo</w:t>
      </w:r>
      <w:r w:rsidRPr="00D01B50">
        <w:rPr>
          <w:spacing w:val="8"/>
          <w:sz w:val="24"/>
          <w:szCs w:val="24"/>
        </w:rPr>
        <w:t xml:space="preserve"> </w:t>
      </w:r>
      <w:r w:rsidRPr="00D01B50">
        <w:rPr>
          <w:sz w:val="24"/>
          <w:szCs w:val="24"/>
        </w:rPr>
        <w:t>de</w:t>
      </w:r>
      <w:r w:rsidRPr="00D01B50">
        <w:rPr>
          <w:spacing w:val="7"/>
          <w:sz w:val="24"/>
          <w:szCs w:val="24"/>
        </w:rPr>
        <w:t xml:space="preserve"> </w:t>
      </w:r>
      <w:r w:rsidRPr="00D01B50">
        <w:rPr>
          <w:sz w:val="24"/>
          <w:szCs w:val="24"/>
        </w:rPr>
        <w:t>validade</w:t>
      </w:r>
      <w:r w:rsidRPr="00D01B50">
        <w:rPr>
          <w:spacing w:val="7"/>
          <w:sz w:val="24"/>
          <w:szCs w:val="24"/>
        </w:rPr>
        <w:t xml:space="preserve"> </w:t>
      </w:r>
      <w:r w:rsidRPr="00D01B50">
        <w:rPr>
          <w:sz w:val="24"/>
          <w:szCs w:val="24"/>
        </w:rPr>
        <w:t>de</w:t>
      </w:r>
      <w:r w:rsidRPr="00D01B50">
        <w:rPr>
          <w:sz w:val="24"/>
          <w:szCs w:val="24"/>
        </w:rPr>
        <w:tab/>
        <w:t>dias,</w:t>
      </w:r>
      <w:r w:rsidRPr="00D01B50">
        <w:rPr>
          <w:spacing w:val="11"/>
          <w:sz w:val="24"/>
          <w:szCs w:val="24"/>
        </w:rPr>
        <w:t xml:space="preserve"> </w:t>
      </w:r>
      <w:r w:rsidRPr="00D01B50">
        <w:rPr>
          <w:sz w:val="24"/>
          <w:szCs w:val="24"/>
        </w:rPr>
        <w:t>a</w:t>
      </w:r>
      <w:r w:rsidRPr="00D01B50">
        <w:rPr>
          <w:spacing w:val="8"/>
          <w:sz w:val="24"/>
          <w:szCs w:val="24"/>
        </w:rPr>
        <w:t xml:space="preserve"> </w:t>
      </w:r>
      <w:r w:rsidRPr="00D01B50">
        <w:rPr>
          <w:sz w:val="24"/>
          <w:szCs w:val="24"/>
        </w:rPr>
        <w:t>contar</w:t>
      </w:r>
      <w:r w:rsidRPr="00D01B50">
        <w:rPr>
          <w:spacing w:val="10"/>
          <w:sz w:val="24"/>
          <w:szCs w:val="24"/>
        </w:rPr>
        <w:t xml:space="preserve"> </w:t>
      </w:r>
      <w:r w:rsidRPr="00D01B50">
        <w:rPr>
          <w:sz w:val="24"/>
          <w:szCs w:val="24"/>
        </w:rPr>
        <w:t>da</w:t>
      </w:r>
      <w:r w:rsidRPr="00D01B50">
        <w:rPr>
          <w:spacing w:val="7"/>
          <w:sz w:val="24"/>
          <w:szCs w:val="24"/>
        </w:rPr>
        <w:t xml:space="preserve"> </w:t>
      </w:r>
      <w:r w:rsidRPr="00D01B50">
        <w:rPr>
          <w:sz w:val="24"/>
          <w:szCs w:val="24"/>
        </w:rPr>
        <w:t>data</w:t>
      </w:r>
      <w:r w:rsidRPr="00D01B50">
        <w:rPr>
          <w:spacing w:val="7"/>
          <w:sz w:val="24"/>
          <w:szCs w:val="24"/>
        </w:rPr>
        <w:t xml:space="preserve"> </w:t>
      </w:r>
      <w:r w:rsidRPr="00D01B50">
        <w:rPr>
          <w:sz w:val="24"/>
          <w:szCs w:val="24"/>
        </w:rPr>
        <w:t>de</w:t>
      </w:r>
      <w:r w:rsidRPr="00D01B50">
        <w:rPr>
          <w:spacing w:val="8"/>
          <w:sz w:val="24"/>
          <w:szCs w:val="24"/>
        </w:rPr>
        <w:t xml:space="preserve"> </w:t>
      </w:r>
      <w:r w:rsidRPr="00D01B50">
        <w:rPr>
          <w:sz w:val="24"/>
          <w:szCs w:val="24"/>
        </w:rPr>
        <w:t>sua</w:t>
      </w:r>
      <w:r w:rsidRPr="00D01B50">
        <w:rPr>
          <w:spacing w:val="7"/>
          <w:sz w:val="24"/>
          <w:szCs w:val="24"/>
        </w:rPr>
        <w:t xml:space="preserve"> </w:t>
      </w:r>
      <w:r w:rsidRPr="00D01B50">
        <w:rPr>
          <w:sz w:val="24"/>
          <w:szCs w:val="24"/>
        </w:rPr>
        <w:t>expedição,</w:t>
      </w:r>
      <w:r w:rsidRPr="00D01B50">
        <w:rPr>
          <w:spacing w:val="10"/>
          <w:sz w:val="24"/>
          <w:szCs w:val="24"/>
        </w:rPr>
        <w:t xml:space="preserve"> </w:t>
      </w:r>
      <w:r w:rsidRPr="00D01B50">
        <w:rPr>
          <w:sz w:val="24"/>
          <w:szCs w:val="24"/>
        </w:rPr>
        <w:t>salvo</w:t>
      </w:r>
      <w:r w:rsidRPr="00D01B50">
        <w:rPr>
          <w:spacing w:val="-58"/>
          <w:sz w:val="24"/>
          <w:szCs w:val="24"/>
        </w:rPr>
        <w:t xml:space="preserve"> </w:t>
      </w:r>
      <w:r w:rsidRPr="00D01B50">
        <w:rPr>
          <w:sz w:val="24"/>
          <w:szCs w:val="24"/>
        </w:rPr>
        <w:t>os</w:t>
      </w:r>
      <w:r w:rsidRPr="00D01B50">
        <w:rPr>
          <w:spacing w:val="-2"/>
          <w:sz w:val="24"/>
          <w:szCs w:val="24"/>
        </w:rPr>
        <w:t xml:space="preserve"> </w:t>
      </w:r>
      <w:r w:rsidRPr="00D01B50">
        <w:rPr>
          <w:sz w:val="24"/>
          <w:szCs w:val="24"/>
        </w:rPr>
        <w:t>atestados/certidões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qualificação</w:t>
      </w:r>
      <w:r w:rsidRPr="00D01B50">
        <w:rPr>
          <w:spacing w:val="1"/>
          <w:sz w:val="24"/>
          <w:szCs w:val="24"/>
        </w:rPr>
        <w:t xml:space="preserve"> </w:t>
      </w:r>
      <w:r w:rsidRPr="00D01B50">
        <w:rPr>
          <w:sz w:val="24"/>
          <w:szCs w:val="24"/>
        </w:rPr>
        <w:t>técnica,</w:t>
      </w:r>
      <w:r w:rsidRPr="00D01B50">
        <w:rPr>
          <w:spacing w:val="2"/>
          <w:sz w:val="24"/>
          <w:szCs w:val="24"/>
        </w:rPr>
        <w:t xml:space="preserve"> </w:t>
      </w:r>
      <w:r w:rsidRPr="00D01B50">
        <w:rPr>
          <w:sz w:val="24"/>
          <w:szCs w:val="24"/>
        </w:rPr>
        <w:t>para</w:t>
      </w:r>
      <w:r w:rsidRPr="00D01B50">
        <w:rPr>
          <w:spacing w:val="-5"/>
          <w:sz w:val="24"/>
          <w:szCs w:val="24"/>
        </w:rPr>
        <w:t xml:space="preserve"> </w:t>
      </w:r>
      <w:r w:rsidRPr="00D01B50">
        <w:rPr>
          <w:sz w:val="24"/>
          <w:szCs w:val="24"/>
        </w:rPr>
        <w:t>os</w:t>
      </w:r>
      <w:r w:rsidRPr="00D01B50">
        <w:rPr>
          <w:spacing w:val="-2"/>
          <w:sz w:val="24"/>
          <w:szCs w:val="24"/>
        </w:rPr>
        <w:t xml:space="preserve"> </w:t>
      </w:r>
      <w:r w:rsidRPr="00D01B50">
        <w:rPr>
          <w:sz w:val="24"/>
          <w:szCs w:val="24"/>
        </w:rPr>
        <w:t>quais</w:t>
      </w:r>
      <w:r w:rsidRPr="00D01B50">
        <w:rPr>
          <w:spacing w:val="-1"/>
          <w:sz w:val="24"/>
          <w:szCs w:val="24"/>
        </w:rPr>
        <w:t xml:space="preserve"> </w:t>
      </w:r>
      <w:r w:rsidRPr="00D01B50">
        <w:rPr>
          <w:sz w:val="24"/>
          <w:szCs w:val="24"/>
        </w:rPr>
        <w:t>não</w:t>
      </w:r>
      <w:r w:rsidRPr="00D01B50">
        <w:rPr>
          <w:spacing w:val="4"/>
          <w:sz w:val="24"/>
          <w:szCs w:val="24"/>
        </w:rPr>
        <w:t xml:space="preserve"> </w:t>
      </w:r>
      <w:r w:rsidRPr="00D01B50">
        <w:rPr>
          <w:sz w:val="24"/>
          <w:szCs w:val="24"/>
        </w:rPr>
        <w:t>se exige</w:t>
      </w:r>
      <w:r w:rsidRPr="00D01B50">
        <w:rPr>
          <w:spacing w:val="-1"/>
          <w:sz w:val="24"/>
          <w:szCs w:val="24"/>
        </w:rPr>
        <w:t xml:space="preserve"> </w:t>
      </w:r>
      <w:r w:rsidRPr="00D01B50">
        <w:rPr>
          <w:sz w:val="24"/>
          <w:szCs w:val="24"/>
        </w:rPr>
        <w:t>validade.</w:t>
      </w:r>
    </w:p>
    <w:p w:rsidR="00830F29" w:rsidRPr="00D01B50" w:rsidRDefault="00830F29" w:rsidP="00B522E7">
      <w:pPr>
        <w:pStyle w:val="PargrafodaLista"/>
        <w:widowControl w:val="0"/>
        <w:numPr>
          <w:ilvl w:val="2"/>
          <w:numId w:val="28"/>
        </w:numPr>
        <w:tabs>
          <w:tab w:val="left" w:pos="1609"/>
        </w:tabs>
        <w:spacing w:before="2"/>
        <w:ind w:left="0" w:right="-3" w:firstLine="0"/>
        <w:mirrorIndents/>
        <w:rPr>
          <w:sz w:val="24"/>
          <w:szCs w:val="24"/>
        </w:rPr>
      </w:pPr>
      <w:r w:rsidRPr="00D01B50">
        <w:rPr>
          <w:sz w:val="24"/>
          <w:szCs w:val="24"/>
        </w:rPr>
        <w:t>Todos</w:t>
      </w:r>
      <w:r w:rsidRPr="00D01B50">
        <w:rPr>
          <w:spacing w:val="1"/>
          <w:sz w:val="24"/>
          <w:szCs w:val="24"/>
        </w:rPr>
        <w:t xml:space="preserve"> </w:t>
      </w:r>
      <w:r w:rsidRPr="00D01B50">
        <w:rPr>
          <w:sz w:val="24"/>
          <w:szCs w:val="24"/>
        </w:rPr>
        <w:t>os</w:t>
      </w:r>
      <w:r w:rsidRPr="00D01B50">
        <w:rPr>
          <w:spacing w:val="1"/>
          <w:sz w:val="24"/>
          <w:szCs w:val="24"/>
        </w:rPr>
        <w:t xml:space="preserve"> </w:t>
      </w:r>
      <w:r w:rsidRPr="00D01B50">
        <w:rPr>
          <w:sz w:val="24"/>
          <w:szCs w:val="24"/>
        </w:rPr>
        <w:t>documentos</w:t>
      </w:r>
      <w:r w:rsidRPr="00D01B50">
        <w:rPr>
          <w:spacing w:val="1"/>
          <w:sz w:val="24"/>
          <w:szCs w:val="24"/>
        </w:rPr>
        <w:t xml:space="preserve"> </w:t>
      </w:r>
      <w:r w:rsidRPr="00D01B50">
        <w:rPr>
          <w:sz w:val="24"/>
          <w:szCs w:val="24"/>
        </w:rPr>
        <w:t>expedidos</w:t>
      </w:r>
      <w:r w:rsidRPr="00D01B50">
        <w:rPr>
          <w:spacing w:val="1"/>
          <w:sz w:val="24"/>
          <w:szCs w:val="24"/>
        </w:rPr>
        <w:t xml:space="preserve"> </w:t>
      </w:r>
      <w:r w:rsidRPr="00D01B50">
        <w:rPr>
          <w:sz w:val="24"/>
          <w:szCs w:val="24"/>
        </w:rPr>
        <w:t>pela</w:t>
      </w:r>
      <w:r w:rsidRPr="00D01B50">
        <w:rPr>
          <w:spacing w:val="1"/>
          <w:sz w:val="24"/>
          <w:szCs w:val="24"/>
        </w:rPr>
        <w:t xml:space="preserve"> </w:t>
      </w:r>
      <w:r w:rsidRPr="00D01B50">
        <w:rPr>
          <w:sz w:val="24"/>
          <w:szCs w:val="24"/>
        </w:rPr>
        <w:t>empresa</w:t>
      </w:r>
      <w:r w:rsidRPr="00D01B50">
        <w:rPr>
          <w:spacing w:val="1"/>
          <w:sz w:val="24"/>
          <w:szCs w:val="24"/>
        </w:rPr>
        <w:t xml:space="preserve"> </w:t>
      </w:r>
      <w:r w:rsidRPr="00D01B50">
        <w:rPr>
          <w:sz w:val="24"/>
          <w:szCs w:val="24"/>
        </w:rPr>
        <w:t>deverão</w:t>
      </w:r>
      <w:r w:rsidRPr="00D01B50">
        <w:rPr>
          <w:spacing w:val="1"/>
          <w:sz w:val="24"/>
          <w:szCs w:val="24"/>
        </w:rPr>
        <w:t xml:space="preserve"> </w:t>
      </w:r>
      <w:r w:rsidRPr="00D01B50">
        <w:rPr>
          <w:sz w:val="24"/>
          <w:szCs w:val="24"/>
        </w:rPr>
        <w:t>estar</w:t>
      </w:r>
      <w:r w:rsidRPr="00D01B50">
        <w:rPr>
          <w:spacing w:val="1"/>
          <w:sz w:val="24"/>
          <w:szCs w:val="24"/>
        </w:rPr>
        <w:t xml:space="preserve"> </w:t>
      </w:r>
      <w:r w:rsidRPr="00D01B50">
        <w:rPr>
          <w:sz w:val="24"/>
          <w:szCs w:val="24"/>
        </w:rPr>
        <w:t>subscritos</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seu</w:t>
      </w:r>
      <w:r w:rsidRPr="00D01B50">
        <w:rPr>
          <w:spacing w:val="1"/>
          <w:sz w:val="24"/>
          <w:szCs w:val="24"/>
        </w:rPr>
        <w:t xml:space="preserve"> </w:t>
      </w:r>
      <w:r w:rsidRPr="00D01B50">
        <w:rPr>
          <w:sz w:val="24"/>
          <w:szCs w:val="24"/>
        </w:rPr>
        <w:t>representante</w:t>
      </w:r>
      <w:r w:rsidRPr="00D01B50">
        <w:rPr>
          <w:spacing w:val="4"/>
          <w:sz w:val="24"/>
          <w:szCs w:val="24"/>
        </w:rPr>
        <w:t xml:space="preserve"> </w:t>
      </w:r>
      <w:r w:rsidRPr="00D01B50">
        <w:rPr>
          <w:sz w:val="24"/>
          <w:szCs w:val="24"/>
        </w:rPr>
        <w:t>legal</w:t>
      </w:r>
      <w:r w:rsidRPr="00D01B50">
        <w:rPr>
          <w:spacing w:val="-4"/>
          <w:sz w:val="24"/>
          <w:szCs w:val="24"/>
        </w:rPr>
        <w:t xml:space="preserve"> </w:t>
      </w:r>
      <w:r w:rsidRPr="00D01B50">
        <w:rPr>
          <w:sz w:val="24"/>
          <w:szCs w:val="24"/>
        </w:rPr>
        <w:t>ou</w:t>
      </w:r>
      <w:r w:rsidRPr="00D01B50">
        <w:rPr>
          <w:spacing w:val="1"/>
          <w:sz w:val="24"/>
          <w:szCs w:val="24"/>
        </w:rPr>
        <w:t xml:space="preserve"> </w:t>
      </w:r>
      <w:r w:rsidRPr="00D01B50">
        <w:rPr>
          <w:sz w:val="24"/>
          <w:szCs w:val="24"/>
        </w:rPr>
        <w:t>procurador,</w:t>
      </w:r>
      <w:r w:rsidRPr="00D01B50">
        <w:rPr>
          <w:spacing w:val="-2"/>
          <w:sz w:val="24"/>
          <w:szCs w:val="24"/>
        </w:rPr>
        <w:t xml:space="preserve"> </w:t>
      </w:r>
      <w:r w:rsidRPr="00D01B50">
        <w:rPr>
          <w:sz w:val="24"/>
          <w:szCs w:val="24"/>
        </w:rPr>
        <w:t>com</w:t>
      </w:r>
      <w:r w:rsidRPr="00D01B50">
        <w:rPr>
          <w:spacing w:val="-4"/>
          <w:sz w:val="24"/>
          <w:szCs w:val="24"/>
        </w:rPr>
        <w:t xml:space="preserve"> </w:t>
      </w:r>
      <w:r w:rsidRPr="00D01B50">
        <w:rPr>
          <w:sz w:val="24"/>
          <w:szCs w:val="24"/>
        </w:rPr>
        <w:t>identificação</w:t>
      </w:r>
      <w:r w:rsidRPr="00D01B50">
        <w:rPr>
          <w:spacing w:val="5"/>
          <w:sz w:val="24"/>
          <w:szCs w:val="24"/>
        </w:rPr>
        <w:t xml:space="preserve"> </w:t>
      </w:r>
      <w:r w:rsidRPr="00D01B50">
        <w:rPr>
          <w:sz w:val="24"/>
          <w:szCs w:val="24"/>
        </w:rPr>
        <w:t>clara do</w:t>
      </w:r>
      <w:r w:rsidRPr="00D01B50">
        <w:rPr>
          <w:spacing w:val="5"/>
          <w:sz w:val="24"/>
          <w:szCs w:val="24"/>
        </w:rPr>
        <w:t xml:space="preserve"> </w:t>
      </w:r>
      <w:r w:rsidRPr="00D01B50">
        <w:rPr>
          <w:sz w:val="24"/>
          <w:szCs w:val="24"/>
        </w:rPr>
        <w:t>subscritor.</w:t>
      </w:r>
    </w:p>
    <w:p w:rsidR="00830F29" w:rsidRPr="00D01B50" w:rsidRDefault="00830F29" w:rsidP="00B522E7">
      <w:pPr>
        <w:pStyle w:val="PargrafodaLista"/>
        <w:widowControl w:val="0"/>
        <w:numPr>
          <w:ilvl w:val="2"/>
          <w:numId w:val="28"/>
        </w:numPr>
        <w:tabs>
          <w:tab w:val="left" w:pos="1523"/>
        </w:tabs>
        <w:spacing w:before="4"/>
        <w:ind w:left="0" w:right="-3" w:firstLine="0"/>
        <w:mirrorIndents/>
        <w:rPr>
          <w:sz w:val="24"/>
          <w:szCs w:val="24"/>
        </w:rPr>
      </w:pPr>
      <w:r w:rsidRPr="00D01B50">
        <w:rPr>
          <w:sz w:val="24"/>
          <w:szCs w:val="24"/>
        </w:rPr>
        <w:t>Os</w:t>
      </w:r>
      <w:r w:rsidRPr="00D01B50">
        <w:rPr>
          <w:spacing w:val="-6"/>
          <w:sz w:val="24"/>
          <w:szCs w:val="24"/>
        </w:rPr>
        <w:t xml:space="preserve"> </w:t>
      </w:r>
      <w:r w:rsidRPr="00D01B50">
        <w:rPr>
          <w:sz w:val="24"/>
          <w:szCs w:val="24"/>
        </w:rPr>
        <w:t>documentos</w:t>
      </w:r>
      <w:r w:rsidRPr="00D01B50">
        <w:rPr>
          <w:spacing w:val="-4"/>
          <w:sz w:val="24"/>
          <w:szCs w:val="24"/>
        </w:rPr>
        <w:t xml:space="preserve"> </w:t>
      </w:r>
      <w:r w:rsidRPr="00D01B50">
        <w:rPr>
          <w:sz w:val="24"/>
          <w:szCs w:val="24"/>
        </w:rPr>
        <w:t>emitidos</w:t>
      </w:r>
      <w:r w:rsidRPr="00D01B50">
        <w:rPr>
          <w:spacing w:val="-5"/>
          <w:sz w:val="24"/>
          <w:szCs w:val="24"/>
        </w:rPr>
        <w:t xml:space="preserve"> </w:t>
      </w:r>
      <w:r w:rsidRPr="00D01B50">
        <w:rPr>
          <w:sz w:val="24"/>
          <w:szCs w:val="24"/>
        </w:rPr>
        <w:t>via</w:t>
      </w:r>
      <w:r w:rsidRPr="00D01B50">
        <w:rPr>
          <w:spacing w:val="-3"/>
          <w:sz w:val="24"/>
          <w:szCs w:val="24"/>
        </w:rPr>
        <w:t xml:space="preserve"> </w:t>
      </w:r>
      <w:r w:rsidRPr="00D01B50">
        <w:rPr>
          <w:sz w:val="24"/>
          <w:szCs w:val="24"/>
        </w:rPr>
        <w:t>Internet</w:t>
      </w:r>
      <w:r w:rsidRPr="00D01B50">
        <w:rPr>
          <w:spacing w:val="1"/>
          <w:sz w:val="24"/>
          <w:szCs w:val="24"/>
        </w:rPr>
        <w:t xml:space="preserve"> </w:t>
      </w:r>
      <w:r w:rsidRPr="00D01B50">
        <w:rPr>
          <w:sz w:val="24"/>
          <w:szCs w:val="24"/>
        </w:rPr>
        <w:t>serão</w:t>
      </w:r>
      <w:r w:rsidRPr="00D01B50">
        <w:rPr>
          <w:spacing w:val="2"/>
          <w:sz w:val="24"/>
          <w:szCs w:val="24"/>
        </w:rPr>
        <w:t xml:space="preserve"> </w:t>
      </w:r>
      <w:r w:rsidRPr="00D01B50">
        <w:rPr>
          <w:sz w:val="24"/>
          <w:szCs w:val="24"/>
        </w:rPr>
        <w:t>conferidos</w:t>
      </w:r>
      <w:r w:rsidRPr="00D01B50">
        <w:rPr>
          <w:spacing w:val="1"/>
          <w:sz w:val="24"/>
          <w:szCs w:val="24"/>
        </w:rPr>
        <w:t xml:space="preserve"> </w:t>
      </w:r>
      <w:r w:rsidRPr="00D01B50">
        <w:rPr>
          <w:sz w:val="24"/>
          <w:szCs w:val="24"/>
        </w:rPr>
        <w:t>pelo</w:t>
      </w:r>
      <w:r w:rsidRPr="00D01B50">
        <w:rPr>
          <w:spacing w:val="2"/>
          <w:sz w:val="24"/>
          <w:szCs w:val="24"/>
        </w:rPr>
        <w:t xml:space="preserve"> </w:t>
      </w:r>
      <w:r w:rsidR="007F68C9">
        <w:rPr>
          <w:sz w:val="24"/>
          <w:szCs w:val="24"/>
        </w:rPr>
        <w:t>Presidente</w:t>
      </w:r>
      <w:r w:rsidRPr="00D01B50">
        <w:rPr>
          <w:sz w:val="24"/>
          <w:szCs w:val="24"/>
        </w:rPr>
        <w:t>.</w:t>
      </w:r>
    </w:p>
    <w:p w:rsidR="00830F29" w:rsidRPr="00D01B50" w:rsidRDefault="00830F29" w:rsidP="00B522E7">
      <w:pPr>
        <w:pStyle w:val="PargrafodaLista"/>
        <w:widowControl w:val="0"/>
        <w:numPr>
          <w:ilvl w:val="2"/>
          <w:numId w:val="28"/>
        </w:numPr>
        <w:tabs>
          <w:tab w:val="left" w:pos="1537"/>
        </w:tabs>
        <w:ind w:left="0" w:right="-3" w:firstLine="0"/>
        <w:mirrorIndents/>
        <w:rPr>
          <w:sz w:val="24"/>
          <w:szCs w:val="24"/>
        </w:rPr>
      </w:pPr>
      <w:r w:rsidRPr="00D01B50">
        <w:rPr>
          <w:sz w:val="24"/>
          <w:szCs w:val="24"/>
        </w:rPr>
        <w:t xml:space="preserve">Se a licitante for a </w:t>
      </w:r>
      <w:r w:rsidRPr="00D01B50">
        <w:rPr>
          <w:b/>
          <w:sz w:val="24"/>
          <w:szCs w:val="24"/>
        </w:rPr>
        <w:t>matriz</w:t>
      </w:r>
      <w:r w:rsidRPr="00D01B50">
        <w:rPr>
          <w:sz w:val="24"/>
          <w:szCs w:val="24"/>
        </w:rPr>
        <w:t>, todos os documentos deverão estar em nome da matriz, e se</w:t>
      </w:r>
      <w:r w:rsidRPr="00D01B50">
        <w:rPr>
          <w:spacing w:val="1"/>
          <w:sz w:val="24"/>
          <w:szCs w:val="24"/>
        </w:rPr>
        <w:t xml:space="preserve"> </w:t>
      </w:r>
      <w:r w:rsidRPr="00D01B50">
        <w:rPr>
          <w:sz w:val="24"/>
          <w:szCs w:val="24"/>
        </w:rPr>
        <w:t xml:space="preserve">for a </w:t>
      </w:r>
      <w:r w:rsidRPr="00D01B50">
        <w:rPr>
          <w:b/>
          <w:sz w:val="24"/>
          <w:szCs w:val="24"/>
        </w:rPr>
        <w:t>filial</w:t>
      </w:r>
      <w:r w:rsidRPr="00D01B50">
        <w:rPr>
          <w:sz w:val="24"/>
          <w:szCs w:val="24"/>
        </w:rPr>
        <w:t>, todos os documentos deverão estar em nome da filial, exceto aqueles documentos</w:t>
      </w:r>
      <w:r w:rsidRPr="00D01B50">
        <w:rPr>
          <w:spacing w:val="1"/>
          <w:sz w:val="24"/>
          <w:szCs w:val="24"/>
        </w:rPr>
        <w:t xml:space="preserve"> </w:t>
      </w:r>
      <w:r w:rsidRPr="00D01B50">
        <w:rPr>
          <w:sz w:val="24"/>
          <w:szCs w:val="24"/>
        </w:rPr>
        <w:t>que, pela</w:t>
      </w:r>
      <w:r w:rsidRPr="00D01B50">
        <w:rPr>
          <w:spacing w:val="-3"/>
          <w:sz w:val="24"/>
          <w:szCs w:val="24"/>
        </w:rPr>
        <w:t xml:space="preserve"> </w:t>
      </w:r>
      <w:r w:rsidRPr="00D01B50">
        <w:rPr>
          <w:sz w:val="24"/>
          <w:szCs w:val="24"/>
        </w:rPr>
        <w:t>própria</w:t>
      </w:r>
      <w:r w:rsidRPr="00D01B50">
        <w:rPr>
          <w:spacing w:val="2"/>
          <w:sz w:val="24"/>
          <w:szCs w:val="24"/>
        </w:rPr>
        <w:t xml:space="preserve"> </w:t>
      </w:r>
      <w:r w:rsidRPr="00D01B50">
        <w:rPr>
          <w:sz w:val="24"/>
          <w:szCs w:val="24"/>
        </w:rPr>
        <w:t>natureza,</w:t>
      </w:r>
      <w:r w:rsidRPr="00D01B50">
        <w:rPr>
          <w:spacing w:val="1"/>
          <w:sz w:val="24"/>
          <w:szCs w:val="24"/>
        </w:rPr>
        <w:t xml:space="preserve"> </w:t>
      </w:r>
      <w:r w:rsidRPr="00D01B50">
        <w:rPr>
          <w:sz w:val="24"/>
          <w:szCs w:val="24"/>
        </w:rPr>
        <w:t>comprovadamente, forem</w:t>
      </w:r>
      <w:r w:rsidRPr="00D01B50">
        <w:rPr>
          <w:spacing w:val="-7"/>
          <w:sz w:val="24"/>
          <w:szCs w:val="24"/>
        </w:rPr>
        <w:t xml:space="preserve"> </w:t>
      </w:r>
      <w:r w:rsidRPr="00D01B50">
        <w:rPr>
          <w:sz w:val="24"/>
          <w:szCs w:val="24"/>
        </w:rPr>
        <w:t>emitidos</w:t>
      </w:r>
      <w:r w:rsidRPr="00D01B50">
        <w:rPr>
          <w:spacing w:val="-3"/>
          <w:sz w:val="24"/>
          <w:szCs w:val="24"/>
        </w:rPr>
        <w:t xml:space="preserve"> </w:t>
      </w:r>
      <w:r w:rsidRPr="00D01B50">
        <w:rPr>
          <w:sz w:val="24"/>
          <w:szCs w:val="24"/>
        </w:rPr>
        <w:t>somente</w:t>
      </w:r>
      <w:r w:rsidRPr="00D01B50">
        <w:rPr>
          <w:spacing w:val="-3"/>
          <w:sz w:val="24"/>
          <w:szCs w:val="24"/>
        </w:rPr>
        <w:t xml:space="preserve"> </w:t>
      </w:r>
      <w:r w:rsidRPr="00D01B50">
        <w:rPr>
          <w:sz w:val="24"/>
          <w:szCs w:val="24"/>
        </w:rPr>
        <w:t>em</w:t>
      </w:r>
      <w:r w:rsidRPr="00D01B50">
        <w:rPr>
          <w:spacing w:val="-6"/>
          <w:sz w:val="24"/>
          <w:szCs w:val="24"/>
        </w:rPr>
        <w:t xml:space="preserve"> </w:t>
      </w:r>
      <w:r w:rsidRPr="00D01B50">
        <w:rPr>
          <w:sz w:val="24"/>
          <w:szCs w:val="24"/>
        </w:rPr>
        <w:t>nome</w:t>
      </w:r>
      <w:r w:rsidRPr="00D01B50">
        <w:rPr>
          <w:spacing w:val="-3"/>
          <w:sz w:val="24"/>
          <w:szCs w:val="24"/>
        </w:rPr>
        <w:t xml:space="preserve"> </w:t>
      </w:r>
      <w:r w:rsidRPr="00D01B50">
        <w:rPr>
          <w:sz w:val="24"/>
          <w:szCs w:val="24"/>
        </w:rPr>
        <w:t>da</w:t>
      </w:r>
      <w:r w:rsidRPr="00D01B50">
        <w:rPr>
          <w:spacing w:val="2"/>
          <w:sz w:val="24"/>
          <w:szCs w:val="24"/>
        </w:rPr>
        <w:t xml:space="preserve"> </w:t>
      </w:r>
      <w:r w:rsidRPr="00D01B50">
        <w:rPr>
          <w:sz w:val="24"/>
          <w:szCs w:val="24"/>
        </w:rPr>
        <w:t>matriz.</w:t>
      </w:r>
    </w:p>
    <w:p w:rsidR="00830F29" w:rsidRPr="00D01B50" w:rsidRDefault="00087F5C" w:rsidP="00DF119B">
      <w:pPr>
        <w:pStyle w:val="Corpodetexto"/>
        <w:widowControl w:val="0"/>
        <w:spacing w:before="1"/>
        <w:ind w:left="0" w:right="-3"/>
        <w:mirrorIndents/>
      </w:pPr>
      <w:r w:rsidRPr="00D01B50">
        <w:rPr>
          <w:b/>
        </w:rPr>
        <w:t>5</w:t>
      </w:r>
      <w:r w:rsidR="00830F29" w:rsidRPr="00D01B50">
        <w:rPr>
          <w:b/>
        </w:rPr>
        <w:t>.6.4.1</w:t>
      </w:r>
      <w:r w:rsidR="00830F29" w:rsidRPr="00D01B50">
        <w:rPr>
          <w:b/>
          <w:spacing w:val="1"/>
        </w:rPr>
        <w:t xml:space="preserve"> </w:t>
      </w:r>
      <w:r w:rsidR="00830F29" w:rsidRPr="00D01B50">
        <w:t>Atestados</w:t>
      </w:r>
      <w:r w:rsidR="00830F29" w:rsidRPr="00D01B50">
        <w:rPr>
          <w:spacing w:val="1"/>
        </w:rPr>
        <w:t xml:space="preserve"> </w:t>
      </w:r>
      <w:r w:rsidR="00830F29" w:rsidRPr="00D01B50">
        <w:t>de</w:t>
      </w:r>
      <w:r w:rsidR="00830F29" w:rsidRPr="00D01B50">
        <w:rPr>
          <w:spacing w:val="1"/>
        </w:rPr>
        <w:t xml:space="preserve"> </w:t>
      </w:r>
      <w:r w:rsidR="00830F29" w:rsidRPr="00D01B50">
        <w:t>capacidade</w:t>
      </w:r>
      <w:r w:rsidR="00830F29" w:rsidRPr="00D01B50">
        <w:rPr>
          <w:spacing w:val="1"/>
        </w:rPr>
        <w:t xml:space="preserve"> </w:t>
      </w:r>
      <w:r w:rsidR="00830F29" w:rsidRPr="00D01B50">
        <w:t>técnica</w:t>
      </w:r>
      <w:r w:rsidR="00830F29" w:rsidRPr="00D01B50">
        <w:rPr>
          <w:spacing w:val="1"/>
        </w:rPr>
        <w:t xml:space="preserve"> </w:t>
      </w:r>
      <w:r w:rsidR="00830F29" w:rsidRPr="00D01B50">
        <w:t>ou</w:t>
      </w:r>
      <w:r w:rsidR="00830F29" w:rsidRPr="00D01B50">
        <w:rPr>
          <w:spacing w:val="1"/>
        </w:rPr>
        <w:t xml:space="preserve"> </w:t>
      </w:r>
      <w:r w:rsidR="00830F29" w:rsidRPr="00D01B50">
        <w:t>de</w:t>
      </w:r>
      <w:r w:rsidR="00830F29" w:rsidRPr="00D01B50">
        <w:rPr>
          <w:spacing w:val="1"/>
        </w:rPr>
        <w:t xml:space="preserve"> </w:t>
      </w:r>
      <w:r w:rsidR="00830F29" w:rsidRPr="00D01B50">
        <w:t>responsabilidade</w:t>
      </w:r>
      <w:r w:rsidR="00830F29" w:rsidRPr="00D01B50">
        <w:rPr>
          <w:spacing w:val="1"/>
        </w:rPr>
        <w:t xml:space="preserve"> </w:t>
      </w:r>
      <w:r w:rsidR="00830F29" w:rsidRPr="00D01B50">
        <w:t>técnica</w:t>
      </w:r>
      <w:r w:rsidR="00830F29" w:rsidRPr="00D01B50">
        <w:rPr>
          <w:spacing w:val="1"/>
        </w:rPr>
        <w:t xml:space="preserve"> </w:t>
      </w:r>
      <w:r w:rsidR="00830F29" w:rsidRPr="00D01B50">
        <w:t>podem</w:t>
      </w:r>
      <w:r w:rsidR="00830F29" w:rsidRPr="00D01B50">
        <w:rPr>
          <w:spacing w:val="1"/>
        </w:rPr>
        <w:t xml:space="preserve"> </w:t>
      </w:r>
      <w:r w:rsidR="00830F29" w:rsidRPr="00D01B50">
        <w:t>ser</w:t>
      </w:r>
      <w:r w:rsidR="00830F29" w:rsidRPr="00D01B50">
        <w:rPr>
          <w:spacing w:val="1"/>
        </w:rPr>
        <w:t xml:space="preserve"> </w:t>
      </w:r>
      <w:r w:rsidR="00830F29" w:rsidRPr="00D01B50">
        <w:t>apresentados em nome e com o número do CNPJ (MF) da matriz ou da filial da empresa</w:t>
      </w:r>
      <w:r w:rsidR="00830F29" w:rsidRPr="00D01B50">
        <w:rPr>
          <w:spacing w:val="1"/>
        </w:rPr>
        <w:t xml:space="preserve"> </w:t>
      </w:r>
      <w:r w:rsidR="00830F29" w:rsidRPr="00D01B50">
        <w:t>licitante.</w:t>
      </w:r>
    </w:p>
    <w:p w:rsidR="00830F29" w:rsidRPr="00D01B50" w:rsidRDefault="00830F29" w:rsidP="00B522E7">
      <w:pPr>
        <w:pStyle w:val="PargrafodaLista"/>
        <w:widowControl w:val="0"/>
        <w:numPr>
          <w:ilvl w:val="2"/>
          <w:numId w:val="28"/>
        </w:numPr>
        <w:tabs>
          <w:tab w:val="left" w:pos="1653"/>
        </w:tabs>
        <w:ind w:left="0" w:right="-3" w:firstLine="0"/>
        <w:mirrorIndents/>
        <w:rPr>
          <w:sz w:val="24"/>
          <w:szCs w:val="24"/>
        </w:rPr>
      </w:pPr>
      <w:r w:rsidRPr="00D01B50">
        <w:rPr>
          <w:sz w:val="24"/>
          <w:szCs w:val="24"/>
        </w:rPr>
        <w:t>Todo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qualquer</w:t>
      </w:r>
      <w:r w:rsidRPr="00D01B50">
        <w:rPr>
          <w:spacing w:val="1"/>
          <w:sz w:val="24"/>
          <w:szCs w:val="24"/>
        </w:rPr>
        <w:t xml:space="preserve"> </w:t>
      </w:r>
      <w:r w:rsidRPr="00D01B50">
        <w:rPr>
          <w:sz w:val="24"/>
          <w:szCs w:val="24"/>
        </w:rPr>
        <w:t>documento</w:t>
      </w:r>
      <w:r w:rsidRPr="00D01B50">
        <w:rPr>
          <w:spacing w:val="1"/>
          <w:sz w:val="24"/>
          <w:szCs w:val="24"/>
        </w:rPr>
        <w:t xml:space="preserve"> </w:t>
      </w:r>
      <w:r w:rsidRPr="00D01B50">
        <w:rPr>
          <w:sz w:val="24"/>
          <w:szCs w:val="24"/>
        </w:rPr>
        <w:t>apresentado</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língua</w:t>
      </w:r>
      <w:r w:rsidRPr="00D01B50">
        <w:rPr>
          <w:spacing w:val="1"/>
          <w:sz w:val="24"/>
          <w:szCs w:val="24"/>
        </w:rPr>
        <w:t xml:space="preserve"> </w:t>
      </w:r>
      <w:r w:rsidRPr="00D01B50">
        <w:rPr>
          <w:sz w:val="24"/>
          <w:szCs w:val="24"/>
        </w:rPr>
        <w:t>estrangeira</w:t>
      </w:r>
      <w:r w:rsidRPr="00D01B50">
        <w:rPr>
          <w:spacing w:val="1"/>
          <w:sz w:val="24"/>
          <w:szCs w:val="24"/>
        </w:rPr>
        <w:t xml:space="preserve"> </w:t>
      </w:r>
      <w:r w:rsidRPr="00D01B50">
        <w:rPr>
          <w:sz w:val="24"/>
          <w:szCs w:val="24"/>
        </w:rPr>
        <w:t>deverá</w:t>
      </w:r>
      <w:r w:rsidRPr="00D01B50">
        <w:rPr>
          <w:spacing w:val="1"/>
          <w:sz w:val="24"/>
          <w:szCs w:val="24"/>
        </w:rPr>
        <w:t xml:space="preserve"> </w:t>
      </w:r>
      <w:r w:rsidRPr="00D01B50">
        <w:rPr>
          <w:sz w:val="24"/>
          <w:szCs w:val="24"/>
        </w:rPr>
        <w:t>estar</w:t>
      </w:r>
      <w:r w:rsidRPr="00D01B50">
        <w:rPr>
          <w:spacing w:val="1"/>
          <w:sz w:val="24"/>
          <w:szCs w:val="24"/>
        </w:rPr>
        <w:t xml:space="preserve"> </w:t>
      </w:r>
      <w:r w:rsidRPr="00D01B50">
        <w:rPr>
          <w:sz w:val="24"/>
          <w:szCs w:val="24"/>
        </w:rPr>
        <w:t>acompanhado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respectiva</w:t>
      </w:r>
      <w:r w:rsidRPr="00D01B50">
        <w:rPr>
          <w:spacing w:val="1"/>
          <w:sz w:val="24"/>
          <w:szCs w:val="24"/>
        </w:rPr>
        <w:t xml:space="preserve"> </w:t>
      </w:r>
      <w:r w:rsidRPr="00D01B50">
        <w:rPr>
          <w:sz w:val="24"/>
          <w:szCs w:val="24"/>
        </w:rPr>
        <w:t>tradução</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idioma</w:t>
      </w:r>
      <w:r w:rsidRPr="00D01B50">
        <w:rPr>
          <w:spacing w:val="1"/>
          <w:sz w:val="24"/>
          <w:szCs w:val="24"/>
        </w:rPr>
        <w:t xml:space="preserve"> </w:t>
      </w:r>
      <w:r w:rsidRPr="00D01B50">
        <w:rPr>
          <w:sz w:val="24"/>
          <w:szCs w:val="24"/>
        </w:rPr>
        <w:t>pátrio,</w:t>
      </w:r>
      <w:r w:rsidRPr="00D01B50">
        <w:rPr>
          <w:spacing w:val="1"/>
          <w:sz w:val="24"/>
          <w:szCs w:val="24"/>
        </w:rPr>
        <w:t xml:space="preserve"> </w:t>
      </w:r>
      <w:r w:rsidR="00DF119B" w:rsidRPr="00D01B50">
        <w:rPr>
          <w:sz w:val="24"/>
          <w:szCs w:val="24"/>
        </w:rPr>
        <w:t>feita</w:t>
      </w:r>
      <w:r w:rsidR="00DF119B" w:rsidRPr="00D01B50">
        <w:rPr>
          <w:spacing w:val="1"/>
          <w:sz w:val="24"/>
          <w:szCs w:val="24"/>
        </w:rPr>
        <w:t xml:space="preserve"> </w:t>
      </w:r>
      <w:r w:rsidR="00DF119B" w:rsidRPr="00D01B50">
        <w:rPr>
          <w:sz w:val="24"/>
          <w:szCs w:val="24"/>
        </w:rPr>
        <w:t>por</w:t>
      </w:r>
      <w:r w:rsidR="00DF119B" w:rsidRPr="00D01B50">
        <w:rPr>
          <w:spacing w:val="1"/>
          <w:sz w:val="24"/>
          <w:szCs w:val="24"/>
        </w:rPr>
        <w:t xml:space="preserve"> </w:t>
      </w:r>
      <w:r w:rsidR="00DF119B" w:rsidRPr="00D01B50">
        <w:rPr>
          <w:sz w:val="24"/>
          <w:szCs w:val="24"/>
        </w:rPr>
        <w:t>tradutor</w:t>
      </w:r>
      <w:r w:rsidR="00DF119B" w:rsidRPr="00D01B50">
        <w:rPr>
          <w:spacing w:val="1"/>
          <w:sz w:val="24"/>
          <w:szCs w:val="24"/>
        </w:rPr>
        <w:t xml:space="preserve"> </w:t>
      </w:r>
      <w:r w:rsidR="00DF119B" w:rsidRPr="00D01B50">
        <w:rPr>
          <w:sz w:val="24"/>
          <w:szCs w:val="24"/>
        </w:rPr>
        <w:t>público</w:t>
      </w:r>
      <w:r w:rsidR="00DF119B" w:rsidRPr="00D01B50">
        <w:rPr>
          <w:spacing w:val="1"/>
          <w:sz w:val="24"/>
          <w:szCs w:val="24"/>
        </w:rPr>
        <w:t xml:space="preserve"> </w:t>
      </w:r>
      <w:r w:rsidR="00DF119B" w:rsidRPr="00D01B50">
        <w:rPr>
          <w:sz w:val="24"/>
          <w:szCs w:val="24"/>
        </w:rPr>
        <w:t>juramentada</w:t>
      </w:r>
      <w:r w:rsidRPr="00D01B50">
        <w:rPr>
          <w:sz w:val="24"/>
          <w:szCs w:val="24"/>
        </w:rPr>
        <w:t>.</w:t>
      </w:r>
    </w:p>
    <w:p w:rsidR="00830F29" w:rsidRPr="00D01B50" w:rsidRDefault="00830F29" w:rsidP="00B522E7">
      <w:pPr>
        <w:pStyle w:val="PargrafodaLista"/>
        <w:widowControl w:val="0"/>
        <w:numPr>
          <w:ilvl w:val="2"/>
          <w:numId w:val="28"/>
        </w:numPr>
        <w:tabs>
          <w:tab w:val="left" w:pos="1533"/>
        </w:tabs>
        <w:spacing w:before="3"/>
        <w:ind w:left="0" w:right="-3" w:firstLine="0"/>
        <w:mirrorIndents/>
        <w:rPr>
          <w:sz w:val="24"/>
          <w:szCs w:val="24"/>
        </w:rPr>
      </w:pPr>
      <w:r w:rsidRPr="00D01B50">
        <w:rPr>
          <w:sz w:val="24"/>
          <w:szCs w:val="24"/>
        </w:rPr>
        <w:t>Não serão aceitos documentos cujas datas e caracteres estejam ilegíveis ou rasurados de</w:t>
      </w:r>
      <w:r w:rsidRPr="00D01B50">
        <w:rPr>
          <w:spacing w:val="1"/>
          <w:sz w:val="24"/>
          <w:szCs w:val="24"/>
        </w:rPr>
        <w:t xml:space="preserve"> </w:t>
      </w:r>
      <w:r w:rsidRPr="00D01B50">
        <w:rPr>
          <w:sz w:val="24"/>
          <w:szCs w:val="24"/>
        </w:rPr>
        <w:t>tal</w:t>
      </w:r>
      <w:r w:rsidRPr="00D01B50">
        <w:rPr>
          <w:spacing w:val="-4"/>
          <w:sz w:val="24"/>
          <w:szCs w:val="24"/>
        </w:rPr>
        <w:t xml:space="preserve"> </w:t>
      </w:r>
      <w:r w:rsidRPr="00D01B50">
        <w:rPr>
          <w:sz w:val="24"/>
          <w:szCs w:val="24"/>
        </w:rPr>
        <w:t>forma</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não</w:t>
      </w:r>
      <w:r w:rsidRPr="00D01B50">
        <w:rPr>
          <w:spacing w:val="6"/>
          <w:sz w:val="24"/>
          <w:szCs w:val="24"/>
        </w:rPr>
        <w:t xml:space="preserve"> </w:t>
      </w:r>
      <w:r w:rsidRPr="00D01B50">
        <w:rPr>
          <w:sz w:val="24"/>
          <w:szCs w:val="24"/>
        </w:rPr>
        <w:t>possam</w:t>
      </w:r>
      <w:r w:rsidRPr="00D01B50">
        <w:rPr>
          <w:spacing w:val="-8"/>
          <w:sz w:val="24"/>
          <w:szCs w:val="24"/>
        </w:rPr>
        <w:t xml:space="preserve"> </w:t>
      </w:r>
      <w:r w:rsidRPr="00D01B50">
        <w:rPr>
          <w:sz w:val="24"/>
          <w:szCs w:val="24"/>
        </w:rPr>
        <w:t>ser</w:t>
      </w:r>
      <w:r w:rsidRPr="00D01B50">
        <w:rPr>
          <w:spacing w:val="3"/>
          <w:sz w:val="24"/>
          <w:szCs w:val="24"/>
        </w:rPr>
        <w:t xml:space="preserve"> </w:t>
      </w:r>
      <w:r w:rsidRPr="00D01B50">
        <w:rPr>
          <w:sz w:val="24"/>
          <w:szCs w:val="24"/>
        </w:rPr>
        <w:t>entendidos.</w:t>
      </w:r>
    </w:p>
    <w:p w:rsidR="00830F29" w:rsidRPr="00D01B50" w:rsidRDefault="00830F29" w:rsidP="00B522E7">
      <w:pPr>
        <w:pStyle w:val="PargrafodaLista"/>
        <w:widowControl w:val="0"/>
        <w:numPr>
          <w:ilvl w:val="2"/>
          <w:numId w:val="28"/>
        </w:numPr>
        <w:tabs>
          <w:tab w:val="left" w:pos="1609"/>
        </w:tabs>
        <w:spacing w:before="4"/>
        <w:ind w:left="0" w:right="-3" w:firstLine="0"/>
        <w:mirrorIndents/>
        <w:rPr>
          <w:sz w:val="24"/>
          <w:szCs w:val="24"/>
        </w:rPr>
      </w:pPr>
      <w:r w:rsidRPr="00D01B50">
        <w:rPr>
          <w:sz w:val="24"/>
          <w:szCs w:val="24"/>
        </w:rPr>
        <w:t>Os</w:t>
      </w:r>
      <w:r w:rsidRPr="00D01B50">
        <w:rPr>
          <w:spacing w:val="1"/>
          <w:sz w:val="24"/>
          <w:szCs w:val="24"/>
        </w:rPr>
        <w:t xml:space="preserve"> </w:t>
      </w:r>
      <w:r w:rsidRPr="00D01B50">
        <w:rPr>
          <w:sz w:val="24"/>
          <w:szCs w:val="24"/>
        </w:rPr>
        <w:t>documentos</w:t>
      </w:r>
      <w:r w:rsidRPr="00D01B50">
        <w:rPr>
          <w:spacing w:val="1"/>
          <w:sz w:val="24"/>
          <w:szCs w:val="24"/>
        </w:rPr>
        <w:t xml:space="preserve"> </w:t>
      </w:r>
      <w:r w:rsidRPr="00D01B50">
        <w:rPr>
          <w:sz w:val="24"/>
          <w:szCs w:val="24"/>
        </w:rPr>
        <w:t>exigidos</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habilitação</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poderão,</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hipótese</w:t>
      </w:r>
      <w:r w:rsidRPr="00D01B50">
        <w:rPr>
          <w:spacing w:val="1"/>
          <w:sz w:val="24"/>
          <w:szCs w:val="24"/>
        </w:rPr>
        <w:t xml:space="preserve"> </w:t>
      </w:r>
      <w:r w:rsidRPr="00D01B50">
        <w:rPr>
          <w:sz w:val="24"/>
          <w:szCs w:val="24"/>
        </w:rPr>
        <w:t>alguma,</w:t>
      </w:r>
      <w:r w:rsidRPr="00D01B50">
        <w:rPr>
          <w:spacing w:val="1"/>
          <w:sz w:val="24"/>
          <w:szCs w:val="24"/>
        </w:rPr>
        <w:t xml:space="preserve"> </w:t>
      </w:r>
      <w:r w:rsidRPr="00D01B50">
        <w:rPr>
          <w:sz w:val="24"/>
          <w:szCs w:val="24"/>
        </w:rPr>
        <w:t>ser</w:t>
      </w:r>
      <w:r w:rsidRPr="00D01B50">
        <w:rPr>
          <w:spacing w:val="1"/>
          <w:sz w:val="24"/>
          <w:szCs w:val="24"/>
        </w:rPr>
        <w:t xml:space="preserve"> </w:t>
      </w:r>
      <w:r w:rsidRPr="00D01B50">
        <w:rPr>
          <w:sz w:val="24"/>
          <w:szCs w:val="24"/>
        </w:rPr>
        <w:t>substituídos por protocolos, que apenas configurem o seu requerimento, não podendo, ainda,</w:t>
      </w:r>
      <w:r w:rsidRPr="00D01B50">
        <w:rPr>
          <w:spacing w:val="1"/>
          <w:sz w:val="24"/>
          <w:szCs w:val="24"/>
        </w:rPr>
        <w:t xml:space="preserve"> </w:t>
      </w:r>
      <w:r w:rsidRPr="00D01B50">
        <w:rPr>
          <w:sz w:val="24"/>
          <w:szCs w:val="24"/>
        </w:rPr>
        <w:t>ser</w:t>
      </w:r>
      <w:r w:rsidRPr="00D01B50">
        <w:rPr>
          <w:spacing w:val="2"/>
          <w:sz w:val="24"/>
          <w:szCs w:val="24"/>
        </w:rPr>
        <w:t xml:space="preserve"> </w:t>
      </w:r>
      <w:r w:rsidRPr="00D01B50">
        <w:rPr>
          <w:sz w:val="24"/>
          <w:szCs w:val="24"/>
        </w:rPr>
        <w:t>remetidos posteriormente ao</w:t>
      </w:r>
      <w:r w:rsidRPr="00D01B50">
        <w:rPr>
          <w:spacing w:val="2"/>
          <w:sz w:val="24"/>
          <w:szCs w:val="24"/>
        </w:rPr>
        <w:t xml:space="preserve"> </w:t>
      </w:r>
      <w:r w:rsidRPr="00D01B50">
        <w:rPr>
          <w:sz w:val="24"/>
          <w:szCs w:val="24"/>
        </w:rPr>
        <w:t>prazo</w:t>
      </w:r>
      <w:r w:rsidRPr="00D01B50">
        <w:rPr>
          <w:spacing w:val="6"/>
          <w:sz w:val="24"/>
          <w:szCs w:val="24"/>
        </w:rPr>
        <w:t xml:space="preserve"> </w:t>
      </w:r>
      <w:r w:rsidRPr="00D01B50">
        <w:rPr>
          <w:sz w:val="24"/>
          <w:szCs w:val="24"/>
        </w:rPr>
        <w:t>fixado.</w:t>
      </w:r>
    </w:p>
    <w:p w:rsidR="00830F29" w:rsidRPr="00D01B50" w:rsidRDefault="00830F29" w:rsidP="00B522E7">
      <w:pPr>
        <w:pStyle w:val="PargrafodaLista"/>
        <w:widowControl w:val="0"/>
        <w:numPr>
          <w:ilvl w:val="1"/>
          <w:numId w:val="29"/>
        </w:numPr>
        <w:tabs>
          <w:tab w:val="left" w:pos="1365"/>
        </w:tabs>
        <w:ind w:left="0" w:right="-3" w:firstLine="0"/>
        <w:mirrorIndents/>
        <w:rPr>
          <w:sz w:val="24"/>
          <w:szCs w:val="24"/>
        </w:rPr>
      </w:pPr>
      <w:r w:rsidRPr="00D01B50">
        <w:rPr>
          <w:sz w:val="24"/>
          <w:szCs w:val="24"/>
        </w:rPr>
        <w:t xml:space="preserve">Os documentos serão analisados pelo </w:t>
      </w:r>
      <w:r w:rsidR="007F68C9">
        <w:rPr>
          <w:sz w:val="24"/>
          <w:szCs w:val="24"/>
        </w:rPr>
        <w:t>Presidente</w:t>
      </w:r>
      <w:r w:rsidR="009D4C60" w:rsidRPr="00D01B50">
        <w:rPr>
          <w:sz w:val="24"/>
          <w:szCs w:val="24"/>
        </w:rPr>
        <w:t xml:space="preserve"> </w:t>
      </w:r>
      <w:r w:rsidRPr="00D01B50">
        <w:rPr>
          <w:sz w:val="24"/>
          <w:szCs w:val="24"/>
        </w:rPr>
        <w:t>quanto a sua conformidade</w:t>
      </w:r>
      <w:r w:rsidRPr="00D01B50">
        <w:rPr>
          <w:spacing w:val="1"/>
          <w:sz w:val="24"/>
          <w:szCs w:val="24"/>
        </w:rPr>
        <w:t xml:space="preserve"> </w:t>
      </w:r>
      <w:r w:rsidRPr="00D01B50">
        <w:rPr>
          <w:sz w:val="24"/>
          <w:szCs w:val="24"/>
        </w:rPr>
        <w:t>com</w:t>
      </w:r>
      <w:r w:rsidRPr="00D01B50">
        <w:rPr>
          <w:spacing w:val="-10"/>
          <w:sz w:val="24"/>
          <w:szCs w:val="24"/>
        </w:rPr>
        <w:t xml:space="preserve"> </w:t>
      </w:r>
      <w:r w:rsidRPr="00D01B50">
        <w:rPr>
          <w:sz w:val="24"/>
          <w:szCs w:val="24"/>
        </w:rPr>
        <w:t>os</w:t>
      </w:r>
      <w:r w:rsidRPr="00D01B50">
        <w:rPr>
          <w:spacing w:val="-3"/>
          <w:sz w:val="24"/>
          <w:szCs w:val="24"/>
        </w:rPr>
        <w:t xml:space="preserve"> </w:t>
      </w:r>
      <w:r w:rsidRPr="00D01B50">
        <w:rPr>
          <w:sz w:val="24"/>
          <w:szCs w:val="24"/>
        </w:rPr>
        <w:t>solicitados</w:t>
      </w:r>
      <w:r w:rsidRPr="00D01B50">
        <w:rPr>
          <w:spacing w:val="-3"/>
          <w:sz w:val="24"/>
          <w:szCs w:val="24"/>
        </w:rPr>
        <w:t xml:space="preserve"> </w:t>
      </w:r>
      <w:r w:rsidRPr="00D01B50">
        <w:rPr>
          <w:sz w:val="24"/>
          <w:szCs w:val="24"/>
        </w:rPr>
        <w:t>e</w:t>
      </w:r>
      <w:r w:rsidRPr="00D01B50">
        <w:rPr>
          <w:spacing w:val="-2"/>
          <w:sz w:val="24"/>
          <w:szCs w:val="24"/>
        </w:rPr>
        <w:t xml:space="preserve"> </w:t>
      </w:r>
      <w:r w:rsidRPr="00D01B50">
        <w:rPr>
          <w:sz w:val="24"/>
          <w:szCs w:val="24"/>
        </w:rPr>
        <w:t>serão</w:t>
      </w:r>
      <w:r w:rsidRPr="00D01B50">
        <w:rPr>
          <w:spacing w:val="3"/>
          <w:sz w:val="24"/>
          <w:szCs w:val="24"/>
        </w:rPr>
        <w:t xml:space="preserve"> </w:t>
      </w:r>
      <w:r w:rsidRPr="00D01B50">
        <w:rPr>
          <w:sz w:val="24"/>
          <w:szCs w:val="24"/>
        </w:rPr>
        <w:t>anexados</w:t>
      </w:r>
      <w:r w:rsidRPr="00D01B50">
        <w:rPr>
          <w:spacing w:val="-3"/>
          <w:sz w:val="24"/>
          <w:szCs w:val="24"/>
        </w:rPr>
        <w:t xml:space="preserve"> </w:t>
      </w:r>
      <w:r w:rsidRPr="00D01B50">
        <w:rPr>
          <w:sz w:val="24"/>
          <w:szCs w:val="24"/>
        </w:rPr>
        <w:t>ao</w:t>
      </w:r>
      <w:r w:rsidRPr="00D01B50">
        <w:rPr>
          <w:spacing w:val="3"/>
          <w:sz w:val="24"/>
          <w:szCs w:val="24"/>
        </w:rPr>
        <w:t xml:space="preserve"> </w:t>
      </w:r>
      <w:r w:rsidRPr="00D01B50">
        <w:rPr>
          <w:sz w:val="24"/>
          <w:szCs w:val="24"/>
        </w:rPr>
        <w:t>processo</w:t>
      </w:r>
      <w:r w:rsidRPr="00D01B50">
        <w:rPr>
          <w:spacing w:val="10"/>
          <w:sz w:val="24"/>
          <w:szCs w:val="24"/>
        </w:rPr>
        <w:t xml:space="preserve"> </w:t>
      </w:r>
      <w:r w:rsidRPr="00D01B50">
        <w:rPr>
          <w:sz w:val="24"/>
          <w:szCs w:val="24"/>
        </w:rPr>
        <w:t>administrativo</w:t>
      </w:r>
      <w:r w:rsidRPr="00D01B50">
        <w:rPr>
          <w:spacing w:val="3"/>
          <w:sz w:val="24"/>
          <w:szCs w:val="24"/>
        </w:rPr>
        <w:t xml:space="preserve"> </w:t>
      </w:r>
      <w:r w:rsidRPr="00D01B50">
        <w:rPr>
          <w:sz w:val="24"/>
          <w:szCs w:val="24"/>
        </w:rPr>
        <w:t>pertinente</w:t>
      </w:r>
      <w:r w:rsidRPr="00D01B50">
        <w:rPr>
          <w:spacing w:val="-2"/>
          <w:sz w:val="24"/>
          <w:szCs w:val="24"/>
        </w:rPr>
        <w:t xml:space="preserve"> </w:t>
      </w:r>
      <w:r w:rsidRPr="00D01B50">
        <w:rPr>
          <w:sz w:val="24"/>
          <w:szCs w:val="24"/>
        </w:rPr>
        <w:t>a</w:t>
      </w:r>
      <w:r w:rsidRPr="00D01B50">
        <w:rPr>
          <w:spacing w:val="-2"/>
          <w:sz w:val="24"/>
          <w:szCs w:val="24"/>
        </w:rPr>
        <w:t xml:space="preserve"> </w:t>
      </w:r>
      <w:r w:rsidRPr="00D01B50">
        <w:rPr>
          <w:sz w:val="24"/>
          <w:szCs w:val="24"/>
        </w:rPr>
        <w:t>esta</w:t>
      </w:r>
      <w:r w:rsidRPr="00D01B50">
        <w:rPr>
          <w:spacing w:val="-7"/>
          <w:sz w:val="24"/>
          <w:szCs w:val="24"/>
        </w:rPr>
        <w:t xml:space="preserve"> </w:t>
      </w:r>
      <w:r w:rsidRPr="00D01B50">
        <w:rPr>
          <w:sz w:val="24"/>
          <w:szCs w:val="24"/>
        </w:rPr>
        <w:t>licitação.</w:t>
      </w:r>
    </w:p>
    <w:p w:rsidR="00830F29" w:rsidRPr="00D01B50" w:rsidRDefault="00830F29" w:rsidP="00B522E7">
      <w:pPr>
        <w:pStyle w:val="PargrafodaLista"/>
        <w:widowControl w:val="0"/>
        <w:numPr>
          <w:ilvl w:val="2"/>
          <w:numId w:val="29"/>
        </w:numPr>
        <w:tabs>
          <w:tab w:val="left" w:pos="993"/>
        </w:tabs>
        <w:ind w:left="0" w:right="-3" w:firstLine="0"/>
        <w:mirrorIndents/>
        <w:rPr>
          <w:sz w:val="24"/>
          <w:szCs w:val="24"/>
        </w:rPr>
      </w:pPr>
      <w:r w:rsidRPr="00D01B50">
        <w:rPr>
          <w:sz w:val="24"/>
          <w:szCs w:val="24"/>
        </w:rPr>
        <w:t>Estando a documentação de habilitação da licitante vencedora em desacordo com as</w:t>
      </w:r>
      <w:r w:rsidRPr="00D01B50">
        <w:rPr>
          <w:spacing w:val="1"/>
          <w:sz w:val="24"/>
          <w:szCs w:val="24"/>
        </w:rPr>
        <w:t xml:space="preserve"> </w:t>
      </w:r>
      <w:r w:rsidRPr="00D01B50">
        <w:rPr>
          <w:sz w:val="24"/>
          <w:szCs w:val="24"/>
        </w:rPr>
        <w:t>exigências</w:t>
      </w:r>
      <w:r w:rsidRPr="00D01B50">
        <w:rPr>
          <w:spacing w:val="-1"/>
          <w:sz w:val="24"/>
          <w:szCs w:val="24"/>
        </w:rPr>
        <w:t xml:space="preserve"> </w:t>
      </w:r>
      <w:r w:rsidRPr="00D01B50">
        <w:rPr>
          <w:sz w:val="24"/>
          <w:szCs w:val="24"/>
        </w:rPr>
        <w:t>do</w:t>
      </w:r>
      <w:r w:rsidRPr="00D01B50">
        <w:rPr>
          <w:spacing w:val="6"/>
          <w:sz w:val="24"/>
          <w:szCs w:val="24"/>
        </w:rPr>
        <w:t xml:space="preserve"> </w:t>
      </w:r>
      <w:r w:rsidRPr="00D01B50">
        <w:rPr>
          <w:sz w:val="24"/>
          <w:szCs w:val="24"/>
        </w:rPr>
        <w:t>Edital,</w:t>
      </w:r>
      <w:r w:rsidRPr="00D01B50">
        <w:rPr>
          <w:spacing w:val="3"/>
          <w:sz w:val="24"/>
          <w:szCs w:val="24"/>
        </w:rPr>
        <w:t xml:space="preserve"> </w:t>
      </w:r>
      <w:r w:rsidRPr="00D01B50">
        <w:rPr>
          <w:sz w:val="24"/>
          <w:szCs w:val="24"/>
        </w:rPr>
        <w:t>ela</w:t>
      </w:r>
      <w:r w:rsidRPr="00D01B50">
        <w:rPr>
          <w:spacing w:val="1"/>
          <w:sz w:val="24"/>
          <w:szCs w:val="24"/>
        </w:rPr>
        <w:t xml:space="preserve"> </w:t>
      </w:r>
      <w:r w:rsidRPr="00D01B50">
        <w:rPr>
          <w:sz w:val="24"/>
          <w:szCs w:val="24"/>
        </w:rPr>
        <w:t>será</w:t>
      </w:r>
      <w:r w:rsidRPr="00D01B50">
        <w:rPr>
          <w:spacing w:val="5"/>
          <w:sz w:val="24"/>
          <w:szCs w:val="24"/>
        </w:rPr>
        <w:t xml:space="preserve"> </w:t>
      </w:r>
      <w:r w:rsidRPr="00D01B50">
        <w:rPr>
          <w:sz w:val="24"/>
          <w:szCs w:val="24"/>
        </w:rPr>
        <w:t>inabilitada.</w:t>
      </w:r>
    </w:p>
    <w:p w:rsidR="00830F29" w:rsidRPr="00D01B50" w:rsidRDefault="00830F29" w:rsidP="00B522E7">
      <w:pPr>
        <w:pStyle w:val="PargrafodaLista"/>
        <w:widowControl w:val="0"/>
        <w:numPr>
          <w:ilvl w:val="3"/>
          <w:numId w:val="29"/>
        </w:numPr>
        <w:tabs>
          <w:tab w:val="left" w:pos="993"/>
          <w:tab w:val="left" w:pos="1710"/>
        </w:tabs>
        <w:ind w:left="0" w:right="-3" w:firstLine="0"/>
        <w:mirrorIndents/>
        <w:rPr>
          <w:sz w:val="24"/>
          <w:szCs w:val="24"/>
        </w:rPr>
      </w:pPr>
      <w:r w:rsidRPr="00D01B50">
        <w:rPr>
          <w:sz w:val="24"/>
          <w:szCs w:val="24"/>
        </w:rPr>
        <w:t>Havendo alguma restrição na comprovação da regularidade fiscal de microempresa ou</w:t>
      </w:r>
      <w:r w:rsidRPr="00D01B50">
        <w:rPr>
          <w:spacing w:val="1"/>
          <w:sz w:val="24"/>
          <w:szCs w:val="24"/>
        </w:rPr>
        <w:t xml:space="preserve"> </w:t>
      </w:r>
      <w:r w:rsidRPr="00D01B50">
        <w:rPr>
          <w:sz w:val="24"/>
          <w:szCs w:val="24"/>
        </w:rPr>
        <w:t>empresa</w:t>
      </w:r>
      <w:r w:rsidRPr="00D01B50">
        <w:rPr>
          <w:spacing w:val="17"/>
          <w:sz w:val="24"/>
          <w:szCs w:val="24"/>
        </w:rPr>
        <w:t xml:space="preserve"> </w:t>
      </w:r>
      <w:r w:rsidRPr="00D01B50">
        <w:rPr>
          <w:sz w:val="24"/>
          <w:szCs w:val="24"/>
        </w:rPr>
        <w:t>de</w:t>
      </w:r>
      <w:r w:rsidRPr="00D01B50">
        <w:rPr>
          <w:spacing w:val="17"/>
          <w:sz w:val="24"/>
          <w:szCs w:val="24"/>
        </w:rPr>
        <w:t xml:space="preserve"> </w:t>
      </w:r>
      <w:r w:rsidRPr="00D01B50">
        <w:rPr>
          <w:sz w:val="24"/>
          <w:szCs w:val="24"/>
        </w:rPr>
        <w:t>pequeno</w:t>
      </w:r>
      <w:r w:rsidRPr="00D01B50">
        <w:rPr>
          <w:spacing w:val="22"/>
          <w:sz w:val="24"/>
          <w:szCs w:val="24"/>
        </w:rPr>
        <w:t xml:space="preserve"> </w:t>
      </w:r>
      <w:r w:rsidRPr="00D01B50">
        <w:rPr>
          <w:sz w:val="24"/>
          <w:szCs w:val="24"/>
        </w:rPr>
        <w:t>porte</w:t>
      </w:r>
      <w:r w:rsidRPr="00D01B50">
        <w:rPr>
          <w:spacing w:val="17"/>
          <w:sz w:val="24"/>
          <w:szCs w:val="24"/>
        </w:rPr>
        <w:t xml:space="preserve"> </w:t>
      </w:r>
      <w:r w:rsidRPr="00D01B50">
        <w:rPr>
          <w:sz w:val="24"/>
          <w:szCs w:val="24"/>
        </w:rPr>
        <w:t>assim</w:t>
      </w:r>
      <w:r w:rsidRPr="00D01B50">
        <w:rPr>
          <w:spacing w:val="14"/>
          <w:sz w:val="24"/>
          <w:szCs w:val="24"/>
        </w:rPr>
        <w:t xml:space="preserve"> </w:t>
      </w:r>
      <w:r w:rsidRPr="00D01B50">
        <w:rPr>
          <w:sz w:val="24"/>
          <w:szCs w:val="24"/>
        </w:rPr>
        <w:t>qualificada,</w:t>
      </w:r>
      <w:r w:rsidRPr="00D01B50">
        <w:rPr>
          <w:spacing w:val="21"/>
          <w:sz w:val="24"/>
          <w:szCs w:val="24"/>
        </w:rPr>
        <w:t xml:space="preserve"> </w:t>
      </w:r>
      <w:r w:rsidRPr="00D01B50">
        <w:rPr>
          <w:sz w:val="24"/>
          <w:szCs w:val="24"/>
        </w:rPr>
        <w:t>a</w:t>
      </w:r>
      <w:r w:rsidRPr="00D01B50">
        <w:rPr>
          <w:spacing w:val="17"/>
          <w:sz w:val="24"/>
          <w:szCs w:val="24"/>
        </w:rPr>
        <w:t xml:space="preserve"> </w:t>
      </w:r>
      <w:r w:rsidRPr="00D01B50">
        <w:rPr>
          <w:sz w:val="24"/>
          <w:szCs w:val="24"/>
        </w:rPr>
        <w:t>sessão</w:t>
      </w:r>
      <w:r w:rsidRPr="00D01B50">
        <w:rPr>
          <w:spacing w:val="22"/>
          <w:sz w:val="24"/>
          <w:szCs w:val="24"/>
        </w:rPr>
        <w:t xml:space="preserve"> </w:t>
      </w:r>
      <w:r w:rsidRPr="00D01B50">
        <w:rPr>
          <w:sz w:val="24"/>
          <w:szCs w:val="24"/>
        </w:rPr>
        <w:t>será</w:t>
      </w:r>
      <w:r w:rsidRPr="00D01B50">
        <w:rPr>
          <w:spacing w:val="17"/>
          <w:sz w:val="24"/>
          <w:szCs w:val="24"/>
        </w:rPr>
        <w:t xml:space="preserve"> </w:t>
      </w:r>
      <w:r w:rsidRPr="00D01B50">
        <w:rPr>
          <w:sz w:val="24"/>
          <w:szCs w:val="24"/>
        </w:rPr>
        <w:t>suspensa,</w:t>
      </w:r>
      <w:r w:rsidRPr="00D01B50">
        <w:rPr>
          <w:spacing w:val="20"/>
          <w:sz w:val="24"/>
          <w:szCs w:val="24"/>
        </w:rPr>
        <w:t xml:space="preserve"> </w:t>
      </w:r>
      <w:r w:rsidRPr="00D01B50">
        <w:rPr>
          <w:sz w:val="24"/>
          <w:szCs w:val="24"/>
        </w:rPr>
        <w:t>concedendo-se</w:t>
      </w:r>
      <w:r w:rsidRPr="00D01B50">
        <w:rPr>
          <w:spacing w:val="17"/>
          <w:sz w:val="24"/>
          <w:szCs w:val="24"/>
        </w:rPr>
        <w:t xml:space="preserve"> </w:t>
      </w:r>
      <w:r w:rsidRPr="00D01B50">
        <w:rPr>
          <w:sz w:val="24"/>
          <w:szCs w:val="24"/>
        </w:rPr>
        <w:t>o</w:t>
      </w:r>
      <w:r w:rsidRPr="00D01B50">
        <w:rPr>
          <w:spacing w:val="22"/>
          <w:sz w:val="24"/>
          <w:szCs w:val="24"/>
        </w:rPr>
        <w:t xml:space="preserve"> </w:t>
      </w:r>
      <w:r w:rsidRPr="00D01B50">
        <w:rPr>
          <w:sz w:val="24"/>
          <w:szCs w:val="24"/>
        </w:rPr>
        <w:t>prazo</w:t>
      </w:r>
      <w:r w:rsidRPr="00D01B50">
        <w:rPr>
          <w:spacing w:val="-57"/>
          <w:sz w:val="24"/>
          <w:szCs w:val="24"/>
        </w:rPr>
        <w:t xml:space="preserve"> </w:t>
      </w:r>
      <w:r w:rsidRPr="00D01B50">
        <w:rPr>
          <w:sz w:val="24"/>
          <w:szCs w:val="24"/>
        </w:rPr>
        <w:t>de</w:t>
      </w:r>
      <w:r w:rsidRPr="00D01B50">
        <w:rPr>
          <w:spacing w:val="1"/>
          <w:sz w:val="24"/>
          <w:szCs w:val="24"/>
        </w:rPr>
        <w:t xml:space="preserve"> </w:t>
      </w:r>
      <w:r w:rsidRPr="00D01B50">
        <w:rPr>
          <w:sz w:val="24"/>
          <w:szCs w:val="24"/>
        </w:rPr>
        <w:t>5</w:t>
      </w:r>
      <w:r w:rsidRPr="00D01B50">
        <w:rPr>
          <w:spacing w:val="1"/>
          <w:sz w:val="24"/>
          <w:szCs w:val="24"/>
        </w:rPr>
        <w:t xml:space="preserve"> </w:t>
      </w:r>
      <w:r w:rsidRPr="00D01B50">
        <w:rPr>
          <w:sz w:val="24"/>
          <w:szCs w:val="24"/>
        </w:rPr>
        <w:t>(cinco)</w:t>
      </w:r>
      <w:r w:rsidRPr="00D01B50">
        <w:rPr>
          <w:spacing w:val="1"/>
          <w:sz w:val="24"/>
          <w:szCs w:val="24"/>
        </w:rPr>
        <w:t xml:space="preserve"> </w:t>
      </w:r>
      <w:r w:rsidRPr="00D01B50">
        <w:rPr>
          <w:sz w:val="24"/>
          <w:szCs w:val="24"/>
        </w:rPr>
        <w:t>dias</w:t>
      </w:r>
      <w:r w:rsidRPr="00D01B50">
        <w:rPr>
          <w:spacing w:val="1"/>
          <w:sz w:val="24"/>
          <w:szCs w:val="24"/>
        </w:rPr>
        <w:t xml:space="preserve"> </w:t>
      </w:r>
      <w:r w:rsidRPr="00D01B50">
        <w:rPr>
          <w:sz w:val="24"/>
          <w:szCs w:val="24"/>
        </w:rPr>
        <w:t>úteis,</w:t>
      </w:r>
      <w:r w:rsidRPr="00D01B50">
        <w:rPr>
          <w:spacing w:val="1"/>
          <w:sz w:val="24"/>
          <w:szCs w:val="24"/>
        </w:rPr>
        <w:t xml:space="preserve"> </w:t>
      </w:r>
      <w:r w:rsidRPr="00D01B50">
        <w:rPr>
          <w:sz w:val="24"/>
          <w:szCs w:val="24"/>
        </w:rPr>
        <w:t>prorrogável</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igual</w:t>
      </w:r>
      <w:r w:rsidRPr="00D01B50">
        <w:rPr>
          <w:spacing w:val="1"/>
          <w:sz w:val="24"/>
          <w:szCs w:val="24"/>
        </w:rPr>
        <w:t xml:space="preserve"> </w:t>
      </w:r>
      <w:r w:rsidRPr="00D01B50">
        <w:rPr>
          <w:sz w:val="24"/>
          <w:szCs w:val="24"/>
        </w:rPr>
        <w:t>período,</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regularização,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forma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possibilitar,</w:t>
      </w:r>
      <w:r w:rsidRPr="00D01B50">
        <w:rPr>
          <w:spacing w:val="3"/>
          <w:sz w:val="24"/>
          <w:szCs w:val="24"/>
        </w:rPr>
        <w:t xml:space="preserve"> </w:t>
      </w:r>
      <w:r w:rsidRPr="00D01B50">
        <w:rPr>
          <w:sz w:val="24"/>
          <w:szCs w:val="24"/>
        </w:rPr>
        <w:t>após</w:t>
      </w:r>
      <w:r w:rsidRPr="00D01B50">
        <w:rPr>
          <w:spacing w:val="-5"/>
          <w:sz w:val="24"/>
          <w:szCs w:val="24"/>
        </w:rPr>
        <w:t xml:space="preserve"> </w:t>
      </w:r>
      <w:r w:rsidRPr="00D01B50">
        <w:rPr>
          <w:sz w:val="24"/>
          <w:szCs w:val="24"/>
        </w:rPr>
        <w:t>tal</w:t>
      </w:r>
      <w:r w:rsidRPr="00D01B50">
        <w:rPr>
          <w:spacing w:val="-7"/>
          <w:sz w:val="24"/>
          <w:szCs w:val="24"/>
        </w:rPr>
        <w:t xml:space="preserve"> </w:t>
      </w:r>
      <w:r w:rsidRPr="00D01B50">
        <w:rPr>
          <w:sz w:val="24"/>
          <w:szCs w:val="24"/>
        </w:rPr>
        <w:t>prazo,</w:t>
      </w:r>
      <w:r w:rsidRPr="00D01B50">
        <w:rPr>
          <w:spacing w:val="4"/>
          <w:sz w:val="24"/>
          <w:szCs w:val="24"/>
        </w:rPr>
        <w:t xml:space="preserve"> </w:t>
      </w:r>
      <w:r w:rsidRPr="00D01B50">
        <w:rPr>
          <w:sz w:val="24"/>
          <w:szCs w:val="24"/>
        </w:rPr>
        <w:t>sua</w:t>
      </w:r>
      <w:r w:rsidRPr="00D01B50">
        <w:rPr>
          <w:spacing w:val="1"/>
          <w:sz w:val="24"/>
          <w:szCs w:val="24"/>
        </w:rPr>
        <w:t xml:space="preserve"> </w:t>
      </w:r>
      <w:r w:rsidRPr="00D01B50">
        <w:rPr>
          <w:sz w:val="24"/>
          <w:szCs w:val="24"/>
        </w:rPr>
        <w:t>retomada</w:t>
      </w:r>
    </w:p>
    <w:p w:rsidR="00830F29" w:rsidRPr="00D01B50" w:rsidRDefault="00830F29" w:rsidP="00B522E7">
      <w:pPr>
        <w:pStyle w:val="PargrafodaLista"/>
        <w:widowControl w:val="0"/>
        <w:numPr>
          <w:ilvl w:val="2"/>
          <w:numId w:val="29"/>
        </w:numPr>
        <w:tabs>
          <w:tab w:val="left" w:pos="993"/>
          <w:tab w:val="left" w:pos="1537"/>
        </w:tabs>
        <w:ind w:left="0" w:right="-3" w:firstLine="0"/>
        <w:mirrorIndents/>
        <w:rPr>
          <w:sz w:val="24"/>
          <w:szCs w:val="24"/>
        </w:rPr>
      </w:pPr>
      <w:r w:rsidRPr="00D01B50">
        <w:rPr>
          <w:sz w:val="24"/>
          <w:szCs w:val="24"/>
        </w:rPr>
        <w:t>Sendo</w:t>
      </w:r>
      <w:r w:rsidRPr="00D01B50">
        <w:rPr>
          <w:spacing w:val="10"/>
          <w:sz w:val="24"/>
          <w:szCs w:val="24"/>
        </w:rPr>
        <w:t xml:space="preserve"> </w:t>
      </w:r>
      <w:r w:rsidRPr="00D01B50">
        <w:rPr>
          <w:sz w:val="24"/>
          <w:szCs w:val="24"/>
        </w:rPr>
        <w:t>inabilitada</w:t>
      </w:r>
      <w:r w:rsidRPr="00D01B50">
        <w:rPr>
          <w:spacing w:val="5"/>
          <w:sz w:val="24"/>
          <w:szCs w:val="24"/>
        </w:rPr>
        <w:t xml:space="preserve"> </w:t>
      </w:r>
      <w:r w:rsidRPr="00D01B50">
        <w:rPr>
          <w:sz w:val="24"/>
          <w:szCs w:val="24"/>
        </w:rPr>
        <w:t>a</w:t>
      </w:r>
      <w:r w:rsidRPr="00D01B50">
        <w:rPr>
          <w:spacing w:val="5"/>
          <w:sz w:val="24"/>
          <w:szCs w:val="24"/>
        </w:rPr>
        <w:t xml:space="preserve"> </w:t>
      </w:r>
      <w:r w:rsidRPr="00D01B50">
        <w:rPr>
          <w:sz w:val="24"/>
          <w:szCs w:val="24"/>
        </w:rPr>
        <w:t>proponente</w:t>
      </w:r>
      <w:r w:rsidRPr="00D01B50">
        <w:rPr>
          <w:spacing w:val="5"/>
          <w:sz w:val="24"/>
          <w:szCs w:val="24"/>
        </w:rPr>
        <w:t xml:space="preserve"> </w:t>
      </w:r>
      <w:r w:rsidRPr="00D01B50">
        <w:rPr>
          <w:sz w:val="24"/>
          <w:szCs w:val="24"/>
        </w:rPr>
        <w:t>cuja</w:t>
      </w:r>
      <w:r w:rsidRPr="00D01B50">
        <w:rPr>
          <w:spacing w:val="4"/>
          <w:sz w:val="24"/>
          <w:szCs w:val="24"/>
        </w:rPr>
        <w:t xml:space="preserve"> </w:t>
      </w:r>
      <w:r w:rsidRPr="00D01B50">
        <w:rPr>
          <w:sz w:val="24"/>
          <w:szCs w:val="24"/>
        </w:rPr>
        <w:t>proposta</w:t>
      </w:r>
      <w:r w:rsidRPr="00D01B50">
        <w:rPr>
          <w:spacing w:val="6"/>
          <w:sz w:val="24"/>
          <w:szCs w:val="24"/>
        </w:rPr>
        <w:t xml:space="preserve"> </w:t>
      </w:r>
      <w:r w:rsidRPr="00D01B50">
        <w:rPr>
          <w:sz w:val="24"/>
          <w:szCs w:val="24"/>
        </w:rPr>
        <w:t>tenha</w:t>
      </w:r>
      <w:r w:rsidRPr="00D01B50">
        <w:rPr>
          <w:spacing w:val="10"/>
          <w:sz w:val="24"/>
          <w:szCs w:val="24"/>
        </w:rPr>
        <w:t xml:space="preserve"> </w:t>
      </w:r>
      <w:r w:rsidRPr="00D01B50">
        <w:rPr>
          <w:sz w:val="24"/>
          <w:szCs w:val="24"/>
        </w:rPr>
        <w:t>sido</w:t>
      </w:r>
      <w:r w:rsidRPr="00D01B50">
        <w:rPr>
          <w:spacing w:val="10"/>
          <w:sz w:val="24"/>
          <w:szCs w:val="24"/>
        </w:rPr>
        <w:t xml:space="preserve"> </w:t>
      </w:r>
      <w:r w:rsidRPr="00D01B50">
        <w:rPr>
          <w:sz w:val="24"/>
          <w:szCs w:val="24"/>
        </w:rPr>
        <w:t>classificada</w:t>
      </w:r>
      <w:r w:rsidRPr="00D01B50">
        <w:rPr>
          <w:spacing w:val="5"/>
          <w:sz w:val="24"/>
          <w:szCs w:val="24"/>
        </w:rPr>
        <w:t xml:space="preserve"> </w:t>
      </w:r>
      <w:r w:rsidRPr="00D01B50">
        <w:rPr>
          <w:sz w:val="24"/>
          <w:szCs w:val="24"/>
        </w:rPr>
        <w:t>em</w:t>
      </w:r>
      <w:r w:rsidRPr="00D01B50">
        <w:rPr>
          <w:spacing w:val="2"/>
          <w:sz w:val="24"/>
          <w:szCs w:val="24"/>
        </w:rPr>
        <w:t xml:space="preserve"> </w:t>
      </w:r>
      <w:r w:rsidRPr="00D01B50">
        <w:rPr>
          <w:sz w:val="24"/>
          <w:szCs w:val="24"/>
        </w:rPr>
        <w:t>primeiro</w:t>
      </w:r>
      <w:r w:rsidRPr="00D01B50">
        <w:rPr>
          <w:spacing w:val="15"/>
          <w:sz w:val="24"/>
          <w:szCs w:val="24"/>
        </w:rPr>
        <w:t xml:space="preserve"> </w:t>
      </w:r>
      <w:r w:rsidRPr="00D01B50">
        <w:rPr>
          <w:sz w:val="24"/>
          <w:szCs w:val="24"/>
        </w:rPr>
        <w:t>lugar,</w:t>
      </w:r>
      <w:r w:rsidRPr="00D01B50">
        <w:rPr>
          <w:spacing w:val="-57"/>
          <w:sz w:val="24"/>
          <w:szCs w:val="24"/>
        </w:rPr>
        <w:t xml:space="preserve"> </w:t>
      </w:r>
      <w:r w:rsidRPr="00D01B50">
        <w:rPr>
          <w:sz w:val="24"/>
          <w:szCs w:val="24"/>
        </w:rPr>
        <w:t>o</w:t>
      </w:r>
      <w:r w:rsidRPr="00D01B50">
        <w:rPr>
          <w:spacing w:val="1"/>
          <w:sz w:val="24"/>
          <w:szCs w:val="24"/>
        </w:rPr>
        <w:t xml:space="preserve"> </w:t>
      </w:r>
      <w:r w:rsidR="00134E69">
        <w:rPr>
          <w:noProof/>
          <w:lang w:val="pt-BR" w:eastAsia="pt-BR"/>
        </w:rPr>
        <w:drawing>
          <wp:anchor distT="0" distB="0" distL="0" distR="0" simplePos="0" relativeHeight="487737856" behindDoc="1" locked="0" layoutInCell="1" allowOverlap="1" wp14:anchorId="6C685234" wp14:editId="79268FC5">
            <wp:simplePos x="0" y="0"/>
            <wp:positionH relativeFrom="page">
              <wp:posOffset>720090</wp:posOffset>
            </wp:positionH>
            <wp:positionV relativeFrom="paragraph">
              <wp:posOffset>174625</wp:posOffset>
            </wp:positionV>
            <wp:extent cx="5758180" cy="5443220"/>
            <wp:effectExtent l="0" t="0" r="0" b="5080"/>
            <wp:wrapNone/>
            <wp:docPr id="81" name="Imagem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sidR="007F68C9">
        <w:rPr>
          <w:sz w:val="24"/>
          <w:szCs w:val="24"/>
        </w:rPr>
        <w:t>Presidente</w:t>
      </w:r>
      <w:r w:rsidRPr="00D01B50">
        <w:rPr>
          <w:spacing w:val="1"/>
          <w:sz w:val="24"/>
          <w:szCs w:val="24"/>
        </w:rPr>
        <w:t xml:space="preserve"> </w:t>
      </w:r>
      <w:r w:rsidRPr="00D01B50">
        <w:rPr>
          <w:sz w:val="24"/>
          <w:szCs w:val="24"/>
        </w:rPr>
        <w:t>examinará</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proposta</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lance</w:t>
      </w:r>
      <w:r w:rsidRPr="00D01B50">
        <w:rPr>
          <w:spacing w:val="1"/>
          <w:sz w:val="24"/>
          <w:szCs w:val="24"/>
        </w:rPr>
        <w:t xml:space="preserve"> </w:t>
      </w:r>
      <w:r w:rsidRPr="00D01B50">
        <w:rPr>
          <w:sz w:val="24"/>
          <w:szCs w:val="24"/>
        </w:rPr>
        <w:t>subsequente,</w:t>
      </w:r>
      <w:r w:rsidRPr="00D01B50">
        <w:rPr>
          <w:spacing w:val="1"/>
          <w:sz w:val="24"/>
          <w:szCs w:val="24"/>
        </w:rPr>
        <w:t xml:space="preserve"> </w:t>
      </w:r>
      <w:r w:rsidRPr="00D01B50">
        <w:rPr>
          <w:sz w:val="24"/>
          <w:szCs w:val="24"/>
        </w:rPr>
        <w:t>e,</w:t>
      </w:r>
      <w:r w:rsidRPr="00D01B50">
        <w:rPr>
          <w:spacing w:val="61"/>
          <w:sz w:val="24"/>
          <w:szCs w:val="24"/>
        </w:rPr>
        <w:t xml:space="preserve"> </w:t>
      </w:r>
      <w:r w:rsidRPr="00D01B50">
        <w:rPr>
          <w:sz w:val="24"/>
          <w:szCs w:val="24"/>
        </w:rPr>
        <w:t>assim</w:t>
      </w:r>
      <w:r w:rsidRPr="00D01B50">
        <w:rPr>
          <w:spacing w:val="1"/>
          <w:sz w:val="24"/>
          <w:szCs w:val="24"/>
        </w:rPr>
        <w:t xml:space="preserve"> </w:t>
      </w:r>
      <w:r w:rsidRPr="00D01B50">
        <w:rPr>
          <w:sz w:val="24"/>
          <w:szCs w:val="24"/>
        </w:rPr>
        <w:t>sucessivamente, verificando sua aceitabilidade e procedendo à habilitação da licitante, na</w:t>
      </w:r>
      <w:r w:rsidRPr="00D01B50">
        <w:rPr>
          <w:spacing w:val="1"/>
          <w:sz w:val="24"/>
          <w:szCs w:val="24"/>
        </w:rPr>
        <w:t xml:space="preserve"> </w:t>
      </w:r>
      <w:r w:rsidRPr="00D01B50">
        <w:rPr>
          <w:sz w:val="24"/>
          <w:szCs w:val="24"/>
        </w:rPr>
        <w:t>ordem</w:t>
      </w:r>
      <w:r w:rsidRPr="00D01B50">
        <w:rPr>
          <w:spacing w:val="-7"/>
          <w:sz w:val="24"/>
          <w:szCs w:val="24"/>
        </w:rPr>
        <w:t xml:space="preserve"> </w:t>
      </w:r>
      <w:r w:rsidRPr="00D01B50">
        <w:rPr>
          <w:sz w:val="24"/>
          <w:szCs w:val="24"/>
        </w:rPr>
        <w:t>de</w:t>
      </w:r>
      <w:r w:rsidRPr="00D01B50">
        <w:rPr>
          <w:spacing w:val="1"/>
          <w:sz w:val="24"/>
          <w:szCs w:val="24"/>
        </w:rPr>
        <w:t xml:space="preserve"> </w:t>
      </w:r>
      <w:r w:rsidRPr="00D01B50">
        <w:rPr>
          <w:sz w:val="24"/>
          <w:szCs w:val="24"/>
        </w:rPr>
        <w:t>classificação.</w:t>
      </w:r>
    </w:p>
    <w:p w:rsidR="00830F29" w:rsidRPr="00D01B50" w:rsidRDefault="00830F29" w:rsidP="00B522E7">
      <w:pPr>
        <w:pStyle w:val="PargrafodaLista"/>
        <w:widowControl w:val="0"/>
        <w:numPr>
          <w:ilvl w:val="2"/>
          <w:numId w:val="29"/>
        </w:numPr>
        <w:tabs>
          <w:tab w:val="left" w:pos="993"/>
          <w:tab w:val="left" w:pos="1557"/>
        </w:tabs>
        <w:spacing w:before="93"/>
        <w:ind w:left="0" w:right="-3" w:firstLine="0"/>
        <w:mirrorIndents/>
        <w:rPr>
          <w:sz w:val="24"/>
          <w:szCs w:val="24"/>
        </w:rPr>
      </w:pPr>
      <w:r w:rsidRPr="00DF119B">
        <w:rPr>
          <w:sz w:val="24"/>
          <w:szCs w:val="24"/>
        </w:rPr>
        <w:t>Após a entrega dos documentos de habilitação, não será admitida a substituição ou a</w:t>
      </w:r>
      <w:r w:rsidRPr="00DF119B">
        <w:rPr>
          <w:spacing w:val="1"/>
          <w:sz w:val="24"/>
          <w:szCs w:val="24"/>
        </w:rPr>
        <w:t xml:space="preserve"> </w:t>
      </w:r>
      <w:r w:rsidRPr="00DF119B">
        <w:rPr>
          <w:sz w:val="24"/>
          <w:szCs w:val="24"/>
        </w:rPr>
        <w:t>apresentação</w:t>
      </w:r>
      <w:r w:rsidRPr="00DF119B">
        <w:rPr>
          <w:spacing w:val="44"/>
          <w:sz w:val="24"/>
          <w:szCs w:val="24"/>
        </w:rPr>
        <w:t xml:space="preserve"> </w:t>
      </w:r>
      <w:r w:rsidRPr="00DF119B">
        <w:rPr>
          <w:sz w:val="24"/>
          <w:szCs w:val="24"/>
        </w:rPr>
        <w:t>de</w:t>
      </w:r>
      <w:r w:rsidRPr="00DF119B">
        <w:rPr>
          <w:spacing w:val="40"/>
          <w:sz w:val="24"/>
          <w:szCs w:val="24"/>
        </w:rPr>
        <w:t xml:space="preserve"> </w:t>
      </w:r>
      <w:r w:rsidRPr="00DF119B">
        <w:rPr>
          <w:sz w:val="24"/>
          <w:szCs w:val="24"/>
        </w:rPr>
        <w:t>novos</w:t>
      </w:r>
      <w:r w:rsidRPr="00DF119B">
        <w:rPr>
          <w:spacing w:val="39"/>
          <w:sz w:val="24"/>
          <w:szCs w:val="24"/>
        </w:rPr>
        <w:t xml:space="preserve"> </w:t>
      </w:r>
      <w:r w:rsidRPr="00DF119B">
        <w:rPr>
          <w:sz w:val="24"/>
          <w:szCs w:val="24"/>
        </w:rPr>
        <w:t>documentos,</w:t>
      </w:r>
      <w:r w:rsidRPr="00DF119B">
        <w:rPr>
          <w:spacing w:val="43"/>
          <w:sz w:val="24"/>
          <w:szCs w:val="24"/>
        </w:rPr>
        <w:t xml:space="preserve"> </w:t>
      </w:r>
      <w:r w:rsidRPr="00DF119B">
        <w:rPr>
          <w:sz w:val="24"/>
          <w:szCs w:val="24"/>
        </w:rPr>
        <w:t>salvo</w:t>
      </w:r>
      <w:r w:rsidRPr="00DF119B">
        <w:rPr>
          <w:spacing w:val="45"/>
          <w:sz w:val="24"/>
          <w:szCs w:val="24"/>
        </w:rPr>
        <w:t xml:space="preserve"> </w:t>
      </w:r>
      <w:r w:rsidRPr="00DF119B">
        <w:rPr>
          <w:sz w:val="24"/>
          <w:szCs w:val="24"/>
        </w:rPr>
        <w:t>em</w:t>
      </w:r>
      <w:r w:rsidRPr="00DF119B">
        <w:rPr>
          <w:spacing w:val="32"/>
          <w:sz w:val="24"/>
          <w:szCs w:val="24"/>
        </w:rPr>
        <w:t xml:space="preserve"> </w:t>
      </w:r>
      <w:r w:rsidRPr="00DF119B">
        <w:rPr>
          <w:sz w:val="24"/>
          <w:szCs w:val="24"/>
        </w:rPr>
        <w:t>sede</w:t>
      </w:r>
      <w:r w:rsidRPr="00DF119B">
        <w:rPr>
          <w:spacing w:val="40"/>
          <w:sz w:val="24"/>
          <w:szCs w:val="24"/>
        </w:rPr>
        <w:t xml:space="preserve"> </w:t>
      </w:r>
      <w:r w:rsidRPr="00DF119B">
        <w:rPr>
          <w:sz w:val="24"/>
          <w:szCs w:val="24"/>
        </w:rPr>
        <w:t>de</w:t>
      </w:r>
      <w:r w:rsidRPr="00DF119B">
        <w:rPr>
          <w:spacing w:val="40"/>
          <w:sz w:val="24"/>
          <w:szCs w:val="24"/>
        </w:rPr>
        <w:t xml:space="preserve"> </w:t>
      </w:r>
      <w:r w:rsidRPr="00DF119B">
        <w:rPr>
          <w:sz w:val="24"/>
          <w:szCs w:val="24"/>
        </w:rPr>
        <w:t>diligência</w:t>
      </w:r>
      <w:r w:rsidRPr="00DF119B">
        <w:rPr>
          <w:spacing w:val="40"/>
          <w:sz w:val="24"/>
          <w:szCs w:val="24"/>
        </w:rPr>
        <w:t xml:space="preserve"> </w:t>
      </w:r>
      <w:r w:rsidRPr="00DF119B">
        <w:rPr>
          <w:sz w:val="24"/>
          <w:szCs w:val="24"/>
        </w:rPr>
        <w:t>para</w:t>
      </w:r>
      <w:r w:rsidRPr="00DF119B">
        <w:rPr>
          <w:spacing w:val="40"/>
          <w:sz w:val="24"/>
          <w:szCs w:val="24"/>
        </w:rPr>
        <w:t xml:space="preserve"> </w:t>
      </w:r>
      <w:r w:rsidRPr="00DF119B">
        <w:rPr>
          <w:sz w:val="24"/>
          <w:szCs w:val="24"/>
        </w:rPr>
        <w:t>complementação</w:t>
      </w:r>
      <w:r w:rsidRPr="00DF119B">
        <w:rPr>
          <w:spacing w:val="45"/>
          <w:sz w:val="24"/>
          <w:szCs w:val="24"/>
        </w:rPr>
        <w:t xml:space="preserve"> </w:t>
      </w:r>
      <w:r w:rsidRPr="00DF119B">
        <w:rPr>
          <w:sz w:val="24"/>
          <w:szCs w:val="24"/>
        </w:rPr>
        <w:t>de</w:t>
      </w:r>
      <w:r w:rsidR="00DF119B">
        <w:rPr>
          <w:sz w:val="24"/>
          <w:szCs w:val="24"/>
        </w:rPr>
        <w:t xml:space="preserve"> </w:t>
      </w:r>
      <w:r w:rsidRPr="00D01B50">
        <w:rPr>
          <w:sz w:val="24"/>
          <w:szCs w:val="24"/>
        </w:rPr>
        <w:t>informações em relação aos documentos já apresentados e desde que necessária para apurar</w:t>
      </w:r>
      <w:r w:rsidRPr="00DF119B">
        <w:rPr>
          <w:spacing w:val="1"/>
          <w:sz w:val="24"/>
          <w:szCs w:val="24"/>
        </w:rPr>
        <w:t xml:space="preserve"> </w:t>
      </w:r>
      <w:r w:rsidRPr="00D01B50">
        <w:rPr>
          <w:sz w:val="24"/>
          <w:szCs w:val="24"/>
        </w:rPr>
        <w:t>fatos existentes à época da abertura do certame e atualização de documentos cuja validade</w:t>
      </w:r>
      <w:r w:rsidRPr="00DF119B">
        <w:rPr>
          <w:spacing w:val="1"/>
          <w:sz w:val="24"/>
          <w:szCs w:val="24"/>
        </w:rPr>
        <w:t xml:space="preserve"> </w:t>
      </w:r>
      <w:r w:rsidRPr="00D01B50">
        <w:rPr>
          <w:sz w:val="24"/>
          <w:szCs w:val="24"/>
        </w:rPr>
        <w:t>tenha expirado</w:t>
      </w:r>
      <w:r w:rsidRPr="00DF119B">
        <w:rPr>
          <w:spacing w:val="6"/>
          <w:sz w:val="24"/>
          <w:szCs w:val="24"/>
        </w:rPr>
        <w:t xml:space="preserve"> </w:t>
      </w:r>
      <w:r w:rsidRPr="00D01B50">
        <w:rPr>
          <w:sz w:val="24"/>
          <w:szCs w:val="24"/>
        </w:rPr>
        <w:t>após</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data de</w:t>
      </w:r>
      <w:r w:rsidRPr="00DF119B">
        <w:rPr>
          <w:spacing w:val="-4"/>
          <w:sz w:val="24"/>
          <w:szCs w:val="24"/>
        </w:rPr>
        <w:t xml:space="preserve"> </w:t>
      </w:r>
      <w:r w:rsidRPr="00D01B50">
        <w:rPr>
          <w:sz w:val="24"/>
          <w:szCs w:val="24"/>
        </w:rPr>
        <w:t>recebimento</w:t>
      </w:r>
      <w:r w:rsidRPr="00DF119B">
        <w:rPr>
          <w:spacing w:val="6"/>
          <w:sz w:val="24"/>
          <w:szCs w:val="24"/>
        </w:rPr>
        <w:t xml:space="preserve"> </w:t>
      </w:r>
      <w:r w:rsidRPr="00D01B50">
        <w:rPr>
          <w:sz w:val="24"/>
          <w:szCs w:val="24"/>
        </w:rPr>
        <w:t>das</w:t>
      </w:r>
      <w:r w:rsidRPr="00DF119B">
        <w:rPr>
          <w:spacing w:val="-1"/>
          <w:sz w:val="24"/>
          <w:szCs w:val="24"/>
        </w:rPr>
        <w:t xml:space="preserve"> </w:t>
      </w:r>
      <w:r w:rsidRPr="00D01B50">
        <w:rPr>
          <w:sz w:val="24"/>
          <w:szCs w:val="24"/>
        </w:rPr>
        <w:t>propostas.</w:t>
      </w:r>
    </w:p>
    <w:p w:rsidR="00830F29" w:rsidRPr="00D01B50" w:rsidRDefault="00830F29" w:rsidP="00B522E7">
      <w:pPr>
        <w:pStyle w:val="PargrafodaLista"/>
        <w:widowControl w:val="0"/>
        <w:numPr>
          <w:ilvl w:val="2"/>
          <w:numId w:val="29"/>
        </w:numPr>
        <w:tabs>
          <w:tab w:val="left" w:pos="993"/>
          <w:tab w:val="left" w:pos="1537"/>
        </w:tabs>
        <w:spacing w:before="3"/>
        <w:ind w:left="0" w:right="-3" w:firstLine="0"/>
        <w:mirrorIndents/>
        <w:rPr>
          <w:sz w:val="24"/>
          <w:szCs w:val="24"/>
        </w:rPr>
      </w:pPr>
      <w:r w:rsidRPr="00D01B50">
        <w:rPr>
          <w:sz w:val="24"/>
          <w:szCs w:val="24"/>
        </w:rPr>
        <w:t>Estando a documentação de habilitação da licitante completa, correta, com observância</w:t>
      </w:r>
      <w:r w:rsidRPr="00D01B50">
        <w:rPr>
          <w:spacing w:val="1"/>
          <w:sz w:val="24"/>
          <w:szCs w:val="24"/>
        </w:rPr>
        <w:t xml:space="preserve"> </w:t>
      </w:r>
      <w:r w:rsidRPr="00D01B50">
        <w:rPr>
          <w:sz w:val="24"/>
          <w:szCs w:val="24"/>
        </w:rPr>
        <w:t xml:space="preserve">de todos os dispositivos deste Edital e seus Anexos, o </w:t>
      </w:r>
      <w:r w:rsidR="007F68C9">
        <w:rPr>
          <w:sz w:val="24"/>
          <w:szCs w:val="24"/>
        </w:rPr>
        <w:t>Presidente</w:t>
      </w:r>
      <w:r w:rsidR="009D4C60" w:rsidRPr="00D01B50">
        <w:rPr>
          <w:sz w:val="24"/>
          <w:szCs w:val="24"/>
        </w:rPr>
        <w:t xml:space="preserve"> </w:t>
      </w:r>
      <w:r w:rsidRPr="00D01B50">
        <w:rPr>
          <w:sz w:val="24"/>
          <w:szCs w:val="24"/>
        </w:rPr>
        <w:t>considerará a</w:t>
      </w:r>
      <w:r w:rsidRPr="00D01B50">
        <w:rPr>
          <w:spacing w:val="1"/>
          <w:sz w:val="24"/>
          <w:szCs w:val="24"/>
        </w:rPr>
        <w:t xml:space="preserve"> </w:t>
      </w:r>
      <w:r w:rsidRPr="00D01B50">
        <w:rPr>
          <w:sz w:val="24"/>
          <w:szCs w:val="24"/>
        </w:rPr>
        <w:t>proponente habilitada</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vencedora do</w:t>
      </w:r>
      <w:r w:rsidRPr="00D01B50">
        <w:rPr>
          <w:spacing w:val="2"/>
          <w:sz w:val="24"/>
          <w:szCs w:val="24"/>
        </w:rPr>
        <w:t xml:space="preserve"> </w:t>
      </w:r>
      <w:r w:rsidRPr="00D01B50">
        <w:rPr>
          <w:sz w:val="24"/>
          <w:szCs w:val="24"/>
        </w:rPr>
        <w:t>certame.</w:t>
      </w:r>
    </w:p>
    <w:p w:rsidR="00830F29" w:rsidRPr="00D01B50" w:rsidRDefault="00830F29" w:rsidP="00DF119B">
      <w:pPr>
        <w:pStyle w:val="Corpodetexto"/>
        <w:widowControl w:val="0"/>
        <w:spacing w:before="2"/>
        <w:ind w:left="0" w:right="-3"/>
        <w:mirrorIndents/>
      </w:pPr>
    </w:p>
    <w:p w:rsidR="002E4558" w:rsidRPr="00D01B50" w:rsidRDefault="00DD6B82" w:rsidP="00B522E7">
      <w:pPr>
        <w:pStyle w:val="Ttulo1"/>
        <w:widowControl w:val="0"/>
        <w:numPr>
          <w:ilvl w:val="0"/>
          <w:numId w:val="29"/>
        </w:numPr>
        <w:tabs>
          <w:tab w:val="left" w:pos="1283"/>
        </w:tabs>
        <w:ind w:left="0" w:right="-3" w:firstLine="0"/>
        <w:mirrorIndents/>
        <w:jc w:val="both"/>
      </w:pPr>
      <w:r w:rsidRPr="00D01B50">
        <w:t>DO</w:t>
      </w:r>
      <w:r w:rsidRPr="00D01B50">
        <w:rPr>
          <w:spacing w:val="-2"/>
        </w:rPr>
        <w:t xml:space="preserve"> </w:t>
      </w:r>
      <w:r w:rsidRPr="00D01B50">
        <w:t>PREENCHIMENTO</w:t>
      </w:r>
      <w:r w:rsidRPr="00D01B50">
        <w:rPr>
          <w:spacing w:val="-2"/>
        </w:rPr>
        <w:t xml:space="preserve"> </w:t>
      </w:r>
      <w:r w:rsidRPr="00D01B50">
        <w:t>DA</w:t>
      </w:r>
      <w:r w:rsidRPr="00D01B50">
        <w:rPr>
          <w:spacing w:val="-2"/>
        </w:rPr>
        <w:t xml:space="preserve"> </w:t>
      </w:r>
      <w:r w:rsidRPr="00D01B50">
        <w:t>PROPOSTA</w:t>
      </w:r>
      <w:r w:rsidRPr="00D01B50">
        <w:rPr>
          <w:spacing w:val="-3"/>
        </w:rPr>
        <w:t xml:space="preserve"> </w:t>
      </w:r>
      <w:r w:rsidRPr="00D01B50">
        <w:t>E</w:t>
      </w:r>
      <w:r w:rsidRPr="00D01B50">
        <w:rPr>
          <w:spacing w:val="1"/>
        </w:rPr>
        <w:t xml:space="preserve"> </w:t>
      </w:r>
      <w:r w:rsidRPr="00D01B50">
        <w:t>DOCUMENTOS</w:t>
      </w:r>
      <w:r w:rsidRPr="00D01B50">
        <w:rPr>
          <w:spacing w:val="-1"/>
        </w:rPr>
        <w:t xml:space="preserve"> </w:t>
      </w:r>
      <w:r w:rsidRPr="00D01B50">
        <w:t>ANEXOS</w:t>
      </w:r>
    </w:p>
    <w:p w:rsidR="002E4558" w:rsidRPr="00D01B50" w:rsidRDefault="00087F5C" w:rsidP="00B522E7">
      <w:pPr>
        <w:pStyle w:val="Ttulo1"/>
        <w:widowControl w:val="0"/>
        <w:numPr>
          <w:ilvl w:val="1"/>
          <w:numId w:val="30"/>
        </w:numPr>
        <w:tabs>
          <w:tab w:val="left" w:pos="1283"/>
        </w:tabs>
        <w:ind w:left="0" w:right="-3" w:firstLine="0"/>
        <w:mirrorIndents/>
        <w:jc w:val="both"/>
      </w:pPr>
      <w:r w:rsidRPr="00DF119B">
        <w:rPr>
          <w:b w:val="0"/>
        </w:rPr>
        <w:t>A Proposta de Preços, gerada a partir das ori</w:t>
      </w:r>
      <w:r w:rsidR="006677CC">
        <w:rPr>
          <w:b w:val="0"/>
        </w:rPr>
        <w:t>entações constantes no Anexo XX disponível no site do município</w:t>
      </w:r>
      <w:r w:rsidRPr="00DF119B">
        <w:rPr>
          <w:b w:val="0"/>
        </w:rPr>
        <w:t>, que deverá ser apresentada:</w:t>
      </w:r>
    </w:p>
    <w:p w:rsidR="00087F5C" w:rsidRPr="00D01B50" w:rsidRDefault="002E4558" w:rsidP="00DF119B">
      <w:pPr>
        <w:pStyle w:val="Ttulo1"/>
        <w:widowControl w:val="0"/>
        <w:tabs>
          <w:tab w:val="left" w:pos="1283"/>
        </w:tabs>
        <w:ind w:left="0" w:right="-3"/>
        <w:mirrorIndents/>
        <w:jc w:val="both"/>
        <w:rPr>
          <w:b w:val="0"/>
        </w:rPr>
      </w:pPr>
      <w:r w:rsidRPr="00D01B50">
        <w:t xml:space="preserve">8.1.2. </w:t>
      </w:r>
      <w:r w:rsidR="00087F5C" w:rsidRPr="00D01B50">
        <w:rPr>
          <w:b w:val="0"/>
          <w:bCs w:val="0"/>
        </w:rPr>
        <w:t xml:space="preserve">Na forma eletrônica </w:t>
      </w:r>
      <w:r w:rsidR="00087F5C" w:rsidRPr="00D01B50">
        <w:t>(</w:t>
      </w:r>
      <w:r w:rsidR="00087F5C" w:rsidRPr="00D01B50">
        <w:rPr>
          <w:b w:val="0"/>
          <w:i/>
        </w:rPr>
        <w:t>SOMENTE Pen-Drive</w:t>
      </w:r>
      <w:r w:rsidR="00087F5C" w:rsidRPr="00D01B50">
        <w:t>) para alimentação do sistema de apuração;</w:t>
      </w:r>
    </w:p>
    <w:p w:rsidR="00087F5C" w:rsidRPr="00D01B50" w:rsidRDefault="00087F5C" w:rsidP="00B522E7">
      <w:pPr>
        <w:pStyle w:val="Corpodetexto"/>
        <w:widowControl w:val="0"/>
        <w:numPr>
          <w:ilvl w:val="2"/>
          <w:numId w:val="31"/>
        </w:numPr>
        <w:tabs>
          <w:tab w:val="left" w:pos="1283"/>
        </w:tabs>
        <w:autoSpaceDE w:val="0"/>
        <w:autoSpaceDN w:val="0"/>
        <w:spacing w:before="10"/>
        <w:ind w:left="0" w:right="-3" w:firstLine="0"/>
        <w:mirrorIndents/>
        <w:rPr>
          <w:b/>
        </w:rPr>
      </w:pPr>
      <w:r w:rsidRPr="00D01B50">
        <w:t xml:space="preserve">E na </w:t>
      </w:r>
      <w:r w:rsidRPr="00D01B50">
        <w:rPr>
          <w:b/>
          <w:bCs/>
          <w:u w:val="single"/>
        </w:rPr>
        <w:t>FORMA IMPRESSA E ASSINADA</w:t>
      </w:r>
      <w:r w:rsidRPr="00D01B50">
        <w:t xml:space="preserve">, em papel A4, </w:t>
      </w:r>
      <w:r w:rsidRPr="00D01B50">
        <w:rPr>
          <w:i/>
          <w:iCs/>
        </w:rPr>
        <w:t xml:space="preserve">de preferência encadernadas ou grampeadas </w:t>
      </w:r>
      <w:r w:rsidRPr="00D01B50">
        <w:t xml:space="preserve">de modo que não existam folhas soltas, impressa com clareza, sem rasuras ou entrelinhas que dificultem sua análise. </w:t>
      </w:r>
    </w:p>
    <w:p w:rsidR="00087F5C" w:rsidRPr="00DF119B" w:rsidRDefault="00087F5C" w:rsidP="00B522E7">
      <w:pPr>
        <w:pStyle w:val="Corpodetexto"/>
        <w:widowControl w:val="0"/>
        <w:numPr>
          <w:ilvl w:val="2"/>
          <w:numId w:val="31"/>
        </w:numPr>
        <w:tabs>
          <w:tab w:val="left" w:pos="1283"/>
        </w:tabs>
        <w:autoSpaceDE w:val="0"/>
        <w:autoSpaceDN w:val="0"/>
        <w:spacing w:before="10"/>
        <w:ind w:left="0" w:right="-3" w:firstLine="0"/>
        <w:mirrorIndents/>
      </w:pPr>
      <w:r w:rsidRPr="00DF119B">
        <w:t>Na propostara deverá constar:</w:t>
      </w:r>
      <w:r w:rsidRPr="00DF119B">
        <w:rPr>
          <w:b/>
        </w:rPr>
        <w:t xml:space="preserve"> </w:t>
      </w:r>
    </w:p>
    <w:p w:rsidR="00087F5C" w:rsidRPr="00D01B50" w:rsidRDefault="00087F5C" w:rsidP="00B522E7">
      <w:pPr>
        <w:pStyle w:val="Corpodetexto"/>
        <w:widowControl w:val="0"/>
        <w:numPr>
          <w:ilvl w:val="3"/>
          <w:numId w:val="31"/>
        </w:numPr>
        <w:tabs>
          <w:tab w:val="left" w:pos="1283"/>
        </w:tabs>
        <w:autoSpaceDE w:val="0"/>
        <w:autoSpaceDN w:val="0"/>
        <w:spacing w:before="10"/>
        <w:ind w:left="0" w:right="-3" w:firstLine="0"/>
        <w:mirrorIndents/>
        <w:rPr>
          <w:b/>
        </w:rPr>
      </w:pPr>
      <w:r w:rsidRPr="00D01B50">
        <w:t>Especificação</w:t>
      </w:r>
      <w:r w:rsidRPr="00D01B50">
        <w:rPr>
          <w:b/>
          <w:bCs/>
        </w:rPr>
        <w:t xml:space="preserve"> </w:t>
      </w:r>
      <w:r w:rsidRPr="00D01B50">
        <w:t>do seriço cotado;</w:t>
      </w:r>
    </w:p>
    <w:p w:rsidR="00087F5C" w:rsidRPr="00D01B50" w:rsidRDefault="00087F5C" w:rsidP="00B522E7">
      <w:pPr>
        <w:pStyle w:val="Corpodetexto"/>
        <w:widowControl w:val="0"/>
        <w:numPr>
          <w:ilvl w:val="3"/>
          <w:numId w:val="31"/>
        </w:numPr>
        <w:tabs>
          <w:tab w:val="left" w:pos="1283"/>
        </w:tabs>
        <w:autoSpaceDE w:val="0"/>
        <w:autoSpaceDN w:val="0"/>
        <w:spacing w:before="10"/>
        <w:ind w:left="0" w:right="-3" w:firstLine="0"/>
        <w:mirrorIndents/>
        <w:rPr>
          <w:b/>
        </w:rPr>
      </w:pPr>
      <w:r w:rsidRPr="00D01B50">
        <w:t xml:space="preserve">Preço unitário por item do objeto licitado, com até </w:t>
      </w:r>
      <w:r w:rsidRPr="00D01B50">
        <w:rPr>
          <w:bCs/>
        </w:rPr>
        <w:t>02 (duas)</w:t>
      </w:r>
      <w:r w:rsidRPr="00D01B50">
        <w:rPr>
          <w:b/>
          <w:bCs/>
        </w:rPr>
        <w:t xml:space="preserve"> </w:t>
      </w:r>
      <w:r w:rsidRPr="00D01B50">
        <w:t xml:space="preserve">casas decimais, valor total e valor global, expressos em moeda corrente nacional, não superior ao preço máximo estabelecido no </w:t>
      </w:r>
      <w:r w:rsidRPr="00D01B50">
        <w:rPr>
          <w:b/>
          <w:bCs/>
        </w:rPr>
        <w:t>Anexo I</w:t>
      </w:r>
      <w:r w:rsidRPr="00D01B50">
        <w:t>;</w:t>
      </w:r>
    </w:p>
    <w:p w:rsidR="00087F5C" w:rsidRPr="00D01B50" w:rsidRDefault="00087F5C" w:rsidP="00B522E7">
      <w:pPr>
        <w:pStyle w:val="Corpodetexto"/>
        <w:widowControl w:val="0"/>
        <w:numPr>
          <w:ilvl w:val="3"/>
          <w:numId w:val="31"/>
        </w:numPr>
        <w:tabs>
          <w:tab w:val="left" w:pos="1283"/>
        </w:tabs>
        <w:autoSpaceDE w:val="0"/>
        <w:autoSpaceDN w:val="0"/>
        <w:spacing w:before="10"/>
        <w:ind w:left="0" w:right="-3" w:firstLine="0"/>
        <w:mirrorIndents/>
        <w:rPr>
          <w:b/>
        </w:rPr>
      </w:pPr>
      <w:r w:rsidRPr="00D01B50">
        <w:t>Prazo de validade não inferior a 60 (sessenta) dias corridos, a contar da data de sua apresentação, ficando estabelecido que na omissão será considerado aceito este prazo;</w:t>
      </w:r>
    </w:p>
    <w:p w:rsidR="00087F5C" w:rsidRPr="00D01B50" w:rsidRDefault="00087F5C" w:rsidP="00B522E7">
      <w:pPr>
        <w:pStyle w:val="Corpodetexto"/>
        <w:widowControl w:val="0"/>
        <w:numPr>
          <w:ilvl w:val="3"/>
          <w:numId w:val="31"/>
        </w:numPr>
        <w:tabs>
          <w:tab w:val="left" w:pos="1283"/>
        </w:tabs>
        <w:autoSpaceDE w:val="0"/>
        <w:autoSpaceDN w:val="0"/>
        <w:spacing w:before="10"/>
        <w:ind w:left="0" w:right="-3" w:firstLine="0"/>
        <w:mirrorIndents/>
        <w:rPr>
          <w:b/>
        </w:rPr>
      </w:pPr>
      <w:r w:rsidRPr="00D01B50">
        <w:t xml:space="preserve">Dados do fornecedor/empresa, </w:t>
      </w:r>
      <w:r w:rsidRPr="00D01B50">
        <w:rPr>
          <w:b/>
          <w:bCs/>
        </w:rPr>
        <w:t>obrigatoriamente</w:t>
      </w:r>
      <w:r w:rsidRPr="00D01B50">
        <w:t xml:space="preserve"> conforme os campos solicitados;</w:t>
      </w:r>
    </w:p>
    <w:p w:rsidR="00087F5C" w:rsidRPr="00D01B50" w:rsidRDefault="00087F5C" w:rsidP="00B522E7">
      <w:pPr>
        <w:pStyle w:val="Corpodetexto"/>
        <w:widowControl w:val="0"/>
        <w:numPr>
          <w:ilvl w:val="3"/>
          <w:numId w:val="31"/>
        </w:numPr>
        <w:tabs>
          <w:tab w:val="left" w:pos="1283"/>
        </w:tabs>
        <w:autoSpaceDE w:val="0"/>
        <w:autoSpaceDN w:val="0"/>
        <w:spacing w:before="10"/>
        <w:ind w:left="0" w:right="-3" w:firstLine="0"/>
        <w:mirrorIndents/>
        <w:rPr>
          <w:b/>
        </w:rPr>
      </w:pPr>
      <w:r w:rsidRPr="00D01B50">
        <w:t xml:space="preserve">Dados do Representante Legal da empresa ou Procurador, </w:t>
      </w:r>
      <w:r w:rsidRPr="00D01B50">
        <w:rPr>
          <w:b/>
          <w:bCs/>
        </w:rPr>
        <w:t>obrigatoriamente</w:t>
      </w:r>
      <w:r w:rsidRPr="00D01B50">
        <w:t xml:space="preserve"> conforme os campos solicitados; (e assinatura na forma impressa);</w:t>
      </w:r>
    </w:p>
    <w:p w:rsidR="00087F5C" w:rsidRPr="00D01B50" w:rsidRDefault="00087F5C" w:rsidP="00B522E7">
      <w:pPr>
        <w:pStyle w:val="Corpodetexto"/>
        <w:widowControl w:val="0"/>
        <w:numPr>
          <w:ilvl w:val="3"/>
          <w:numId w:val="31"/>
        </w:numPr>
        <w:tabs>
          <w:tab w:val="left" w:pos="1283"/>
        </w:tabs>
        <w:autoSpaceDE w:val="0"/>
        <w:autoSpaceDN w:val="0"/>
        <w:spacing w:before="10"/>
        <w:ind w:left="0" w:right="-3" w:firstLine="0"/>
        <w:mirrorIndents/>
        <w:rPr>
          <w:b/>
        </w:rPr>
      </w:pPr>
      <w:r w:rsidRPr="00D01B50">
        <w:t>Prazo de entrega não superior ao exigido no edital;</w:t>
      </w:r>
    </w:p>
    <w:p w:rsidR="00087F5C" w:rsidRPr="00D01B50" w:rsidRDefault="00087F5C" w:rsidP="00B522E7">
      <w:pPr>
        <w:pStyle w:val="Corpodetexto"/>
        <w:widowControl w:val="0"/>
        <w:numPr>
          <w:ilvl w:val="3"/>
          <w:numId w:val="31"/>
        </w:numPr>
        <w:tabs>
          <w:tab w:val="left" w:pos="1283"/>
        </w:tabs>
        <w:autoSpaceDE w:val="0"/>
        <w:autoSpaceDN w:val="0"/>
        <w:spacing w:before="10"/>
        <w:ind w:left="0" w:right="-3" w:firstLine="0"/>
        <w:mirrorIndents/>
        <w:rPr>
          <w:b/>
        </w:rPr>
      </w:pPr>
      <w:r w:rsidRPr="00D01B50">
        <w:t xml:space="preserve">Para alimentação da proposta no sistema de apuração do </w:t>
      </w:r>
      <w:r w:rsidR="007F68C9">
        <w:t>CONCORRÊNCIA</w:t>
      </w:r>
      <w:r w:rsidRPr="00D01B50">
        <w:t xml:space="preserve"> é </w:t>
      </w:r>
      <w:r w:rsidRPr="00D01B50">
        <w:rPr>
          <w:b/>
          <w:bCs/>
        </w:rPr>
        <w:t>imprescindível</w:t>
      </w:r>
      <w:r w:rsidRPr="00D01B50">
        <w:t xml:space="preserve"> a correta gravação eletrônica, conforme os passos de orientação no </w:t>
      </w:r>
      <w:r w:rsidRPr="00D01B50">
        <w:rPr>
          <w:b/>
          <w:bCs/>
        </w:rPr>
        <w:t>Anexo VII</w:t>
      </w:r>
      <w:r w:rsidRPr="00D01B50">
        <w:t>, porém a apresentação do arquivo eletrônico com erro ou vício não será motivo para desclassificação da proponente, sendo concedido tempo determinado (15 min) durante a sessão para correção de eventuais falhas pela empresa.</w:t>
      </w:r>
    </w:p>
    <w:p w:rsidR="00087F5C" w:rsidRPr="00DF119B" w:rsidRDefault="00087F5C" w:rsidP="00B522E7">
      <w:pPr>
        <w:pStyle w:val="Corpodetexto"/>
        <w:widowControl w:val="0"/>
        <w:numPr>
          <w:ilvl w:val="3"/>
          <w:numId w:val="31"/>
        </w:numPr>
        <w:tabs>
          <w:tab w:val="left" w:pos="1283"/>
        </w:tabs>
        <w:autoSpaceDE w:val="0"/>
        <w:autoSpaceDN w:val="0"/>
        <w:spacing w:before="10"/>
        <w:ind w:left="0" w:right="-3" w:firstLine="0"/>
        <w:mirrorIndents/>
        <w:rPr>
          <w:b/>
        </w:rPr>
      </w:pPr>
      <w:r w:rsidRPr="00D01B50">
        <w:t>Nos valores propostos deverão estar inclusos todos os custos operacionais, encargos previdenciários, trabalhistas, tributários, comerciais, tributos, fretes e carretos, inclusive ICMS e quaisquer outros que incidam</w:t>
      </w:r>
      <w:r w:rsidRPr="00D01B50">
        <w:rPr>
          <w:spacing w:val="-17"/>
        </w:rPr>
        <w:t xml:space="preserve"> </w:t>
      </w:r>
      <w:r w:rsidRPr="00D01B50">
        <w:t>direta</w:t>
      </w:r>
      <w:r w:rsidRPr="00D01B50">
        <w:rPr>
          <w:spacing w:val="-12"/>
        </w:rPr>
        <w:t xml:space="preserve"> </w:t>
      </w:r>
      <w:r w:rsidRPr="00D01B50">
        <w:t>ou</w:t>
      </w:r>
      <w:r w:rsidRPr="00D01B50">
        <w:rPr>
          <w:spacing w:val="-13"/>
        </w:rPr>
        <w:t xml:space="preserve"> </w:t>
      </w:r>
      <w:r w:rsidRPr="00D01B50">
        <w:t>indiretamente</w:t>
      </w:r>
      <w:r w:rsidRPr="00D01B50">
        <w:rPr>
          <w:spacing w:val="-12"/>
        </w:rPr>
        <w:t xml:space="preserve"> </w:t>
      </w:r>
      <w:r w:rsidRPr="00D01B50">
        <w:t>no</w:t>
      </w:r>
      <w:r w:rsidRPr="00D01B50">
        <w:rPr>
          <w:spacing w:val="-13"/>
        </w:rPr>
        <w:t xml:space="preserve"> </w:t>
      </w:r>
      <w:r w:rsidRPr="00D01B50">
        <w:t>fornecimento</w:t>
      </w:r>
      <w:r w:rsidRPr="00D01B50">
        <w:rPr>
          <w:spacing w:val="-12"/>
        </w:rPr>
        <w:t xml:space="preserve"> </w:t>
      </w:r>
      <w:r w:rsidRPr="00D01B50">
        <w:t>dos</w:t>
      </w:r>
      <w:r w:rsidRPr="00D01B50">
        <w:rPr>
          <w:spacing w:val="-13"/>
        </w:rPr>
        <w:t xml:space="preserve"> </w:t>
      </w:r>
      <w:r w:rsidRPr="00D01B50">
        <w:t>bens</w:t>
      </w:r>
      <w:r w:rsidRPr="00D01B50">
        <w:rPr>
          <w:spacing w:val="-12"/>
        </w:rPr>
        <w:t xml:space="preserve"> </w:t>
      </w:r>
      <w:r w:rsidRPr="00D01B50">
        <w:t>ou</w:t>
      </w:r>
      <w:r w:rsidRPr="00D01B50">
        <w:rPr>
          <w:spacing w:val="-13"/>
        </w:rPr>
        <w:t xml:space="preserve"> </w:t>
      </w:r>
      <w:r w:rsidRPr="00D01B50">
        <w:t>da</w:t>
      </w:r>
      <w:r w:rsidRPr="00D01B50">
        <w:rPr>
          <w:spacing w:val="-12"/>
        </w:rPr>
        <w:t xml:space="preserve"> </w:t>
      </w:r>
      <w:r w:rsidRPr="00D01B50">
        <w:t>prestação</w:t>
      </w:r>
      <w:r w:rsidRPr="00D01B50">
        <w:rPr>
          <w:spacing w:val="-13"/>
        </w:rPr>
        <w:t xml:space="preserve"> </w:t>
      </w:r>
      <w:r w:rsidRPr="00D01B50">
        <w:t>de</w:t>
      </w:r>
      <w:r w:rsidRPr="00D01B50">
        <w:rPr>
          <w:spacing w:val="-12"/>
        </w:rPr>
        <w:t xml:space="preserve"> </w:t>
      </w:r>
      <w:r w:rsidRPr="00D01B50">
        <w:t>serviços,</w:t>
      </w:r>
      <w:r w:rsidRPr="00D01B50">
        <w:rPr>
          <w:spacing w:val="-13"/>
        </w:rPr>
        <w:t xml:space="preserve"> </w:t>
      </w:r>
      <w:r w:rsidRPr="00D01B50">
        <w:t>de</w:t>
      </w:r>
      <w:r w:rsidRPr="00D01B50">
        <w:rPr>
          <w:spacing w:val="-12"/>
        </w:rPr>
        <w:t xml:space="preserve"> </w:t>
      </w:r>
      <w:r w:rsidRPr="00D01B50">
        <w:t>forma</w:t>
      </w:r>
      <w:r w:rsidRPr="00D01B50">
        <w:rPr>
          <w:spacing w:val="-13"/>
        </w:rPr>
        <w:t xml:space="preserve"> </w:t>
      </w:r>
      <w:r w:rsidRPr="00D01B50">
        <w:t>que</w:t>
      </w:r>
      <w:r w:rsidRPr="00D01B50">
        <w:rPr>
          <w:spacing w:val="-12"/>
        </w:rPr>
        <w:t xml:space="preserve"> </w:t>
      </w:r>
      <w:r w:rsidRPr="00D01B50">
        <w:t>o</w:t>
      </w:r>
      <w:r w:rsidRPr="00D01B50">
        <w:rPr>
          <w:spacing w:val="-13"/>
        </w:rPr>
        <w:t xml:space="preserve"> </w:t>
      </w:r>
      <w:r w:rsidRPr="00D01B50">
        <w:t>objeto do certame não tenha ônus para o Município de Santo Antonio do Sudoeste.</w:t>
      </w:r>
    </w:p>
    <w:p w:rsidR="00DF119B" w:rsidRPr="00DF119B" w:rsidRDefault="00DF119B" w:rsidP="00B522E7">
      <w:pPr>
        <w:pStyle w:val="Corpodetexto"/>
        <w:widowControl w:val="0"/>
        <w:numPr>
          <w:ilvl w:val="3"/>
          <w:numId w:val="31"/>
        </w:numPr>
        <w:tabs>
          <w:tab w:val="left" w:pos="1283"/>
        </w:tabs>
        <w:autoSpaceDE w:val="0"/>
        <w:autoSpaceDN w:val="0"/>
        <w:spacing w:before="10"/>
        <w:ind w:left="0" w:right="-3" w:firstLine="0"/>
        <w:mirrorIndents/>
      </w:pPr>
      <w:r w:rsidRPr="00DF119B">
        <w:t xml:space="preserve"> Prazo de validade da Proposta de 60 dias (sessenta) dias, contados a partir da data de abertura da licitação;</w:t>
      </w:r>
    </w:p>
    <w:p w:rsidR="00DF119B" w:rsidRPr="00DF119B" w:rsidRDefault="00DF119B" w:rsidP="00B522E7">
      <w:pPr>
        <w:pStyle w:val="Corpodetexto"/>
        <w:widowControl w:val="0"/>
        <w:numPr>
          <w:ilvl w:val="3"/>
          <w:numId w:val="31"/>
        </w:numPr>
        <w:tabs>
          <w:tab w:val="left" w:pos="1283"/>
        </w:tabs>
        <w:autoSpaceDE w:val="0"/>
        <w:autoSpaceDN w:val="0"/>
        <w:spacing w:before="10"/>
        <w:ind w:left="0" w:right="-3" w:firstLine="0"/>
        <w:mirrorIndents/>
      </w:pPr>
      <w:r w:rsidRPr="00DF119B">
        <w:t>Assinatura do representante legal, identificando-o com o nome e o CPF;</w:t>
      </w:r>
    </w:p>
    <w:p w:rsidR="00E32257" w:rsidRPr="00D01B50" w:rsidRDefault="00DD6B82" w:rsidP="00B522E7">
      <w:pPr>
        <w:pStyle w:val="PargrafodaLista"/>
        <w:widowControl w:val="0"/>
        <w:numPr>
          <w:ilvl w:val="2"/>
          <w:numId w:val="31"/>
        </w:numPr>
        <w:tabs>
          <w:tab w:val="left" w:pos="1283"/>
          <w:tab w:val="left" w:pos="1523"/>
        </w:tabs>
        <w:spacing w:before="2"/>
        <w:ind w:left="0" w:right="-3" w:firstLine="0"/>
        <w:mirrorIndents/>
        <w:rPr>
          <w:sz w:val="24"/>
          <w:szCs w:val="24"/>
        </w:rPr>
      </w:pPr>
      <w:r w:rsidRPr="00D01B50">
        <w:rPr>
          <w:sz w:val="24"/>
          <w:szCs w:val="24"/>
        </w:rPr>
        <w:t>Cronograma</w:t>
      </w:r>
      <w:r w:rsidRPr="00D01B50">
        <w:rPr>
          <w:spacing w:val="-4"/>
          <w:sz w:val="24"/>
          <w:szCs w:val="24"/>
        </w:rPr>
        <w:t xml:space="preserve"> </w:t>
      </w:r>
      <w:r w:rsidRPr="00D01B50">
        <w:rPr>
          <w:sz w:val="24"/>
          <w:szCs w:val="24"/>
        </w:rPr>
        <w:t>físico-financeiro</w:t>
      </w:r>
      <w:r w:rsidRPr="00D01B50">
        <w:rPr>
          <w:spacing w:val="-3"/>
          <w:sz w:val="24"/>
          <w:szCs w:val="24"/>
        </w:rPr>
        <w:t xml:space="preserve"> </w:t>
      </w:r>
      <w:r w:rsidRPr="00D01B50">
        <w:rPr>
          <w:sz w:val="24"/>
          <w:szCs w:val="24"/>
        </w:rPr>
        <w:t>(anexo</w:t>
      </w:r>
      <w:r w:rsidRPr="00D01B50">
        <w:rPr>
          <w:spacing w:val="-3"/>
          <w:sz w:val="24"/>
          <w:szCs w:val="24"/>
        </w:rPr>
        <w:t xml:space="preserve"> </w:t>
      </w:r>
      <w:r w:rsidRPr="00D01B50">
        <w:rPr>
          <w:sz w:val="24"/>
          <w:szCs w:val="24"/>
        </w:rPr>
        <w:t>IV).</w:t>
      </w:r>
    </w:p>
    <w:p w:rsidR="00E32257" w:rsidRPr="00D01B50" w:rsidRDefault="00DD6B82" w:rsidP="00B522E7">
      <w:pPr>
        <w:pStyle w:val="PargrafodaLista"/>
        <w:widowControl w:val="0"/>
        <w:numPr>
          <w:ilvl w:val="2"/>
          <w:numId w:val="31"/>
        </w:numPr>
        <w:tabs>
          <w:tab w:val="left" w:pos="1283"/>
          <w:tab w:val="left" w:pos="1552"/>
        </w:tabs>
        <w:ind w:left="0" w:right="-3" w:firstLine="0"/>
        <w:mirrorIndents/>
        <w:rPr>
          <w:sz w:val="24"/>
          <w:szCs w:val="24"/>
        </w:rPr>
      </w:pPr>
      <w:r w:rsidRPr="00D01B50">
        <w:rPr>
          <w:sz w:val="24"/>
          <w:szCs w:val="24"/>
        </w:rPr>
        <w:t>Cartilha Global (anexo III – arquivo digital), Planilha de cálculo do BDI (anexo VI –</w:t>
      </w:r>
      <w:r w:rsidRPr="00D01B50">
        <w:rPr>
          <w:spacing w:val="1"/>
          <w:sz w:val="24"/>
          <w:szCs w:val="24"/>
        </w:rPr>
        <w:t xml:space="preserve"> </w:t>
      </w:r>
      <w:r w:rsidRPr="00D01B50">
        <w:rPr>
          <w:sz w:val="24"/>
          <w:szCs w:val="24"/>
        </w:rPr>
        <w:t>arquivo)</w:t>
      </w:r>
      <w:r w:rsidRPr="00D01B50">
        <w:rPr>
          <w:spacing w:val="2"/>
          <w:sz w:val="24"/>
          <w:szCs w:val="24"/>
        </w:rPr>
        <w:t xml:space="preserve"> </w:t>
      </w:r>
      <w:r w:rsidRPr="00D01B50">
        <w:rPr>
          <w:sz w:val="24"/>
          <w:szCs w:val="24"/>
        </w:rPr>
        <w:t>e</w:t>
      </w:r>
      <w:r w:rsidRPr="00D01B50">
        <w:rPr>
          <w:spacing w:val="-4"/>
          <w:sz w:val="24"/>
          <w:szCs w:val="24"/>
        </w:rPr>
        <w:t xml:space="preserve"> </w:t>
      </w:r>
      <w:r w:rsidRPr="00D01B50">
        <w:rPr>
          <w:sz w:val="24"/>
          <w:szCs w:val="24"/>
        </w:rPr>
        <w:t>ES</w:t>
      </w:r>
      <w:r w:rsidRPr="00D01B50">
        <w:rPr>
          <w:spacing w:val="-2"/>
          <w:sz w:val="24"/>
          <w:szCs w:val="24"/>
        </w:rPr>
        <w:t xml:space="preserve"> </w:t>
      </w:r>
      <w:r w:rsidRPr="00D01B50">
        <w:rPr>
          <w:sz w:val="24"/>
          <w:szCs w:val="24"/>
        </w:rPr>
        <w:t>(anexo</w:t>
      </w:r>
      <w:r w:rsidRPr="00D01B50">
        <w:rPr>
          <w:spacing w:val="6"/>
          <w:sz w:val="24"/>
          <w:szCs w:val="24"/>
        </w:rPr>
        <w:t xml:space="preserve"> </w:t>
      </w:r>
      <w:r w:rsidRPr="00D01B50">
        <w:rPr>
          <w:sz w:val="24"/>
          <w:szCs w:val="24"/>
        </w:rPr>
        <w:t>V).</w:t>
      </w:r>
    </w:p>
    <w:p w:rsidR="00E32257" w:rsidRPr="00D01B50" w:rsidRDefault="00DD6B82" w:rsidP="00B522E7">
      <w:pPr>
        <w:pStyle w:val="PargrafodaLista"/>
        <w:widowControl w:val="0"/>
        <w:numPr>
          <w:ilvl w:val="1"/>
          <w:numId w:val="31"/>
        </w:numPr>
        <w:tabs>
          <w:tab w:val="left" w:pos="1283"/>
          <w:tab w:val="left" w:pos="1345"/>
        </w:tabs>
        <w:ind w:left="0" w:right="-3" w:firstLine="0"/>
        <w:mirrorIndents/>
        <w:rPr>
          <w:sz w:val="24"/>
          <w:szCs w:val="24"/>
        </w:rPr>
      </w:pPr>
      <w:r w:rsidRPr="00D01B50">
        <w:rPr>
          <w:sz w:val="24"/>
          <w:szCs w:val="24"/>
        </w:rPr>
        <w:t>Todas</w:t>
      </w:r>
      <w:r w:rsidRPr="00D01B50">
        <w:rPr>
          <w:spacing w:val="-4"/>
          <w:sz w:val="24"/>
          <w:szCs w:val="24"/>
        </w:rPr>
        <w:t xml:space="preserve"> </w:t>
      </w:r>
      <w:r w:rsidRPr="00D01B50">
        <w:rPr>
          <w:sz w:val="24"/>
          <w:szCs w:val="24"/>
        </w:rPr>
        <w:t>as</w:t>
      </w:r>
      <w:r w:rsidRPr="00D01B50">
        <w:rPr>
          <w:spacing w:val="-4"/>
          <w:sz w:val="24"/>
          <w:szCs w:val="24"/>
        </w:rPr>
        <w:t xml:space="preserve"> </w:t>
      </w:r>
      <w:r w:rsidRPr="00D01B50">
        <w:rPr>
          <w:sz w:val="24"/>
          <w:szCs w:val="24"/>
        </w:rPr>
        <w:t>especificações</w:t>
      </w:r>
      <w:r w:rsidRPr="00D01B50">
        <w:rPr>
          <w:spacing w:val="-4"/>
          <w:sz w:val="24"/>
          <w:szCs w:val="24"/>
        </w:rPr>
        <w:t xml:space="preserve"> </w:t>
      </w:r>
      <w:r w:rsidRPr="00D01B50">
        <w:rPr>
          <w:sz w:val="24"/>
          <w:szCs w:val="24"/>
        </w:rPr>
        <w:t>do</w:t>
      </w:r>
      <w:r w:rsidRPr="00D01B50">
        <w:rPr>
          <w:spacing w:val="-7"/>
          <w:sz w:val="24"/>
          <w:szCs w:val="24"/>
        </w:rPr>
        <w:t xml:space="preserve"> </w:t>
      </w:r>
      <w:r w:rsidRPr="00D01B50">
        <w:rPr>
          <w:sz w:val="24"/>
          <w:szCs w:val="24"/>
        </w:rPr>
        <w:t>objeto</w:t>
      </w:r>
      <w:r w:rsidRPr="00D01B50">
        <w:rPr>
          <w:spacing w:val="3"/>
          <w:sz w:val="24"/>
          <w:szCs w:val="24"/>
        </w:rPr>
        <w:t xml:space="preserve"> </w:t>
      </w:r>
      <w:r w:rsidRPr="00D01B50">
        <w:rPr>
          <w:sz w:val="24"/>
          <w:szCs w:val="24"/>
        </w:rPr>
        <w:t>contidas na</w:t>
      </w:r>
      <w:r w:rsidRPr="00D01B50">
        <w:rPr>
          <w:spacing w:val="2"/>
          <w:sz w:val="24"/>
          <w:szCs w:val="24"/>
        </w:rPr>
        <w:t xml:space="preserve"> </w:t>
      </w:r>
      <w:r w:rsidRPr="00D01B50">
        <w:rPr>
          <w:sz w:val="24"/>
          <w:szCs w:val="24"/>
        </w:rPr>
        <w:t>proposta</w:t>
      </w:r>
      <w:r w:rsidRPr="00D01B50">
        <w:rPr>
          <w:spacing w:val="-3"/>
          <w:sz w:val="24"/>
          <w:szCs w:val="24"/>
        </w:rPr>
        <w:t xml:space="preserve"> </w:t>
      </w:r>
      <w:r w:rsidRPr="00D01B50">
        <w:rPr>
          <w:sz w:val="24"/>
          <w:szCs w:val="24"/>
        </w:rPr>
        <w:t>vinculam</w:t>
      </w:r>
      <w:r w:rsidRPr="00D01B50">
        <w:rPr>
          <w:spacing w:val="-11"/>
          <w:sz w:val="24"/>
          <w:szCs w:val="24"/>
        </w:rPr>
        <w:t xml:space="preserve"> </w:t>
      </w:r>
      <w:r w:rsidRPr="00D01B50">
        <w:rPr>
          <w:sz w:val="24"/>
          <w:szCs w:val="24"/>
        </w:rPr>
        <w:t>a</w:t>
      </w:r>
      <w:r w:rsidRPr="00D01B50">
        <w:rPr>
          <w:spacing w:val="-3"/>
          <w:sz w:val="24"/>
          <w:szCs w:val="24"/>
        </w:rPr>
        <w:t xml:space="preserve"> </w:t>
      </w:r>
      <w:r w:rsidRPr="00D01B50">
        <w:rPr>
          <w:sz w:val="24"/>
          <w:szCs w:val="24"/>
        </w:rPr>
        <w:t>Licitante.</w:t>
      </w:r>
    </w:p>
    <w:p w:rsidR="00E32257" w:rsidRPr="00D01B50" w:rsidRDefault="00DD6B82" w:rsidP="00B522E7">
      <w:pPr>
        <w:pStyle w:val="PargrafodaLista"/>
        <w:widowControl w:val="0"/>
        <w:numPr>
          <w:ilvl w:val="1"/>
          <w:numId w:val="31"/>
        </w:numPr>
        <w:tabs>
          <w:tab w:val="left" w:pos="1283"/>
        </w:tabs>
        <w:spacing w:before="1"/>
        <w:ind w:left="0" w:right="-3" w:firstLine="0"/>
        <w:mirrorIndents/>
        <w:rPr>
          <w:sz w:val="24"/>
          <w:szCs w:val="24"/>
        </w:rPr>
      </w:pPr>
      <w:r w:rsidRPr="00D01B50">
        <w:rPr>
          <w:sz w:val="24"/>
          <w:szCs w:val="24"/>
        </w:rPr>
        <w:t xml:space="preserve">Nos valores propostos estarão inclusos todos os custos operacionais, de depreciações, </w:t>
      </w:r>
      <w:r w:rsidR="00134E69">
        <w:rPr>
          <w:noProof/>
          <w:lang w:val="pt-BR" w:eastAsia="pt-BR"/>
        </w:rPr>
        <w:drawing>
          <wp:anchor distT="0" distB="0" distL="0" distR="0" simplePos="0" relativeHeight="487735808" behindDoc="1" locked="0" layoutInCell="1" allowOverlap="1" wp14:anchorId="6C685234" wp14:editId="79268FC5">
            <wp:simplePos x="0" y="0"/>
            <wp:positionH relativeFrom="page">
              <wp:posOffset>720090</wp:posOffset>
            </wp:positionH>
            <wp:positionV relativeFrom="paragraph">
              <wp:posOffset>175260</wp:posOffset>
            </wp:positionV>
            <wp:extent cx="5758180" cy="5443220"/>
            <wp:effectExtent l="0" t="0" r="0" b="5080"/>
            <wp:wrapNone/>
            <wp:docPr id="79" name="Imagem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sidRPr="00D01B50">
        <w:rPr>
          <w:sz w:val="24"/>
          <w:szCs w:val="24"/>
        </w:rPr>
        <w:t>de</w:t>
      </w:r>
      <w:r w:rsidRPr="00D01B50">
        <w:rPr>
          <w:spacing w:val="1"/>
          <w:sz w:val="24"/>
          <w:szCs w:val="24"/>
        </w:rPr>
        <w:t xml:space="preserve"> </w:t>
      </w:r>
      <w:r w:rsidRPr="00D01B50">
        <w:rPr>
          <w:sz w:val="24"/>
          <w:szCs w:val="24"/>
        </w:rPr>
        <w:t>mão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obra,</w:t>
      </w:r>
      <w:r w:rsidRPr="00D01B50">
        <w:rPr>
          <w:spacing w:val="1"/>
          <w:sz w:val="24"/>
          <w:szCs w:val="24"/>
        </w:rPr>
        <w:t xml:space="preserve"> </w:t>
      </w:r>
      <w:r w:rsidRPr="00D01B50">
        <w:rPr>
          <w:sz w:val="24"/>
          <w:szCs w:val="24"/>
        </w:rPr>
        <w:t>encargos</w:t>
      </w:r>
      <w:r w:rsidRPr="00D01B50">
        <w:rPr>
          <w:spacing w:val="1"/>
          <w:sz w:val="24"/>
          <w:szCs w:val="24"/>
        </w:rPr>
        <w:t xml:space="preserve"> </w:t>
      </w:r>
      <w:r w:rsidRPr="00D01B50">
        <w:rPr>
          <w:sz w:val="24"/>
          <w:szCs w:val="24"/>
        </w:rPr>
        <w:t>previdenciários,</w:t>
      </w:r>
      <w:r w:rsidRPr="00D01B50">
        <w:rPr>
          <w:spacing w:val="1"/>
          <w:sz w:val="24"/>
          <w:szCs w:val="24"/>
        </w:rPr>
        <w:t xml:space="preserve"> </w:t>
      </w:r>
      <w:r w:rsidRPr="00D01B50">
        <w:rPr>
          <w:sz w:val="24"/>
          <w:szCs w:val="24"/>
        </w:rPr>
        <w:t>sociais,</w:t>
      </w:r>
      <w:r w:rsidRPr="00D01B50">
        <w:rPr>
          <w:spacing w:val="1"/>
          <w:sz w:val="24"/>
          <w:szCs w:val="24"/>
        </w:rPr>
        <w:t xml:space="preserve"> </w:t>
      </w:r>
      <w:r w:rsidRPr="00D01B50">
        <w:rPr>
          <w:sz w:val="24"/>
          <w:szCs w:val="24"/>
        </w:rPr>
        <w:t>trabalhistas,</w:t>
      </w:r>
      <w:r w:rsidRPr="00D01B50">
        <w:rPr>
          <w:spacing w:val="1"/>
          <w:sz w:val="24"/>
          <w:szCs w:val="24"/>
        </w:rPr>
        <w:t xml:space="preserve"> </w:t>
      </w:r>
      <w:r w:rsidRPr="00D01B50">
        <w:rPr>
          <w:sz w:val="24"/>
          <w:szCs w:val="24"/>
        </w:rPr>
        <w:t>tributários,</w:t>
      </w:r>
      <w:r w:rsidRPr="00D01B50">
        <w:rPr>
          <w:spacing w:val="1"/>
          <w:sz w:val="24"/>
          <w:szCs w:val="24"/>
        </w:rPr>
        <w:t xml:space="preserve"> </w:t>
      </w:r>
      <w:r w:rsidRPr="00D01B50">
        <w:rPr>
          <w:sz w:val="24"/>
          <w:szCs w:val="24"/>
        </w:rPr>
        <w:t>comerciais</w:t>
      </w:r>
      <w:r w:rsidRPr="00D01B50">
        <w:rPr>
          <w:spacing w:val="60"/>
          <w:sz w:val="24"/>
          <w:szCs w:val="24"/>
        </w:rPr>
        <w:t xml:space="preserve"> </w:t>
      </w:r>
      <w:r w:rsidRPr="00D01B50">
        <w:rPr>
          <w:sz w:val="24"/>
          <w:szCs w:val="24"/>
        </w:rPr>
        <w:t>e</w:t>
      </w:r>
      <w:r w:rsidRPr="00D01B50">
        <w:rPr>
          <w:spacing w:val="1"/>
          <w:sz w:val="24"/>
          <w:szCs w:val="24"/>
        </w:rPr>
        <w:t xml:space="preserve"> </w:t>
      </w:r>
      <w:r w:rsidRPr="00D01B50">
        <w:rPr>
          <w:sz w:val="24"/>
          <w:szCs w:val="24"/>
        </w:rPr>
        <w:t>quaisquer</w:t>
      </w:r>
      <w:r w:rsidRPr="00D01B50">
        <w:rPr>
          <w:spacing w:val="2"/>
          <w:sz w:val="24"/>
          <w:szCs w:val="24"/>
        </w:rPr>
        <w:t xml:space="preserve"> </w:t>
      </w:r>
      <w:r w:rsidRPr="00D01B50">
        <w:rPr>
          <w:sz w:val="24"/>
          <w:szCs w:val="24"/>
        </w:rPr>
        <w:t>outros</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incidam</w:t>
      </w:r>
      <w:r w:rsidRPr="00D01B50">
        <w:rPr>
          <w:spacing w:val="-4"/>
          <w:sz w:val="24"/>
          <w:szCs w:val="24"/>
        </w:rPr>
        <w:t xml:space="preserve"> </w:t>
      </w:r>
      <w:r w:rsidRPr="00D01B50">
        <w:rPr>
          <w:sz w:val="24"/>
          <w:szCs w:val="24"/>
        </w:rPr>
        <w:t>direta</w:t>
      </w:r>
      <w:r w:rsidRPr="00D01B50">
        <w:rPr>
          <w:spacing w:val="1"/>
          <w:sz w:val="24"/>
          <w:szCs w:val="24"/>
        </w:rPr>
        <w:t xml:space="preserve"> </w:t>
      </w:r>
      <w:r w:rsidRPr="00D01B50">
        <w:rPr>
          <w:sz w:val="24"/>
          <w:szCs w:val="24"/>
        </w:rPr>
        <w:t>ou</w:t>
      </w:r>
      <w:r w:rsidRPr="00D01B50">
        <w:rPr>
          <w:spacing w:val="-4"/>
          <w:sz w:val="24"/>
          <w:szCs w:val="24"/>
        </w:rPr>
        <w:t xml:space="preserve"> </w:t>
      </w:r>
      <w:r w:rsidRPr="00D01B50">
        <w:rPr>
          <w:sz w:val="24"/>
          <w:szCs w:val="24"/>
        </w:rPr>
        <w:t>indiretamente</w:t>
      </w:r>
      <w:r w:rsidRPr="00D01B50">
        <w:rPr>
          <w:spacing w:val="1"/>
          <w:sz w:val="24"/>
          <w:szCs w:val="24"/>
        </w:rPr>
        <w:t xml:space="preserve"> </w:t>
      </w:r>
      <w:r w:rsidRPr="00D01B50">
        <w:rPr>
          <w:sz w:val="24"/>
          <w:szCs w:val="24"/>
        </w:rPr>
        <w:t>na execução</w:t>
      </w:r>
      <w:r w:rsidRPr="00D01B50">
        <w:rPr>
          <w:spacing w:val="5"/>
          <w:sz w:val="24"/>
          <w:szCs w:val="24"/>
        </w:rPr>
        <w:t xml:space="preserve"> </w:t>
      </w:r>
      <w:r w:rsidRPr="00D01B50">
        <w:rPr>
          <w:sz w:val="24"/>
          <w:szCs w:val="24"/>
        </w:rPr>
        <w:t>da</w:t>
      </w:r>
      <w:r w:rsidRPr="00D01B50">
        <w:rPr>
          <w:spacing w:val="-4"/>
          <w:sz w:val="24"/>
          <w:szCs w:val="24"/>
        </w:rPr>
        <w:t xml:space="preserve"> </w:t>
      </w:r>
      <w:r w:rsidRPr="00D01B50">
        <w:rPr>
          <w:sz w:val="24"/>
          <w:szCs w:val="24"/>
        </w:rPr>
        <w:t>obra.</w:t>
      </w:r>
    </w:p>
    <w:p w:rsidR="00E32257" w:rsidRPr="00D01B50" w:rsidRDefault="00DD6B82" w:rsidP="00B522E7">
      <w:pPr>
        <w:pStyle w:val="PargrafodaLista"/>
        <w:widowControl w:val="0"/>
        <w:numPr>
          <w:ilvl w:val="1"/>
          <w:numId w:val="31"/>
        </w:numPr>
        <w:tabs>
          <w:tab w:val="left" w:pos="1283"/>
          <w:tab w:val="left" w:pos="1408"/>
        </w:tabs>
        <w:ind w:left="0" w:right="-3" w:firstLine="0"/>
        <w:mirrorIndents/>
        <w:rPr>
          <w:sz w:val="24"/>
          <w:szCs w:val="24"/>
        </w:rPr>
      </w:pPr>
      <w:r w:rsidRPr="00D01B50">
        <w:rPr>
          <w:sz w:val="24"/>
          <w:szCs w:val="24"/>
        </w:rPr>
        <w:t>Os</w:t>
      </w:r>
      <w:r w:rsidRPr="00D01B50">
        <w:rPr>
          <w:spacing w:val="1"/>
          <w:sz w:val="24"/>
          <w:szCs w:val="24"/>
        </w:rPr>
        <w:t xml:space="preserve"> </w:t>
      </w:r>
      <w:r w:rsidRPr="00D01B50">
        <w:rPr>
          <w:sz w:val="24"/>
          <w:szCs w:val="24"/>
        </w:rPr>
        <w:t>preços</w:t>
      </w:r>
      <w:r w:rsidRPr="00D01B50">
        <w:rPr>
          <w:spacing w:val="1"/>
          <w:sz w:val="24"/>
          <w:szCs w:val="24"/>
        </w:rPr>
        <w:t xml:space="preserve"> </w:t>
      </w:r>
      <w:r w:rsidRPr="00D01B50">
        <w:rPr>
          <w:sz w:val="24"/>
          <w:szCs w:val="24"/>
        </w:rPr>
        <w:t>ofertados,</w:t>
      </w:r>
      <w:r w:rsidRPr="00D01B50">
        <w:rPr>
          <w:spacing w:val="1"/>
          <w:sz w:val="24"/>
          <w:szCs w:val="24"/>
        </w:rPr>
        <w:t xml:space="preserve"> </w:t>
      </w:r>
      <w:r w:rsidRPr="00D01B50">
        <w:rPr>
          <w:sz w:val="24"/>
          <w:szCs w:val="24"/>
        </w:rPr>
        <w:t>tanto</w:t>
      </w:r>
      <w:r w:rsidRPr="00D01B50">
        <w:rPr>
          <w:spacing w:val="1"/>
          <w:sz w:val="24"/>
          <w:szCs w:val="24"/>
        </w:rPr>
        <w:t xml:space="preserve"> </w:t>
      </w:r>
      <w:r w:rsidRPr="00D01B50">
        <w:rPr>
          <w:sz w:val="24"/>
          <w:szCs w:val="24"/>
        </w:rPr>
        <w:t>na</w:t>
      </w:r>
      <w:r w:rsidRPr="00D01B50">
        <w:rPr>
          <w:spacing w:val="1"/>
          <w:sz w:val="24"/>
          <w:szCs w:val="24"/>
        </w:rPr>
        <w:t xml:space="preserve"> </w:t>
      </w:r>
      <w:r w:rsidRPr="00D01B50">
        <w:rPr>
          <w:sz w:val="24"/>
          <w:szCs w:val="24"/>
        </w:rPr>
        <w:t>proposta</w:t>
      </w:r>
      <w:r w:rsidRPr="00D01B50">
        <w:rPr>
          <w:spacing w:val="1"/>
          <w:sz w:val="24"/>
          <w:szCs w:val="24"/>
        </w:rPr>
        <w:t xml:space="preserve"> </w:t>
      </w:r>
      <w:r w:rsidRPr="00D01B50">
        <w:rPr>
          <w:sz w:val="24"/>
          <w:szCs w:val="24"/>
        </w:rPr>
        <w:t>inicial,</w:t>
      </w:r>
      <w:r w:rsidRPr="00D01B50">
        <w:rPr>
          <w:spacing w:val="1"/>
          <w:sz w:val="24"/>
          <w:szCs w:val="24"/>
        </w:rPr>
        <w:t xml:space="preserve"> </w:t>
      </w:r>
      <w:r w:rsidRPr="00D01B50">
        <w:rPr>
          <w:sz w:val="24"/>
          <w:szCs w:val="24"/>
        </w:rPr>
        <w:t>quanto</w:t>
      </w:r>
      <w:r w:rsidRPr="00D01B50">
        <w:rPr>
          <w:spacing w:val="1"/>
          <w:sz w:val="24"/>
          <w:szCs w:val="24"/>
        </w:rPr>
        <w:t xml:space="preserve"> </w:t>
      </w:r>
      <w:r w:rsidRPr="00D01B50">
        <w:rPr>
          <w:sz w:val="24"/>
          <w:szCs w:val="24"/>
        </w:rPr>
        <w:t>na</w:t>
      </w:r>
      <w:r w:rsidRPr="00D01B50">
        <w:rPr>
          <w:spacing w:val="1"/>
          <w:sz w:val="24"/>
          <w:szCs w:val="24"/>
        </w:rPr>
        <w:t xml:space="preserve"> </w:t>
      </w:r>
      <w:r w:rsidRPr="00D01B50">
        <w:rPr>
          <w:sz w:val="24"/>
          <w:szCs w:val="24"/>
        </w:rPr>
        <w:t>etapa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lances,</w:t>
      </w:r>
      <w:r w:rsidRPr="00D01B50">
        <w:rPr>
          <w:spacing w:val="1"/>
          <w:sz w:val="24"/>
          <w:szCs w:val="24"/>
        </w:rPr>
        <w:t xml:space="preserve"> </w:t>
      </w:r>
      <w:r w:rsidRPr="00D01B50">
        <w:rPr>
          <w:sz w:val="24"/>
          <w:szCs w:val="24"/>
        </w:rPr>
        <w:t>serão</w:t>
      </w:r>
      <w:r w:rsidRPr="00D01B50">
        <w:rPr>
          <w:spacing w:val="1"/>
          <w:sz w:val="24"/>
          <w:szCs w:val="24"/>
        </w:rPr>
        <w:t xml:space="preserve"> </w:t>
      </w:r>
      <w:r w:rsidRPr="00D01B50">
        <w:rPr>
          <w:sz w:val="24"/>
          <w:szCs w:val="24"/>
        </w:rPr>
        <w:t>de</w:t>
      </w:r>
      <w:r w:rsidRPr="00D01B50">
        <w:rPr>
          <w:spacing w:val="-57"/>
          <w:sz w:val="24"/>
          <w:szCs w:val="24"/>
        </w:rPr>
        <w:t xml:space="preserve"> </w:t>
      </w:r>
      <w:r w:rsidRPr="00D01B50">
        <w:rPr>
          <w:sz w:val="24"/>
          <w:szCs w:val="24"/>
        </w:rPr>
        <w:t>exclusiva</w:t>
      </w:r>
      <w:r w:rsidRPr="00D01B50">
        <w:rPr>
          <w:spacing w:val="1"/>
          <w:sz w:val="24"/>
          <w:szCs w:val="24"/>
        </w:rPr>
        <w:t xml:space="preserve"> </w:t>
      </w:r>
      <w:r w:rsidRPr="00D01B50">
        <w:rPr>
          <w:sz w:val="24"/>
          <w:szCs w:val="24"/>
        </w:rPr>
        <w:t>responsabilidade</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lhe</w:t>
      </w:r>
      <w:r w:rsidRPr="00D01B50">
        <w:rPr>
          <w:spacing w:val="1"/>
          <w:sz w:val="24"/>
          <w:szCs w:val="24"/>
        </w:rPr>
        <w:t xml:space="preserve"> </w:t>
      </w:r>
      <w:r w:rsidRPr="00D01B50">
        <w:rPr>
          <w:sz w:val="24"/>
          <w:szCs w:val="24"/>
        </w:rPr>
        <w:t>assistindo</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direito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pleitear</w:t>
      </w:r>
      <w:r w:rsidRPr="00D01B50">
        <w:rPr>
          <w:spacing w:val="1"/>
          <w:sz w:val="24"/>
          <w:szCs w:val="24"/>
        </w:rPr>
        <w:t xml:space="preserve"> </w:t>
      </w:r>
      <w:r w:rsidRPr="00D01B50">
        <w:rPr>
          <w:sz w:val="24"/>
          <w:szCs w:val="24"/>
        </w:rPr>
        <w:t>qualquer</w:t>
      </w:r>
      <w:r w:rsidRPr="00D01B50">
        <w:rPr>
          <w:spacing w:val="-57"/>
          <w:sz w:val="24"/>
          <w:szCs w:val="24"/>
        </w:rPr>
        <w:t xml:space="preserve"> </w:t>
      </w:r>
      <w:r w:rsidRPr="00D01B50">
        <w:rPr>
          <w:sz w:val="24"/>
          <w:szCs w:val="24"/>
        </w:rPr>
        <w:t>alteração,</w:t>
      </w:r>
      <w:r w:rsidRPr="00D01B50">
        <w:rPr>
          <w:spacing w:val="-2"/>
          <w:sz w:val="24"/>
          <w:szCs w:val="24"/>
        </w:rPr>
        <w:t xml:space="preserve"> </w:t>
      </w:r>
      <w:r w:rsidRPr="00D01B50">
        <w:rPr>
          <w:sz w:val="24"/>
          <w:szCs w:val="24"/>
        </w:rPr>
        <w:t>sob</w:t>
      </w:r>
      <w:r w:rsidRPr="00D01B50">
        <w:rPr>
          <w:spacing w:val="-3"/>
          <w:sz w:val="24"/>
          <w:szCs w:val="24"/>
        </w:rPr>
        <w:t xml:space="preserve"> </w:t>
      </w:r>
      <w:r w:rsidRPr="00D01B50">
        <w:rPr>
          <w:sz w:val="24"/>
          <w:szCs w:val="24"/>
        </w:rPr>
        <w:t>alegação</w:t>
      </w:r>
      <w:r w:rsidRPr="00D01B50">
        <w:rPr>
          <w:spacing w:val="5"/>
          <w:sz w:val="24"/>
          <w:szCs w:val="24"/>
        </w:rPr>
        <w:t xml:space="preserve"> </w:t>
      </w:r>
      <w:r w:rsidRPr="00D01B50">
        <w:rPr>
          <w:sz w:val="24"/>
          <w:szCs w:val="24"/>
        </w:rPr>
        <w:t>de erro,</w:t>
      </w:r>
      <w:r w:rsidRPr="00D01B50">
        <w:rPr>
          <w:spacing w:val="-1"/>
          <w:sz w:val="24"/>
          <w:szCs w:val="24"/>
        </w:rPr>
        <w:t xml:space="preserve"> </w:t>
      </w:r>
      <w:r w:rsidRPr="00D01B50">
        <w:rPr>
          <w:sz w:val="24"/>
          <w:szCs w:val="24"/>
        </w:rPr>
        <w:t>omissão</w:t>
      </w:r>
      <w:r w:rsidRPr="00D01B50">
        <w:rPr>
          <w:spacing w:val="1"/>
          <w:sz w:val="24"/>
          <w:szCs w:val="24"/>
        </w:rPr>
        <w:t xml:space="preserve"> </w:t>
      </w:r>
      <w:r w:rsidRPr="00D01B50">
        <w:rPr>
          <w:sz w:val="24"/>
          <w:szCs w:val="24"/>
        </w:rPr>
        <w:t>ou</w:t>
      </w:r>
      <w:r w:rsidRPr="00D01B50">
        <w:rPr>
          <w:spacing w:val="2"/>
          <w:sz w:val="24"/>
          <w:szCs w:val="24"/>
        </w:rPr>
        <w:t xml:space="preserve"> </w:t>
      </w:r>
      <w:r w:rsidRPr="00D01B50">
        <w:rPr>
          <w:sz w:val="24"/>
          <w:szCs w:val="24"/>
        </w:rPr>
        <w:t>qualquer</w:t>
      </w:r>
      <w:r w:rsidRPr="00D01B50">
        <w:rPr>
          <w:spacing w:val="-2"/>
          <w:sz w:val="24"/>
          <w:szCs w:val="24"/>
        </w:rPr>
        <w:t xml:space="preserve"> </w:t>
      </w:r>
      <w:r w:rsidRPr="00D01B50">
        <w:rPr>
          <w:sz w:val="24"/>
          <w:szCs w:val="24"/>
        </w:rPr>
        <w:t>outro</w:t>
      </w:r>
      <w:r w:rsidRPr="00D01B50">
        <w:rPr>
          <w:spacing w:val="2"/>
          <w:sz w:val="24"/>
          <w:szCs w:val="24"/>
        </w:rPr>
        <w:t xml:space="preserve"> </w:t>
      </w:r>
      <w:r w:rsidRPr="00D01B50">
        <w:rPr>
          <w:sz w:val="24"/>
          <w:szCs w:val="24"/>
        </w:rPr>
        <w:t>pretexto.</w:t>
      </w:r>
    </w:p>
    <w:p w:rsidR="00E32257" w:rsidRPr="00D01B50" w:rsidRDefault="00DD6B82" w:rsidP="00B522E7">
      <w:pPr>
        <w:pStyle w:val="PargrafodaLista"/>
        <w:widowControl w:val="0"/>
        <w:numPr>
          <w:ilvl w:val="1"/>
          <w:numId w:val="31"/>
        </w:numPr>
        <w:tabs>
          <w:tab w:val="left" w:pos="1283"/>
        </w:tabs>
        <w:spacing w:before="3"/>
        <w:ind w:left="0" w:right="-3" w:firstLine="0"/>
        <w:mirrorIndents/>
        <w:rPr>
          <w:sz w:val="24"/>
          <w:szCs w:val="24"/>
        </w:rPr>
      </w:pPr>
      <w:r w:rsidRPr="00D01B50">
        <w:rPr>
          <w:sz w:val="24"/>
          <w:szCs w:val="24"/>
        </w:rPr>
        <w:t>Os licitantes devem respeitar os preços máximos estabelecidos nas normas de regência de</w:t>
      </w:r>
      <w:r w:rsidRPr="00D01B50">
        <w:rPr>
          <w:spacing w:val="1"/>
          <w:sz w:val="24"/>
          <w:szCs w:val="24"/>
        </w:rPr>
        <w:t xml:space="preserve"> </w:t>
      </w:r>
      <w:r w:rsidRPr="00D01B50">
        <w:rPr>
          <w:sz w:val="24"/>
          <w:szCs w:val="24"/>
        </w:rPr>
        <w:t>contratações</w:t>
      </w:r>
      <w:r w:rsidRPr="00D01B50">
        <w:rPr>
          <w:spacing w:val="-1"/>
          <w:sz w:val="24"/>
          <w:szCs w:val="24"/>
        </w:rPr>
        <w:t xml:space="preserve"> </w:t>
      </w:r>
      <w:r w:rsidRPr="00D01B50">
        <w:rPr>
          <w:sz w:val="24"/>
          <w:szCs w:val="24"/>
        </w:rPr>
        <w:t>públicas,</w:t>
      </w:r>
      <w:r w:rsidRPr="00D01B50">
        <w:rPr>
          <w:spacing w:val="3"/>
          <w:sz w:val="24"/>
          <w:szCs w:val="24"/>
        </w:rPr>
        <w:t xml:space="preserve"> </w:t>
      </w:r>
      <w:r w:rsidRPr="00D01B50">
        <w:rPr>
          <w:sz w:val="24"/>
          <w:szCs w:val="24"/>
        </w:rPr>
        <w:t>quando</w:t>
      </w:r>
      <w:r w:rsidRPr="00D01B50">
        <w:rPr>
          <w:spacing w:val="5"/>
          <w:sz w:val="24"/>
          <w:szCs w:val="24"/>
        </w:rPr>
        <w:t xml:space="preserve"> </w:t>
      </w:r>
      <w:r w:rsidRPr="00D01B50">
        <w:rPr>
          <w:sz w:val="24"/>
          <w:szCs w:val="24"/>
        </w:rPr>
        <w:t>participarem</w:t>
      </w:r>
      <w:r w:rsidRPr="00D01B50">
        <w:rPr>
          <w:spacing w:val="-4"/>
          <w:sz w:val="24"/>
          <w:szCs w:val="24"/>
        </w:rPr>
        <w:t xml:space="preserve"> </w:t>
      </w:r>
      <w:r w:rsidRPr="00D01B50">
        <w:rPr>
          <w:sz w:val="24"/>
          <w:szCs w:val="24"/>
        </w:rPr>
        <w:t>de</w:t>
      </w:r>
      <w:r w:rsidRPr="00D01B50">
        <w:rPr>
          <w:spacing w:val="5"/>
          <w:sz w:val="24"/>
          <w:szCs w:val="24"/>
        </w:rPr>
        <w:t xml:space="preserve"> </w:t>
      </w:r>
      <w:r w:rsidRPr="00D01B50">
        <w:rPr>
          <w:sz w:val="24"/>
          <w:szCs w:val="24"/>
        </w:rPr>
        <w:t>licitações</w:t>
      </w:r>
      <w:r w:rsidRPr="00D01B50">
        <w:rPr>
          <w:spacing w:val="-1"/>
          <w:sz w:val="24"/>
          <w:szCs w:val="24"/>
        </w:rPr>
        <w:t xml:space="preserve"> </w:t>
      </w:r>
      <w:r w:rsidRPr="00D01B50">
        <w:rPr>
          <w:sz w:val="24"/>
          <w:szCs w:val="24"/>
        </w:rPr>
        <w:t>públicas.</w:t>
      </w:r>
    </w:p>
    <w:p w:rsidR="00E32257" w:rsidRPr="00D01B50" w:rsidRDefault="00DD6B82" w:rsidP="00B522E7">
      <w:pPr>
        <w:pStyle w:val="PargrafodaLista"/>
        <w:widowControl w:val="0"/>
        <w:numPr>
          <w:ilvl w:val="1"/>
          <w:numId w:val="31"/>
        </w:numPr>
        <w:tabs>
          <w:tab w:val="left" w:pos="1283"/>
        </w:tabs>
        <w:spacing w:before="4"/>
        <w:ind w:left="0" w:right="-3" w:firstLine="0"/>
        <w:mirrorIndents/>
        <w:rPr>
          <w:sz w:val="24"/>
          <w:szCs w:val="24"/>
        </w:rPr>
      </w:pPr>
      <w:r w:rsidRPr="00D01B50">
        <w:rPr>
          <w:sz w:val="24"/>
          <w:szCs w:val="24"/>
        </w:rPr>
        <w:t>O licitante deverá entregar o Cronograma Físico-Financeiro, observado o valor proposto,</w:t>
      </w:r>
      <w:r w:rsidRPr="00D01B50">
        <w:rPr>
          <w:spacing w:val="1"/>
          <w:sz w:val="24"/>
          <w:szCs w:val="24"/>
        </w:rPr>
        <w:t xml:space="preserve"> </w:t>
      </w:r>
      <w:r w:rsidRPr="00D01B50">
        <w:rPr>
          <w:sz w:val="24"/>
          <w:szCs w:val="24"/>
        </w:rPr>
        <w:t>contemplando o prazo de execução previsto no Edital e deverá considerar o preço global da</w:t>
      </w:r>
      <w:r w:rsidRPr="00D01B50">
        <w:rPr>
          <w:spacing w:val="1"/>
          <w:sz w:val="24"/>
          <w:szCs w:val="24"/>
        </w:rPr>
        <w:t xml:space="preserve"> </w:t>
      </w:r>
      <w:r w:rsidRPr="00D01B50">
        <w:rPr>
          <w:sz w:val="24"/>
          <w:szCs w:val="24"/>
        </w:rPr>
        <w:t>proposta,</w:t>
      </w:r>
      <w:r w:rsidRPr="00D01B50">
        <w:rPr>
          <w:spacing w:val="-4"/>
          <w:sz w:val="24"/>
          <w:szCs w:val="24"/>
        </w:rPr>
        <w:t xml:space="preserve"> </w:t>
      </w:r>
      <w:r w:rsidRPr="00D01B50">
        <w:rPr>
          <w:sz w:val="24"/>
          <w:szCs w:val="24"/>
        </w:rPr>
        <w:t>com</w:t>
      </w:r>
      <w:r w:rsidRPr="00D01B50">
        <w:rPr>
          <w:spacing w:val="-9"/>
          <w:sz w:val="24"/>
          <w:szCs w:val="24"/>
        </w:rPr>
        <w:t xml:space="preserve"> </w:t>
      </w:r>
      <w:r w:rsidRPr="00D01B50">
        <w:rPr>
          <w:sz w:val="24"/>
          <w:szCs w:val="24"/>
        </w:rPr>
        <w:t>etapas</w:t>
      </w:r>
      <w:r w:rsidRPr="00D01B50">
        <w:rPr>
          <w:spacing w:val="-3"/>
          <w:sz w:val="24"/>
          <w:szCs w:val="24"/>
        </w:rPr>
        <w:t xml:space="preserve"> </w:t>
      </w:r>
      <w:r w:rsidRPr="00D01B50">
        <w:rPr>
          <w:sz w:val="24"/>
          <w:szCs w:val="24"/>
        </w:rPr>
        <w:t>definindo</w:t>
      </w:r>
      <w:r w:rsidRPr="00D01B50">
        <w:rPr>
          <w:spacing w:val="-1"/>
          <w:sz w:val="24"/>
          <w:szCs w:val="24"/>
        </w:rPr>
        <w:t xml:space="preserve"> </w:t>
      </w:r>
      <w:r w:rsidRPr="00D01B50">
        <w:rPr>
          <w:sz w:val="24"/>
          <w:szCs w:val="24"/>
        </w:rPr>
        <w:t>o</w:t>
      </w:r>
      <w:r w:rsidRPr="00D01B50">
        <w:rPr>
          <w:spacing w:val="3"/>
          <w:sz w:val="24"/>
          <w:szCs w:val="24"/>
        </w:rPr>
        <w:t xml:space="preserve"> </w:t>
      </w:r>
      <w:r w:rsidRPr="00D01B50">
        <w:rPr>
          <w:sz w:val="24"/>
          <w:szCs w:val="24"/>
        </w:rPr>
        <w:t>avanço</w:t>
      </w:r>
      <w:r w:rsidRPr="00D01B50">
        <w:rPr>
          <w:spacing w:val="4"/>
          <w:sz w:val="24"/>
          <w:szCs w:val="24"/>
        </w:rPr>
        <w:t xml:space="preserve"> </w:t>
      </w:r>
      <w:r w:rsidRPr="00D01B50">
        <w:rPr>
          <w:sz w:val="24"/>
          <w:szCs w:val="24"/>
        </w:rPr>
        <w:t>físico</w:t>
      </w:r>
      <w:r w:rsidRPr="00D01B50">
        <w:rPr>
          <w:spacing w:val="3"/>
          <w:sz w:val="24"/>
          <w:szCs w:val="24"/>
        </w:rPr>
        <w:t xml:space="preserve"> </w:t>
      </w:r>
      <w:r w:rsidRPr="00D01B50">
        <w:rPr>
          <w:sz w:val="24"/>
          <w:szCs w:val="24"/>
        </w:rPr>
        <w:t>mensal</w:t>
      </w:r>
      <w:r w:rsidRPr="00D01B50">
        <w:rPr>
          <w:spacing w:val="-10"/>
          <w:sz w:val="24"/>
          <w:szCs w:val="24"/>
        </w:rPr>
        <w:t xml:space="preserve"> </w:t>
      </w:r>
      <w:r w:rsidRPr="00D01B50">
        <w:rPr>
          <w:sz w:val="24"/>
          <w:szCs w:val="24"/>
        </w:rPr>
        <w:t>e</w:t>
      </w:r>
      <w:r w:rsidRPr="00D01B50">
        <w:rPr>
          <w:spacing w:val="-1"/>
          <w:sz w:val="24"/>
          <w:szCs w:val="24"/>
        </w:rPr>
        <w:t xml:space="preserve"> </w:t>
      </w:r>
      <w:r w:rsidRPr="00D01B50">
        <w:rPr>
          <w:sz w:val="24"/>
          <w:szCs w:val="24"/>
        </w:rPr>
        <w:t>correspondente</w:t>
      </w:r>
      <w:r w:rsidRPr="00D01B50">
        <w:rPr>
          <w:spacing w:val="-2"/>
          <w:sz w:val="24"/>
          <w:szCs w:val="24"/>
        </w:rPr>
        <w:t xml:space="preserve"> </w:t>
      </w:r>
      <w:r w:rsidRPr="00D01B50">
        <w:rPr>
          <w:sz w:val="24"/>
          <w:szCs w:val="24"/>
        </w:rPr>
        <w:t>valor financeiro.</w:t>
      </w:r>
    </w:p>
    <w:p w:rsidR="00E32257" w:rsidRPr="00D01B50" w:rsidRDefault="00DD6B82" w:rsidP="00B522E7">
      <w:pPr>
        <w:pStyle w:val="PargrafodaLista"/>
        <w:widowControl w:val="0"/>
        <w:numPr>
          <w:ilvl w:val="2"/>
          <w:numId w:val="31"/>
        </w:numPr>
        <w:tabs>
          <w:tab w:val="left" w:pos="1283"/>
          <w:tab w:val="left" w:pos="1523"/>
        </w:tabs>
        <w:ind w:left="0" w:right="-3" w:firstLine="0"/>
        <w:mirrorIndents/>
        <w:rPr>
          <w:sz w:val="24"/>
          <w:szCs w:val="24"/>
        </w:rPr>
      </w:pPr>
      <w:r w:rsidRPr="00D01B50">
        <w:rPr>
          <w:sz w:val="24"/>
          <w:szCs w:val="24"/>
        </w:rPr>
        <w:t>O</w:t>
      </w:r>
      <w:r w:rsidRPr="00D01B50">
        <w:rPr>
          <w:spacing w:val="-4"/>
          <w:sz w:val="24"/>
          <w:szCs w:val="24"/>
        </w:rPr>
        <w:t xml:space="preserve"> </w:t>
      </w:r>
      <w:r w:rsidRPr="00D01B50">
        <w:rPr>
          <w:sz w:val="24"/>
          <w:szCs w:val="24"/>
        </w:rPr>
        <w:t>Cronograma</w:t>
      </w:r>
      <w:r w:rsidRPr="00D01B50">
        <w:rPr>
          <w:spacing w:val="-4"/>
          <w:sz w:val="24"/>
          <w:szCs w:val="24"/>
        </w:rPr>
        <w:t xml:space="preserve"> </w:t>
      </w:r>
      <w:r w:rsidRPr="00D01B50">
        <w:rPr>
          <w:sz w:val="24"/>
          <w:szCs w:val="24"/>
        </w:rPr>
        <w:t>Físico-Financeiro</w:t>
      </w:r>
      <w:r w:rsidRPr="00D01B50">
        <w:rPr>
          <w:spacing w:val="1"/>
          <w:sz w:val="24"/>
          <w:szCs w:val="24"/>
        </w:rPr>
        <w:t xml:space="preserve"> </w:t>
      </w:r>
      <w:r w:rsidRPr="00D01B50">
        <w:rPr>
          <w:sz w:val="24"/>
          <w:szCs w:val="24"/>
        </w:rPr>
        <w:t>deverá</w:t>
      </w:r>
      <w:r w:rsidRPr="00D01B50">
        <w:rPr>
          <w:spacing w:val="-4"/>
          <w:sz w:val="24"/>
          <w:szCs w:val="24"/>
        </w:rPr>
        <w:t xml:space="preserve"> </w:t>
      </w:r>
      <w:r w:rsidRPr="00D01B50">
        <w:rPr>
          <w:sz w:val="24"/>
          <w:szCs w:val="24"/>
        </w:rPr>
        <w:t>prever</w:t>
      </w:r>
      <w:r w:rsidRPr="00D01B50">
        <w:rPr>
          <w:spacing w:val="-2"/>
          <w:sz w:val="24"/>
          <w:szCs w:val="24"/>
        </w:rPr>
        <w:t xml:space="preserve"> </w:t>
      </w:r>
      <w:r w:rsidRPr="00D01B50">
        <w:rPr>
          <w:sz w:val="24"/>
          <w:szCs w:val="24"/>
        </w:rPr>
        <w:t>parcelas</w:t>
      </w:r>
      <w:r w:rsidRPr="00D01B50">
        <w:rPr>
          <w:spacing w:val="-4"/>
          <w:sz w:val="24"/>
          <w:szCs w:val="24"/>
        </w:rPr>
        <w:t xml:space="preserve"> </w:t>
      </w:r>
      <w:r w:rsidRPr="00D01B50">
        <w:rPr>
          <w:sz w:val="24"/>
          <w:szCs w:val="24"/>
        </w:rPr>
        <w:t>a</w:t>
      </w:r>
      <w:r w:rsidRPr="00D01B50">
        <w:rPr>
          <w:spacing w:val="-4"/>
          <w:sz w:val="24"/>
          <w:szCs w:val="24"/>
        </w:rPr>
        <w:t xml:space="preserve"> </w:t>
      </w:r>
      <w:r w:rsidRPr="00D01B50">
        <w:rPr>
          <w:sz w:val="24"/>
          <w:szCs w:val="24"/>
        </w:rPr>
        <w:t>cada</w:t>
      </w:r>
      <w:r w:rsidRPr="00D01B50">
        <w:rPr>
          <w:spacing w:val="-4"/>
          <w:sz w:val="24"/>
          <w:szCs w:val="24"/>
        </w:rPr>
        <w:t xml:space="preserve"> </w:t>
      </w:r>
      <w:r w:rsidRPr="00D01B50">
        <w:rPr>
          <w:sz w:val="24"/>
          <w:szCs w:val="24"/>
        </w:rPr>
        <w:t>30</w:t>
      </w:r>
      <w:r w:rsidRPr="00D01B50">
        <w:rPr>
          <w:spacing w:val="-3"/>
          <w:sz w:val="24"/>
          <w:szCs w:val="24"/>
        </w:rPr>
        <w:t xml:space="preserve"> </w:t>
      </w:r>
      <w:r w:rsidRPr="00D01B50">
        <w:rPr>
          <w:sz w:val="24"/>
          <w:szCs w:val="24"/>
        </w:rPr>
        <w:t>(trinta)</w:t>
      </w:r>
      <w:r w:rsidRPr="00D01B50">
        <w:rPr>
          <w:spacing w:val="-2"/>
          <w:sz w:val="24"/>
          <w:szCs w:val="24"/>
        </w:rPr>
        <w:t xml:space="preserve"> </w:t>
      </w:r>
      <w:r w:rsidRPr="00D01B50">
        <w:rPr>
          <w:sz w:val="24"/>
          <w:szCs w:val="24"/>
        </w:rPr>
        <w:t>dias.</w:t>
      </w:r>
    </w:p>
    <w:p w:rsidR="00E32257" w:rsidRPr="00D01B50" w:rsidRDefault="00DD6B82" w:rsidP="00B522E7">
      <w:pPr>
        <w:pStyle w:val="PargrafodaLista"/>
        <w:widowControl w:val="0"/>
        <w:numPr>
          <w:ilvl w:val="2"/>
          <w:numId w:val="31"/>
        </w:numPr>
        <w:tabs>
          <w:tab w:val="left" w:pos="1276"/>
        </w:tabs>
        <w:spacing w:before="4"/>
        <w:ind w:left="0" w:right="-3" w:firstLine="0"/>
        <w:mirrorIndents/>
        <w:rPr>
          <w:sz w:val="24"/>
          <w:szCs w:val="24"/>
        </w:rPr>
      </w:pPr>
      <w:r w:rsidRPr="00D01B50">
        <w:rPr>
          <w:sz w:val="24"/>
          <w:szCs w:val="24"/>
        </w:rPr>
        <w:t>O</w:t>
      </w:r>
      <w:r w:rsidRPr="00D01B50">
        <w:rPr>
          <w:spacing w:val="9"/>
          <w:sz w:val="24"/>
          <w:szCs w:val="24"/>
        </w:rPr>
        <w:t xml:space="preserve"> </w:t>
      </w:r>
      <w:r w:rsidRPr="00D01B50">
        <w:rPr>
          <w:sz w:val="24"/>
          <w:szCs w:val="24"/>
        </w:rPr>
        <w:t>Cronograma</w:t>
      </w:r>
      <w:r w:rsidRPr="00D01B50">
        <w:rPr>
          <w:spacing w:val="8"/>
          <w:sz w:val="24"/>
          <w:szCs w:val="24"/>
        </w:rPr>
        <w:t xml:space="preserve"> </w:t>
      </w:r>
      <w:r w:rsidRPr="00D01B50">
        <w:rPr>
          <w:sz w:val="24"/>
          <w:szCs w:val="24"/>
        </w:rPr>
        <w:t>Físico-Financeiro</w:t>
      </w:r>
      <w:r w:rsidRPr="00D01B50">
        <w:rPr>
          <w:spacing w:val="14"/>
          <w:sz w:val="24"/>
          <w:szCs w:val="24"/>
        </w:rPr>
        <w:t xml:space="preserve"> </w:t>
      </w:r>
      <w:r w:rsidRPr="00D01B50">
        <w:rPr>
          <w:sz w:val="24"/>
          <w:szCs w:val="24"/>
        </w:rPr>
        <w:t>deverá</w:t>
      </w:r>
      <w:r w:rsidRPr="00D01B50">
        <w:rPr>
          <w:spacing w:val="9"/>
          <w:sz w:val="24"/>
          <w:szCs w:val="24"/>
        </w:rPr>
        <w:t xml:space="preserve"> </w:t>
      </w:r>
      <w:r w:rsidRPr="00D01B50">
        <w:rPr>
          <w:sz w:val="24"/>
          <w:szCs w:val="24"/>
        </w:rPr>
        <w:t>apresentar</w:t>
      </w:r>
      <w:r w:rsidRPr="00D01B50">
        <w:rPr>
          <w:spacing w:val="11"/>
          <w:sz w:val="24"/>
          <w:szCs w:val="24"/>
        </w:rPr>
        <w:t xml:space="preserve"> </w:t>
      </w:r>
      <w:r w:rsidRPr="00D01B50">
        <w:rPr>
          <w:sz w:val="24"/>
          <w:szCs w:val="24"/>
        </w:rPr>
        <w:t>na</w:t>
      </w:r>
      <w:r w:rsidRPr="00D01B50">
        <w:rPr>
          <w:spacing w:val="8"/>
          <w:sz w:val="24"/>
          <w:szCs w:val="24"/>
        </w:rPr>
        <w:t xml:space="preserve"> </w:t>
      </w:r>
      <w:r w:rsidRPr="00D01B50">
        <w:rPr>
          <w:sz w:val="24"/>
          <w:szCs w:val="24"/>
        </w:rPr>
        <w:t>última</w:t>
      </w:r>
      <w:r w:rsidRPr="00D01B50">
        <w:rPr>
          <w:spacing w:val="9"/>
          <w:sz w:val="24"/>
          <w:szCs w:val="24"/>
        </w:rPr>
        <w:t xml:space="preserve"> </w:t>
      </w:r>
      <w:r w:rsidRPr="00D01B50">
        <w:rPr>
          <w:sz w:val="24"/>
          <w:szCs w:val="24"/>
        </w:rPr>
        <w:t>parcela</w:t>
      </w:r>
      <w:r w:rsidRPr="00D01B50">
        <w:rPr>
          <w:spacing w:val="8"/>
          <w:sz w:val="24"/>
          <w:szCs w:val="24"/>
        </w:rPr>
        <w:t xml:space="preserve"> </w:t>
      </w:r>
      <w:r w:rsidRPr="00D01B50">
        <w:rPr>
          <w:sz w:val="24"/>
          <w:szCs w:val="24"/>
        </w:rPr>
        <w:t>valor</w:t>
      </w:r>
      <w:r w:rsidRPr="00D01B50">
        <w:rPr>
          <w:spacing w:val="12"/>
          <w:sz w:val="24"/>
          <w:szCs w:val="24"/>
        </w:rPr>
        <w:t xml:space="preserve"> </w:t>
      </w:r>
      <w:r w:rsidRPr="00D01B50">
        <w:rPr>
          <w:sz w:val="24"/>
          <w:szCs w:val="24"/>
        </w:rPr>
        <w:t>não</w:t>
      </w:r>
      <w:r w:rsidRPr="00D01B50">
        <w:rPr>
          <w:spacing w:val="14"/>
          <w:sz w:val="24"/>
          <w:szCs w:val="24"/>
        </w:rPr>
        <w:t xml:space="preserve"> </w:t>
      </w:r>
      <w:r w:rsidRPr="00D01B50">
        <w:rPr>
          <w:sz w:val="24"/>
          <w:szCs w:val="24"/>
        </w:rPr>
        <w:t>inferior</w:t>
      </w:r>
      <w:r w:rsidRPr="00D01B50">
        <w:rPr>
          <w:spacing w:val="-58"/>
          <w:sz w:val="24"/>
          <w:szCs w:val="24"/>
        </w:rPr>
        <w:t xml:space="preserve"> </w:t>
      </w:r>
      <w:r w:rsidRPr="00D01B50">
        <w:rPr>
          <w:sz w:val="24"/>
          <w:szCs w:val="24"/>
        </w:rPr>
        <w:t>a 10%</w:t>
      </w:r>
      <w:r w:rsidRPr="00D01B50">
        <w:rPr>
          <w:spacing w:val="-1"/>
          <w:sz w:val="24"/>
          <w:szCs w:val="24"/>
        </w:rPr>
        <w:t xml:space="preserve"> </w:t>
      </w:r>
      <w:r w:rsidRPr="00D01B50">
        <w:rPr>
          <w:sz w:val="24"/>
          <w:szCs w:val="24"/>
        </w:rPr>
        <w:t>(dez</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cento)</w:t>
      </w:r>
      <w:r w:rsidRPr="00D01B50">
        <w:rPr>
          <w:spacing w:val="3"/>
          <w:sz w:val="24"/>
          <w:szCs w:val="24"/>
        </w:rPr>
        <w:t xml:space="preserve"> </w:t>
      </w:r>
      <w:r w:rsidRPr="00D01B50">
        <w:rPr>
          <w:sz w:val="24"/>
          <w:szCs w:val="24"/>
        </w:rPr>
        <w:t>do</w:t>
      </w:r>
      <w:r w:rsidRPr="00D01B50">
        <w:rPr>
          <w:spacing w:val="2"/>
          <w:sz w:val="24"/>
          <w:szCs w:val="24"/>
        </w:rPr>
        <w:t xml:space="preserve"> </w:t>
      </w:r>
      <w:r w:rsidRPr="00D01B50">
        <w:rPr>
          <w:sz w:val="24"/>
          <w:szCs w:val="24"/>
        </w:rPr>
        <w:t>valor</w:t>
      </w:r>
      <w:r w:rsidRPr="00D01B50">
        <w:rPr>
          <w:spacing w:val="2"/>
          <w:sz w:val="24"/>
          <w:szCs w:val="24"/>
        </w:rPr>
        <w:t xml:space="preserve"> </w:t>
      </w:r>
      <w:r w:rsidRPr="00D01B50">
        <w:rPr>
          <w:sz w:val="24"/>
          <w:szCs w:val="24"/>
        </w:rPr>
        <w:t>global</w:t>
      </w:r>
      <w:r w:rsidRPr="00D01B50">
        <w:rPr>
          <w:spacing w:val="-7"/>
          <w:sz w:val="24"/>
          <w:szCs w:val="24"/>
        </w:rPr>
        <w:t xml:space="preserve"> </w:t>
      </w:r>
      <w:r w:rsidRPr="00D01B50">
        <w:rPr>
          <w:sz w:val="24"/>
          <w:szCs w:val="24"/>
        </w:rPr>
        <w:t>proposto;</w:t>
      </w:r>
    </w:p>
    <w:p w:rsidR="00E32257" w:rsidRPr="00D01B50" w:rsidRDefault="00DD6B82" w:rsidP="00B522E7">
      <w:pPr>
        <w:pStyle w:val="PargrafodaLista"/>
        <w:widowControl w:val="0"/>
        <w:numPr>
          <w:ilvl w:val="2"/>
          <w:numId w:val="31"/>
        </w:numPr>
        <w:tabs>
          <w:tab w:val="left" w:pos="1283"/>
          <w:tab w:val="left" w:pos="1600"/>
        </w:tabs>
        <w:spacing w:before="6"/>
        <w:ind w:left="0" w:right="-3" w:firstLine="0"/>
        <w:mirrorIndents/>
        <w:rPr>
          <w:sz w:val="24"/>
          <w:szCs w:val="24"/>
        </w:rPr>
      </w:pPr>
      <w:r w:rsidRPr="00D01B50">
        <w:rPr>
          <w:sz w:val="24"/>
          <w:szCs w:val="24"/>
        </w:rPr>
        <w:t>O</w:t>
      </w:r>
      <w:r w:rsidRPr="00D01B50">
        <w:rPr>
          <w:spacing w:val="1"/>
          <w:sz w:val="24"/>
          <w:szCs w:val="24"/>
        </w:rPr>
        <w:t xml:space="preserve"> </w:t>
      </w:r>
      <w:r w:rsidRPr="00D01B50">
        <w:rPr>
          <w:sz w:val="24"/>
          <w:szCs w:val="24"/>
        </w:rPr>
        <w:t>Cronograma</w:t>
      </w:r>
      <w:r w:rsidRPr="00D01B50">
        <w:rPr>
          <w:spacing w:val="1"/>
          <w:sz w:val="24"/>
          <w:szCs w:val="24"/>
        </w:rPr>
        <w:t xml:space="preserve"> </w:t>
      </w:r>
      <w:r w:rsidRPr="00D01B50">
        <w:rPr>
          <w:sz w:val="24"/>
          <w:szCs w:val="24"/>
        </w:rPr>
        <w:t>Físico-Financeiro</w:t>
      </w:r>
      <w:r w:rsidRPr="00D01B50">
        <w:rPr>
          <w:spacing w:val="1"/>
          <w:sz w:val="24"/>
          <w:szCs w:val="24"/>
        </w:rPr>
        <w:t xml:space="preserve"> </w:t>
      </w:r>
      <w:r w:rsidRPr="00D01B50">
        <w:rPr>
          <w:sz w:val="24"/>
          <w:szCs w:val="24"/>
        </w:rPr>
        <w:t>apresentado</w:t>
      </w:r>
      <w:r w:rsidRPr="00D01B50">
        <w:rPr>
          <w:spacing w:val="1"/>
          <w:sz w:val="24"/>
          <w:szCs w:val="24"/>
        </w:rPr>
        <w:t xml:space="preserve"> </w:t>
      </w:r>
      <w:r w:rsidRPr="00D01B50">
        <w:rPr>
          <w:sz w:val="24"/>
          <w:szCs w:val="24"/>
        </w:rPr>
        <w:t>pela</w:t>
      </w:r>
      <w:r w:rsidRPr="00D01B50">
        <w:rPr>
          <w:spacing w:val="1"/>
          <w:sz w:val="24"/>
          <w:szCs w:val="24"/>
        </w:rPr>
        <w:t xml:space="preserve"> </w:t>
      </w:r>
      <w:r w:rsidRPr="00D01B50">
        <w:rPr>
          <w:sz w:val="24"/>
          <w:szCs w:val="24"/>
        </w:rPr>
        <w:t>empresa</w:t>
      </w:r>
      <w:r w:rsidRPr="00D01B50">
        <w:rPr>
          <w:spacing w:val="1"/>
          <w:sz w:val="24"/>
          <w:szCs w:val="24"/>
        </w:rPr>
        <w:t xml:space="preserve"> </w:t>
      </w:r>
      <w:r w:rsidRPr="00D01B50">
        <w:rPr>
          <w:sz w:val="24"/>
          <w:szCs w:val="24"/>
        </w:rPr>
        <w:t>vencedora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certame</w:t>
      </w:r>
      <w:r w:rsidRPr="00D01B50">
        <w:rPr>
          <w:spacing w:val="1"/>
          <w:sz w:val="24"/>
          <w:szCs w:val="24"/>
        </w:rPr>
        <w:t xml:space="preserve"> </w:t>
      </w:r>
      <w:r w:rsidRPr="00D01B50">
        <w:rPr>
          <w:sz w:val="24"/>
          <w:szCs w:val="24"/>
        </w:rPr>
        <w:t>deverá ser</w:t>
      </w:r>
      <w:r w:rsidRPr="00D01B50">
        <w:rPr>
          <w:spacing w:val="2"/>
          <w:sz w:val="24"/>
          <w:szCs w:val="24"/>
        </w:rPr>
        <w:t xml:space="preserve"> </w:t>
      </w:r>
      <w:r w:rsidRPr="00D01B50">
        <w:rPr>
          <w:sz w:val="24"/>
          <w:szCs w:val="24"/>
        </w:rPr>
        <w:t>aprovado</w:t>
      </w:r>
      <w:r w:rsidRPr="00D01B50">
        <w:rPr>
          <w:spacing w:val="5"/>
          <w:sz w:val="24"/>
          <w:szCs w:val="24"/>
        </w:rPr>
        <w:t xml:space="preserve"> </w:t>
      </w:r>
      <w:r w:rsidRPr="00D01B50">
        <w:rPr>
          <w:sz w:val="24"/>
          <w:szCs w:val="24"/>
        </w:rPr>
        <w:t>pelo</w:t>
      </w:r>
      <w:r w:rsidRPr="00D01B50">
        <w:rPr>
          <w:spacing w:val="5"/>
          <w:sz w:val="24"/>
          <w:szCs w:val="24"/>
        </w:rPr>
        <w:t xml:space="preserve"> </w:t>
      </w:r>
      <w:r w:rsidRPr="00D01B50">
        <w:rPr>
          <w:sz w:val="24"/>
          <w:szCs w:val="24"/>
        </w:rPr>
        <w:t>Órgão</w:t>
      </w:r>
      <w:r w:rsidRPr="00D01B50">
        <w:rPr>
          <w:spacing w:val="5"/>
          <w:sz w:val="24"/>
          <w:szCs w:val="24"/>
        </w:rPr>
        <w:t xml:space="preserve"> </w:t>
      </w:r>
      <w:r w:rsidRPr="00D01B50">
        <w:rPr>
          <w:sz w:val="24"/>
          <w:szCs w:val="24"/>
        </w:rPr>
        <w:t>Licitante antes</w:t>
      </w:r>
      <w:r w:rsidRPr="00D01B50">
        <w:rPr>
          <w:spacing w:val="-1"/>
          <w:sz w:val="24"/>
          <w:szCs w:val="24"/>
        </w:rPr>
        <w:t xml:space="preserve"> </w:t>
      </w:r>
      <w:r w:rsidRPr="00D01B50">
        <w:rPr>
          <w:sz w:val="24"/>
          <w:szCs w:val="24"/>
        </w:rPr>
        <w:t>da</w:t>
      </w:r>
      <w:r w:rsidRPr="00D01B50">
        <w:rPr>
          <w:spacing w:val="-4"/>
          <w:sz w:val="24"/>
          <w:szCs w:val="24"/>
        </w:rPr>
        <w:t xml:space="preserve"> </w:t>
      </w:r>
      <w:r w:rsidRPr="00D01B50">
        <w:rPr>
          <w:sz w:val="24"/>
          <w:szCs w:val="24"/>
        </w:rPr>
        <w:t>assinatura do</w:t>
      </w:r>
      <w:r w:rsidRPr="00D01B50">
        <w:rPr>
          <w:spacing w:val="5"/>
          <w:sz w:val="24"/>
          <w:szCs w:val="24"/>
        </w:rPr>
        <w:t xml:space="preserve"> </w:t>
      </w:r>
      <w:r w:rsidRPr="00D01B50">
        <w:rPr>
          <w:sz w:val="24"/>
          <w:szCs w:val="24"/>
        </w:rPr>
        <w:t>contrato;</w:t>
      </w:r>
    </w:p>
    <w:p w:rsidR="00E32257" w:rsidRPr="00D01B50" w:rsidRDefault="00DD6B82" w:rsidP="00B522E7">
      <w:pPr>
        <w:pStyle w:val="PargrafodaLista"/>
        <w:widowControl w:val="0"/>
        <w:numPr>
          <w:ilvl w:val="2"/>
          <w:numId w:val="31"/>
        </w:numPr>
        <w:tabs>
          <w:tab w:val="left" w:pos="1283"/>
          <w:tab w:val="left" w:pos="1581"/>
        </w:tabs>
        <w:spacing w:before="6"/>
        <w:ind w:left="0" w:right="-3" w:firstLine="0"/>
        <w:mirrorIndents/>
        <w:rPr>
          <w:sz w:val="24"/>
          <w:szCs w:val="24"/>
        </w:rPr>
      </w:pPr>
      <w:r w:rsidRPr="00D01B50">
        <w:rPr>
          <w:sz w:val="24"/>
          <w:szCs w:val="24"/>
        </w:rPr>
        <w:t>O Cronograma Físico-Financeiro deverá ser assinado pelo Responsável Técnico do</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com</w:t>
      </w:r>
      <w:r w:rsidRPr="00D01B50">
        <w:rPr>
          <w:spacing w:val="-5"/>
          <w:sz w:val="24"/>
          <w:szCs w:val="24"/>
        </w:rPr>
        <w:t xml:space="preserve"> </w:t>
      </w:r>
      <w:r w:rsidRPr="00D01B50">
        <w:rPr>
          <w:sz w:val="24"/>
          <w:szCs w:val="24"/>
        </w:rPr>
        <w:t>menção</w:t>
      </w:r>
      <w:r w:rsidRPr="00D01B50">
        <w:rPr>
          <w:spacing w:val="4"/>
          <w:sz w:val="24"/>
          <w:szCs w:val="24"/>
        </w:rPr>
        <w:t xml:space="preserve"> </w:t>
      </w:r>
      <w:r w:rsidRPr="00D01B50">
        <w:rPr>
          <w:sz w:val="24"/>
          <w:szCs w:val="24"/>
        </w:rPr>
        <w:t>do</w:t>
      </w:r>
      <w:r w:rsidRPr="00D01B50">
        <w:rPr>
          <w:spacing w:val="-1"/>
          <w:sz w:val="24"/>
          <w:szCs w:val="24"/>
        </w:rPr>
        <w:t xml:space="preserve"> </w:t>
      </w:r>
      <w:r w:rsidRPr="00D01B50">
        <w:rPr>
          <w:sz w:val="24"/>
          <w:szCs w:val="24"/>
        </w:rPr>
        <w:t>seu</w:t>
      </w:r>
      <w:r w:rsidRPr="00D01B50">
        <w:rPr>
          <w:spacing w:val="-5"/>
          <w:sz w:val="24"/>
          <w:szCs w:val="24"/>
        </w:rPr>
        <w:t xml:space="preserve"> </w:t>
      </w:r>
      <w:r w:rsidRPr="00D01B50">
        <w:rPr>
          <w:sz w:val="24"/>
          <w:szCs w:val="24"/>
        </w:rPr>
        <w:t>título</w:t>
      </w:r>
      <w:r w:rsidRPr="00D01B50">
        <w:rPr>
          <w:spacing w:val="4"/>
          <w:sz w:val="24"/>
          <w:szCs w:val="24"/>
        </w:rPr>
        <w:t xml:space="preserve"> </w:t>
      </w:r>
      <w:r w:rsidRPr="00D01B50">
        <w:rPr>
          <w:sz w:val="24"/>
          <w:szCs w:val="24"/>
        </w:rPr>
        <w:t>profissional</w:t>
      </w:r>
      <w:r w:rsidRPr="00D01B50">
        <w:rPr>
          <w:spacing w:val="-5"/>
          <w:sz w:val="24"/>
          <w:szCs w:val="24"/>
        </w:rPr>
        <w:t xml:space="preserve"> </w:t>
      </w:r>
      <w:r w:rsidRPr="00D01B50">
        <w:rPr>
          <w:sz w:val="24"/>
          <w:szCs w:val="24"/>
        </w:rPr>
        <w:t>e</w:t>
      </w:r>
      <w:r w:rsidRPr="00D01B50">
        <w:rPr>
          <w:spacing w:val="-1"/>
          <w:sz w:val="24"/>
          <w:szCs w:val="24"/>
        </w:rPr>
        <w:t xml:space="preserve"> </w:t>
      </w:r>
      <w:r w:rsidRPr="00D01B50">
        <w:rPr>
          <w:sz w:val="24"/>
          <w:szCs w:val="24"/>
        </w:rPr>
        <w:t>número</w:t>
      </w:r>
      <w:r w:rsidRPr="00D01B50">
        <w:rPr>
          <w:spacing w:val="3"/>
          <w:sz w:val="24"/>
          <w:szCs w:val="24"/>
        </w:rPr>
        <w:t xml:space="preserve"> </w:t>
      </w:r>
      <w:r w:rsidRPr="00D01B50">
        <w:rPr>
          <w:sz w:val="24"/>
          <w:szCs w:val="24"/>
        </w:rPr>
        <w:t>da</w:t>
      </w:r>
      <w:r w:rsidRPr="00D01B50">
        <w:rPr>
          <w:spacing w:val="-1"/>
          <w:sz w:val="24"/>
          <w:szCs w:val="24"/>
        </w:rPr>
        <w:t xml:space="preserve"> </w:t>
      </w:r>
      <w:r w:rsidRPr="00D01B50">
        <w:rPr>
          <w:sz w:val="24"/>
          <w:szCs w:val="24"/>
        </w:rPr>
        <w:t>Carteira</w:t>
      </w:r>
      <w:r w:rsidRPr="00D01B50">
        <w:rPr>
          <w:spacing w:val="-1"/>
          <w:sz w:val="24"/>
          <w:szCs w:val="24"/>
        </w:rPr>
        <w:t xml:space="preserve"> </w:t>
      </w:r>
      <w:r w:rsidRPr="00D01B50">
        <w:rPr>
          <w:sz w:val="24"/>
          <w:szCs w:val="24"/>
        </w:rPr>
        <w:t>Profissional;</w:t>
      </w:r>
    </w:p>
    <w:p w:rsidR="00E32257" w:rsidRPr="00D01B50" w:rsidRDefault="00DD6B82" w:rsidP="00B522E7">
      <w:pPr>
        <w:pStyle w:val="PargrafodaLista"/>
        <w:widowControl w:val="0"/>
        <w:numPr>
          <w:ilvl w:val="2"/>
          <w:numId w:val="31"/>
        </w:numPr>
        <w:tabs>
          <w:tab w:val="left" w:pos="1283"/>
          <w:tab w:val="left" w:pos="1537"/>
        </w:tabs>
        <w:spacing w:before="3"/>
        <w:ind w:left="0" w:right="-3" w:firstLine="0"/>
        <w:mirrorIndents/>
        <w:rPr>
          <w:sz w:val="24"/>
          <w:szCs w:val="24"/>
        </w:rPr>
      </w:pPr>
      <w:r w:rsidRPr="00D01B50">
        <w:rPr>
          <w:sz w:val="24"/>
          <w:szCs w:val="24"/>
        </w:rPr>
        <w:t>A não apresentação de Cronograma Físico-Financeiro ou com prazo diverso ao exigido</w:t>
      </w:r>
      <w:r w:rsidRPr="00D01B50">
        <w:rPr>
          <w:spacing w:val="1"/>
          <w:sz w:val="24"/>
          <w:szCs w:val="24"/>
        </w:rPr>
        <w:t xml:space="preserve"> </w:t>
      </w:r>
      <w:r w:rsidRPr="00D01B50">
        <w:rPr>
          <w:sz w:val="24"/>
          <w:szCs w:val="24"/>
        </w:rPr>
        <w:t>no Edital são motivos de desclassificação da proposta do licitante, porém, inconformidades</w:t>
      </w:r>
      <w:r w:rsidRPr="00D01B50">
        <w:rPr>
          <w:spacing w:val="1"/>
          <w:sz w:val="24"/>
          <w:szCs w:val="24"/>
        </w:rPr>
        <w:t xml:space="preserve"> </w:t>
      </w:r>
      <w:r w:rsidRPr="00D01B50">
        <w:rPr>
          <w:sz w:val="24"/>
          <w:szCs w:val="24"/>
        </w:rPr>
        <w:t>meramente</w:t>
      </w:r>
      <w:r w:rsidRPr="00D01B50">
        <w:rPr>
          <w:spacing w:val="1"/>
          <w:sz w:val="24"/>
          <w:szCs w:val="24"/>
        </w:rPr>
        <w:t xml:space="preserve"> </w:t>
      </w:r>
      <w:r w:rsidRPr="00D01B50">
        <w:rPr>
          <w:sz w:val="24"/>
          <w:szCs w:val="24"/>
        </w:rPr>
        <w:t>formais</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cronograma</w:t>
      </w:r>
      <w:r w:rsidRPr="00D01B50">
        <w:rPr>
          <w:spacing w:val="1"/>
          <w:sz w:val="24"/>
          <w:szCs w:val="24"/>
        </w:rPr>
        <w:t xml:space="preserve"> </w:t>
      </w:r>
      <w:r w:rsidRPr="00D01B50">
        <w:rPr>
          <w:sz w:val="24"/>
          <w:szCs w:val="24"/>
        </w:rPr>
        <w:t>deverão</w:t>
      </w:r>
      <w:r w:rsidRPr="00D01B50">
        <w:rPr>
          <w:spacing w:val="1"/>
          <w:sz w:val="24"/>
          <w:szCs w:val="24"/>
        </w:rPr>
        <w:t xml:space="preserve"> </w:t>
      </w:r>
      <w:r w:rsidRPr="00D01B50">
        <w:rPr>
          <w:sz w:val="24"/>
          <w:szCs w:val="24"/>
        </w:rPr>
        <w:t>ser</w:t>
      </w:r>
      <w:r w:rsidRPr="00D01B50">
        <w:rPr>
          <w:spacing w:val="1"/>
          <w:sz w:val="24"/>
          <w:szCs w:val="24"/>
        </w:rPr>
        <w:t xml:space="preserve"> </w:t>
      </w:r>
      <w:r w:rsidRPr="00D01B50">
        <w:rPr>
          <w:sz w:val="24"/>
          <w:szCs w:val="24"/>
        </w:rPr>
        <w:t>saneadas</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momento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assinatura</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contrato.</w:t>
      </w:r>
    </w:p>
    <w:p w:rsidR="00E32257" w:rsidRPr="00D01B50" w:rsidRDefault="00E32257" w:rsidP="00DF119B">
      <w:pPr>
        <w:pStyle w:val="Corpodetexto"/>
        <w:widowControl w:val="0"/>
        <w:spacing w:before="3"/>
        <w:ind w:left="0" w:right="-3"/>
        <w:mirrorIndents/>
      </w:pPr>
    </w:p>
    <w:p w:rsidR="00E32257" w:rsidRPr="00D01B50" w:rsidRDefault="00DD6B82" w:rsidP="00B522E7">
      <w:pPr>
        <w:pStyle w:val="Ttulo1"/>
        <w:widowControl w:val="0"/>
        <w:numPr>
          <w:ilvl w:val="0"/>
          <w:numId w:val="31"/>
        </w:numPr>
        <w:tabs>
          <w:tab w:val="left" w:pos="1273"/>
        </w:tabs>
        <w:ind w:left="0" w:right="-3" w:firstLine="0"/>
        <w:mirrorIndents/>
        <w:jc w:val="both"/>
      </w:pPr>
      <w:r w:rsidRPr="00D01B50">
        <w:t>DA ABERTURA DA SESSÃO, CLASSIFICAÇÃO DAS PROPOSTAS, FASE DE</w:t>
      </w:r>
      <w:r w:rsidRPr="00D01B50">
        <w:rPr>
          <w:spacing w:val="1"/>
        </w:rPr>
        <w:t xml:space="preserve"> </w:t>
      </w:r>
      <w:r w:rsidRPr="00D01B50">
        <w:t>LANCES</w:t>
      </w:r>
      <w:r w:rsidRPr="00D01B50">
        <w:rPr>
          <w:spacing w:val="2"/>
        </w:rPr>
        <w:t xml:space="preserve"> </w:t>
      </w:r>
      <w:r w:rsidRPr="00D01B50">
        <w:t>E JULGAMENTO</w:t>
      </w:r>
      <w:r w:rsidRPr="00D01B50">
        <w:rPr>
          <w:spacing w:val="2"/>
        </w:rPr>
        <w:t xml:space="preserve"> </w:t>
      </w:r>
      <w:r w:rsidRPr="00D01B50">
        <w:t>DAS</w:t>
      </w:r>
      <w:r w:rsidRPr="00D01B50">
        <w:rPr>
          <w:spacing w:val="2"/>
        </w:rPr>
        <w:t xml:space="preserve"> </w:t>
      </w:r>
      <w:r w:rsidRPr="00D01B50">
        <w:t>PROPOSTAS</w:t>
      </w:r>
    </w:p>
    <w:p w:rsidR="00E32257" w:rsidRPr="00D01B50" w:rsidRDefault="00DD6B82" w:rsidP="00B522E7">
      <w:pPr>
        <w:pStyle w:val="PargrafodaLista"/>
        <w:widowControl w:val="0"/>
        <w:numPr>
          <w:ilvl w:val="1"/>
          <w:numId w:val="31"/>
        </w:numPr>
        <w:ind w:left="0" w:right="-3" w:firstLine="0"/>
        <w:mirrorIndents/>
        <w:rPr>
          <w:sz w:val="24"/>
          <w:szCs w:val="24"/>
        </w:rPr>
      </w:pPr>
      <w:r w:rsidRPr="00D01B50">
        <w:rPr>
          <w:sz w:val="24"/>
          <w:szCs w:val="24"/>
        </w:rPr>
        <w:t>A partir</w:t>
      </w:r>
      <w:r w:rsidRPr="00D01B50">
        <w:rPr>
          <w:spacing w:val="1"/>
          <w:sz w:val="24"/>
          <w:szCs w:val="24"/>
        </w:rPr>
        <w:t xml:space="preserve"> </w:t>
      </w:r>
      <w:r w:rsidRPr="00D01B50">
        <w:rPr>
          <w:sz w:val="24"/>
          <w:szCs w:val="24"/>
        </w:rPr>
        <w:t>do horário</w:t>
      </w:r>
      <w:r w:rsidRPr="00D01B50">
        <w:rPr>
          <w:spacing w:val="1"/>
          <w:sz w:val="24"/>
          <w:szCs w:val="24"/>
        </w:rPr>
        <w:t xml:space="preserve"> </w:t>
      </w:r>
      <w:r w:rsidRPr="00D01B50">
        <w:rPr>
          <w:sz w:val="24"/>
          <w:szCs w:val="24"/>
        </w:rPr>
        <w:t>previsto</w:t>
      </w:r>
      <w:r w:rsidRPr="00D01B50">
        <w:rPr>
          <w:spacing w:val="1"/>
          <w:sz w:val="24"/>
          <w:szCs w:val="24"/>
        </w:rPr>
        <w:t xml:space="preserve"> </w:t>
      </w:r>
      <w:r w:rsidRPr="00D01B50">
        <w:rPr>
          <w:sz w:val="24"/>
          <w:szCs w:val="24"/>
        </w:rPr>
        <w:t>no Edital,</w:t>
      </w:r>
      <w:r w:rsidRPr="00D01B50">
        <w:rPr>
          <w:spacing w:val="1"/>
          <w:sz w:val="24"/>
          <w:szCs w:val="24"/>
        </w:rPr>
        <w:t xml:space="preserve"> </w:t>
      </w:r>
      <w:r w:rsidRPr="00D01B50">
        <w:rPr>
          <w:sz w:val="24"/>
          <w:szCs w:val="24"/>
        </w:rPr>
        <w:t>terá início</w:t>
      </w:r>
      <w:r w:rsidRPr="00D01B50">
        <w:rPr>
          <w:spacing w:val="1"/>
          <w:sz w:val="24"/>
          <w:szCs w:val="24"/>
        </w:rPr>
        <w:t xml:space="preserve"> </w:t>
      </w:r>
      <w:r w:rsidRPr="00D01B50">
        <w:rPr>
          <w:sz w:val="24"/>
          <w:szCs w:val="24"/>
        </w:rPr>
        <w:t>a sessão</w:t>
      </w:r>
      <w:r w:rsidRPr="00D01B50">
        <w:rPr>
          <w:spacing w:val="1"/>
          <w:sz w:val="24"/>
          <w:szCs w:val="24"/>
        </w:rPr>
        <w:t xml:space="preserve"> </w:t>
      </w:r>
      <w:r w:rsidRPr="00D01B50">
        <w:rPr>
          <w:sz w:val="24"/>
          <w:szCs w:val="24"/>
        </w:rPr>
        <w:t xml:space="preserve">pública </w:t>
      </w:r>
      <w:r w:rsidR="00495D0A" w:rsidRPr="00D01B50">
        <w:rPr>
          <w:sz w:val="24"/>
          <w:szCs w:val="24"/>
        </w:rPr>
        <w:t xml:space="preserve">do </w:t>
      </w:r>
      <w:r w:rsidR="007F68C9">
        <w:rPr>
          <w:sz w:val="24"/>
          <w:szCs w:val="24"/>
        </w:rPr>
        <w:t>CONCORRÊNCIA</w:t>
      </w:r>
      <w:r w:rsidRPr="00D01B50">
        <w:rPr>
          <w:spacing w:val="5"/>
          <w:sz w:val="24"/>
          <w:szCs w:val="24"/>
        </w:rPr>
        <w:t xml:space="preserve"> </w:t>
      </w:r>
      <w:r w:rsidRPr="00D01B50">
        <w:rPr>
          <w:sz w:val="24"/>
          <w:szCs w:val="24"/>
        </w:rPr>
        <w:t>na</w:t>
      </w:r>
      <w:r w:rsidRPr="00D01B50">
        <w:rPr>
          <w:spacing w:val="3"/>
          <w:sz w:val="24"/>
          <w:szCs w:val="24"/>
        </w:rPr>
        <w:t xml:space="preserve"> </w:t>
      </w:r>
      <w:r w:rsidRPr="00D01B50">
        <w:rPr>
          <w:sz w:val="24"/>
          <w:szCs w:val="24"/>
        </w:rPr>
        <w:t>forma</w:t>
      </w:r>
      <w:r w:rsidRPr="00D01B50">
        <w:rPr>
          <w:spacing w:val="-2"/>
          <w:sz w:val="24"/>
          <w:szCs w:val="24"/>
        </w:rPr>
        <w:t xml:space="preserve"> </w:t>
      </w:r>
      <w:r w:rsidR="00495D0A" w:rsidRPr="00D01B50">
        <w:rPr>
          <w:sz w:val="24"/>
          <w:szCs w:val="24"/>
        </w:rPr>
        <w:t>presencial</w:t>
      </w:r>
      <w:r w:rsidRPr="00D01B50">
        <w:rPr>
          <w:sz w:val="24"/>
          <w:szCs w:val="24"/>
        </w:rPr>
        <w:t xml:space="preserve">, </w:t>
      </w:r>
      <w:r w:rsidR="00C44EAA" w:rsidRPr="00D01B50">
        <w:rPr>
          <w:sz w:val="24"/>
          <w:szCs w:val="24"/>
        </w:rPr>
        <w:t>sendo que a fase</w:t>
      </w:r>
      <w:r w:rsidR="00C44EAA" w:rsidRPr="00D01B50">
        <w:rPr>
          <w:spacing w:val="70"/>
          <w:sz w:val="24"/>
          <w:szCs w:val="24"/>
        </w:rPr>
        <w:t xml:space="preserve"> </w:t>
      </w:r>
      <w:r w:rsidR="00C44EAA" w:rsidRPr="00D01B50">
        <w:rPr>
          <w:sz w:val="24"/>
          <w:szCs w:val="24"/>
        </w:rPr>
        <w:t>de</w:t>
      </w:r>
      <w:r w:rsidR="00C44EAA" w:rsidRPr="00D01B50">
        <w:rPr>
          <w:spacing w:val="74"/>
          <w:sz w:val="24"/>
          <w:szCs w:val="24"/>
        </w:rPr>
        <w:t xml:space="preserve"> </w:t>
      </w:r>
      <w:r w:rsidR="00C44EAA" w:rsidRPr="00D01B50">
        <w:rPr>
          <w:sz w:val="24"/>
          <w:szCs w:val="24"/>
        </w:rPr>
        <w:t>habilitação</w:t>
      </w:r>
      <w:r w:rsidR="00C44EAA" w:rsidRPr="00D01B50">
        <w:rPr>
          <w:spacing w:val="75"/>
          <w:sz w:val="24"/>
          <w:szCs w:val="24"/>
        </w:rPr>
        <w:t xml:space="preserve"> </w:t>
      </w:r>
      <w:r w:rsidR="00C44EAA" w:rsidRPr="00D01B50">
        <w:rPr>
          <w:sz w:val="24"/>
          <w:szCs w:val="24"/>
        </w:rPr>
        <w:t xml:space="preserve">irá anteceder </w:t>
      </w:r>
      <w:r w:rsidR="008556BB" w:rsidRPr="00D01B50">
        <w:rPr>
          <w:sz w:val="24"/>
          <w:szCs w:val="24"/>
        </w:rPr>
        <w:t>a fase da</w:t>
      </w:r>
      <w:r w:rsidR="00C44EAA" w:rsidRPr="00D01B50">
        <w:rPr>
          <w:spacing w:val="69"/>
          <w:sz w:val="24"/>
          <w:szCs w:val="24"/>
        </w:rPr>
        <w:t xml:space="preserve"> </w:t>
      </w:r>
      <w:r w:rsidR="00C44EAA" w:rsidRPr="00D01B50">
        <w:rPr>
          <w:sz w:val="24"/>
          <w:szCs w:val="24"/>
        </w:rPr>
        <w:t>apresentação</w:t>
      </w:r>
      <w:r w:rsidR="00C44EAA" w:rsidRPr="00D01B50">
        <w:rPr>
          <w:spacing w:val="75"/>
          <w:sz w:val="24"/>
          <w:szCs w:val="24"/>
        </w:rPr>
        <w:t xml:space="preserve"> </w:t>
      </w:r>
      <w:r w:rsidR="00C44EAA" w:rsidRPr="00D01B50">
        <w:rPr>
          <w:sz w:val="24"/>
          <w:szCs w:val="24"/>
        </w:rPr>
        <w:t>das  propostas</w:t>
      </w:r>
      <w:r w:rsidR="00C44EAA" w:rsidRPr="00D01B50">
        <w:rPr>
          <w:spacing w:val="-3"/>
          <w:sz w:val="24"/>
          <w:szCs w:val="24"/>
        </w:rPr>
        <w:t xml:space="preserve"> </w:t>
      </w:r>
      <w:r w:rsidR="00C44EAA" w:rsidRPr="00D01B50">
        <w:rPr>
          <w:sz w:val="24"/>
          <w:szCs w:val="24"/>
        </w:rPr>
        <w:t>e</w:t>
      </w:r>
      <w:r w:rsidR="00C44EAA" w:rsidRPr="00D01B50">
        <w:rPr>
          <w:spacing w:val="-1"/>
          <w:sz w:val="24"/>
          <w:szCs w:val="24"/>
        </w:rPr>
        <w:t xml:space="preserve"> </w:t>
      </w:r>
      <w:r w:rsidR="00C44EAA" w:rsidRPr="00D01B50">
        <w:rPr>
          <w:sz w:val="24"/>
          <w:szCs w:val="24"/>
        </w:rPr>
        <w:t>lances</w:t>
      </w:r>
      <w:r w:rsidR="00C44EAA" w:rsidRPr="00D01B50">
        <w:rPr>
          <w:spacing w:val="-3"/>
          <w:sz w:val="24"/>
          <w:szCs w:val="24"/>
        </w:rPr>
        <w:t xml:space="preserve"> </w:t>
      </w:r>
      <w:r w:rsidR="00C44EAA" w:rsidRPr="00D01B50">
        <w:rPr>
          <w:sz w:val="24"/>
          <w:szCs w:val="24"/>
        </w:rPr>
        <w:t>e</w:t>
      </w:r>
      <w:r w:rsidR="00C44EAA" w:rsidRPr="00D01B50">
        <w:rPr>
          <w:spacing w:val="-1"/>
          <w:sz w:val="24"/>
          <w:szCs w:val="24"/>
        </w:rPr>
        <w:t xml:space="preserve"> </w:t>
      </w:r>
      <w:r w:rsidR="00C44EAA" w:rsidRPr="00D01B50">
        <w:rPr>
          <w:sz w:val="24"/>
          <w:szCs w:val="24"/>
        </w:rPr>
        <w:t>de</w:t>
      </w:r>
      <w:r w:rsidR="00C44EAA" w:rsidRPr="00D01B50">
        <w:rPr>
          <w:spacing w:val="-1"/>
          <w:sz w:val="24"/>
          <w:szCs w:val="24"/>
        </w:rPr>
        <w:t xml:space="preserve"> </w:t>
      </w:r>
      <w:r w:rsidR="00C44EAA" w:rsidRPr="00D01B50">
        <w:rPr>
          <w:sz w:val="24"/>
          <w:szCs w:val="24"/>
        </w:rPr>
        <w:t>julgamento, conforme Art. 17,  § 1º da lei 14.133/2021</w:t>
      </w:r>
      <w:r w:rsidR="008556BB" w:rsidRPr="00D01B50">
        <w:rPr>
          <w:sz w:val="24"/>
          <w:szCs w:val="24"/>
        </w:rPr>
        <w:t xml:space="preserve">, </w:t>
      </w:r>
      <w:r w:rsidRPr="00D01B50">
        <w:rPr>
          <w:sz w:val="24"/>
          <w:szCs w:val="24"/>
        </w:rPr>
        <w:t>com</w:t>
      </w:r>
      <w:r w:rsidRPr="00D01B50">
        <w:rPr>
          <w:spacing w:val="-9"/>
          <w:sz w:val="24"/>
          <w:szCs w:val="24"/>
        </w:rPr>
        <w:t xml:space="preserve"> </w:t>
      </w:r>
      <w:r w:rsidRPr="00D01B50">
        <w:rPr>
          <w:sz w:val="24"/>
          <w:szCs w:val="24"/>
        </w:rPr>
        <w:t>a</w:t>
      </w:r>
      <w:r w:rsidRPr="00D01B50">
        <w:rPr>
          <w:spacing w:val="-3"/>
          <w:sz w:val="24"/>
          <w:szCs w:val="24"/>
        </w:rPr>
        <w:t xml:space="preserve"> </w:t>
      </w:r>
      <w:r w:rsidRPr="00D01B50">
        <w:rPr>
          <w:sz w:val="24"/>
          <w:szCs w:val="24"/>
        </w:rPr>
        <w:t>divulgação</w:t>
      </w:r>
      <w:r w:rsidRPr="00D01B50">
        <w:rPr>
          <w:spacing w:val="3"/>
          <w:sz w:val="24"/>
          <w:szCs w:val="24"/>
        </w:rPr>
        <w:t xml:space="preserve"> </w:t>
      </w:r>
      <w:r w:rsidRPr="00D01B50">
        <w:rPr>
          <w:sz w:val="24"/>
          <w:szCs w:val="24"/>
        </w:rPr>
        <w:t>das</w:t>
      </w:r>
      <w:r w:rsidRPr="00D01B50">
        <w:rPr>
          <w:spacing w:val="-3"/>
          <w:sz w:val="24"/>
          <w:szCs w:val="24"/>
        </w:rPr>
        <w:t xml:space="preserve"> </w:t>
      </w:r>
      <w:r w:rsidRPr="00D01B50">
        <w:rPr>
          <w:sz w:val="24"/>
          <w:szCs w:val="24"/>
        </w:rPr>
        <w:t>propostas</w:t>
      </w:r>
      <w:r w:rsidRPr="00D01B50">
        <w:rPr>
          <w:spacing w:val="-3"/>
          <w:sz w:val="24"/>
          <w:szCs w:val="24"/>
        </w:rPr>
        <w:t xml:space="preserve"> </w:t>
      </w:r>
      <w:r w:rsidRPr="00D01B50">
        <w:rPr>
          <w:sz w:val="24"/>
          <w:szCs w:val="24"/>
        </w:rPr>
        <w:t>de</w:t>
      </w:r>
      <w:r w:rsidRPr="00D01B50">
        <w:rPr>
          <w:spacing w:val="-2"/>
          <w:sz w:val="24"/>
          <w:szCs w:val="24"/>
        </w:rPr>
        <w:t xml:space="preserve"> </w:t>
      </w:r>
      <w:r w:rsidRPr="00D01B50">
        <w:rPr>
          <w:sz w:val="24"/>
          <w:szCs w:val="24"/>
        </w:rPr>
        <w:t>preços</w:t>
      </w:r>
      <w:r w:rsidRPr="00D01B50">
        <w:rPr>
          <w:spacing w:val="-3"/>
          <w:sz w:val="24"/>
          <w:szCs w:val="24"/>
        </w:rPr>
        <w:t xml:space="preserve"> </w:t>
      </w:r>
      <w:r w:rsidR="008556BB" w:rsidRPr="00D01B50">
        <w:rPr>
          <w:sz w:val="24"/>
          <w:szCs w:val="24"/>
        </w:rPr>
        <w:t>recebidas,</w:t>
      </w:r>
      <w:r w:rsidR="00A55704" w:rsidRPr="00D01B50">
        <w:rPr>
          <w:sz w:val="24"/>
          <w:szCs w:val="24"/>
        </w:rPr>
        <w:t xml:space="preserve"> </w:t>
      </w:r>
      <w:r w:rsidRPr="00D01B50">
        <w:rPr>
          <w:sz w:val="24"/>
          <w:szCs w:val="24"/>
        </w:rPr>
        <w:t>ocasião</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que</w:t>
      </w:r>
      <w:r w:rsidRPr="00D01B50">
        <w:rPr>
          <w:spacing w:val="1"/>
          <w:sz w:val="24"/>
          <w:szCs w:val="24"/>
        </w:rPr>
        <w:t xml:space="preserve"> </w:t>
      </w:r>
      <w:r w:rsidRPr="00D01B50">
        <w:rPr>
          <w:sz w:val="24"/>
          <w:szCs w:val="24"/>
        </w:rPr>
        <w:t>o</w:t>
      </w:r>
      <w:r w:rsidRPr="00D01B50">
        <w:rPr>
          <w:spacing w:val="1"/>
          <w:sz w:val="24"/>
          <w:szCs w:val="24"/>
        </w:rPr>
        <w:t xml:space="preserve"> </w:t>
      </w:r>
      <w:r w:rsidR="007F68C9">
        <w:rPr>
          <w:sz w:val="24"/>
          <w:szCs w:val="24"/>
        </w:rPr>
        <w:t>Presidente</w:t>
      </w:r>
      <w:r w:rsidRPr="00D01B50">
        <w:rPr>
          <w:spacing w:val="1"/>
          <w:sz w:val="24"/>
          <w:szCs w:val="24"/>
        </w:rPr>
        <w:t xml:space="preserve"> </w:t>
      </w:r>
      <w:r w:rsidRPr="00D01B50">
        <w:rPr>
          <w:sz w:val="24"/>
          <w:szCs w:val="24"/>
        </w:rPr>
        <w:t>verificará</w:t>
      </w:r>
      <w:r w:rsidRPr="00D01B50">
        <w:rPr>
          <w:spacing w:val="1"/>
          <w:sz w:val="24"/>
          <w:szCs w:val="24"/>
        </w:rPr>
        <w:t xml:space="preserve"> </w:t>
      </w:r>
      <w:r w:rsidR="008556BB" w:rsidRPr="00D01B50">
        <w:rPr>
          <w:spacing w:val="1"/>
          <w:sz w:val="24"/>
          <w:szCs w:val="24"/>
        </w:rPr>
        <w:t xml:space="preserve">os documentos de habilitação e depois </w:t>
      </w:r>
      <w:r w:rsidRPr="00D01B50">
        <w:rPr>
          <w:sz w:val="24"/>
          <w:szCs w:val="24"/>
        </w:rPr>
        <w:t>as</w:t>
      </w:r>
      <w:r w:rsidRPr="00D01B50">
        <w:rPr>
          <w:spacing w:val="1"/>
          <w:sz w:val="24"/>
          <w:szCs w:val="24"/>
        </w:rPr>
        <w:t xml:space="preserve"> </w:t>
      </w:r>
      <w:r w:rsidRPr="00D01B50">
        <w:rPr>
          <w:sz w:val="24"/>
          <w:szCs w:val="24"/>
        </w:rPr>
        <w:t>propostas</w:t>
      </w:r>
      <w:r w:rsidRPr="00D01B50">
        <w:rPr>
          <w:spacing w:val="61"/>
          <w:sz w:val="24"/>
          <w:szCs w:val="24"/>
        </w:rPr>
        <w:t xml:space="preserve"> </w:t>
      </w:r>
      <w:r w:rsidRPr="00D01B50">
        <w:rPr>
          <w:sz w:val="24"/>
          <w:szCs w:val="24"/>
        </w:rPr>
        <w:t>apresentadas,</w:t>
      </w:r>
      <w:r w:rsidRPr="00D01B50">
        <w:rPr>
          <w:spacing w:val="1"/>
          <w:sz w:val="24"/>
          <w:szCs w:val="24"/>
        </w:rPr>
        <w:t xml:space="preserve"> </w:t>
      </w:r>
      <w:r w:rsidRPr="00D01B50">
        <w:rPr>
          <w:sz w:val="24"/>
          <w:szCs w:val="24"/>
        </w:rPr>
        <w:t>desclassificando aquelas que não estejam em conformidade com os requisitos estabelecidos</w:t>
      </w:r>
      <w:r w:rsidRPr="00D01B50">
        <w:rPr>
          <w:spacing w:val="1"/>
          <w:sz w:val="24"/>
          <w:szCs w:val="24"/>
        </w:rPr>
        <w:t xml:space="preserve"> </w:t>
      </w:r>
      <w:r w:rsidRPr="00D01B50">
        <w:rPr>
          <w:sz w:val="24"/>
          <w:szCs w:val="24"/>
        </w:rPr>
        <w:t>neste</w:t>
      </w:r>
      <w:r w:rsidRPr="00D01B50">
        <w:rPr>
          <w:spacing w:val="1"/>
          <w:sz w:val="24"/>
          <w:szCs w:val="24"/>
        </w:rPr>
        <w:t xml:space="preserve"> </w:t>
      </w:r>
      <w:r w:rsidRPr="00D01B50">
        <w:rPr>
          <w:sz w:val="24"/>
          <w:szCs w:val="24"/>
        </w:rPr>
        <w:t>Edital,</w:t>
      </w:r>
      <w:r w:rsidRPr="00D01B50">
        <w:rPr>
          <w:spacing w:val="1"/>
          <w:sz w:val="24"/>
          <w:szCs w:val="24"/>
        </w:rPr>
        <w:t xml:space="preserve"> </w:t>
      </w:r>
      <w:r w:rsidRPr="00D01B50">
        <w:rPr>
          <w:sz w:val="24"/>
          <w:szCs w:val="24"/>
        </w:rPr>
        <w:t>contenham</w:t>
      </w:r>
      <w:r w:rsidRPr="00D01B50">
        <w:rPr>
          <w:spacing w:val="1"/>
          <w:sz w:val="24"/>
          <w:szCs w:val="24"/>
        </w:rPr>
        <w:t xml:space="preserve"> </w:t>
      </w:r>
      <w:r w:rsidRPr="00D01B50">
        <w:rPr>
          <w:sz w:val="24"/>
          <w:szCs w:val="24"/>
        </w:rPr>
        <w:t>vícios</w:t>
      </w:r>
      <w:r w:rsidRPr="00D01B50">
        <w:rPr>
          <w:spacing w:val="1"/>
          <w:sz w:val="24"/>
          <w:szCs w:val="24"/>
        </w:rPr>
        <w:t xml:space="preserve"> </w:t>
      </w:r>
      <w:r w:rsidRPr="00D01B50">
        <w:rPr>
          <w:sz w:val="24"/>
          <w:szCs w:val="24"/>
        </w:rPr>
        <w:t>insanáveis</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apresentem</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especificações</w:t>
      </w:r>
      <w:r w:rsidRPr="00D01B50">
        <w:rPr>
          <w:spacing w:val="1"/>
          <w:sz w:val="24"/>
          <w:szCs w:val="24"/>
        </w:rPr>
        <w:t xml:space="preserve"> </w:t>
      </w:r>
      <w:r w:rsidRPr="00D01B50">
        <w:rPr>
          <w:sz w:val="24"/>
          <w:szCs w:val="24"/>
        </w:rPr>
        <w:t>técnicas</w:t>
      </w:r>
      <w:r w:rsidRPr="00D01B50">
        <w:rPr>
          <w:spacing w:val="1"/>
          <w:sz w:val="24"/>
          <w:szCs w:val="24"/>
        </w:rPr>
        <w:t xml:space="preserve"> </w:t>
      </w:r>
      <w:r w:rsidRPr="00D01B50">
        <w:rPr>
          <w:sz w:val="24"/>
          <w:szCs w:val="24"/>
        </w:rPr>
        <w:t>exigidas</w:t>
      </w:r>
      <w:r w:rsidRPr="00D01B50">
        <w:rPr>
          <w:spacing w:val="-1"/>
          <w:sz w:val="24"/>
          <w:szCs w:val="24"/>
        </w:rPr>
        <w:t xml:space="preserve"> </w:t>
      </w:r>
      <w:r w:rsidRPr="00D01B50">
        <w:rPr>
          <w:sz w:val="24"/>
          <w:szCs w:val="24"/>
        </w:rPr>
        <w:t>nos elementos</w:t>
      </w:r>
      <w:r w:rsidRPr="00D01B50">
        <w:rPr>
          <w:spacing w:val="-5"/>
          <w:sz w:val="24"/>
          <w:szCs w:val="24"/>
        </w:rPr>
        <w:t xml:space="preserve"> </w:t>
      </w:r>
      <w:r w:rsidRPr="00D01B50">
        <w:rPr>
          <w:sz w:val="24"/>
          <w:szCs w:val="24"/>
        </w:rPr>
        <w:t>técnicos instrutores.</w:t>
      </w:r>
    </w:p>
    <w:p w:rsidR="00E32257" w:rsidRPr="00D01B50" w:rsidRDefault="00DD6B82" w:rsidP="00B522E7">
      <w:pPr>
        <w:pStyle w:val="PargrafodaLista"/>
        <w:widowControl w:val="0"/>
        <w:numPr>
          <w:ilvl w:val="1"/>
          <w:numId w:val="31"/>
        </w:numPr>
        <w:tabs>
          <w:tab w:val="left" w:pos="1345"/>
        </w:tabs>
        <w:spacing w:before="1"/>
        <w:ind w:left="0" w:right="-3" w:firstLine="0"/>
        <w:mirrorIndents/>
        <w:rPr>
          <w:sz w:val="24"/>
          <w:szCs w:val="24"/>
        </w:rPr>
      </w:pPr>
      <w:r w:rsidRPr="00D01B50">
        <w:rPr>
          <w:sz w:val="24"/>
          <w:szCs w:val="24"/>
        </w:rPr>
        <w:t>Também</w:t>
      </w:r>
      <w:r w:rsidRPr="00D01B50">
        <w:rPr>
          <w:spacing w:val="-8"/>
          <w:sz w:val="24"/>
          <w:szCs w:val="24"/>
        </w:rPr>
        <w:t xml:space="preserve"> </w:t>
      </w:r>
      <w:r w:rsidRPr="00D01B50">
        <w:rPr>
          <w:sz w:val="24"/>
          <w:szCs w:val="24"/>
        </w:rPr>
        <w:t>será</w:t>
      </w:r>
      <w:r w:rsidRPr="00D01B50">
        <w:rPr>
          <w:spacing w:val="-3"/>
          <w:sz w:val="24"/>
          <w:szCs w:val="24"/>
        </w:rPr>
        <w:t xml:space="preserve"> </w:t>
      </w:r>
      <w:r w:rsidRPr="00D01B50">
        <w:rPr>
          <w:sz w:val="24"/>
          <w:szCs w:val="24"/>
        </w:rPr>
        <w:t>desclassificada</w:t>
      </w:r>
      <w:r w:rsidRPr="00D01B50">
        <w:rPr>
          <w:spacing w:val="-4"/>
          <w:sz w:val="24"/>
          <w:szCs w:val="24"/>
        </w:rPr>
        <w:t xml:space="preserve"> </w:t>
      </w:r>
      <w:r w:rsidRPr="00D01B50">
        <w:rPr>
          <w:sz w:val="24"/>
          <w:szCs w:val="24"/>
        </w:rPr>
        <w:t>a</w:t>
      </w:r>
      <w:r w:rsidRPr="00D01B50">
        <w:rPr>
          <w:spacing w:val="-3"/>
          <w:sz w:val="24"/>
          <w:szCs w:val="24"/>
        </w:rPr>
        <w:t xml:space="preserve"> </w:t>
      </w:r>
      <w:r w:rsidRPr="00D01B50">
        <w:rPr>
          <w:sz w:val="24"/>
          <w:szCs w:val="24"/>
        </w:rPr>
        <w:t>proposta</w:t>
      </w:r>
      <w:r w:rsidRPr="00D01B50">
        <w:rPr>
          <w:spacing w:val="-3"/>
          <w:sz w:val="24"/>
          <w:szCs w:val="24"/>
        </w:rPr>
        <w:t xml:space="preserve"> </w:t>
      </w:r>
      <w:r w:rsidRPr="00D01B50">
        <w:rPr>
          <w:sz w:val="24"/>
          <w:szCs w:val="24"/>
        </w:rPr>
        <w:t>que</w:t>
      </w:r>
      <w:r w:rsidRPr="00D01B50">
        <w:rPr>
          <w:spacing w:val="-9"/>
          <w:sz w:val="24"/>
          <w:szCs w:val="24"/>
        </w:rPr>
        <w:t xml:space="preserve"> </w:t>
      </w:r>
      <w:r w:rsidRPr="00D01B50">
        <w:rPr>
          <w:sz w:val="24"/>
          <w:szCs w:val="24"/>
        </w:rPr>
        <w:t>identifique</w:t>
      </w:r>
      <w:r w:rsidRPr="00D01B50">
        <w:rPr>
          <w:spacing w:val="-3"/>
          <w:sz w:val="24"/>
          <w:szCs w:val="24"/>
        </w:rPr>
        <w:t xml:space="preserve"> </w:t>
      </w:r>
      <w:r w:rsidRPr="00D01B50">
        <w:rPr>
          <w:sz w:val="24"/>
          <w:szCs w:val="24"/>
        </w:rPr>
        <w:t>o</w:t>
      </w:r>
      <w:r w:rsidRPr="00D01B50">
        <w:rPr>
          <w:spacing w:val="1"/>
          <w:sz w:val="24"/>
          <w:szCs w:val="24"/>
        </w:rPr>
        <w:t xml:space="preserve"> </w:t>
      </w:r>
      <w:r w:rsidRPr="00D01B50">
        <w:rPr>
          <w:sz w:val="24"/>
          <w:szCs w:val="24"/>
        </w:rPr>
        <w:t>licitante.</w:t>
      </w:r>
    </w:p>
    <w:p w:rsidR="00E32257" w:rsidRPr="00D01B50" w:rsidRDefault="00DD6B82" w:rsidP="00B522E7">
      <w:pPr>
        <w:pStyle w:val="PargrafodaLista"/>
        <w:widowControl w:val="0"/>
        <w:numPr>
          <w:ilvl w:val="1"/>
          <w:numId w:val="31"/>
        </w:numPr>
        <w:tabs>
          <w:tab w:val="left" w:pos="1513"/>
        </w:tabs>
        <w:spacing w:before="4"/>
        <w:ind w:left="0" w:right="-3" w:firstLine="0"/>
        <w:mirrorIndents/>
        <w:rPr>
          <w:sz w:val="24"/>
          <w:szCs w:val="24"/>
        </w:rPr>
      </w:pPr>
      <w:r w:rsidRPr="00D01B50">
        <w:rPr>
          <w:sz w:val="24"/>
          <w:szCs w:val="24"/>
        </w:rPr>
        <w:t>A</w:t>
      </w:r>
      <w:r w:rsidRPr="00D01B50">
        <w:rPr>
          <w:spacing w:val="1"/>
          <w:sz w:val="24"/>
          <w:szCs w:val="24"/>
        </w:rPr>
        <w:t xml:space="preserve"> </w:t>
      </w:r>
      <w:r w:rsidRPr="00D01B50">
        <w:rPr>
          <w:sz w:val="24"/>
          <w:szCs w:val="24"/>
        </w:rPr>
        <w:t>desclassificação</w:t>
      </w:r>
      <w:r w:rsidRPr="00D01B50">
        <w:rPr>
          <w:spacing w:val="1"/>
          <w:sz w:val="24"/>
          <w:szCs w:val="24"/>
        </w:rPr>
        <w:t xml:space="preserve"> </w:t>
      </w:r>
      <w:r w:rsidRPr="00D01B50">
        <w:rPr>
          <w:sz w:val="24"/>
          <w:szCs w:val="24"/>
        </w:rPr>
        <w:t>será</w:t>
      </w:r>
      <w:r w:rsidRPr="00D01B50">
        <w:rPr>
          <w:spacing w:val="1"/>
          <w:sz w:val="24"/>
          <w:szCs w:val="24"/>
        </w:rPr>
        <w:t xml:space="preserve"> </w:t>
      </w:r>
      <w:r w:rsidRPr="00D01B50">
        <w:rPr>
          <w:sz w:val="24"/>
          <w:szCs w:val="24"/>
        </w:rPr>
        <w:t>sempre</w:t>
      </w:r>
      <w:r w:rsidRPr="00D01B50">
        <w:rPr>
          <w:spacing w:val="1"/>
          <w:sz w:val="24"/>
          <w:szCs w:val="24"/>
        </w:rPr>
        <w:t xml:space="preserve"> </w:t>
      </w:r>
      <w:r w:rsidRPr="00D01B50">
        <w:rPr>
          <w:sz w:val="24"/>
          <w:szCs w:val="24"/>
        </w:rPr>
        <w:t>fundamentada,</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acompanhamento</w:t>
      </w:r>
      <w:r w:rsidRPr="00D01B50">
        <w:rPr>
          <w:spacing w:val="1"/>
          <w:sz w:val="24"/>
          <w:szCs w:val="24"/>
        </w:rPr>
        <w:t xml:space="preserve"> </w:t>
      </w:r>
      <w:r w:rsidRPr="00D01B50">
        <w:rPr>
          <w:sz w:val="24"/>
          <w:szCs w:val="24"/>
        </w:rPr>
        <w:t>em</w:t>
      </w:r>
      <w:r w:rsidRPr="00D01B50">
        <w:rPr>
          <w:spacing w:val="-7"/>
          <w:sz w:val="24"/>
          <w:szCs w:val="24"/>
        </w:rPr>
        <w:t xml:space="preserve"> </w:t>
      </w:r>
      <w:r w:rsidRPr="00D01B50">
        <w:rPr>
          <w:sz w:val="24"/>
          <w:szCs w:val="24"/>
        </w:rPr>
        <w:t>tempo</w:t>
      </w:r>
      <w:r w:rsidRPr="00D01B50">
        <w:rPr>
          <w:spacing w:val="6"/>
          <w:sz w:val="24"/>
          <w:szCs w:val="24"/>
        </w:rPr>
        <w:t xml:space="preserve"> </w:t>
      </w:r>
      <w:r w:rsidRPr="00D01B50">
        <w:rPr>
          <w:sz w:val="24"/>
          <w:szCs w:val="24"/>
        </w:rPr>
        <w:t>real</w:t>
      </w:r>
      <w:r w:rsidRPr="00D01B50">
        <w:rPr>
          <w:spacing w:val="-7"/>
          <w:sz w:val="24"/>
          <w:szCs w:val="24"/>
        </w:rPr>
        <w:t xml:space="preserve"> </w:t>
      </w:r>
      <w:r w:rsidRPr="00D01B50">
        <w:rPr>
          <w:sz w:val="24"/>
          <w:szCs w:val="24"/>
        </w:rPr>
        <w:t>por</w:t>
      </w:r>
      <w:r w:rsidRPr="00D01B50">
        <w:rPr>
          <w:spacing w:val="-1"/>
          <w:sz w:val="24"/>
          <w:szCs w:val="24"/>
        </w:rPr>
        <w:t xml:space="preserve"> </w:t>
      </w:r>
      <w:r w:rsidRPr="00D01B50">
        <w:rPr>
          <w:sz w:val="24"/>
          <w:szCs w:val="24"/>
        </w:rPr>
        <w:t>todos</w:t>
      </w:r>
      <w:r w:rsidRPr="00D01B50">
        <w:rPr>
          <w:spacing w:val="-10"/>
          <w:sz w:val="24"/>
          <w:szCs w:val="24"/>
        </w:rPr>
        <w:t xml:space="preserve"> </w:t>
      </w:r>
      <w:r w:rsidRPr="00D01B50">
        <w:rPr>
          <w:sz w:val="24"/>
          <w:szCs w:val="24"/>
        </w:rPr>
        <w:t>os participantes.</w:t>
      </w:r>
    </w:p>
    <w:p w:rsidR="00E32257" w:rsidRPr="00D01B50" w:rsidRDefault="00DD6B82" w:rsidP="00B522E7">
      <w:pPr>
        <w:pStyle w:val="PargrafodaLista"/>
        <w:widowControl w:val="0"/>
        <w:numPr>
          <w:ilvl w:val="1"/>
          <w:numId w:val="31"/>
        </w:numPr>
        <w:tabs>
          <w:tab w:val="left" w:pos="1393"/>
        </w:tabs>
        <w:spacing w:before="4"/>
        <w:ind w:left="0" w:right="-3" w:firstLine="0"/>
        <w:mirrorIndents/>
        <w:rPr>
          <w:sz w:val="24"/>
          <w:szCs w:val="24"/>
        </w:rPr>
      </w:pPr>
      <w:r w:rsidRPr="00D01B50">
        <w:rPr>
          <w:sz w:val="24"/>
          <w:szCs w:val="24"/>
        </w:rPr>
        <w:t xml:space="preserve">A não desclassificação da proposta neste momento, pelo </w:t>
      </w:r>
      <w:r w:rsidR="007F68C9">
        <w:rPr>
          <w:sz w:val="24"/>
          <w:szCs w:val="24"/>
        </w:rPr>
        <w:t>Presidente</w:t>
      </w:r>
      <w:r w:rsidRPr="00D01B50">
        <w:rPr>
          <w:sz w:val="24"/>
          <w:szCs w:val="24"/>
        </w:rPr>
        <w:t>, não</w:t>
      </w:r>
      <w:r w:rsidRPr="00D01B50">
        <w:rPr>
          <w:spacing w:val="1"/>
          <w:sz w:val="24"/>
          <w:szCs w:val="24"/>
        </w:rPr>
        <w:t xml:space="preserve"> </w:t>
      </w:r>
      <w:r w:rsidRPr="00D01B50">
        <w:rPr>
          <w:sz w:val="24"/>
          <w:szCs w:val="24"/>
        </w:rPr>
        <w:t>impede</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seu</w:t>
      </w:r>
      <w:r w:rsidRPr="00D01B50">
        <w:rPr>
          <w:spacing w:val="1"/>
          <w:sz w:val="24"/>
          <w:szCs w:val="24"/>
        </w:rPr>
        <w:t xml:space="preserve"> </w:t>
      </w:r>
      <w:r w:rsidRPr="00D01B50">
        <w:rPr>
          <w:sz w:val="24"/>
          <w:szCs w:val="24"/>
        </w:rPr>
        <w:t>julgamento</w:t>
      </w:r>
      <w:r w:rsidRPr="00D01B50">
        <w:rPr>
          <w:spacing w:val="1"/>
          <w:sz w:val="24"/>
          <w:szCs w:val="24"/>
        </w:rPr>
        <w:t xml:space="preserve"> </w:t>
      </w:r>
      <w:r w:rsidRPr="00D01B50">
        <w:rPr>
          <w:sz w:val="24"/>
          <w:szCs w:val="24"/>
        </w:rPr>
        <w:t>definitivo</w:t>
      </w:r>
      <w:r w:rsidRPr="00D01B50">
        <w:rPr>
          <w:spacing w:val="1"/>
          <w:sz w:val="24"/>
          <w:szCs w:val="24"/>
        </w:rPr>
        <w:t xml:space="preserve"> </w:t>
      </w:r>
      <w:r w:rsidRPr="00D01B50">
        <w:rPr>
          <w:sz w:val="24"/>
          <w:szCs w:val="24"/>
        </w:rPr>
        <w:t>em</w:t>
      </w:r>
      <w:r w:rsidRPr="00D01B50">
        <w:rPr>
          <w:spacing w:val="1"/>
          <w:sz w:val="24"/>
          <w:szCs w:val="24"/>
        </w:rPr>
        <w:t xml:space="preserve"> </w:t>
      </w:r>
      <w:r w:rsidRPr="00D01B50">
        <w:rPr>
          <w:sz w:val="24"/>
          <w:szCs w:val="24"/>
        </w:rPr>
        <w:t>sentido</w:t>
      </w:r>
      <w:r w:rsidRPr="00D01B50">
        <w:rPr>
          <w:spacing w:val="1"/>
          <w:sz w:val="24"/>
          <w:szCs w:val="24"/>
        </w:rPr>
        <w:t xml:space="preserve"> </w:t>
      </w:r>
      <w:r w:rsidRPr="00D01B50">
        <w:rPr>
          <w:sz w:val="24"/>
          <w:szCs w:val="24"/>
        </w:rPr>
        <w:t>contrário,</w:t>
      </w:r>
      <w:r w:rsidRPr="00D01B50">
        <w:rPr>
          <w:spacing w:val="1"/>
          <w:sz w:val="24"/>
          <w:szCs w:val="24"/>
        </w:rPr>
        <w:t xml:space="preserve"> </w:t>
      </w:r>
      <w:r w:rsidRPr="00D01B50">
        <w:rPr>
          <w:sz w:val="24"/>
          <w:szCs w:val="24"/>
        </w:rPr>
        <w:t>levado</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efeito</w:t>
      </w:r>
      <w:r w:rsidRPr="00D01B50">
        <w:rPr>
          <w:spacing w:val="1"/>
          <w:sz w:val="24"/>
          <w:szCs w:val="24"/>
        </w:rPr>
        <w:t xml:space="preserve"> </w:t>
      </w:r>
      <w:r w:rsidRPr="00D01B50">
        <w:rPr>
          <w:sz w:val="24"/>
          <w:szCs w:val="24"/>
        </w:rPr>
        <w:t>na</w:t>
      </w:r>
      <w:r w:rsidRPr="00D01B50">
        <w:rPr>
          <w:spacing w:val="1"/>
          <w:sz w:val="24"/>
          <w:szCs w:val="24"/>
        </w:rPr>
        <w:t xml:space="preserve"> </w:t>
      </w:r>
      <w:r w:rsidRPr="00D01B50">
        <w:rPr>
          <w:sz w:val="24"/>
          <w:szCs w:val="24"/>
        </w:rPr>
        <w:t>fase</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julgamento.</w:t>
      </w:r>
    </w:p>
    <w:p w:rsidR="00E32257" w:rsidRPr="00D01B50" w:rsidRDefault="00DD6B82" w:rsidP="00B522E7">
      <w:pPr>
        <w:pStyle w:val="PargrafodaLista"/>
        <w:widowControl w:val="0"/>
        <w:numPr>
          <w:ilvl w:val="1"/>
          <w:numId w:val="31"/>
        </w:numPr>
        <w:tabs>
          <w:tab w:val="left" w:pos="1365"/>
        </w:tabs>
        <w:ind w:left="0" w:right="-3" w:firstLine="0"/>
        <w:mirrorIndents/>
        <w:rPr>
          <w:sz w:val="24"/>
          <w:szCs w:val="24"/>
        </w:rPr>
      </w:pPr>
      <w:r w:rsidRPr="00D01B50">
        <w:rPr>
          <w:sz w:val="24"/>
          <w:szCs w:val="24"/>
        </w:rPr>
        <w:t xml:space="preserve">O </w:t>
      </w:r>
      <w:r w:rsidR="007F68C9">
        <w:rPr>
          <w:sz w:val="24"/>
          <w:szCs w:val="24"/>
        </w:rPr>
        <w:t>Presidente</w:t>
      </w:r>
      <w:r w:rsidRPr="00D01B50">
        <w:rPr>
          <w:sz w:val="24"/>
          <w:szCs w:val="24"/>
        </w:rPr>
        <w:t xml:space="preserve"> verificará, também, eventual descumprimento das vedações de</w:t>
      </w:r>
      <w:r w:rsidRPr="00D01B50">
        <w:rPr>
          <w:spacing w:val="1"/>
          <w:sz w:val="24"/>
          <w:szCs w:val="24"/>
        </w:rPr>
        <w:t xml:space="preserve"> </w:t>
      </w:r>
      <w:r w:rsidRPr="00D01B50">
        <w:rPr>
          <w:sz w:val="24"/>
          <w:szCs w:val="24"/>
        </w:rPr>
        <w:t>participação na licitação, mediante consulta aos</w:t>
      </w:r>
      <w:r w:rsidRPr="00D01B50">
        <w:rPr>
          <w:sz w:val="24"/>
          <w:szCs w:val="24"/>
          <w:shd w:val="clear" w:color="auto" w:fill="FFFFFF"/>
        </w:rPr>
        <w:t xml:space="preserve"> cadastros em nome da empresa licitante </w:t>
      </w:r>
      <w:r w:rsidRPr="00D01B50">
        <w:rPr>
          <w:sz w:val="24"/>
          <w:szCs w:val="24"/>
        </w:rPr>
        <w:t>e,</w:t>
      </w:r>
      <w:r w:rsidRPr="00D01B50">
        <w:rPr>
          <w:spacing w:val="1"/>
          <w:sz w:val="24"/>
          <w:szCs w:val="24"/>
        </w:rPr>
        <w:t xml:space="preserve"> </w:t>
      </w:r>
      <w:r w:rsidRPr="00D01B50">
        <w:rPr>
          <w:sz w:val="24"/>
          <w:szCs w:val="24"/>
        </w:rPr>
        <w:t>também, de eventual matriz ou filial e de seus sócios majoritários</w:t>
      </w:r>
      <w:r w:rsidRPr="00D01B50">
        <w:rPr>
          <w:sz w:val="24"/>
          <w:szCs w:val="24"/>
          <w:shd w:val="clear" w:color="auto" w:fill="FFFFFF"/>
        </w:rPr>
        <w:t>, de forma a verificar a</w:t>
      </w:r>
      <w:r w:rsidRPr="00D01B50">
        <w:rPr>
          <w:spacing w:val="1"/>
          <w:sz w:val="24"/>
          <w:szCs w:val="24"/>
        </w:rPr>
        <w:t xml:space="preserve"> </w:t>
      </w:r>
      <w:r w:rsidRPr="00D01B50">
        <w:rPr>
          <w:sz w:val="24"/>
          <w:szCs w:val="24"/>
          <w:shd w:val="clear" w:color="auto" w:fill="FFFFFF"/>
        </w:rPr>
        <w:t>existência de sanção que impeça a participação no certame e futura contratação</w:t>
      </w:r>
      <w:r w:rsidRPr="00D01B50">
        <w:rPr>
          <w:b/>
          <w:sz w:val="24"/>
          <w:szCs w:val="24"/>
          <w:shd w:val="clear" w:color="auto" w:fill="FFFFFF"/>
        </w:rPr>
        <w:t xml:space="preserve">, </w:t>
      </w:r>
      <w:r w:rsidRPr="00D01B50">
        <w:rPr>
          <w:sz w:val="24"/>
          <w:szCs w:val="24"/>
          <w:shd w:val="clear" w:color="auto" w:fill="FFFFFF"/>
        </w:rPr>
        <w:t>garantida a</w:t>
      </w:r>
      <w:r w:rsidRPr="00D01B50">
        <w:rPr>
          <w:spacing w:val="1"/>
          <w:sz w:val="24"/>
          <w:szCs w:val="24"/>
        </w:rPr>
        <w:t xml:space="preserve"> </w:t>
      </w:r>
      <w:r w:rsidRPr="00D01B50">
        <w:rPr>
          <w:sz w:val="24"/>
          <w:szCs w:val="24"/>
        </w:rPr>
        <w:t>manifestação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licitante</w:t>
      </w:r>
      <w:r w:rsidRPr="00D01B50">
        <w:rPr>
          <w:spacing w:val="1"/>
          <w:sz w:val="24"/>
          <w:szCs w:val="24"/>
        </w:rPr>
        <w:t xml:space="preserve"> </w:t>
      </w:r>
      <w:r w:rsidRPr="00D01B50">
        <w:rPr>
          <w:sz w:val="24"/>
          <w:szCs w:val="24"/>
        </w:rPr>
        <w:t>previamente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eventual desclassificação,</w:t>
      </w:r>
      <w:r w:rsidRPr="00D01B50">
        <w:rPr>
          <w:spacing w:val="1"/>
          <w:sz w:val="24"/>
          <w:szCs w:val="24"/>
        </w:rPr>
        <w:t xml:space="preserve"> </w:t>
      </w:r>
      <w:r w:rsidRPr="00D01B50">
        <w:rPr>
          <w:sz w:val="24"/>
          <w:szCs w:val="24"/>
        </w:rPr>
        <w:t>conforme</w:t>
      </w:r>
      <w:r w:rsidRPr="00D01B50">
        <w:rPr>
          <w:spacing w:val="1"/>
          <w:sz w:val="24"/>
          <w:szCs w:val="24"/>
        </w:rPr>
        <w:t xml:space="preserve"> </w:t>
      </w:r>
      <w:r w:rsidRPr="00D01B50">
        <w:rPr>
          <w:sz w:val="24"/>
          <w:szCs w:val="24"/>
        </w:rPr>
        <w:t>previsto</w:t>
      </w:r>
      <w:r w:rsidRPr="00D01B50">
        <w:rPr>
          <w:spacing w:val="60"/>
          <w:sz w:val="24"/>
          <w:szCs w:val="24"/>
        </w:rPr>
        <w:t xml:space="preserve"> </w:t>
      </w:r>
      <w:r w:rsidRPr="00D01B50">
        <w:rPr>
          <w:sz w:val="24"/>
          <w:szCs w:val="24"/>
        </w:rPr>
        <w:t>no</w:t>
      </w:r>
      <w:r w:rsidRPr="00D01B50">
        <w:rPr>
          <w:spacing w:val="1"/>
          <w:sz w:val="24"/>
          <w:szCs w:val="24"/>
        </w:rPr>
        <w:t xml:space="preserve"> </w:t>
      </w:r>
      <w:r w:rsidRPr="00D01B50">
        <w:rPr>
          <w:sz w:val="24"/>
          <w:szCs w:val="24"/>
          <w:shd w:val="clear" w:color="auto" w:fill="FFFFFF"/>
        </w:rPr>
        <w:t>artigo</w:t>
      </w:r>
      <w:r w:rsidRPr="00D01B50">
        <w:rPr>
          <w:spacing w:val="5"/>
          <w:sz w:val="24"/>
          <w:szCs w:val="24"/>
          <w:shd w:val="clear" w:color="auto" w:fill="FFFFFF"/>
        </w:rPr>
        <w:t xml:space="preserve"> </w:t>
      </w:r>
      <w:r w:rsidRPr="00D01B50">
        <w:rPr>
          <w:sz w:val="24"/>
          <w:szCs w:val="24"/>
          <w:shd w:val="clear" w:color="auto" w:fill="FFFFFF"/>
        </w:rPr>
        <w:t>14</w:t>
      </w:r>
      <w:r w:rsidRPr="00D01B50">
        <w:rPr>
          <w:spacing w:val="2"/>
          <w:sz w:val="24"/>
          <w:szCs w:val="24"/>
          <w:shd w:val="clear" w:color="auto" w:fill="FFFFFF"/>
        </w:rPr>
        <w:t xml:space="preserve"> </w:t>
      </w:r>
      <w:r w:rsidRPr="00D01B50">
        <w:rPr>
          <w:sz w:val="24"/>
          <w:szCs w:val="24"/>
          <w:shd w:val="clear" w:color="auto" w:fill="FFFFFF"/>
        </w:rPr>
        <w:t>da</w:t>
      </w:r>
      <w:r w:rsidRPr="00D01B50">
        <w:rPr>
          <w:spacing w:val="-4"/>
          <w:sz w:val="24"/>
          <w:szCs w:val="24"/>
          <w:shd w:val="clear" w:color="auto" w:fill="FFFFFF"/>
        </w:rPr>
        <w:t xml:space="preserve"> </w:t>
      </w:r>
      <w:r w:rsidRPr="00D01B50">
        <w:rPr>
          <w:sz w:val="24"/>
          <w:szCs w:val="24"/>
          <w:shd w:val="clear" w:color="auto" w:fill="FFFFFF"/>
        </w:rPr>
        <w:t>Lei</w:t>
      </w:r>
      <w:r w:rsidRPr="00D01B50">
        <w:rPr>
          <w:spacing w:val="-7"/>
          <w:sz w:val="24"/>
          <w:szCs w:val="24"/>
          <w:shd w:val="clear" w:color="auto" w:fill="FFFFFF"/>
        </w:rPr>
        <w:t xml:space="preserve"> </w:t>
      </w:r>
      <w:r w:rsidRPr="00D01B50">
        <w:rPr>
          <w:sz w:val="24"/>
          <w:szCs w:val="24"/>
          <w:shd w:val="clear" w:color="auto" w:fill="FFFFFF"/>
        </w:rPr>
        <w:t>14.133/2021,</w:t>
      </w:r>
      <w:r w:rsidRPr="00D01B50">
        <w:rPr>
          <w:spacing w:val="9"/>
          <w:sz w:val="24"/>
          <w:szCs w:val="24"/>
          <w:shd w:val="clear" w:color="auto" w:fill="FFFFFF"/>
        </w:rPr>
        <w:t xml:space="preserve"> </w:t>
      </w:r>
      <w:r w:rsidRPr="00D01B50">
        <w:rPr>
          <w:sz w:val="24"/>
          <w:szCs w:val="24"/>
        </w:rPr>
        <w:t>especialmente:</w:t>
      </w:r>
    </w:p>
    <w:p w:rsidR="00E32257" w:rsidRPr="00D01B50" w:rsidRDefault="00DD6B82" w:rsidP="00B522E7">
      <w:pPr>
        <w:pStyle w:val="PargrafodaLista"/>
        <w:widowControl w:val="0"/>
        <w:numPr>
          <w:ilvl w:val="0"/>
          <w:numId w:val="12"/>
        </w:numPr>
        <w:tabs>
          <w:tab w:val="left" w:pos="1229"/>
        </w:tabs>
        <w:ind w:left="0" w:right="-3" w:firstLine="0"/>
        <w:mirrorIndents/>
        <w:rPr>
          <w:sz w:val="24"/>
          <w:szCs w:val="24"/>
        </w:rPr>
      </w:pPr>
      <w:r w:rsidRPr="00D01B50">
        <w:rPr>
          <w:sz w:val="24"/>
          <w:szCs w:val="24"/>
        </w:rPr>
        <w:t>SICAF;</w:t>
      </w:r>
    </w:p>
    <w:p w:rsidR="00E32257" w:rsidRPr="00D01B50" w:rsidRDefault="00DD6B82" w:rsidP="00B522E7">
      <w:pPr>
        <w:pStyle w:val="PargrafodaLista"/>
        <w:widowControl w:val="0"/>
        <w:numPr>
          <w:ilvl w:val="0"/>
          <w:numId w:val="12"/>
        </w:numPr>
        <w:tabs>
          <w:tab w:val="left" w:pos="1374"/>
        </w:tabs>
        <w:spacing w:before="3"/>
        <w:ind w:left="0" w:right="-3" w:firstLine="0"/>
        <w:mirrorIndents/>
        <w:rPr>
          <w:sz w:val="24"/>
          <w:szCs w:val="24"/>
        </w:rPr>
      </w:pPr>
      <w:r w:rsidRPr="00D01B50">
        <w:rPr>
          <w:sz w:val="24"/>
          <w:szCs w:val="24"/>
        </w:rPr>
        <w:t>Cadastro</w:t>
      </w:r>
      <w:r w:rsidRPr="00D01B50">
        <w:rPr>
          <w:spacing w:val="1"/>
          <w:sz w:val="24"/>
          <w:szCs w:val="24"/>
        </w:rPr>
        <w:t xml:space="preserve"> </w:t>
      </w:r>
      <w:r w:rsidRPr="00D01B50">
        <w:rPr>
          <w:sz w:val="24"/>
          <w:szCs w:val="24"/>
        </w:rPr>
        <w:t>Nacional</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Empresas</w:t>
      </w:r>
      <w:r w:rsidRPr="00D01B50">
        <w:rPr>
          <w:spacing w:val="1"/>
          <w:sz w:val="24"/>
          <w:szCs w:val="24"/>
        </w:rPr>
        <w:t xml:space="preserve"> </w:t>
      </w:r>
      <w:r w:rsidRPr="00D01B50">
        <w:rPr>
          <w:sz w:val="24"/>
          <w:szCs w:val="24"/>
        </w:rPr>
        <w:t>Inidôneas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Suspensas</w:t>
      </w:r>
      <w:r w:rsidRPr="00D01B50">
        <w:rPr>
          <w:spacing w:val="1"/>
          <w:sz w:val="24"/>
          <w:szCs w:val="24"/>
        </w:rPr>
        <w:t xml:space="preserve"> </w:t>
      </w:r>
      <w:r w:rsidRPr="00D01B50">
        <w:rPr>
          <w:sz w:val="24"/>
          <w:szCs w:val="24"/>
        </w:rPr>
        <w:t>-</w:t>
      </w:r>
      <w:r w:rsidRPr="00D01B50">
        <w:rPr>
          <w:spacing w:val="1"/>
          <w:sz w:val="24"/>
          <w:szCs w:val="24"/>
        </w:rPr>
        <w:t xml:space="preserve"> </w:t>
      </w:r>
      <w:r w:rsidRPr="00D01B50">
        <w:rPr>
          <w:sz w:val="24"/>
          <w:szCs w:val="24"/>
        </w:rPr>
        <w:t>CEIS,</w:t>
      </w:r>
      <w:r w:rsidRPr="00D01B50">
        <w:rPr>
          <w:spacing w:val="1"/>
          <w:sz w:val="24"/>
          <w:szCs w:val="24"/>
        </w:rPr>
        <w:t xml:space="preserve"> </w:t>
      </w:r>
      <w:r w:rsidRPr="00D01B50">
        <w:rPr>
          <w:sz w:val="24"/>
          <w:szCs w:val="24"/>
        </w:rPr>
        <w:t>mantido</w:t>
      </w:r>
      <w:r w:rsidRPr="00D01B50">
        <w:rPr>
          <w:spacing w:val="1"/>
          <w:sz w:val="24"/>
          <w:szCs w:val="24"/>
        </w:rPr>
        <w:t xml:space="preserve"> </w:t>
      </w:r>
      <w:r w:rsidRPr="00D01B50">
        <w:rPr>
          <w:sz w:val="24"/>
          <w:szCs w:val="24"/>
        </w:rPr>
        <w:t>pela</w:t>
      </w:r>
      <w:r w:rsidRPr="00D01B50">
        <w:rPr>
          <w:spacing w:val="1"/>
          <w:sz w:val="24"/>
          <w:szCs w:val="24"/>
        </w:rPr>
        <w:t xml:space="preserve"> </w:t>
      </w:r>
      <w:r w:rsidRPr="00D01B50">
        <w:rPr>
          <w:sz w:val="24"/>
          <w:szCs w:val="24"/>
        </w:rPr>
        <w:t>Controladoria-Geral</w:t>
      </w:r>
      <w:r w:rsidRPr="00D01B50">
        <w:rPr>
          <w:spacing w:val="-9"/>
          <w:sz w:val="24"/>
          <w:szCs w:val="24"/>
        </w:rPr>
        <w:t xml:space="preserve"> </w:t>
      </w:r>
      <w:r w:rsidRPr="00D01B50">
        <w:rPr>
          <w:sz w:val="24"/>
          <w:szCs w:val="24"/>
        </w:rPr>
        <w:t>da União</w:t>
      </w:r>
      <w:r w:rsidRPr="00D01B50">
        <w:rPr>
          <w:spacing w:val="5"/>
          <w:sz w:val="24"/>
          <w:szCs w:val="24"/>
        </w:rPr>
        <w:t xml:space="preserve"> </w:t>
      </w:r>
      <w:r w:rsidRPr="00D01B50">
        <w:rPr>
          <w:sz w:val="24"/>
          <w:szCs w:val="24"/>
        </w:rPr>
        <w:t>(</w:t>
      </w:r>
      <w:hyperlink r:id="rId10">
        <w:r w:rsidRPr="00D01B50">
          <w:rPr>
            <w:sz w:val="24"/>
            <w:szCs w:val="24"/>
            <w:u w:val="single"/>
          </w:rPr>
          <w:t>https://www.portaltransparencia.gov.br/sancoes/ceis</w:t>
        </w:r>
      </w:hyperlink>
      <w:r w:rsidRPr="00D01B50">
        <w:rPr>
          <w:sz w:val="24"/>
          <w:szCs w:val="24"/>
        </w:rPr>
        <w:t>);</w:t>
      </w:r>
    </w:p>
    <w:p w:rsidR="00E32257" w:rsidRPr="00D01B50" w:rsidRDefault="00DD6B82" w:rsidP="00B522E7">
      <w:pPr>
        <w:pStyle w:val="PargrafodaLista"/>
        <w:widowControl w:val="0"/>
        <w:numPr>
          <w:ilvl w:val="0"/>
          <w:numId w:val="12"/>
        </w:numPr>
        <w:tabs>
          <w:tab w:val="left" w:pos="1350"/>
        </w:tabs>
        <w:spacing w:before="6"/>
        <w:ind w:left="0" w:right="-3" w:firstLine="0"/>
        <w:mirrorIndents/>
        <w:rPr>
          <w:sz w:val="24"/>
          <w:szCs w:val="24"/>
        </w:rPr>
      </w:pPr>
      <w:r w:rsidRPr="00D01B50">
        <w:rPr>
          <w:sz w:val="24"/>
          <w:szCs w:val="24"/>
        </w:rPr>
        <w:t>Cadastro Nacional de Empresas Punidas – CNEP, mantido pela Controladoria-Geral da</w:t>
      </w:r>
      <w:r w:rsidRPr="00D01B50">
        <w:rPr>
          <w:spacing w:val="1"/>
          <w:sz w:val="24"/>
          <w:szCs w:val="24"/>
        </w:rPr>
        <w:t xml:space="preserve"> </w:t>
      </w:r>
      <w:r w:rsidRPr="00D01B50">
        <w:rPr>
          <w:sz w:val="24"/>
          <w:szCs w:val="24"/>
        </w:rPr>
        <w:t>União</w:t>
      </w:r>
      <w:r w:rsidRPr="00D01B50">
        <w:rPr>
          <w:spacing w:val="5"/>
          <w:sz w:val="24"/>
          <w:szCs w:val="24"/>
        </w:rPr>
        <w:t xml:space="preserve"> </w:t>
      </w:r>
      <w:r w:rsidRPr="00D01B50">
        <w:rPr>
          <w:sz w:val="24"/>
          <w:szCs w:val="24"/>
        </w:rPr>
        <w:t>(</w:t>
      </w:r>
      <w:hyperlink r:id="rId11">
        <w:r w:rsidRPr="00D01B50">
          <w:rPr>
            <w:sz w:val="24"/>
            <w:szCs w:val="24"/>
            <w:u w:val="single"/>
          </w:rPr>
          <w:t>https://www.portaltransparencia.gov.br/sancoes/cnep</w:t>
        </w:r>
      </w:hyperlink>
      <w:r w:rsidRPr="00D01B50">
        <w:rPr>
          <w:sz w:val="24"/>
          <w:szCs w:val="24"/>
        </w:rPr>
        <w:t>);</w:t>
      </w:r>
      <w:r w:rsidRPr="00D01B50">
        <w:rPr>
          <w:spacing w:val="-3"/>
          <w:sz w:val="24"/>
          <w:szCs w:val="24"/>
        </w:rPr>
        <w:t xml:space="preserve"> </w:t>
      </w:r>
      <w:r w:rsidRPr="00D01B50">
        <w:rPr>
          <w:sz w:val="24"/>
          <w:szCs w:val="24"/>
        </w:rPr>
        <w:t>e</w:t>
      </w:r>
    </w:p>
    <w:p w:rsidR="00E32257" w:rsidRPr="00D01B50" w:rsidRDefault="00DD6B82" w:rsidP="00B522E7">
      <w:pPr>
        <w:pStyle w:val="PargrafodaLista"/>
        <w:widowControl w:val="0"/>
        <w:numPr>
          <w:ilvl w:val="0"/>
          <w:numId w:val="12"/>
        </w:numPr>
        <w:tabs>
          <w:tab w:val="left" w:pos="1317"/>
        </w:tabs>
        <w:spacing w:before="3"/>
        <w:ind w:left="0" w:right="-3" w:firstLine="0"/>
        <w:mirrorIndents/>
        <w:rPr>
          <w:sz w:val="24"/>
          <w:szCs w:val="24"/>
        </w:rPr>
      </w:pPr>
      <w:r w:rsidRPr="00D01B50">
        <w:rPr>
          <w:sz w:val="24"/>
          <w:szCs w:val="24"/>
        </w:rPr>
        <w:t>Cadastro</w:t>
      </w:r>
      <w:r w:rsidRPr="00D01B50">
        <w:rPr>
          <w:spacing w:val="1"/>
          <w:sz w:val="24"/>
          <w:szCs w:val="24"/>
        </w:rPr>
        <w:t xml:space="preserve"> </w:t>
      </w:r>
      <w:r w:rsidRPr="00D01B50">
        <w:rPr>
          <w:sz w:val="24"/>
          <w:szCs w:val="24"/>
        </w:rPr>
        <w:t>Nacional</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Condenações</w:t>
      </w:r>
      <w:r w:rsidRPr="00D01B50">
        <w:rPr>
          <w:spacing w:val="1"/>
          <w:sz w:val="24"/>
          <w:szCs w:val="24"/>
        </w:rPr>
        <w:t xml:space="preserve"> </w:t>
      </w:r>
      <w:r w:rsidRPr="00D01B50">
        <w:rPr>
          <w:sz w:val="24"/>
          <w:szCs w:val="24"/>
        </w:rPr>
        <w:t>Cíveis</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Atos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Improbidade</w:t>
      </w:r>
      <w:r w:rsidRPr="00D01B50">
        <w:rPr>
          <w:spacing w:val="1"/>
          <w:sz w:val="24"/>
          <w:szCs w:val="24"/>
        </w:rPr>
        <w:t xml:space="preserve"> </w:t>
      </w:r>
      <w:r w:rsidRPr="00D01B50">
        <w:rPr>
          <w:sz w:val="24"/>
          <w:szCs w:val="24"/>
        </w:rPr>
        <w:t>Administrativa,</w:t>
      </w:r>
      <w:r w:rsidRPr="00D01B50">
        <w:rPr>
          <w:spacing w:val="1"/>
          <w:sz w:val="24"/>
          <w:szCs w:val="24"/>
        </w:rPr>
        <w:t xml:space="preserve"> </w:t>
      </w:r>
      <w:r w:rsidRPr="00D01B50">
        <w:rPr>
          <w:sz w:val="24"/>
          <w:szCs w:val="24"/>
        </w:rPr>
        <w:t>mantido</w:t>
      </w:r>
      <w:r w:rsidRPr="00D01B50">
        <w:rPr>
          <w:spacing w:val="1"/>
          <w:sz w:val="24"/>
          <w:szCs w:val="24"/>
        </w:rPr>
        <w:t xml:space="preserve"> </w:t>
      </w:r>
      <w:r w:rsidRPr="00D01B50">
        <w:rPr>
          <w:sz w:val="24"/>
          <w:szCs w:val="24"/>
        </w:rPr>
        <w:t>pelo</w:t>
      </w:r>
      <w:r w:rsidRPr="00D01B50">
        <w:rPr>
          <w:spacing w:val="1"/>
          <w:sz w:val="24"/>
          <w:szCs w:val="24"/>
        </w:rPr>
        <w:t xml:space="preserve"> </w:t>
      </w:r>
      <w:r w:rsidRPr="00D01B50">
        <w:rPr>
          <w:sz w:val="24"/>
          <w:szCs w:val="24"/>
        </w:rPr>
        <w:t>Conselho</w:t>
      </w:r>
      <w:r w:rsidRPr="00D01B50">
        <w:rPr>
          <w:spacing w:val="1"/>
          <w:sz w:val="24"/>
          <w:szCs w:val="24"/>
        </w:rPr>
        <w:t xml:space="preserve"> </w:t>
      </w:r>
      <w:r w:rsidRPr="00D01B50">
        <w:rPr>
          <w:sz w:val="24"/>
          <w:szCs w:val="24"/>
        </w:rPr>
        <w:t>Nacional</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Justiça</w:t>
      </w:r>
      <w:r w:rsidRPr="00D01B50">
        <w:rPr>
          <w:spacing w:val="1"/>
          <w:sz w:val="24"/>
          <w:szCs w:val="24"/>
        </w:rPr>
        <w:t xml:space="preserve"> </w:t>
      </w:r>
      <w:r w:rsidRPr="00D01B50">
        <w:rPr>
          <w:sz w:val="24"/>
          <w:szCs w:val="24"/>
        </w:rPr>
        <w:t>–</w:t>
      </w:r>
      <w:r w:rsidRPr="00D01B50">
        <w:rPr>
          <w:spacing w:val="1"/>
          <w:sz w:val="24"/>
          <w:szCs w:val="24"/>
        </w:rPr>
        <w:t xml:space="preserve"> </w:t>
      </w:r>
      <w:r w:rsidRPr="00D01B50">
        <w:rPr>
          <w:sz w:val="24"/>
          <w:szCs w:val="24"/>
        </w:rPr>
        <w:t>CNJ,</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endereço</w:t>
      </w:r>
      <w:r w:rsidRPr="00D01B50">
        <w:rPr>
          <w:spacing w:val="1"/>
          <w:sz w:val="24"/>
          <w:szCs w:val="24"/>
        </w:rPr>
        <w:t xml:space="preserve"> </w:t>
      </w:r>
      <w:r w:rsidRPr="00D01B50">
        <w:rPr>
          <w:sz w:val="24"/>
          <w:szCs w:val="24"/>
        </w:rPr>
        <w:t>eletrônico</w:t>
      </w:r>
      <w:r w:rsidRPr="00D01B50">
        <w:rPr>
          <w:spacing w:val="1"/>
          <w:sz w:val="24"/>
          <w:szCs w:val="24"/>
        </w:rPr>
        <w:t xml:space="preserve"> </w:t>
      </w:r>
      <w:hyperlink r:id="rId12">
        <w:r w:rsidRPr="00D01B50">
          <w:rPr>
            <w:sz w:val="24"/>
            <w:szCs w:val="24"/>
            <w:u w:val="single"/>
          </w:rPr>
          <w:t>www.cnj.jus.br/improbidade_adm/consultar_requerido.php</w:t>
        </w:r>
      </w:hyperlink>
      <w:r w:rsidRPr="00D01B50">
        <w:rPr>
          <w:sz w:val="24"/>
          <w:szCs w:val="24"/>
        </w:rPr>
        <w:t>.</w:t>
      </w:r>
    </w:p>
    <w:p w:rsidR="004820EC" w:rsidRPr="00D01B50" w:rsidRDefault="004820EC" w:rsidP="00DF119B">
      <w:pPr>
        <w:pStyle w:val="PargrafodaLista"/>
        <w:widowControl w:val="0"/>
        <w:tabs>
          <w:tab w:val="left" w:pos="1360"/>
        </w:tabs>
        <w:ind w:left="0" w:right="-3"/>
        <w:mirrorIndents/>
        <w:rPr>
          <w:sz w:val="24"/>
          <w:szCs w:val="24"/>
        </w:rPr>
      </w:pPr>
    </w:p>
    <w:p w:rsidR="004820EC" w:rsidRPr="00D01B50" w:rsidRDefault="004820EC" w:rsidP="00B522E7">
      <w:pPr>
        <w:pStyle w:val="PargrafodaLista"/>
        <w:widowControl w:val="0"/>
        <w:numPr>
          <w:ilvl w:val="0"/>
          <w:numId w:val="31"/>
        </w:numPr>
        <w:tabs>
          <w:tab w:val="left" w:pos="1360"/>
        </w:tabs>
        <w:ind w:left="0" w:right="-3" w:firstLine="0"/>
        <w:mirrorIndents/>
        <w:rPr>
          <w:b/>
          <w:sz w:val="24"/>
          <w:szCs w:val="24"/>
        </w:rPr>
      </w:pPr>
      <w:r w:rsidRPr="00D01B50">
        <w:rPr>
          <w:b/>
          <w:sz w:val="24"/>
          <w:szCs w:val="24"/>
        </w:rPr>
        <w:t>RECEPÇÃO</w:t>
      </w:r>
      <w:r w:rsidRPr="00D01B50">
        <w:rPr>
          <w:b/>
          <w:spacing w:val="-1"/>
          <w:sz w:val="24"/>
          <w:szCs w:val="24"/>
        </w:rPr>
        <w:t xml:space="preserve"> </w:t>
      </w:r>
      <w:r w:rsidRPr="00D01B50">
        <w:rPr>
          <w:b/>
          <w:sz w:val="24"/>
          <w:szCs w:val="24"/>
        </w:rPr>
        <w:t>E</w:t>
      </w:r>
      <w:r w:rsidRPr="00D01B50">
        <w:rPr>
          <w:b/>
          <w:spacing w:val="-1"/>
          <w:sz w:val="24"/>
          <w:szCs w:val="24"/>
        </w:rPr>
        <w:t xml:space="preserve"> </w:t>
      </w:r>
      <w:r w:rsidRPr="00D01B50">
        <w:rPr>
          <w:b/>
          <w:sz w:val="24"/>
          <w:szCs w:val="24"/>
        </w:rPr>
        <w:t>ABERTURA</w:t>
      </w:r>
      <w:r w:rsidRPr="00D01B50">
        <w:rPr>
          <w:b/>
          <w:spacing w:val="-1"/>
          <w:sz w:val="24"/>
          <w:szCs w:val="24"/>
        </w:rPr>
        <w:t xml:space="preserve"> </w:t>
      </w:r>
      <w:r w:rsidRPr="00D01B50">
        <w:rPr>
          <w:b/>
          <w:sz w:val="24"/>
          <w:szCs w:val="24"/>
        </w:rPr>
        <w:t>DAS</w:t>
      </w:r>
      <w:r w:rsidRPr="00D01B50">
        <w:rPr>
          <w:b/>
          <w:spacing w:val="-1"/>
          <w:sz w:val="24"/>
          <w:szCs w:val="24"/>
        </w:rPr>
        <w:t xml:space="preserve"> </w:t>
      </w:r>
      <w:r w:rsidRPr="00D01B50">
        <w:rPr>
          <w:b/>
          <w:sz w:val="24"/>
          <w:szCs w:val="24"/>
        </w:rPr>
        <w:t>PROPOSTAS</w:t>
      </w:r>
    </w:p>
    <w:p w:rsidR="004820EC" w:rsidRPr="00D01B50" w:rsidRDefault="004820EC" w:rsidP="00B522E7">
      <w:pPr>
        <w:pStyle w:val="PargrafodaLista"/>
        <w:widowControl w:val="0"/>
        <w:numPr>
          <w:ilvl w:val="1"/>
          <w:numId w:val="31"/>
        </w:numPr>
        <w:tabs>
          <w:tab w:val="left" w:pos="1642"/>
        </w:tabs>
        <w:spacing w:before="1"/>
        <w:ind w:left="0" w:right="-3" w:firstLine="0"/>
        <w:mirrorIndents/>
        <w:rPr>
          <w:sz w:val="24"/>
          <w:szCs w:val="24"/>
        </w:rPr>
      </w:pPr>
      <w:r w:rsidRPr="00D01B50">
        <w:rPr>
          <w:sz w:val="24"/>
          <w:szCs w:val="24"/>
        </w:rPr>
        <w:t>No</w:t>
      </w:r>
      <w:r w:rsidRPr="00DF119B">
        <w:rPr>
          <w:spacing w:val="1"/>
          <w:sz w:val="24"/>
          <w:szCs w:val="24"/>
        </w:rPr>
        <w:t xml:space="preserve"> </w:t>
      </w:r>
      <w:r w:rsidRPr="00D01B50">
        <w:rPr>
          <w:sz w:val="24"/>
          <w:szCs w:val="24"/>
        </w:rPr>
        <w:t>local,</w:t>
      </w:r>
      <w:r w:rsidRPr="00DF119B">
        <w:rPr>
          <w:spacing w:val="2"/>
          <w:sz w:val="24"/>
          <w:szCs w:val="24"/>
        </w:rPr>
        <w:t xml:space="preserve"> </w:t>
      </w:r>
      <w:r w:rsidRPr="00D01B50">
        <w:rPr>
          <w:sz w:val="24"/>
          <w:szCs w:val="24"/>
        </w:rPr>
        <w:t>dia</w:t>
      </w:r>
      <w:r w:rsidRPr="00DF119B">
        <w:rPr>
          <w:spacing w:val="1"/>
          <w:sz w:val="24"/>
          <w:szCs w:val="24"/>
        </w:rPr>
        <w:t xml:space="preserve"> </w:t>
      </w:r>
      <w:r w:rsidRPr="00D01B50">
        <w:rPr>
          <w:sz w:val="24"/>
          <w:szCs w:val="24"/>
        </w:rPr>
        <w:t>e</w:t>
      </w:r>
      <w:r w:rsidRPr="00DF119B">
        <w:rPr>
          <w:spacing w:val="1"/>
          <w:sz w:val="24"/>
          <w:szCs w:val="24"/>
        </w:rPr>
        <w:t xml:space="preserve"> </w:t>
      </w:r>
      <w:r w:rsidRPr="00D01B50">
        <w:rPr>
          <w:sz w:val="24"/>
          <w:szCs w:val="24"/>
        </w:rPr>
        <w:t>hora</w:t>
      </w:r>
      <w:r w:rsidRPr="00DF119B">
        <w:rPr>
          <w:spacing w:val="3"/>
          <w:sz w:val="24"/>
          <w:szCs w:val="24"/>
        </w:rPr>
        <w:t xml:space="preserve"> </w:t>
      </w:r>
      <w:r w:rsidRPr="00D01B50">
        <w:rPr>
          <w:sz w:val="24"/>
          <w:szCs w:val="24"/>
        </w:rPr>
        <w:t>fixados</w:t>
      </w:r>
      <w:r w:rsidRPr="00DF119B">
        <w:rPr>
          <w:spacing w:val="1"/>
          <w:sz w:val="24"/>
          <w:szCs w:val="24"/>
        </w:rPr>
        <w:t xml:space="preserve"> </w:t>
      </w:r>
      <w:r w:rsidRPr="00D01B50">
        <w:rPr>
          <w:sz w:val="24"/>
          <w:szCs w:val="24"/>
        </w:rPr>
        <w:t>neste</w:t>
      </w:r>
      <w:r w:rsidRPr="00DF119B">
        <w:rPr>
          <w:spacing w:val="1"/>
          <w:sz w:val="24"/>
          <w:szCs w:val="24"/>
        </w:rPr>
        <w:t xml:space="preserve"> </w:t>
      </w:r>
      <w:r w:rsidRPr="00D01B50">
        <w:rPr>
          <w:sz w:val="24"/>
          <w:szCs w:val="24"/>
        </w:rPr>
        <w:t>edital,</w:t>
      </w:r>
      <w:r w:rsidRPr="00DF119B">
        <w:rPr>
          <w:spacing w:val="2"/>
          <w:sz w:val="24"/>
          <w:szCs w:val="24"/>
        </w:rPr>
        <w:t xml:space="preserve"> </w:t>
      </w:r>
      <w:r w:rsidRPr="00D01B50">
        <w:rPr>
          <w:sz w:val="24"/>
          <w:szCs w:val="24"/>
        </w:rPr>
        <w:t>a</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w:t>
      </w:r>
      <w:r w:rsidRPr="00DF119B">
        <w:rPr>
          <w:spacing w:val="2"/>
          <w:sz w:val="24"/>
          <w:szCs w:val="24"/>
        </w:rPr>
        <w:t xml:space="preserve"> </w:t>
      </w:r>
      <w:r w:rsidRPr="00D01B50">
        <w:rPr>
          <w:sz w:val="24"/>
          <w:szCs w:val="24"/>
        </w:rPr>
        <w:t>Licitação</w:t>
      </w:r>
      <w:r w:rsidRPr="00DF119B">
        <w:rPr>
          <w:spacing w:val="2"/>
          <w:sz w:val="24"/>
          <w:szCs w:val="24"/>
        </w:rPr>
        <w:t xml:space="preserve"> </w:t>
      </w:r>
      <w:r w:rsidRPr="00D01B50">
        <w:rPr>
          <w:sz w:val="24"/>
          <w:szCs w:val="24"/>
        </w:rPr>
        <w:t>receberá os</w:t>
      </w:r>
      <w:r w:rsidRPr="00DF119B">
        <w:rPr>
          <w:spacing w:val="2"/>
          <w:sz w:val="24"/>
          <w:szCs w:val="24"/>
        </w:rPr>
        <w:t xml:space="preserve"> </w:t>
      </w:r>
      <w:r w:rsidR="00134E69">
        <w:rPr>
          <w:noProof/>
          <w:lang w:val="pt-BR" w:eastAsia="pt-BR"/>
        </w:rPr>
        <w:drawing>
          <wp:anchor distT="0" distB="0" distL="0" distR="0" simplePos="0" relativeHeight="487733760" behindDoc="1" locked="0" layoutInCell="1" allowOverlap="1" wp14:anchorId="6C685234" wp14:editId="79268FC5">
            <wp:simplePos x="0" y="0"/>
            <wp:positionH relativeFrom="page">
              <wp:posOffset>720090</wp:posOffset>
            </wp:positionH>
            <wp:positionV relativeFrom="paragraph">
              <wp:posOffset>175260</wp:posOffset>
            </wp:positionV>
            <wp:extent cx="5758180" cy="5443220"/>
            <wp:effectExtent l="0" t="0" r="0" b="5080"/>
            <wp:wrapNone/>
            <wp:docPr id="77" name="Imagem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sidRPr="00D01B50">
        <w:rPr>
          <w:sz w:val="24"/>
          <w:szCs w:val="24"/>
        </w:rPr>
        <w:t>envelopes</w:t>
      </w:r>
      <w:r w:rsidRPr="00DF119B">
        <w:rPr>
          <w:spacing w:val="1"/>
          <w:sz w:val="24"/>
          <w:szCs w:val="24"/>
        </w:rPr>
        <w:t xml:space="preserve"> </w:t>
      </w:r>
      <w:r w:rsidRPr="00D01B50">
        <w:rPr>
          <w:sz w:val="24"/>
          <w:szCs w:val="24"/>
        </w:rPr>
        <w:t>n.</w:t>
      </w:r>
      <w:r w:rsidRPr="00DF119B">
        <w:rPr>
          <w:spacing w:val="2"/>
          <w:sz w:val="24"/>
          <w:szCs w:val="24"/>
        </w:rPr>
        <w:t xml:space="preserve"> </w:t>
      </w:r>
      <w:r w:rsidRPr="00D01B50">
        <w:rPr>
          <w:sz w:val="24"/>
          <w:szCs w:val="24"/>
        </w:rPr>
        <w:t>°</w:t>
      </w:r>
      <w:r w:rsidR="00DF119B">
        <w:rPr>
          <w:sz w:val="24"/>
          <w:szCs w:val="24"/>
        </w:rPr>
        <w:t xml:space="preserve"> </w:t>
      </w:r>
      <w:r w:rsidRPr="00D01B50">
        <w:rPr>
          <w:sz w:val="24"/>
          <w:szCs w:val="24"/>
        </w:rPr>
        <w:t>1</w:t>
      </w:r>
      <w:r w:rsidRPr="00DF119B">
        <w:rPr>
          <w:spacing w:val="1"/>
          <w:sz w:val="24"/>
          <w:szCs w:val="24"/>
        </w:rPr>
        <w:t xml:space="preserve"> </w:t>
      </w:r>
      <w:r w:rsidRPr="00D01B50">
        <w:rPr>
          <w:sz w:val="24"/>
          <w:szCs w:val="24"/>
        </w:rPr>
        <w:t>e</w:t>
      </w:r>
      <w:r w:rsidRPr="00DF119B">
        <w:rPr>
          <w:spacing w:val="1"/>
          <w:sz w:val="24"/>
          <w:szCs w:val="24"/>
        </w:rPr>
        <w:t xml:space="preserve"> </w:t>
      </w:r>
      <w:r w:rsidRPr="00D01B50">
        <w:rPr>
          <w:sz w:val="24"/>
          <w:szCs w:val="24"/>
        </w:rPr>
        <w:t>n.</w:t>
      </w:r>
      <w:r w:rsidRPr="00DF119B">
        <w:rPr>
          <w:spacing w:val="1"/>
          <w:sz w:val="24"/>
          <w:szCs w:val="24"/>
        </w:rPr>
        <w:t xml:space="preserve"> </w:t>
      </w:r>
      <w:r w:rsidRPr="00D01B50">
        <w:rPr>
          <w:sz w:val="24"/>
          <w:szCs w:val="24"/>
        </w:rPr>
        <w:t>°</w:t>
      </w:r>
      <w:r w:rsidRPr="00DF119B">
        <w:rPr>
          <w:spacing w:val="1"/>
          <w:sz w:val="24"/>
          <w:szCs w:val="24"/>
        </w:rPr>
        <w:t xml:space="preserve"> </w:t>
      </w:r>
      <w:r w:rsidRPr="00D01B50">
        <w:rPr>
          <w:sz w:val="24"/>
          <w:szCs w:val="24"/>
        </w:rPr>
        <w:t>2,</w:t>
      </w:r>
      <w:r w:rsidRPr="00DF119B">
        <w:rPr>
          <w:spacing w:val="1"/>
          <w:sz w:val="24"/>
          <w:szCs w:val="24"/>
        </w:rPr>
        <w:t xml:space="preserve"> </w:t>
      </w:r>
      <w:r w:rsidRPr="00D01B50">
        <w:rPr>
          <w:sz w:val="24"/>
          <w:szCs w:val="24"/>
        </w:rPr>
        <w:t>fechados</w:t>
      </w:r>
      <w:r w:rsidRPr="00DF119B">
        <w:rPr>
          <w:spacing w:val="1"/>
          <w:sz w:val="24"/>
          <w:szCs w:val="24"/>
        </w:rPr>
        <w:t xml:space="preserve"> </w:t>
      </w:r>
      <w:r w:rsidRPr="00D01B50">
        <w:rPr>
          <w:sz w:val="24"/>
          <w:szCs w:val="24"/>
        </w:rPr>
        <w:t>e</w:t>
      </w:r>
      <w:r w:rsidRPr="00DF119B">
        <w:rPr>
          <w:spacing w:val="1"/>
          <w:sz w:val="24"/>
          <w:szCs w:val="24"/>
        </w:rPr>
        <w:t xml:space="preserve"> </w:t>
      </w:r>
      <w:r w:rsidRPr="00D01B50">
        <w:rPr>
          <w:sz w:val="24"/>
          <w:szCs w:val="24"/>
        </w:rPr>
        <w:t>inviolados,</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cada</w:t>
      </w:r>
      <w:r w:rsidRPr="00DF119B">
        <w:rPr>
          <w:spacing w:val="1"/>
          <w:sz w:val="24"/>
          <w:szCs w:val="24"/>
        </w:rPr>
        <w:t xml:space="preserve"> </w:t>
      </w:r>
      <w:r w:rsidRPr="00D01B50">
        <w:rPr>
          <w:sz w:val="24"/>
          <w:szCs w:val="24"/>
        </w:rPr>
        <w:t>proponente.</w:t>
      </w:r>
      <w:r w:rsidRPr="00DF119B">
        <w:rPr>
          <w:spacing w:val="1"/>
          <w:sz w:val="24"/>
          <w:szCs w:val="24"/>
        </w:rPr>
        <w:t xml:space="preserve"> </w:t>
      </w:r>
      <w:r w:rsidRPr="00D01B50">
        <w:rPr>
          <w:sz w:val="24"/>
          <w:szCs w:val="24"/>
        </w:rPr>
        <w:t>Rubricará,</w:t>
      </w:r>
      <w:r w:rsidRPr="00DF119B">
        <w:rPr>
          <w:spacing w:val="1"/>
          <w:sz w:val="24"/>
          <w:szCs w:val="24"/>
        </w:rPr>
        <w:t xml:space="preserve"> </w:t>
      </w:r>
      <w:r w:rsidRPr="00D01B50">
        <w:rPr>
          <w:sz w:val="24"/>
          <w:szCs w:val="24"/>
        </w:rPr>
        <w:t>juntamente</w:t>
      </w:r>
      <w:r w:rsidRPr="00DF119B">
        <w:rPr>
          <w:spacing w:val="1"/>
          <w:sz w:val="24"/>
          <w:szCs w:val="24"/>
        </w:rPr>
        <w:t xml:space="preserve"> </w:t>
      </w:r>
      <w:r w:rsidRPr="00D01B50">
        <w:rPr>
          <w:sz w:val="24"/>
          <w:szCs w:val="24"/>
        </w:rPr>
        <w:t>com</w:t>
      </w:r>
      <w:r w:rsidRPr="00DF119B">
        <w:rPr>
          <w:spacing w:val="1"/>
          <w:sz w:val="24"/>
          <w:szCs w:val="24"/>
        </w:rPr>
        <w:t xml:space="preserve"> </w:t>
      </w:r>
      <w:r w:rsidRPr="00D01B50">
        <w:rPr>
          <w:sz w:val="24"/>
          <w:szCs w:val="24"/>
        </w:rPr>
        <w:t>os</w:t>
      </w:r>
      <w:r w:rsidRPr="00DF119B">
        <w:rPr>
          <w:spacing w:val="1"/>
          <w:sz w:val="24"/>
          <w:szCs w:val="24"/>
        </w:rPr>
        <w:t xml:space="preserve"> </w:t>
      </w:r>
      <w:r w:rsidRPr="00D01B50">
        <w:rPr>
          <w:sz w:val="24"/>
          <w:szCs w:val="24"/>
        </w:rPr>
        <w:t xml:space="preserve">representantes que assim o desejarem, o </w:t>
      </w:r>
      <w:r w:rsidRPr="00DF119B">
        <w:rPr>
          <w:b/>
          <w:sz w:val="24"/>
          <w:szCs w:val="24"/>
        </w:rPr>
        <w:t xml:space="preserve">envelope n. º 2 </w:t>
      </w:r>
      <w:r w:rsidRPr="00D01B50">
        <w:rPr>
          <w:sz w:val="24"/>
          <w:szCs w:val="24"/>
        </w:rPr>
        <w:t>que contém as propostas de preços e</w:t>
      </w:r>
      <w:r w:rsidRPr="00DF119B">
        <w:rPr>
          <w:spacing w:val="1"/>
          <w:sz w:val="24"/>
          <w:szCs w:val="24"/>
        </w:rPr>
        <w:t xml:space="preserve"> </w:t>
      </w:r>
      <w:r w:rsidRPr="00D01B50">
        <w:rPr>
          <w:sz w:val="24"/>
          <w:szCs w:val="24"/>
        </w:rPr>
        <w:t xml:space="preserve">procederá à abertura dos </w:t>
      </w:r>
      <w:r w:rsidRPr="00DF119B">
        <w:rPr>
          <w:b/>
          <w:sz w:val="24"/>
          <w:szCs w:val="24"/>
        </w:rPr>
        <w:t xml:space="preserve">envelopes n. º 1 </w:t>
      </w:r>
      <w:r w:rsidRPr="00D01B50">
        <w:rPr>
          <w:sz w:val="24"/>
          <w:szCs w:val="24"/>
        </w:rPr>
        <w:t>que contém a documentação de habilitação que será</w:t>
      </w:r>
      <w:r w:rsidRPr="00DF119B">
        <w:rPr>
          <w:spacing w:val="1"/>
          <w:sz w:val="24"/>
          <w:szCs w:val="24"/>
        </w:rPr>
        <w:t xml:space="preserve"> </w:t>
      </w:r>
      <w:r w:rsidRPr="00D01B50">
        <w:rPr>
          <w:sz w:val="24"/>
          <w:szCs w:val="24"/>
        </w:rPr>
        <w:t>submetida</w:t>
      </w:r>
      <w:r w:rsidRPr="00DF119B">
        <w:rPr>
          <w:spacing w:val="-2"/>
          <w:sz w:val="24"/>
          <w:szCs w:val="24"/>
        </w:rPr>
        <w:t xml:space="preserve"> </w:t>
      </w:r>
      <w:r w:rsidRPr="00D01B50">
        <w:rPr>
          <w:sz w:val="24"/>
          <w:szCs w:val="24"/>
        </w:rPr>
        <w:t>ao exame da</w:t>
      </w:r>
      <w:r w:rsidRPr="00DF119B">
        <w:rPr>
          <w:spacing w:val="-1"/>
          <w:sz w:val="24"/>
          <w:szCs w:val="24"/>
        </w:rPr>
        <w:t xml:space="preserve"> </w:t>
      </w:r>
      <w:r w:rsidRPr="00D01B50">
        <w:rPr>
          <w:sz w:val="24"/>
          <w:szCs w:val="24"/>
        </w:rPr>
        <w:t>Comissão de Licitação</w:t>
      </w:r>
      <w:r w:rsidRPr="00DF119B">
        <w:rPr>
          <w:spacing w:val="-1"/>
          <w:sz w:val="24"/>
          <w:szCs w:val="24"/>
        </w:rPr>
        <w:t xml:space="preserve"> </w:t>
      </w:r>
      <w:r w:rsidRPr="00D01B50">
        <w:rPr>
          <w:sz w:val="24"/>
          <w:szCs w:val="24"/>
        </w:rPr>
        <w:t>e</w:t>
      </w:r>
      <w:r w:rsidRPr="00DF119B">
        <w:rPr>
          <w:spacing w:val="1"/>
          <w:sz w:val="24"/>
          <w:szCs w:val="24"/>
        </w:rPr>
        <w:t xml:space="preserve"> </w:t>
      </w:r>
      <w:r w:rsidRPr="00D01B50">
        <w:rPr>
          <w:sz w:val="24"/>
          <w:szCs w:val="24"/>
        </w:rPr>
        <w:t>das proponentes</w:t>
      </w:r>
      <w:r w:rsidRPr="00DF119B">
        <w:rPr>
          <w:spacing w:val="-1"/>
          <w:sz w:val="24"/>
          <w:szCs w:val="24"/>
        </w:rPr>
        <w:t xml:space="preserve"> </w:t>
      </w:r>
      <w:r w:rsidRPr="00D01B50">
        <w:rPr>
          <w:sz w:val="24"/>
          <w:szCs w:val="24"/>
        </w:rPr>
        <w:t>interessadas.</w:t>
      </w:r>
    </w:p>
    <w:p w:rsidR="006E2EC6" w:rsidRPr="00DF119B" w:rsidRDefault="004820EC" w:rsidP="00B522E7">
      <w:pPr>
        <w:pStyle w:val="PargrafodaLista"/>
        <w:widowControl w:val="0"/>
        <w:numPr>
          <w:ilvl w:val="1"/>
          <w:numId w:val="31"/>
        </w:numPr>
        <w:tabs>
          <w:tab w:val="left" w:pos="1646"/>
        </w:tabs>
        <w:ind w:left="0" w:right="-3" w:firstLine="0"/>
        <w:mirrorIndents/>
        <w:rPr>
          <w:sz w:val="24"/>
          <w:szCs w:val="24"/>
        </w:rPr>
      </w:pPr>
      <w:r w:rsidRPr="00DF119B">
        <w:rPr>
          <w:sz w:val="24"/>
          <w:szCs w:val="24"/>
        </w:rPr>
        <w:t>Juntamente com o recebimento dos envelopes n. ° 1 e n. ° 2 o representante da proponente,</w:t>
      </w:r>
      <w:r w:rsidRPr="00DF119B">
        <w:rPr>
          <w:spacing w:val="1"/>
          <w:sz w:val="24"/>
          <w:szCs w:val="24"/>
        </w:rPr>
        <w:t xml:space="preserve"> </w:t>
      </w:r>
      <w:r w:rsidRPr="00DF119B">
        <w:rPr>
          <w:sz w:val="24"/>
          <w:szCs w:val="24"/>
        </w:rPr>
        <w:t>se não for membro integrante da diretoria e querendo participar ativamente (</w:t>
      </w:r>
      <w:r w:rsidRPr="00DF119B">
        <w:rPr>
          <w:i/>
          <w:sz w:val="24"/>
          <w:szCs w:val="24"/>
        </w:rPr>
        <w:t>com poderes legais</w:t>
      </w:r>
      <w:r w:rsidRPr="00DF119B">
        <w:rPr>
          <w:i/>
          <w:spacing w:val="1"/>
          <w:sz w:val="24"/>
          <w:szCs w:val="24"/>
        </w:rPr>
        <w:t xml:space="preserve"> </w:t>
      </w:r>
      <w:r w:rsidRPr="00DF119B">
        <w:rPr>
          <w:i/>
          <w:sz w:val="24"/>
          <w:szCs w:val="24"/>
        </w:rPr>
        <w:t>para</w:t>
      </w:r>
      <w:r w:rsidRPr="00DF119B">
        <w:rPr>
          <w:i/>
          <w:spacing w:val="1"/>
          <w:sz w:val="24"/>
          <w:szCs w:val="24"/>
        </w:rPr>
        <w:t xml:space="preserve"> </w:t>
      </w:r>
      <w:r w:rsidRPr="00DF119B">
        <w:rPr>
          <w:i/>
          <w:sz w:val="24"/>
          <w:szCs w:val="24"/>
        </w:rPr>
        <w:t>representar</w:t>
      </w:r>
      <w:r w:rsidRPr="00DF119B">
        <w:rPr>
          <w:i/>
          <w:spacing w:val="1"/>
          <w:sz w:val="24"/>
          <w:szCs w:val="24"/>
        </w:rPr>
        <w:t xml:space="preserve"> </w:t>
      </w:r>
      <w:r w:rsidRPr="00DF119B">
        <w:rPr>
          <w:i/>
          <w:sz w:val="24"/>
          <w:szCs w:val="24"/>
        </w:rPr>
        <w:t>a</w:t>
      </w:r>
      <w:r w:rsidRPr="00DF119B">
        <w:rPr>
          <w:i/>
          <w:spacing w:val="1"/>
          <w:sz w:val="24"/>
          <w:szCs w:val="24"/>
        </w:rPr>
        <w:t xml:space="preserve"> </w:t>
      </w:r>
      <w:r w:rsidRPr="00DF119B">
        <w:rPr>
          <w:i/>
          <w:sz w:val="24"/>
          <w:szCs w:val="24"/>
        </w:rPr>
        <w:t>proponente</w:t>
      </w:r>
      <w:r w:rsidRPr="00DF119B">
        <w:rPr>
          <w:sz w:val="24"/>
          <w:szCs w:val="24"/>
        </w:rPr>
        <w:t>)</w:t>
      </w:r>
      <w:r w:rsidRPr="00DF119B">
        <w:rPr>
          <w:spacing w:val="1"/>
          <w:sz w:val="24"/>
          <w:szCs w:val="24"/>
        </w:rPr>
        <w:t xml:space="preserve"> </w:t>
      </w:r>
      <w:r w:rsidRPr="00DF119B">
        <w:rPr>
          <w:sz w:val="24"/>
          <w:szCs w:val="24"/>
        </w:rPr>
        <w:t>da</w:t>
      </w:r>
      <w:r w:rsidRPr="00DF119B">
        <w:rPr>
          <w:spacing w:val="1"/>
          <w:sz w:val="24"/>
          <w:szCs w:val="24"/>
        </w:rPr>
        <w:t xml:space="preserve"> </w:t>
      </w:r>
      <w:r w:rsidRPr="00DF119B">
        <w:rPr>
          <w:sz w:val="24"/>
          <w:szCs w:val="24"/>
        </w:rPr>
        <w:t>sessão,</w:t>
      </w:r>
      <w:r w:rsidRPr="00DF119B">
        <w:rPr>
          <w:spacing w:val="1"/>
          <w:sz w:val="24"/>
          <w:szCs w:val="24"/>
        </w:rPr>
        <w:t xml:space="preserve"> </w:t>
      </w:r>
      <w:r w:rsidRPr="00DF119B">
        <w:rPr>
          <w:sz w:val="24"/>
          <w:szCs w:val="24"/>
        </w:rPr>
        <w:t>deverá</w:t>
      </w:r>
      <w:r w:rsidRPr="00DF119B">
        <w:rPr>
          <w:spacing w:val="1"/>
          <w:sz w:val="24"/>
          <w:szCs w:val="24"/>
        </w:rPr>
        <w:t xml:space="preserve"> </w:t>
      </w:r>
      <w:r w:rsidRPr="00DF119B">
        <w:rPr>
          <w:sz w:val="24"/>
          <w:szCs w:val="24"/>
        </w:rPr>
        <w:t>apresentar</w:t>
      </w:r>
      <w:r w:rsidRPr="00DF119B">
        <w:rPr>
          <w:spacing w:val="1"/>
          <w:sz w:val="24"/>
          <w:szCs w:val="24"/>
        </w:rPr>
        <w:t xml:space="preserve"> </w:t>
      </w:r>
      <w:r w:rsidRPr="00DF119B">
        <w:rPr>
          <w:sz w:val="24"/>
          <w:szCs w:val="24"/>
        </w:rPr>
        <w:t>à</w:t>
      </w:r>
      <w:r w:rsidRPr="00DF119B">
        <w:rPr>
          <w:spacing w:val="1"/>
          <w:sz w:val="24"/>
          <w:szCs w:val="24"/>
        </w:rPr>
        <w:t xml:space="preserve"> </w:t>
      </w:r>
      <w:r w:rsidRPr="00DF119B">
        <w:rPr>
          <w:sz w:val="24"/>
          <w:szCs w:val="24"/>
        </w:rPr>
        <w:t>Comissão</w:t>
      </w:r>
      <w:r w:rsidRPr="00DF119B">
        <w:rPr>
          <w:spacing w:val="1"/>
          <w:sz w:val="24"/>
          <w:szCs w:val="24"/>
        </w:rPr>
        <w:t xml:space="preserve"> </w:t>
      </w:r>
      <w:r w:rsidRPr="00DF119B">
        <w:rPr>
          <w:sz w:val="24"/>
          <w:szCs w:val="24"/>
        </w:rPr>
        <w:t>de</w:t>
      </w:r>
      <w:r w:rsidRPr="00DF119B">
        <w:rPr>
          <w:spacing w:val="1"/>
          <w:sz w:val="24"/>
          <w:szCs w:val="24"/>
        </w:rPr>
        <w:t xml:space="preserve"> </w:t>
      </w:r>
      <w:r w:rsidRPr="00DF119B">
        <w:rPr>
          <w:sz w:val="24"/>
          <w:szCs w:val="24"/>
        </w:rPr>
        <w:t>Licitação</w:t>
      </w:r>
      <w:r w:rsidRPr="00DF119B">
        <w:rPr>
          <w:spacing w:val="1"/>
          <w:sz w:val="24"/>
          <w:szCs w:val="24"/>
        </w:rPr>
        <w:t xml:space="preserve"> </w:t>
      </w:r>
      <w:r w:rsidRPr="00DF119B">
        <w:rPr>
          <w:sz w:val="24"/>
          <w:szCs w:val="24"/>
        </w:rPr>
        <w:t>a</w:t>
      </w:r>
      <w:r w:rsidRPr="00DF119B">
        <w:rPr>
          <w:spacing w:val="1"/>
          <w:sz w:val="24"/>
          <w:szCs w:val="24"/>
        </w:rPr>
        <w:t xml:space="preserve"> </w:t>
      </w:r>
      <w:r w:rsidRPr="00DF119B">
        <w:rPr>
          <w:sz w:val="24"/>
          <w:szCs w:val="24"/>
        </w:rPr>
        <w:t xml:space="preserve">credencial </w:t>
      </w:r>
      <w:r w:rsidRPr="00DF119B">
        <w:rPr>
          <w:i/>
          <w:sz w:val="24"/>
          <w:szCs w:val="24"/>
        </w:rPr>
        <w:t xml:space="preserve"> </w:t>
      </w:r>
      <w:r w:rsidRPr="00DF119B">
        <w:rPr>
          <w:sz w:val="24"/>
          <w:szCs w:val="24"/>
        </w:rPr>
        <w:t>com firma reconhecida, ou por meio de procuração passada em</w:t>
      </w:r>
      <w:r w:rsidRPr="00DF119B">
        <w:rPr>
          <w:spacing w:val="1"/>
          <w:sz w:val="24"/>
          <w:szCs w:val="24"/>
        </w:rPr>
        <w:t xml:space="preserve"> </w:t>
      </w:r>
      <w:r w:rsidRPr="00DF119B">
        <w:rPr>
          <w:sz w:val="24"/>
          <w:szCs w:val="24"/>
        </w:rPr>
        <w:t>cartório.</w:t>
      </w:r>
      <w:r w:rsidRPr="00DF119B">
        <w:rPr>
          <w:spacing w:val="1"/>
          <w:sz w:val="24"/>
          <w:szCs w:val="24"/>
        </w:rPr>
        <w:t xml:space="preserve"> </w:t>
      </w:r>
      <w:r w:rsidRPr="00DF119B">
        <w:rPr>
          <w:b/>
          <w:sz w:val="24"/>
          <w:szCs w:val="24"/>
        </w:rPr>
        <w:t>A</w:t>
      </w:r>
      <w:r w:rsidRPr="00DF119B">
        <w:rPr>
          <w:b/>
          <w:spacing w:val="1"/>
          <w:sz w:val="24"/>
          <w:szCs w:val="24"/>
        </w:rPr>
        <w:t xml:space="preserve"> </w:t>
      </w:r>
      <w:r w:rsidRPr="00DF119B">
        <w:rPr>
          <w:b/>
          <w:sz w:val="24"/>
          <w:szCs w:val="24"/>
        </w:rPr>
        <w:t>credencial</w:t>
      </w:r>
      <w:r w:rsidRPr="00DF119B">
        <w:rPr>
          <w:b/>
          <w:spacing w:val="1"/>
          <w:sz w:val="24"/>
          <w:szCs w:val="24"/>
        </w:rPr>
        <w:t xml:space="preserve"> </w:t>
      </w:r>
      <w:r w:rsidRPr="00DF119B">
        <w:rPr>
          <w:b/>
          <w:sz w:val="24"/>
          <w:szCs w:val="24"/>
        </w:rPr>
        <w:t>é</w:t>
      </w:r>
      <w:r w:rsidRPr="00DF119B">
        <w:rPr>
          <w:b/>
          <w:spacing w:val="1"/>
          <w:sz w:val="24"/>
          <w:szCs w:val="24"/>
        </w:rPr>
        <w:t xml:space="preserve"> </w:t>
      </w:r>
      <w:r w:rsidRPr="00DF119B">
        <w:rPr>
          <w:b/>
          <w:sz w:val="24"/>
          <w:szCs w:val="24"/>
        </w:rPr>
        <w:t>documento</w:t>
      </w:r>
      <w:r w:rsidRPr="00DF119B">
        <w:rPr>
          <w:b/>
          <w:spacing w:val="1"/>
          <w:sz w:val="24"/>
          <w:szCs w:val="24"/>
        </w:rPr>
        <w:t xml:space="preserve"> </w:t>
      </w:r>
      <w:r w:rsidRPr="00DF119B">
        <w:rPr>
          <w:b/>
          <w:sz w:val="24"/>
          <w:szCs w:val="24"/>
        </w:rPr>
        <w:t>avulso</w:t>
      </w:r>
      <w:r w:rsidRPr="00DF119B">
        <w:rPr>
          <w:b/>
          <w:spacing w:val="1"/>
          <w:sz w:val="24"/>
          <w:szCs w:val="24"/>
        </w:rPr>
        <w:t xml:space="preserve"> </w:t>
      </w:r>
      <w:r w:rsidRPr="00DF119B">
        <w:rPr>
          <w:b/>
          <w:sz w:val="24"/>
          <w:szCs w:val="24"/>
        </w:rPr>
        <w:t>e</w:t>
      </w:r>
      <w:r w:rsidRPr="00DF119B">
        <w:rPr>
          <w:b/>
          <w:spacing w:val="1"/>
          <w:sz w:val="24"/>
          <w:szCs w:val="24"/>
        </w:rPr>
        <w:t xml:space="preserve"> </w:t>
      </w:r>
      <w:r w:rsidRPr="00DF119B">
        <w:rPr>
          <w:b/>
          <w:sz w:val="24"/>
          <w:szCs w:val="24"/>
        </w:rPr>
        <w:t>não</w:t>
      </w:r>
      <w:r w:rsidRPr="00DF119B">
        <w:rPr>
          <w:b/>
          <w:spacing w:val="1"/>
          <w:sz w:val="24"/>
          <w:szCs w:val="24"/>
        </w:rPr>
        <w:t xml:space="preserve"> </w:t>
      </w:r>
      <w:r w:rsidRPr="00DF119B">
        <w:rPr>
          <w:b/>
          <w:sz w:val="24"/>
          <w:szCs w:val="24"/>
        </w:rPr>
        <w:t>deve</w:t>
      </w:r>
      <w:r w:rsidRPr="00DF119B">
        <w:rPr>
          <w:b/>
          <w:spacing w:val="1"/>
          <w:sz w:val="24"/>
          <w:szCs w:val="24"/>
        </w:rPr>
        <w:t xml:space="preserve"> </w:t>
      </w:r>
      <w:r w:rsidRPr="00DF119B">
        <w:rPr>
          <w:b/>
          <w:sz w:val="24"/>
          <w:szCs w:val="24"/>
        </w:rPr>
        <w:t>estar</w:t>
      </w:r>
      <w:r w:rsidRPr="00DF119B">
        <w:rPr>
          <w:b/>
          <w:spacing w:val="1"/>
          <w:sz w:val="24"/>
          <w:szCs w:val="24"/>
        </w:rPr>
        <w:t xml:space="preserve"> </w:t>
      </w:r>
      <w:r w:rsidRPr="00DF119B">
        <w:rPr>
          <w:b/>
          <w:sz w:val="24"/>
          <w:szCs w:val="24"/>
        </w:rPr>
        <w:t>inserida</w:t>
      </w:r>
      <w:r w:rsidRPr="00DF119B">
        <w:rPr>
          <w:b/>
          <w:spacing w:val="1"/>
          <w:sz w:val="24"/>
          <w:szCs w:val="24"/>
        </w:rPr>
        <w:t xml:space="preserve"> </w:t>
      </w:r>
      <w:r w:rsidRPr="00DF119B">
        <w:rPr>
          <w:b/>
          <w:sz w:val="24"/>
          <w:szCs w:val="24"/>
        </w:rPr>
        <w:t>em</w:t>
      </w:r>
      <w:r w:rsidRPr="00DF119B">
        <w:rPr>
          <w:b/>
          <w:spacing w:val="1"/>
          <w:sz w:val="24"/>
          <w:szCs w:val="24"/>
        </w:rPr>
        <w:t xml:space="preserve"> </w:t>
      </w:r>
      <w:r w:rsidRPr="00DF119B">
        <w:rPr>
          <w:b/>
          <w:sz w:val="24"/>
          <w:szCs w:val="24"/>
        </w:rPr>
        <w:t>nenhum</w:t>
      </w:r>
      <w:r w:rsidRPr="00DF119B">
        <w:rPr>
          <w:b/>
          <w:spacing w:val="1"/>
          <w:sz w:val="24"/>
          <w:szCs w:val="24"/>
        </w:rPr>
        <w:t xml:space="preserve"> </w:t>
      </w:r>
      <w:r w:rsidRPr="00DF119B">
        <w:rPr>
          <w:b/>
          <w:sz w:val="24"/>
          <w:szCs w:val="24"/>
        </w:rPr>
        <w:t>dos</w:t>
      </w:r>
      <w:r w:rsidRPr="00DF119B">
        <w:rPr>
          <w:b/>
          <w:spacing w:val="1"/>
          <w:sz w:val="24"/>
          <w:szCs w:val="24"/>
        </w:rPr>
        <w:t xml:space="preserve"> </w:t>
      </w:r>
      <w:r w:rsidRPr="00DF119B">
        <w:rPr>
          <w:b/>
          <w:sz w:val="24"/>
          <w:szCs w:val="24"/>
        </w:rPr>
        <w:t>envelopes</w:t>
      </w:r>
      <w:r w:rsidRPr="00DF119B">
        <w:rPr>
          <w:sz w:val="24"/>
          <w:szCs w:val="24"/>
        </w:rPr>
        <w:t>.</w:t>
      </w:r>
    </w:p>
    <w:p w:rsidR="004820EC" w:rsidRPr="00D01B50" w:rsidRDefault="004820EC" w:rsidP="00B522E7">
      <w:pPr>
        <w:pStyle w:val="PargrafodaLista"/>
        <w:widowControl w:val="0"/>
        <w:numPr>
          <w:ilvl w:val="1"/>
          <w:numId w:val="31"/>
        </w:numPr>
        <w:tabs>
          <w:tab w:val="left" w:pos="1639"/>
        </w:tabs>
        <w:ind w:left="0" w:right="-3" w:firstLine="0"/>
        <w:mirrorIndents/>
        <w:rPr>
          <w:sz w:val="24"/>
          <w:szCs w:val="24"/>
        </w:rPr>
      </w:pPr>
      <w:r w:rsidRPr="00D01B50">
        <w:rPr>
          <w:sz w:val="24"/>
          <w:szCs w:val="24"/>
        </w:rPr>
        <w:t>Uma</w:t>
      </w:r>
      <w:r w:rsidRPr="00DF119B">
        <w:rPr>
          <w:spacing w:val="-2"/>
          <w:sz w:val="24"/>
          <w:szCs w:val="24"/>
        </w:rPr>
        <w:t xml:space="preserve"> </w:t>
      </w:r>
      <w:r w:rsidRPr="00D01B50">
        <w:rPr>
          <w:sz w:val="24"/>
          <w:szCs w:val="24"/>
        </w:rPr>
        <w:t>mesma</w:t>
      </w:r>
      <w:r w:rsidRPr="00DF119B">
        <w:rPr>
          <w:spacing w:val="-2"/>
          <w:sz w:val="24"/>
          <w:szCs w:val="24"/>
        </w:rPr>
        <w:t xml:space="preserve"> </w:t>
      </w:r>
      <w:r w:rsidRPr="00D01B50">
        <w:rPr>
          <w:sz w:val="24"/>
          <w:szCs w:val="24"/>
        </w:rPr>
        <w:t>pessoa não</w:t>
      </w:r>
      <w:r w:rsidRPr="00DF119B">
        <w:rPr>
          <w:spacing w:val="-1"/>
          <w:sz w:val="24"/>
          <w:szCs w:val="24"/>
        </w:rPr>
        <w:t xml:space="preserve"> </w:t>
      </w:r>
      <w:r w:rsidRPr="00D01B50">
        <w:rPr>
          <w:sz w:val="24"/>
          <w:szCs w:val="24"/>
        </w:rPr>
        <w:t>poderá representar</w:t>
      </w:r>
      <w:r w:rsidRPr="00DF119B">
        <w:rPr>
          <w:spacing w:val="-1"/>
          <w:sz w:val="24"/>
          <w:szCs w:val="24"/>
        </w:rPr>
        <w:t xml:space="preserve"> </w:t>
      </w:r>
      <w:r w:rsidRPr="00D01B50">
        <w:rPr>
          <w:sz w:val="24"/>
          <w:szCs w:val="24"/>
        </w:rPr>
        <w:t>mais</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uma</w:t>
      </w:r>
      <w:r w:rsidRPr="00DF119B">
        <w:rPr>
          <w:spacing w:val="-2"/>
          <w:sz w:val="24"/>
          <w:szCs w:val="24"/>
        </w:rPr>
        <w:t xml:space="preserve"> </w:t>
      </w:r>
      <w:r w:rsidRPr="00D01B50">
        <w:rPr>
          <w:sz w:val="24"/>
          <w:szCs w:val="24"/>
        </w:rPr>
        <w:t>proponente.</w:t>
      </w:r>
    </w:p>
    <w:p w:rsidR="004820EC" w:rsidRPr="00D01B50" w:rsidRDefault="004820EC" w:rsidP="00B522E7">
      <w:pPr>
        <w:pStyle w:val="PargrafodaLista"/>
        <w:widowControl w:val="0"/>
        <w:numPr>
          <w:ilvl w:val="1"/>
          <w:numId w:val="31"/>
        </w:numPr>
        <w:tabs>
          <w:tab w:val="left" w:pos="1738"/>
        </w:tabs>
        <w:spacing w:before="10"/>
        <w:ind w:left="0" w:right="-3" w:firstLine="0"/>
        <w:mirrorIndents/>
        <w:rPr>
          <w:sz w:val="24"/>
          <w:szCs w:val="24"/>
        </w:rPr>
      </w:pPr>
      <w:r w:rsidRPr="00D01B50">
        <w:rPr>
          <w:sz w:val="24"/>
          <w:szCs w:val="24"/>
        </w:rPr>
        <w:t>Em</w:t>
      </w:r>
      <w:r w:rsidRPr="00DF119B">
        <w:rPr>
          <w:spacing w:val="1"/>
          <w:sz w:val="24"/>
          <w:szCs w:val="24"/>
        </w:rPr>
        <w:t xml:space="preserve"> </w:t>
      </w:r>
      <w:r w:rsidRPr="00D01B50">
        <w:rPr>
          <w:sz w:val="24"/>
          <w:szCs w:val="24"/>
        </w:rPr>
        <w:t>nenhuma</w:t>
      </w:r>
      <w:r w:rsidRPr="00DF119B">
        <w:rPr>
          <w:spacing w:val="1"/>
          <w:sz w:val="24"/>
          <w:szCs w:val="24"/>
        </w:rPr>
        <w:t xml:space="preserve"> </w:t>
      </w:r>
      <w:r w:rsidRPr="00D01B50">
        <w:rPr>
          <w:sz w:val="24"/>
          <w:szCs w:val="24"/>
        </w:rPr>
        <w:t>hipótese</w:t>
      </w:r>
      <w:r w:rsidRPr="00DF119B">
        <w:rPr>
          <w:spacing w:val="1"/>
          <w:sz w:val="24"/>
          <w:szCs w:val="24"/>
        </w:rPr>
        <w:t xml:space="preserve"> </w:t>
      </w:r>
      <w:r w:rsidRPr="00D01B50">
        <w:rPr>
          <w:sz w:val="24"/>
          <w:szCs w:val="24"/>
        </w:rPr>
        <w:t>será</w:t>
      </w:r>
      <w:r w:rsidRPr="00DF119B">
        <w:rPr>
          <w:spacing w:val="1"/>
          <w:sz w:val="24"/>
          <w:szCs w:val="24"/>
        </w:rPr>
        <w:t xml:space="preserve"> </w:t>
      </w:r>
      <w:r w:rsidRPr="00D01B50">
        <w:rPr>
          <w:sz w:val="24"/>
          <w:szCs w:val="24"/>
        </w:rPr>
        <w:t>concedido</w:t>
      </w:r>
      <w:r w:rsidRPr="00DF119B">
        <w:rPr>
          <w:spacing w:val="1"/>
          <w:sz w:val="24"/>
          <w:szCs w:val="24"/>
        </w:rPr>
        <w:t xml:space="preserve"> </w:t>
      </w:r>
      <w:r w:rsidRPr="00D01B50">
        <w:rPr>
          <w:sz w:val="24"/>
          <w:szCs w:val="24"/>
        </w:rPr>
        <w:t>prazo</w:t>
      </w:r>
      <w:r w:rsidRPr="00DF119B">
        <w:rPr>
          <w:spacing w:val="1"/>
          <w:sz w:val="24"/>
          <w:szCs w:val="24"/>
        </w:rPr>
        <w:t xml:space="preserve"> </w:t>
      </w:r>
      <w:r w:rsidRPr="00D01B50">
        <w:rPr>
          <w:sz w:val="24"/>
          <w:szCs w:val="24"/>
        </w:rPr>
        <w:t>para</w:t>
      </w:r>
      <w:r w:rsidRPr="00DF119B">
        <w:rPr>
          <w:spacing w:val="1"/>
          <w:sz w:val="24"/>
          <w:szCs w:val="24"/>
        </w:rPr>
        <w:t xml:space="preserve"> </w:t>
      </w:r>
      <w:r w:rsidRPr="00D01B50">
        <w:rPr>
          <w:sz w:val="24"/>
          <w:szCs w:val="24"/>
        </w:rPr>
        <w:t>apresentação</w:t>
      </w:r>
      <w:r w:rsidRPr="00DF119B">
        <w:rPr>
          <w:spacing w:val="1"/>
          <w:sz w:val="24"/>
          <w:szCs w:val="24"/>
        </w:rPr>
        <w:t xml:space="preserve"> </w:t>
      </w:r>
      <w:r w:rsidRPr="00D01B50">
        <w:rPr>
          <w:sz w:val="24"/>
          <w:szCs w:val="24"/>
        </w:rPr>
        <w:t>ou</w:t>
      </w:r>
      <w:r w:rsidRPr="00DF119B">
        <w:rPr>
          <w:spacing w:val="1"/>
          <w:sz w:val="24"/>
          <w:szCs w:val="24"/>
        </w:rPr>
        <w:t xml:space="preserve"> </w:t>
      </w:r>
      <w:r w:rsidRPr="00D01B50">
        <w:rPr>
          <w:sz w:val="24"/>
          <w:szCs w:val="24"/>
        </w:rPr>
        <w:t>substituição</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 xml:space="preserve">documentos exigidos e não inseridos nos </w:t>
      </w:r>
      <w:r w:rsidRPr="00DF119B">
        <w:rPr>
          <w:b/>
          <w:sz w:val="24"/>
          <w:szCs w:val="24"/>
        </w:rPr>
        <w:t>envelopes n. º 1 e n. ° 2</w:t>
      </w:r>
      <w:r w:rsidRPr="00D01B50">
        <w:rPr>
          <w:sz w:val="24"/>
          <w:szCs w:val="24"/>
        </w:rPr>
        <w:t>, ressalvados os erros e</w:t>
      </w:r>
      <w:r w:rsidRPr="00DF119B">
        <w:rPr>
          <w:spacing w:val="1"/>
          <w:sz w:val="24"/>
          <w:szCs w:val="24"/>
        </w:rPr>
        <w:t xml:space="preserve"> </w:t>
      </w:r>
      <w:r w:rsidRPr="00D01B50">
        <w:rPr>
          <w:sz w:val="24"/>
          <w:szCs w:val="24"/>
        </w:rPr>
        <w:t>omissões</w:t>
      </w:r>
      <w:r w:rsidRPr="00DF119B">
        <w:rPr>
          <w:spacing w:val="1"/>
          <w:sz w:val="24"/>
          <w:szCs w:val="24"/>
        </w:rPr>
        <w:t xml:space="preserve"> </w:t>
      </w:r>
      <w:r w:rsidRPr="00D01B50">
        <w:rPr>
          <w:sz w:val="24"/>
          <w:szCs w:val="24"/>
        </w:rPr>
        <w:t>sanáveis.</w:t>
      </w:r>
      <w:r w:rsidRPr="00DF119B">
        <w:rPr>
          <w:spacing w:val="1"/>
          <w:sz w:val="24"/>
          <w:szCs w:val="24"/>
        </w:rPr>
        <w:t xml:space="preserve"> </w:t>
      </w:r>
      <w:r w:rsidRPr="00D01B50">
        <w:rPr>
          <w:sz w:val="24"/>
          <w:szCs w:val="24"/>
        </w:rPr>
        <w:t>No</w:t>
      </w:r>
      <w:r w:rsidRPr="00DF119B">
        <w:rPr>
          <w:spacing w:val="1"/>
          <w:sz w:val="24"/>
          <w:szCs w:val="24"/>
        </w:rPr>
        <w:t xml:space="preserve"> </w:t>
      </w:r>
      <w:r w:rsidRPr="00D01B50">
        <w:rPr>
          <w:sz w:val="24"/>
          <w:szCs w:val="24"/>
        </w:rPr>
        <w:t>entanto,</w:t>
      </w:r>
      <w:r w:rsidRPr="00DF119B">
        <w:rPr>
          <w:spacing w:val="1"/>
          <w:sz w:val="24"/>
          <w:szCs w:val="24"/>
        </w:rPr>
        <w:t xml:space="preserve"> </w:t>
      </w:r>
      <w:r w:rsidRPr="00D01B50">
        <w:rPr>
          <w:sz w:val="24"/>
          <w:szCs w:val="24"/>
        </w:rPr>
        <w:t>é</w:t>
      </w:r>
      <w:r w:rsidRPr="00DF119B">
        <w:rPr>
          <w:spacing w:val="1"/>
          <w:sz w:val="24"/>
          <w:szCs w:val="24"/>
        </w:rPr>
        <w:t xml:space="preserve"> </w:t>
      </w:r>
      <w:r w:rsidRPr="00D01B50">
        <w:rPr>
          <w:sz w:val="24"/>
          <w:szCs w:val="24"/>
        </w:rPr>
        <w:t>facultado</w:t>
      </w:r>
      <w:r w:rsidRPr="00DF119B">
        <w:rPr>
          <w:spacing w:val="1"/>
          <w:sz w:val="24"/>
          <w:szCs w:val="24"/>
        </w:rPr>
        <w:t xml:space="preserve"> </w:t>
      </w:r>
      <w:r w:rsidRPr="00D01B50">
        <w:rPr>
          <w:sz w:val="24"/>
          <w:szCs w:val="24"/>
        </w:rPr>
        <w:t>à</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Licitação</w:t>
      </w:r>
      <w:r w:rsidRPr="00DF119B">
        <w:rPr>
          <w:spacing w:val="1"/>
          <w:sz w:val="24"/>
          <w:szCs w:val="24"/>
        </w:rPr>
        <w:t xml:space="preserve"> </w:t>
      </w:r>
      <w:r w:rsidRPr="00D01B50">
        <w:rPr>
          <w:sz w:val="24"/>
          <w:szCs w:val="24"/>
        </w:rPr>
        <w:t>realizar</w:t>
      </w:r>
      <w:r w:rsidRPr="00DF119B">
        <w:rPr>
          <w:spacing w:val="1"/>
          <w:sz w:val="24"/>
          <w:szCs w:val="24"/>
        </w:rPr>
        <w:t xml:space="preserve"> </w:t>
      </w:r>
      <w:r w:rsidRPr="00D01B50">
        <w:rPr>
          <w:sz w:val="24"/>
          <w:szCs w:val="24"/>
        </w:rPr>
        <w:t>diligências</w:t>
      </w:r>
      <w:r w:rsidRPr="00DF119B">
        <w:rPr>
          <w:spacing w:val="1"/>
          <w:sz w:val="24"/>
          <w:szCs w:val="24"/>
        </w:rPr>
        <w:t xml:space="preserve"> </w:t>
      </w:r>
      <w:r w:rsidRPr="00D01B50">
        <w:rPr>
          <w:sz w:val="24"/>
          <w:szCs w:val="24"/>
        </w:rPr>
        <w:t>destinadas a esclarecer a instrução do processo licitatório, em qualquer fase da licitação, solicitar</w:t>
      </w:r>
      <w:r w:rsidRPr="00DF119B">
        <w:rPr>
          <w:spacing w:val="1"/>
          <w:sz w:val="24"/>
          <w:szCs w:val="24"/>
        </w:rPr>
        <w:t xml:space="preserve"> </w:t>
      </w:r>
      <w:r w:rsidRPr="00D01B50">
        <w:rPr>
          <w:sz w:val="24"/>
          <w:szCs w:val="24"/>
        </w:rPr>
        <w:t>informações ou esclarecimentos complementares que julgar necessários, bem como, solicitar o</w:t>
      </w:r>
      <w:r w:rsidRPr="00DF119B">
        <w:rPr>
          <w:spacing w:val="1"/>
          <w:sz w:val="24"/>
          <w:szCs w:val="24"/>
        </w:rPr>
        <w:t xml:space="preserve"> </w:t>
      </w:r>
      <w:r w:rsidRPr="00D01B50">
        <w:rPr>
          <w:sz w:val="24"/>
          <w:szCs w:val="24"/>
        </w:rPr>
        <w:t>original de documento da proponente, devendo a mesma apresentá-lo num prazo máximo de 48</w:t>
      </w:r>
      <w:r w:rsidRPr="00DF119B">
        <w:rPr>
          <w:spacing w:val="1"/>
          <w:sz w:val="24"/>
          <w:szCs w:val="24"/>
        </w:rPr>
        <w:t xml:space="preserve"> </w:t>
      </w:r>
      <w:r w:rsidRPr="00D01B50">
        <w:rPr>
          <w:sz w:val="24"/>
          <w:szCs w:val="24"/>
        </w:rPr>
        <w:t>(</w:t>
      </w:r>
      <w:r w:rsidRPr="00DF119B">
        <w:rPr>
          <w:i/>
          <w:sz w:val="24"/>
          <w:szCs w:val="24"/>
        </w:rPr>
        <w:t>quarenta</w:t>
      </w:r>
      <w:r w:rsidRPr="00DF119B">
        <w:rPr>
          <w:i/>
          <w:spacing w:val="-1"/>
          <w:sz w:val="24"/>
          <w:szCs w:val="24"/>
        </w:rPr>
        <w:t xml:space="preserve"> </w:t>
      </w:r>
      <w:r w:rsidRPr="00DF119B">
        <w:rPr>
          <w:i/>
          <w:sz w:val="24"/>
          <w:szCs w:val="24"/>
        </w:rPr>
        <w:t>e oito</w:t>
      </w:r>
      <w:r w:rsidRPr="00D01B50">
        <w:rPr>
          <w:sz w:val="24"/>
          <w:szCs w:val="24"/>
        </w:rPr>
        <w:t>) horas,</w:t>
      </w:r>
      <w:r w:rsidRPr="00DF119B">
        <w:rPr>
          <w:spacing w:val="2"/>
          <w:sz w:val="24"/>
          <w:szCs w:val="24"/>
        </w:rPr>
        <w:t xml:space="preserve"> </w:t>
      </w:r>
      <w:r w:rsidRPr="00D01B50">
        <w:rPr>
          <w:sz w:val="24"/>
          <w:szCs w:val="24"/>
        </w:rPr>
        <w:t>a</w:t>
      </w:r>
      <w:r w:rsidRPr="00DF119B">
        <w:rPr>
          <w:spacing w:val="1"/>
          <w:sz w:val="24"/>
          <w:szCs w:val="24"/>
        </w:rPr>
        <w:t xml:space="preserve"> </w:t>
      </w:r>
      <w:r w:rsidRPr="00D01B50">
        <w:rPr>
          <w:sz w:val="24"/>
          <w:szCs w:val="24"/>
        </w:rPr>
        <w:t>partir do recebimento da</w:t>
      </w:r>
      <w:r w:rsidRPr="00DF119B">
        <w:rPr>
          <w:spacing w:val="1"/>
          <w:sz w:val="24"/>
          <w:szCs w:val="24"/>
        </w:rPr>
        <w:t xml:space="preserve"> </w:t>
      </w:r>
      <w:r w:rsidRPr="00D01B50">
        <w:rPr>
          <w:sz w:val="24"/>
          <w:szCs w:val="24"/>
        </w:rPr>
        <w:t>solicitação.</w:t>
      </w:r>
    </w:p>
    <w:p w:rsidR="004820EC" w:rsidRPr="00DF119B" w:rsidRDefault="004820EC" w:rsidP="00B522E7">
      <w:pPr>
        <w:pStyle w:val="PargrafodaLista"/>
        <w:widowControl w:val="0"/>
        <w:numPr>
          <w:ilvl w:val="1"/>
          <w:numId w:val="31"/>
        </w:numPr>
        <w:tabs>
          <w:tab w:val="left" w:pos="1663"/>
        </w:tabs>
        <w:ind w:left="0" w:right="-3" w:firstLine="0"/>
        <w:mirrorIndents/>
        <w:rPr>
          <w:i/>
          <w:sz w:val="24"/>
          <w:szCs w:val="24"/>
        </w:rPr>
      </w:pPr>
      <w:r w:rsidRPr="00D01B50">
        <w:rPr>
          <w:sz w:val="24"/>
          <w:szCs w:val="24"/>
        </w:rPr>
        <w:t>Após a rubrica dos documentos, a Comissão de Licitação oportunizará aos representantes</w:t>
      </w:r>
      <w:r w:rsidRPr="00DF119B">
        <w:rPr>
          <w:spacing w:val="1"/>
          <w:sz w:val="24"/>
          <w:szCs w:val="24"/>
        </w:rPr>
        <w:t xml:space="preserve"> </w:t>
      </w:r>
      <w:r w:rsidRPr="00D01B50">
        <w:rPr>
          <w:sz w:val="24"/>
          <w:szCs w:val="24"/>
        </w:rPr>
        <w:t>presentes a possibilidade de analisar a documentação de habilitação dos demais proponentes, que</w:t>
      </w:r>
      <w:r w:rsidRPr="00DF119B">
        <w:rPr>
          <w:spacing w:val="-57"/>
          <w:sz w:val="24"/>
          <w:szCs w:val="24"/>
        </w:rPr>
        <w:t xml:space="preserve"> </w:t>
      </w:r>
      <w:r w:rsidRPr="00D01B50">
        <w:rPr>
          <w:sz w:val="24"/>
          <w:szCs w:val="24"/>
        </w:rPr>
        <w:t>poderão impugnar, por escrito, algum documento apresentado em desacordo com o edital. Não</w:t>
      </w:r>
      <w:r w:rsidRPr="00DF119B">
        <w:rPr>
          <w:spacing w:val="1"/>
          <w:sz w:val="24"/>
          <w:szCs w:val="24"/>
        </w:rPr>
        <w:t xml:space="preserve"> </w:t>
      </w:r>
      <w:r w:rsidRPr="00D01B50">
        <w:rPr>
          <w:sz w:val="24"/>
          <w:szCs w:val="24"/>
        </w:rPr>
        <w:t>havendo</w:t>
      </w:r>
      <w:r w:rsidRPr="00DF119B">
        <w:rPr>
          <w:spacing w:val="3"/>
          <w:sz w:val="24"/>
          <w:szCs w:val="24"/>
        </w:rPr>
        <w:t xml:space="preserve"> </w:t>
      </w:r>
      <w:r w:rsidRPr="00D01B50">
        <w:rPr>
          <w:sz w:val="24"/>
          <w:szCs w:val="24"/>
        </w:rPr>
        <w:t>manifestação</w:t>
      </w:r>
      <w:r w:rsidRPr="00DF119B">
        <w:rPr>
          <w:spacing w:val="4"/>
          <w:sz w:val="24"/>
          <w:szCs w:val="24"/>
        </w:rPr>
        <w:t xml:space="preserve"> </w:t>
      </w:r>
      <w:r w:rsidRPr="00D01B50">
        <w:rPr>
          <w:sz w:val="24"/>
          <w:szCs w:val="24"/>
        </w:rPr>
        <w:t>por</w:t>
      </w:r>
      <w:r w:rsidRPr="00DF119B">
        <w:rPr>
          <w:spacing w:val="3"/>
          <w:sz w:val="24"/>
          <w:szCs w:val="24"/>
        </w:rPr>
        <w:t xml:space="preserve"> </w:t>
      </w:r>
      <w:r w:rsidRPr="00D01B50">
        <w:rPr>
          <w:sz w:val="24"/>
          <w:szCs w:val="24"/>
        </w:rPr>
        <w:t>parte</w:t>
      </w:r>
      <w:r w:rsidRPr="00DF119B">
        <w:rPr>
          <w:spacing w:val="3"/>
          <w:sz w:val="24"/>
          <w:szCs w:val="24"/>
        </w:rPr>
        <w:t xml:space="preserve"> </w:t>
      </w:r>
      <w:r w:rsidRPr="00D01B50">
        <w:rPr>
          <w:sz w:val="24"/>
          <w:szCs w:val="24"/>
        </w:rPr>
        <w:t>dos</w:t>
      </w:r>
      <w:r w:rsidRPr="00DF119B">
        <w:rPr>
          <w:spacing w:val="4"/>
          <w:sz w:val="24"/>
          <w:szCs w:val="24"/>
        </w:rPr>
        <w:t xml:space="preserve"> </w:t>
      </w:r>
      <w:r w:rsidRPr="00D01B50">
        <w:rPr>
          <w:sz w:val="24"/>
          <w:szCs w:val="24"/>
        </w:rPr>
        <w:t>proponentes,</w:t>
      </w:r>
      <w:r w:rsidRPr="00DF119B">
        <w:rPr>
          <w:spacing w:val="6"/>
          <w:sz w:val="24"/>
          <w:szCs w:val="24"/>
        </w:rPr>
        <w:t xml:space="preserve"> </w:t>
      </w:r>
      <w:r w:rsidRPr="00D01B50">
        <w:rPr>
          <w:sz w:val="24"/>
          <w:szCs w:val="24"/>
        </w:rPr>
        <w:t>a</w:t>
      </w:r>
      <w:r w:rsidRPr="00DF119B">
        <w:rPr>
          <w:spacing w:val="3"/>
          <w:sz w:val="24"/>
          <w:szCs w:val="24"/>
        </w:rPr>
        <w:t xml:space="preserve"> </w:t>
      </w:r>
      <w:r w:rsidRPr="00D01B50">
        <w:rPr>
          <w:sz w:val="24"/>
          <w:szCs w:val="24"/>
        </w:rPr>
        <w:t>Comissão</w:t>
      </w:r>
      <w:r w:rsidRPr="00DF119B">
        <w:rPr>
          <w:spacing w:val="4"/>
          <w:sz w:val="24"/>
          <w:szCs w:val="24"/>
        </w:rPr>
        <w:t xml:space="preserve"> </w:t>
      </w:r>
      <w:r w:rsidRPr="00D01B50">
        <w:rPr>
          <w:sz w:val="24"/>
          <w:szCs w:val="24"/>
        </w:rPr>
        <w:t>encerrará</w:t>
      </w:r>
      <w:r w:rsidRPr="00DF119B">
        <w:rPr>
          <w:spacing w:val="3"/>
          <w:sz w:val="24"/>
          <w:szCs w:val="24"/>
        </w:rPr>
        <w:t xml:space="preserve"> </w:t>
      </w:r>
      <w:r w:rsidRPr="00D01B50">
        <w:rPr>
          <w:sz w:val="24"/>
          <w:szCs w:val="24"/>
        </w:rPr>
        <w:t>a</w:t>
      </w:r>
      <w:r w:rsidRPr="00DF119B">
        <w:rPr>
          <w:spacing w:val="3"/>
          <w:sz w:val="24"/>
          <w:szCs w:val="24"/>
        </w:rPr>
        <w:t xml:space="preserve"> </w:t>
      </w:r>
      <w:r w:rsidRPr="00D01B50">
        <w:rPr>
          <w:sz w:val="24"/>
          <w:szCs w:val="24"/>
        </w:rPr>
        <w:t>sessão</w:t>
      </w:r>
      <w:r w:rsidRPr="00DF119B">
        <w:rPr>
          <w:spacing w:val="3"/>
          <w:sz w:val="24"/>
          <w:szCs w:val="24"/>
        </w:rPr>
        <w:t xml:space="preserve"> </w:t>
      </w:r>
      <w:r w:rsidRPr="00D01B50">
        <w:rPr>
          <w:sz w:val="24"/>
          <w:szCs w:val="24"/>
        </w:rPr>
        <w:t>informando</w:t>
      </w:r>
      <w:r w:rsidRPr="00DF119B">
        <w:rPr>
          <w:spacing w:val="4"/>
          <w:sz w:val="24"/>
          <w:szCs w:val="24"/>
        </w:rPr>
        <w:t xml:space="preserve"> </w:t>
      </w:r>
      <w:r w:rsidRPr="00D01B50">
        <w:rPr>
          <w:sz w:val="24"/>
          <w:szCs w:val="24"/>
        </w:rPr>
        <w:t>que</w:t>
      </w:r>
      <w:r w:rsidR="00A55704" w:rsidRPr="00D01B50">
        <w:rPr>
          <w:sz w:val="24"/>
          <w:szCs w:val="24"/>
        </w:rPr>
        <w:t xml:space="preserve"> </w:t>
      </w:r>
      <w:r w:rsidRPr="00D01B50">
        <w:rPr>
          <w:sz w:val="24"/>
          <w:szCs w:val="24"/>
        </w:rPr>
        <w:t>o</w:t>
      </w:r>
      <w:r w:rsidRPr="00DF119B">
        <w:rPr>
          <w:spacing w:val="14"/>
          <w:sz w:val="24"/>
          <w:szCs w:val="24"/>
        </w:rPr>
        <w:t xml:space="preserve"> </w:t>
      </w:r>
      <w:r w:rsidRPr="00D01B50">
        <w:rPr>
          <w:sz w:val="24"/>
          <w:szCs w:val="24"/>
        </w:rPr>
        <w:t>resultado</w:t>
      </w:r>
      <w:r w:rsidRPr="00DF119B">
        <w:rPr>
          <w:spacing w:val="15"/>
          <w:sz w:val="24"/>
          <w:szCs w:val="24"/>
        </w:rPr>
        <w:t xml:space="preserve"> </w:t>
      </w:r>
      <w:r w:rsidRPr="00D01B50">
        <w:rPr>
          <w:sz w:val="24"/>
          <w:szCs w:val="24"/>
        </w:rPr>
        <w:t>do</w:t>
      </w:r>
      <w:r w:rsidRPr="00DF119B">
        <w:rPr>
          <w:spacing w:val="14"/>
          <w:sz w:val="24"/>
          <w:szCs w:val="24"/>
        </w:rPr>
        <w:t xml:space="preserve"> </w:t>
      </w:r>
      <w:r w:rsidRPr="00D01B50">
        <w:rPr>
          <w:sz w:val="24"/>
          <w:szCs w:val="24"/>
        </w:rPr>
        <w:t>julgamento</w:t>
      </w:r>
      <w:r w:rsidRPr="00DF119B">
        <w:rPr>
          <w:spacing w:val="15"/>
          <w:sz w:val="24"/>
          <w:szCs w:val="24"/>
        </w:rPr>
        <w:t xml:space="preserve"> </w:t>
      </w:r>
      <w:r w:rsidRPr="00D01B50">
        <w:rPr>
          <w:sz w:val="24"/>
          <w:szCs w:val="24"/>
        </w:rPr>
        <w:t>da</w:t>
      </w:r>
      <w:r w:rsidRPr="00DF119B">
        <w:rPr>
          <w:spacing w:val="14"/>
          <w:sz w:val="24"/>
          <w:szCs w:val="24"/>
        </w:rPr>
        <w:t xml:space="preserve"> </w:t>
      </w:r>
      <w:r w:rsidRPr="00D01B50">
        <w:rPr>
          <w:sz w:val="24"/>
          <w:szCs w:val="24"/>
        </w:rPr>
        <w:t>habilitação</w:t>
      </w:r>
      <w:r w:rsidRPr="00DF119B">
        <w:rPr>
          <w:spacing w:val="14"/>
          <w:sz w:val="24"/>
          <w:szCs w:val="24"/>
        </w:rPr>
        <w:t xml:space="preserve"> </w:t>
      </w:r>
      <w:r w:rsidRPr="00D01B50">
        <w:rPr>
          <w:sz w:val="24"/>
          <w:szCs w:val="24"/>
        </w:rPr>
        <w:t>será</w:t>
      </w:r>
      <w:r w:rsidRPr="00DF119B">
        <w:rPr>
          <w:spacing w:val="16"/>
          <w:sz w:val="24"/>
          <w:szCs w:val="24"/>
        </w:rPr>
        <w:t xml:space="preserve"> </w:t>
      </w:r>
      <w:r w:rsidRPr="00D01B50">
        <w:rPr>
          <w:sz w:val="24"/>
          <w:szCs w:val="24"/>
        </w:rPr>
        <w:t>encaminhado</w:t>
      </w:r>
      <w:r w:rsidRPr="00DF119B">
        <w:rPr>
          <w:spacing w:val="14"/>
          <w:sz w:val="24"/>
          <w:szCs w:val="24"/>
        </w:rPr>
        <w:t xml:space="preserve"> </w:t>
      </w:r>
      <w:r w:rsidRPr="00D01B50">
        <w:rPr>
          <w:sz w:val="24"/>
          <w:szCs w:val="24"/>
        </w:rPr>
        <w:t>aos</w:t>
      </w:r>
      <w:r w:rsidRPr="00DF119B">
        <w:rPr>
          <w:spacing w:val="15"/>
          <w:sz w:val="24"/>
          <w:szCs w:val="24"/>
        </w:rPr>
        <w:t xml:space="preserve"> </w:t>
      </w:r>
      <w:r w:rsidRPr="00D01B50">
        <w:rPr>
          <w:sz w:val="24"/>
          <w:szCs w:val="24"/>
        </w:rPr>
        <w:t>interessados</w:t>
      </w:r>
      <w:r w:rsidRPr="00DF119B">
        <w:rPr>
          <w:spacing w:val="14"/>
          <w:sz w:val="24"/>
          <w:szCs w:val="24"/>
        </w:rPr>
        <w:t xml:space="preserve"> </w:t>
      </w:r>
      <w:r w:rsidRPr="00D01B50">
        <w:rPr>
          <w:sz w:val="24"/>
          <w:szCs w:val="24"/>
        </w:rPr>
        <w:t>pelos</w:t>
      </w:r>
      <w:r w:rsidRPr="00DF119B">
        <w:rPr>
          <w:spacing w:val="16"/>
          <w:sz w:val="24"/>
          <w:szCs w:val="24"/>
        </w:rPr>
        <w:t xml:space="preserve"> </w:t>
      </w:r>
      <w:r w:rsidRPr="00D01B50">
        <w:rPr>
          <w:sz w:val="24"/>
          <w:szCs w:val="24"/>
        </w:rPr>
        <w:t>meios</w:t>
      </w:r>
      <w:r w:rsidRPr="00DF119B">
        <w:rPr>
          <w:spacing w:val="15"/>
          <w:sz w:val="24"/>
          <w:szCs w:val="24"/>
        </w:rPr>
        <w:t xml:space="preserve"> </w:t>
      </w:r>
      <w:r w:rsidRPr="00D01B50">
        <w:rPr>
          <w:sz w:val="24"/>
          <w:szCs w:val="24"/>
        </w:rPr>
        <w:t>usuais</w:t>
      </w:r>
      <w:r w:rsidRPr="00DF119B">
        <w:rPr>
          <w:spacing w:val="-57"/>
          <w:sz w:val="24"/>
          <w:szCs w:val="24"/>
        </w:rPr>
        <w:t xml:space="preserve"> </w:t>
      </w:r>
      <w:r w:rsidR="00A55704" w:rsidRPr="00DF119B">
        <w:rPr>
          <w:spacing w:val="-57"/>
          <w:sz w:val="24"/>
          <w:szCs w:val="24"/>
        </w:rPr>
        <w:t xml:space="preserve">      </w:t>
      </w:r>
      <w:r w:rsidRPr="00D01B50">
        <w:rPr>
          <w:sz w:val="24"/>
          <w:szCs w:val="24"/>
        </w:rPr>
        <w:t>de</w:t>
      </w:r>
      <w:r w:rsidRPr="00DF119B">
        <w:rPr>
          <w:spacing w:val="-2"/>
          <w:sz w:val="24"/>
          <w:szCs w:val="24"/>
        </w:rPr>
        <w:t xml:space="preserve"> </w:t>
      </w:r>
      <w:r w:rsidRPr="00D01B50">
        <w:rPr>
          <w:sz w:val="24"/>
          <w:szCs w:val="24"/>
        </w:rPr>
        <w:t>comunicação (</w:t>
      </w:r>
      <w:r w:rsidRPr="00DF119B">
        <w:rPr>
          <w:i/>
          <w:sz w:val="24"/>
          <w:szCs w:val="24"/>
        </w:rPr>
        <w:t>edital,</w:t>
      </w:r>
      <w:r w:rsidRPr="00DF119B">
        <w:rPr>
          <w:i/>
          <w:spacing w:val="1"/>
          <w:sz w:val="24"/>
          <w:szCs w:val="24"/>
        </w:rPr>
        <w:t xml:space="preserve"> </w:t>
      </w:r>
      <w:r w:rsidRPr="00DF119B">
        <w:rPr>
          <w:i/>
          <w:sz w:val="24"/>
          <w:szCs w:val="24"/>
        </w:rPr>
        <w:t>e-mail e</w:t>
      </w:r>
      <w:r w:rsidRPr="00DF119B">
        <w:rPr>
          <w:i/>
          <w:spacing w:val="-1"/>
          <w:sz w:val="24"/>
          <w:szCs w:val="24"/>
        </w:rPr>
        <w:t xml:space="preserve"> </w:t>
      </w:r>
      <w:r w:rsidRPr="00DF119B">
        <w:rPr>
          <w:i/>
          <w:sz w:val="24"/>
          <w:szCs w:val="24"/>
        </w:rPr>
        <w:t>publicação na</w:t>
      </w:r>
      <w:r w:rsidRPr="00DF119B">
        <w:rPr>
          <w:i/>
          <w:spacing w:val="-1"/>
          <w:sz w:val="24"/>
          <w:szCs w:val="24"/>
        </w:rPr>
        <w:t xml:space="preserve"> </w:t>
      </w:r>
      <w:r w:rsidRPr="00DF119B">
        <w:rPr>
          <w:i/>
          <w:sz w:val="24"/>
          <w:szCs w:val="24"/>
        </w:rPr>
        <w:t>imprensa oficial).</w:t>
      </w:r>
    </w:p>
    <w:p w:rsidR="004820EC" w:rsidRPr="00D01B50" w:rsidRDefault="004820EC" w:rsidP="00B522E7">
      <w:pPr>
        <w:pStyle w:val="PargrafodaLista"/>
        <w:widowControl w:val="0"/>
        <w:numPr>
          <w:ilvl w:val="1"/>
          <w:numId w:val="31"/>
        </w:numPr>
        <w:tabs>
          <w:tab w:val="left" w:pos="1668"/>
        </w:tabs>
        <w:ind w:left="0" w:right="-3" w:firstLine="0"/>
        <w:mirrorIndents/>
        <w:rPr>
          <w:sz w:val="24"/>
          <w:szCs w:val="24"/>
        </w:rPr>
      </w:pPr>
      <w:r w:rsidRPr="00D01B50">
        <w:rPr>
          <w:sz w:val="24"/>
          <w:szCs w:val="24"/>
        </w:rPr>
        <w:t>Será lavrada ata circunstanciada da sessão, que registrará as impugnações, observações e</w:t>
      </w:r>
      <w:r w:rsidRPr="00DF119B">
        <w:rPr>
          <w:spacing w:val="1"/>
          <w:sz w:val="24"/>
          <w:szCs w:val="24"/>
        </w:rPr>
        <w:t xml:space="preserve"> </w:t>
      </w:r>
      <w:r w:rsidRPr="00D01B50">
        <w:rPr>
          <w:sz w:val="24"/>
          <w:szCs w:val="24"/>
        </w:rPr>
        <w:t>demais</w:t>
      </w:r>
      <w:r w:rsidRPr="00DF119B">
        <w:rPr>
          <w:spacing w:val="27"/>
          <w:sz w:val="24"/>
          <w:szCs w:val="24"/>
        </w:rPr>
        <w:t xml:space="preserve"> </w:t>
      </w:r>
      <w:r w:rsidRPr="00D01B50">
        <w:rPr>
          <w:sz w:val="24"/>
          <w:szCs w:val="24"/>
        </w:rPr>
        <w:t>ocorrências,</w:t>
      </w:r>
      <w:r w:rsidRPr="00DF119B">
        <w:rPr>
          <w:spacing w:val="28"/>
          <w:sz w:val="24"/>
          <w:szCs w:val="24"/>
        </w:rPr>
        <w:t xml:space="preserve"> </w:t>
      </w:r>
      <w:r w:rsidRPr="00D01B50">
        <w:rPr>
          <w:sz w:val="24"/>
          <w:szCs w:val="24"/>
        </w:rPr>
        <w:t>e</w:t>
      </w:r>
      <w:r w:rsidRPr="00DF119B">
        <w:rPr>
          <w:spacing w:val="26"/>
          <w:sz w:val="24"/>
          <w:szCs w:val="24"/>
        </w:rPr>
        <w:t xml:space="preserve"> </w:t>
      </w:r>
      <w:r w:rsidRPr="00D01B50">
        <w:rPr>
          <w:sz w:val="24"/>
          <w:szCs w:val="24"/>
        </w:rPr>
        <w:t>será</w:t>
      </w:r>
      <w:r w:rsidRPr="00DF119B">
        <w:rPr>
          <w:spacing w:val="26"/>
          <w:sz w:val="24"/>
          <w:szCs w:val="24"/>
        </w:rPr>
        <w:t xml:space="preserve"> </w:t>
      </w:r>
      <w:r w:rsidRPr="00D01B50">
        <w:rPr>
          <w:sz w:val="24"/>
          <w:szCs w:val="24"/>
        </w:rPr>
        <w:t>assinada</w:t>
      </w:r>
      <w:r w:rsidRPr="00DF119B">
        <w:rPr>
          <w:spacing w:val="26"/>
          <w:sz w:val="24"/>
          <w:szCs w:val="24"/>
        </w:rPr>
        <w:t xml:space="preserve"> </w:t>
      </w:r>
      <w:r w:rsidRPr="00D01B50">
        <w:rPr>
          <w:sz w:val="24"/>
          <w:szCs w:val="24"/>
        </w:rPr>
        <w:t>pela</w:t>
      </w:r>
      <w:r w:rsidRPr="00DF119B">
        <w:rPr>
          <w:spacing w:val="29"/>
          <w:sz w:val="24"/>
          <w:szCs w:val="24"/>
        </w:rPr>
        <w:t xml:space="preserve"> </w:t>
      </w:r>
      <w:r w:rsidRPr="00D01B50">
        <w:rPr>
          <w:sz w:val="24"/>
          <w:szCs w:val="24"/>
        </w:rPr>
        <w:t>Comissão</w:t>
      </w:r>
      <w:r w:rsidRPr="00DF119B">
        <w:rPr>
          <w:spacing w:val="27"/>
          <w:sz w:val="24"/>
          <w:szCs w:val="24"/>
        </w:rPr>
        <w:t xml:space="preserve"> </w:t>
      </w:r>
      <w:r w:rsidRPr="00D01B50">
        <w:rPr>
          <w:sz w:val="24"/>
          <w:szCs w:val="24"/>
        </w:rPr>
        <w:t>de</w:t>
      </w:r>
      <w:r w:rsidRPr="00DF119B">
        <w:rPr>
          <w:spacing w:val="28"/>
          <w:sz w:val="24"/>
          <w:szCs w:val="24"/>
        </w:rPr>
        <w:t xml:space="preserve"> </w:t>
      </w:r>
      <w:r w:rsidRPr="00D01B50">
        <w:rPr>
          <w:sz w:val="24"/>
          <w:szCs w:val="24"/>
        </w:rPr>
        <w:t>Licitação</w:t>
      </w:r>
      <w:r w:rsidRPr="00DF119B">
        <w:rPr>
          <w:spacing w:val="29"/>
          <w:sz w:val="24"/>
          <w:szCs w:val="24"/>
        </w:rPr>
        <w:t xml:space="preserve"> </w:t>
      </w:r>
      <w:r w:rsidRPr="00D01B50">
        <w:rPr>
          <w:sz w:val="24"/>
          <w:szCs w:val="24"/>
        </w:rPr>
        <w:t>e</w:t>
      </w:r>
      <w:r w:rsidRPr="00DF119B">
        <w:rPr>
          <w:spacing w:val="26"/>
          <w:sz w:val="24"/>
          <w:szCs w:val="24"/>
        </w:rPr>
        <w:t xml:space="preserve"> </w:t>
      </w:r>
      <w:r w:rsidRPr="00D01B50">
        <w:rPr>
          <w:sz w:val="24"/>
          <w:szCs w:val="24"/>
        </w:rPr>
        <w:t>pelas</w:t>
      </w:r>
      <w:r w:rsidRPr="00DF119B">
        <w:rPr>
          <w:spacing w:val="29"/>
          <w:sz w:val="24"/>
          <w:szCs w:val="24"/>
        </w:rPr>
        <w:t xml:space="preserve"> </w:t>
      </w:r>
      <w:r w:rsidRPr="00D01B50">
        <w:rPr>
          <w:sz w:val="24"/>
          <w:szCs w:val="24"/>
        </w:rPr>
        <w:t>proponentes</w:t>
      </w:r>
      <w:r w:rsidRPr="00DF119B">
        <w:rPr>
          <w:spacing w:val="27"/>
          <w:sz w:val="24"/>
          <w:szCs w:val="24"/>
        </w:rPr>
        <w:t xml:space="preserve"> </w:t>
      </w:r>
      <w:r w:rsidRPr="00D01B50">
        <w:rPr>
          <w:sz w:val="24"/>
          <w:szCs w:val="24"/>
        </w:rPr>
        <w:t>presentes</w:t>
      </w:r>
      <w:r w:rsidRPr="00DF119B">
        <w:rPr>
          <w:spacing w:val="-57"/>
          <w:sz w:val="24"/>
          <w:szCs w:val="24"/>
        </w:rPr>
        <w:t xml:space="preserve"> </w:t>
      </w:r>
      <w:r w:rsidRPr="00D01B50">
        <w:rPr>
          <w:sz w:val="24"/>
          <w:szCs w:val="24"/>
        </w:rPr>
        <w:t>que</w:t>
      </w:r>
      <w:r w:rsidRPr="00DF119B">
        <w:rPr>
          <w:spacing w:val="-2"/>
          <w:sz w:val="24"/>
          <w:szCs w:val="24"/>
        </w:rPr>
        <w:t xml:space="preserve"> </w:t>
      </w:r>
      <w:r w:rsidRPr="00D01B50">
        <w:rPr>
          <w:sz w:val="24"/>
          <w:szCs w:val="24"/>
        </w:rPr>
        <w:t>assim o desejarem.</w:t>
      </w:r>
    </w:p>
    <w:p w:rsidR="004820EC" w:rsidRPr="00D01B50" w:rsidRDefault="004820EC" w:rsidP="00B522E7">
      <w:pPr>
        <w:pStyle w:val="PargrafodaLista"/>
        <w:widowControl w:val="0"/>
        <w:numPr>
          <w:ilvl w:val="1"/>
          <w:numId w:val="31"/>
        </w:numPr>
        <w:ind w:left="0" w:right="-3" w:firstLine="0"/>
        <w:mirrorIndents/>
        <w:rPr>
          <w:sz w:val="24"/>
          <w:szCs w:val="24"/>
        </w:rPr>
      </w:pPr>
      <w:r w:rsidRPr="00D01B50">
        <w:rPr>
          <w:sz w:val="24"/>
          <w:szCs w:val="24"/>
        </w:rPr>
        <w:t>Será inabilitada a proponente que deixar de apresentar qualquer documento exigid</w:t>
      </w:r>
      <w:r w:rsidR="00A7447C">
        <w:rPr>
          <w:sz w:val="24"/>
          <w:szCs w:val="24"/>
        </w:rPr>
        <w:t>o</w:t>
      </w:r>
      <w:r w:rsidRPr="00DF119B">
        <w:rPr>
          <w:b/>
          <w:sz w:val="24"/>
          <w:szCs w:val="24"/>
        </w:rPr>
        <w:t>,</w:t>
      </w:r>
      <w:r w:rsidRPr="00DF119B">
        <w:rPr>
          <w:b/>
          <w:spacing w:val="24"/>
          <w:sz w:val="24"/>
          <w:szCs w:val="24"/>
        </w:rPr>
        <w:t xml:space="preserve"> </w:t>
      </w:r>
      <w:r w:rsidRPr="00D01B50">
        <w:rPr>
          <w:sz w:val="24"/>
          <w:szCs w:val="24"/>
        </w:rPr>
        <w:t>desde</w:t>
      </w:r>
      <w:r w:rsidRPr="00DF119B">
        <w:rPr>
          <w:spacing w:val="22"/>
          <w:sz w:val="24"/>
          <w:szCs w:val="24"/>
        </w:rPr>
        <w:t xml:space="preserve"> </w:t>
      </w:r>
      <w:r w:rsidRPr="00D01B50">
        <w:rPr>
          <w:sz w:val="24"/>
          <w:szCs w:val="24"/>
        </w:rPr>
        <w:t>que</w:t>
      </w:r>
      <w:r w:rsidRPr="00DF119B">
        <w:rPr>
          <w:spacing w:val="21"/>
          <w:sz w:val="24"/>
          <w:szCs w:val="24"/>
        </w:rPr>
        <w:t xml:space="preserve"> </w:t>
      </w:r>
      <w:r w:rsidRPr="00D01B50">
        <w:rPr>
          <w:sz w:val="24"/>
          <w:szCs w:val="24"/>
        </w:rPr>
        <w:t>a</w:t>
      </w:r>
      <w:r w:rsidRPr="00DF119B">
        <w:rPr>
          <w:spacing w:val="21"/>
          <w:sz w:val="24"/>
          <w:szCs w:val="24"/>
        </w:rPr>
        <w:t xml:space="preserve"> </w:t>
      </w:r>
      <w:r w:rsidRPr="00D01B50">
        <w:rPr>
          <w:sz w:val="24"/>
          <w:szCs w:val="24"/>
        </w:rPr>
        <w:t>informação</w:t>
      </w:r>
      <w:r w:rsidRPr="00DF119B">
        <w:rPr>
          <w:spacing w:val="23"/>
          <w:sz w:val="24"/>
          <w:szCs w:val="24"/>
        </w:rPr>
        <w:t xml:space="preserve"> </w:t>
      </w:r>
      <w:r w:rsidRPr="00D01B50">
        <w:rPr>
          <w:sz w:val="24"/>
          <w:szCs w:val="24"/>
        </w:rPr>
        <w:t>que</w:t>
      </w:r>
      <w:r w:rsidRPr="00DF119B">
        <w:rPr>
          <w:spacing w:val="21"/>
          <w:sz w:val="24"/>
          <w:szCs w:val="24"/>
        </w:rPr>
        <w:t xml:space="preserve"> </w:t>
      </w:r>
      <w:r w:rsidRPr="00D01B50">
        <w:rPr>
          <w:sz w:val="24"/>
          <w:szCs w:val="24"/>
        </w:rPr>
        <w:t>nele</w:t>
      </w:r>
      <w:r w:rsidRPr="00DF119B">
        <w:rPr>
          <w:spacing w:val="21"/>
          <w:sz w:val="24"/>
          <w:szCs w:val="24"/>
        </w:rPr>
        <w:t xml:space="preserve"> </w:t>
      </w:r>
      <w:r w:rsidRPr="00D01B50">
        <w:rPr>
          <w:sz w:val="24"/>
          <w:szCs w:val="24"/>
        </w:rPr>
        <w:t>deveria</w:t>
      </w:r>
      <w:r w:rsidRPr="00DF119B">
        <w:rPr>
          <w:spacing w:val="24"/>
          <w:sz w:val="24"/>
          <w:szCs w:val="24"/>
        </w:rPr>
        <w:t xml:space="preserve"> </w:t>
      </w:r>
      <w:r w:rsidRPr="00D01B50">
        <w:rPr>
          <w:sz w:val="24"/>
          <w:szCs w:val="24"/>
        </w:rPr>
        <w:t>estar</w:t>
      </w:r>
      <w:r w:rsidRPr="00DF119B">
        <w:rPr>
          <w:spacing w:val="21"/>
          <w:sz w:val="24"/>
          <w:szCs w:val="24"/>
        </w:rPr>
        <w:t xml:space="preserve"> </w:t>
      </w:r>
      <w:r w:rsidRPr="00D01B50">
        <w:rPr>
          <w:sz w:val="24"/>
          <w:szCs w:val="24"/>
        </w:rPr>
        <w:t>contida,</w:t>
      </w:r>
      <w:r w:rsidRPr="00DF119B">
        <w:rPr>
          <w:spacing w:val="25"/>
          <w:sz w:val="24"/>
          <w:szCs w:val="24"/>
        </w:rPr>
        <w:t xml:space="preserve"> </w:t>
      </w:r>
      <w:r w:rsidRPr="00D01B50">
        <w:rPr>
          <w:sz w:val="24"/>
          <w:szCs w:val="24"/>
        </w:rPr>
        <w:t>certificada</w:t>
      </w:r>
      <w:r w:rsidRPr="00DF119B">
        <w:rPr>
          <w:spacing w:val="21"/>
          <w:sz w:val="24"/>
          <w:szCs w:val="24"/>
        </w:rPr>
        <w:t xml:space="preserve"> </w:t>
      </w:r>
      <w:r w:rsidRPr="00D01B50">
        <w:rPr>
          <w:sz w:val="24"/>
          <w:szCs w:val="24"/>
        </w:rPr>
        <w:t>ou</w:t>
      </w:r>
      <w:r w:rsidRPr="00DF119B">
        <w:rPr>
          <w:spacing w:val="23"/>
          <w:sz w:val="24"/>
          <w:szCs w:val="24"/>
        </w:rPr>
        <w:t xml:space="preserve"> </w:t>
      </w:r>
      <w:r w:rsidRPr="00D01B50">
        <w:rPr>
          <w:sz w:val="24"/>
          <w:szCs w:val="24"/>
        </w:rPr>
        <w:t>atestada</w:t>
      </w:r>
      <w:r w:rsidRPr="00DF119B">
        <w:rPr>
          <w:spacing w:val="-58"/>
          <w:sz w:val="24"/>
          <w:szCs w:val="24"/>
        </w:rPr>
        <w:t xml:space="preserve"> </w:t>
      </w:r>
      <w:r w:rsidRPr="00D01B50">
        <w:rPr>
          <w:sz w:val="24"/>
          <w:szCs w:val="24"/>
        </w:rPr>
        <w:t>não puder ser suprida por outro documento apresentado ou estar disponível em site oficial. Não</w:t>
      </w:r>
      <w:r w:rsidRPr="00DF119B">
        <w:rPr>
          <w:spacing w:val="1"/>
          <w:sz w:val="24"/>
          <w:szCs w:val="24"/>
        </w:rPr>
        <w:t xml:space="preserve"> </w:t>
      </w:r>
      <w:r w:rsidRPr="00D01B50">
        <w:rPr>
          <w:sz w:val="24"/>
          <w:szCs w:val="24"/>
        </w:rPr>
        <w:t>serão</w:t>
      </w:r>
      <w:r w:rsidRPr="00DF119B">
        <w:rPr>
          <w:spacing w:val="-1"/>
          <w:sz w:val="24"/>
          <w:szCs w:val="24"/>
        </w:rPr>
        <w:t xml:space="preserve"> </w:t>
      </w:r>
      <w:r w:rsidRPr="00D01B50">
        <w:rPr>
          <w:sz w:val="24"/>
          <w:szCs w:val="24"/>
        </w:rPr>
        <w:t>aceitos protocolos</w:t>
      </w:r>
      <w:r w:rsidRPr="00DF119B">
        <w:rPr>
          <w:spacing w:val="2"/>
          <w:sz w:val="24"/>
          <w:szCs w:val="24"/>
        </w:rPr>
        <w:t xml:space="preserve"> </w:t>
      </w:r>
      <w:r w:rsidRPr="00D01B50">
        <w:rPr>
          <w:sz w:val="24"/>
          <w:szCs w:val="24"/>
        </w:rPr>
        <w:t>em substituição a</w:t>
      </w:r>
      <w:r w:rsidRPr="00DF119B">
        <w:rPr>
          <w:spacing w:val="-1"/>
          <w:sz w:val="24"/>
          <w:szCs w:val="24"/>
        </w:rPr>
        <w:t xml:space="preserve"> </w:t>
      </w:r>
      <w:r w:rsidRPr="00D01B50">
        <w:rPr>
          <w:sz w:val="24"/>
          <w:szCs w:val="24"/>
        </w:rPr>
        <w:t>documentos.</w:t>
      </w:r>
    </w:p>
    <w:p w:rsidR="004820EC" w:rsidRPr="00D01B50" w:rsidRDefault="004820EC" w:rsidP="00B522E7">
      <w:pPr>
        <w:pStyle w:val="PargrafodaLista"/>
        <w:widowControl w:val="0"/>
        <w:numPr>
          <w:ilvl w:val="1"/>
          <w:numId w:val="31"/>
        </w:numPr>
        <w:tabs>
          <w:tab w:val="left" w:pos="1666"/>
          <w:tab w:val="left" w:pos="8880"/>
        </w:tabs>
        <w:spacing w:before="1"/>
        <w:ind w:left="0" w:right="-3" w:firstLine="0"/>
        <w:mirrorIndents/>
        <w:rPr>
          <w:sz w:val="24"/>
          <w:szCs w:val="24"/>
        </w:rPr>
      </w:pPr>
      <w:r w:rsidRPr="00D01B50">
        <w:rPr>
          <w:sz w:val="24"/>
          <w:szCs w:val="24"/>
        </w:rPr>
        <w:t>A ausência de assinatura em documento emitido pela proponente poderá ser suprida se o</w:t>
      </w:r>
      <w:r w:rsidRPr="00DF119B">
        <w:rPr>
          <w:spacing w:val="1"/>
          <w:sz w:val="24"/>
          <w:szCs w:val="24"/>
        </w:rPr>
        <w:t xml:space="preserve"> </w:t>
      </w:r>
      <w:r w:rsidRPr="00D01B50">
        <w:rPr>
          <w:sz w:val="24"/>
          <w:szCs w:val="24"/>
        </w:rPr>
        <w:t>representante</w:t>
      </w:r>
      <w:r w:rsidRPr="00DF119B">
        <w:rPr>
          <w:spacing w:val="21"/>
          <w:sz w:val="24"/>
          <w:szCs w:val="24"/>
        </w:rPr>
        <w:t xml:space="preserve"> </w:t>
      </w:r>
      <w:r w:rsidRPr="00D01B50">
        <w:rPr>
          <w:sz w:val="24"/>
          <w:szCs w:val="24"/>
        </w:rPr>
        <w:t>estiver</w:t>
      </w:r>
      <w:r w:rsidRPr="00DF119B">
        <w:rPr>
          <w:spacing w:val="23"/>
          <w:sz w:val="24"/>
          <w:szCs w:val="24"/>
        </w:rPr>
        <w:t xml:space="preserve"> </w:t>
      </w:r>
      <w:r w:rsidRPr="00D01B50">
        <w:rPr>
          <w:sz w:val="24"/>
          <w:szCs w:val="24"/>
        </w:rPr>
        <w:t>presente</w:t>
      </w:r>
      <w:r w:rsidRPr="00DF119B">
        <w:rPr>
          <w:spacing w:val="23"/>
          <w:sz w:val="24"/>
          <w:szCs w:val="24"/>
        </w:rPr>
        <w:t xml:space="preserve"> </w:t>
      </w:r>
      <w:r w:rsidRPr="00D01B50">
        <w:rPr>
          <w:sz w:val="24"/>
          <w:szCs w:val="24"/>
        </w:rPr>
        <w:t>na</w:t>
      </w:r>
      <w:r w:rsidRPr="00DF119B">
        <w:rPr>
          <w:spacing w:val="21"/>
          <w:sz w:val="24"/>
          <w:szCs w:val="24"/>
        </w:rPr>
        <w:t xml:space="preserve"> </w:t>
      </w:r>
      <w:r w:rsidRPr="00D01B50">
        <w:rPr>
          <w:sz w:val="24"/>
          <w:szCs w:val="24"/>
        </w:rPr>
        <w:t>sessão</w:t>
      </w:r>
      <w:r w:rsidRPr="00DF119B">
        <w:rPr>
          <w:spacing w:val="25"/>
          <w:sz w:val="24"/>
          <w:szCs w:val="24"/>
        </w:rPr>
        <w:t xml:space="preserve"> </w:t>
      </w:r>
      <w:r w:rsidRPr="00D01B50">
        <w:rPr>
          <w:sz w:val="24"/>
          <w:szCs w:val="24"/>
        </w:rPr>
        <w:t>e</w:t>
      </w:r>
      <w:r w:rsidRPr="00DF119B">
        <w:rPr>
          <w:spacing w:val="22"/>
          <w:sz w:val="24"/>
          <w:szCs w:val="24"/>
        </w:rPr>
        <w:t xml:space="preserve"> </w:t>
      </w:r>
      <w:r w:rsidRPr="00D01B50">
        <w:rPr>
          <w:sz w:val="24"/>
          <w:szCs w:val="24"/>
        </w:rPr>
        <w:t>possuir</w:t>
      </w:r>
      <w:r w:rsidRPr="00DF119B">
        <w:rPr>
          <w:spacing w:val="22"/>
          <w:sz w:val="24"/>
          <w:szCs w:val="24"/>
        </w:rPr>
        <w:t xml:space="preserve"> </w:t>
      </w:r>
      <w:r w:rsidRPr="00D01B50">
        <w:rPr>
          <w:sz w:val="24"/>
          <w:szCs w:val="24"/>
        </w:rPr>
        <w:t>poderes</w:t>
      </w:r>
      <w:r w:rsidRPr="00DF119B">
        <w:rPr>
          <w:spacing w:val="24"/>
          <w:sz w:val="24"/>
          <w:szCs w:val="24"/>
        </w:rPr>
        <w:t xml:space="preserve"> </w:t>
      </w:r>
      <w:r w:rsidRPr="00D01B50">
        <w:rPr>
          <w:sz w:val="24"/>
          <w:szCs w:val="24"/>
        </w:rPr>
        <w:t>para</w:t>
      </w:r>
      <w:r w:rsidRPr="00DF119B">
        <w:rPr>
          <w:spacing w:val="24"/>
          <w:sz w:val="24"/>
          <w:szCs w:val="24"/>
        </w:rPr>
        <w:t xml:space="preserve"> </w:t>
      </w:r>
      <w:r w:rsidRPr="00D01B50">
        <w:rPr>
          <w:sz w:val="24"/>
          <w:szCs w:val="24"/>
        </w:rPr>
        <w:t>ratificar</w:t>
      </w:r>
      <w:r w:rsidRPr="00DF119B">
        <w:rPr>
          <w:spacing w:val="22"/>
          <w:sz w:val="24"/>
          <w:szCs w:val="24"/>
        </w:rPr>
        <w:t xml:space="preserve"> </w:t>
      </w:r>
      <w:r w:rsidRPr="00D01B50">
        <w:rPr>
          <w:sz w:val="24"/>
          <w:szCs w:val="24"/>
        </w:rPr>
        <w:t>o</w:t>
      </w:r>
      <w:r w:rsidRPr="00DF119B">
        <w:rPr>
          <w:spacing w:val="25"/>
          <w:sz w:val="24"/>
          <w:szCs w:val="24"/>
        </w:rPr>
        <w:t xml:space="preserve"> </w:t>
      </w:r>
      <w:r w:rsidRPr="00D01B50">
        <w:rPr>
          <w:sz w:val="24"/>
          <w:szCs w:val="24"/>
        </w:rPr>
        <w:t>ato,</w:t>
      </w:r>
      <w:r w:rsidRPr="00DF119B">
        <w:rPr>
          <w:spacing w:val="24"/>
          <w:sz w:val="24"/>
          <w:szCs w:val="24"/>
        </w:rPr>
        <w:t xml:space="preserve"> </w:t>
      </w:r>
      <w:r w:rsidRPr="00D01B50">
        <w:rPr>
          <w:sz w:val="24"/>
          <w:szCs w:val="24"/>
        </w:rPr>
        <w:t>devendo</w:t>
      </w:r>
      <w:r w:rsidRPr="00DF119B">
        <w:rPr>
          <w:spacing w:val="23"/>
          <w:sz w:val="24"/>
          <w:szCs w:val="24"/>
        </w:rPr>
        <w:t xml:space="preserve"> </w:t>
      </w:r>
      <w:r w:rsidRPr="00D01B50">
        <w:rPr>
          <w:sz w:val="24"/>
          <w:szCs w:val="24"/>
        </w:rPr>
        <w:t>tal</w:t>
      </w:r>
      <w:r w:rsidRPr="00DF119B">
        <w:rPr>
          <w:spacing w:val="22"/>
          <w:sz w:val="24"/>
          <w:szCs w:val="24"/>
        </w:rPr>
        <w:t xml:space="preserve"> </w:t>
      </w:r>
      <w:r w:rsidRPr="00D01B50">
        <w:rPr>
          <w:sz w:val="24"/>
          <w:szCs w:val="24"/>
        </w:rPr>
        <w:t>fato</w:t>
      </w:r>
      <w:r w:rsidRPr="00DF119B">
        <w:rPr>
          <w:spacing w:val="-57"/>
          <w:sz w:val="24"/>
          <w:szCs w:val="24"/>
        </w:rPr>
        <w:t xml:space="preserve"> </w:t>
      </w:r>
      <w:r w:rsidRPr="00D01B50">
        <w:rPr>
          <w:sz w:val="24"/>
          <w:szCs w:val="24"/>
        </w:rPr>
        <w:t>ser</w:t>
      </w:r>
      <w:r w:rsidRPr="00DF119B">
        <w:rPr>
          <w:spacing w:val="-1"/>
          <w:sz w:val="24"/>
          <w:szCs w:val="24"/>
        </w:rPr>
        <w:t xml:space="preserve"> </w:t>
      </w:r>
      <w:r w:rsidRPr="00D01B50">
        <w:rPr>
          <w:sz w:val="24"/>
          <w:szCs w:val="24"/>
        </w:rPr>
        <w:t>registrado</w:t>
      </w:r>
      <w:r w:rsidRPr="00DF119B">
        <w:rPr>
          <w:spacing w:val="2"/>
          <w:sz w:val="24"/>
          <w:szCs w:val="24"/>
        </w:rPr>
        <w:t xml:space="preserve"> </w:t>
      </w:r>
      <w:r w:rsidRPr="00D01B50">
        <w:rPr>
          <w:sz w:val="24"/>
          <w:szCs w:val="24"/>
        </w:rPr>
        <w:t>em ata.</w:t>
      </w:r>
      <w:r w:rsidR="00693002" w:rsidRPr="00D01B50">
        <w:rPr>
          <w:sz w:val="24"/>
          <w:szCs w:val="24"/>
        </w:rPr>
        <w:tab/>
      </w:r>
    </w:p>
    <w:p w:rsidR="004820EC" w:rsidRPr="00D01B50" w:rsidRDefault="004820EC" w:rsidP="00B522E7">
      <w:pPr>
        <w:pStyle w:val="PargrafodaLista"/>
        <w:widowControl w:val="0"/>
        <w:numPr>
          <w:ilvl w:val="1"/>
          <w:numId w:val="31"/>
        </w:numPr>
        <w:tabs>
          <w:tab w:val="left" w:pos="1649"/>
        </w:tabs>
        <w:ind w:left="0" w:right="-3" w:firstLine="0"/>
        <w:mirrorIndents/>
        <w:rPr>
          <w:sz w:val="24"/>
          <w:szCs w:val="24"/>
        </w:rPr>
      </w:pPr>
      <w:r w:rsidRPr="00D01B50">
        <w:rPr>
          <w:sz w:val="24"/>
          <w:szCs w:val="24"/>
        </w:rPr>
        <w:t>Serão aceitas as certidões em original, cópia autenticada ou obtidas pela Internet, dentro do</w:t>
      </w:r>
      <w:r w:rsidRPr="00DF119B">
        <w:rPr>
          <w:spacing w:val="1"/>
          <w:sz w:val="24"/>
          <w:szCs w:val="24"/>
        </w:rPr>
        <w:t xml:space="preserve"> </w:t>
      </w:r>
      <w:r w:rsidRPr="00D01B50">
        <w:rPr>
          <w:sz w:val="24"/>
          <w:szCs w:val="24"/>
        </w:rPr>
        <w:t>prazo de validade, sujeitando-as às verificações caso necessário. No caso de divergência entre os</w:t>
      </w:r>
      <w:r w:rsidRPr="00DF119B">
        <w:rPr>
          <w:spacing w:val="1"/>
          <w:sz w:val="24"/>
          <w:szCs w:val="24"/>
        </w:rPr>
        <w:t xml:space="preserve"> </w:t>
      </w:r>
      <w:r w:rsidRPr="00D01B50">
        <w:rPr>
          <w:sz w:val="24"/>
          <w:szCs w:val="24"/>
        </w:rPr>
        <w:t>dados</w:t>
      </w:r>
      <w:r w:rsidRPr="00DF119B">
        <w:rPr>
          <w:spacing w:val="-1"/>
          <w:sz w:val="24"/>
          <w:szCs w:val="24"/>
        </w:rPr>
        <w:t xml:space="preserve"> </w:t>
      </w:r>
      <w:r w:rsidRPr="00D01B50">
        <w:rPr>
          <w:sz w:val="24"/>
          <w:szCs w:val="24"/>
        </w:rPr>
        <w:t>constantes</w:t>
      </w:r>
      <w:r w:rsidRPr="00DF119B">
        <w:rPr>
          <w:spacing w:val="-1"/>
          <w:sz w:val="24"/>
          <w:szCs w:val="24"/>
        </w:rPr>
        <w:t xml:space="preserve"> </w:t>
      </w:r>
      <w:r w:rsidRPr="00D01B50">
        <w:rPr>
          <w:sz w:val="24"/>
          <w:szCs w:val="24"/>
        </w:rPr>
        <w:t>da</w:t>
      </w:r>
      <w:r w:rsidRPr="00DF119B">
        <w:rPr>
          <w:spacing w:val="-1"/>
          <w:sz w:val="24"/>
          <w:szCs w:val="24"/>
        </w:rPr>
        <w:t xml:space="preserve"> </w:t>
      </w:r>
      <w:r w:rsidRPr="00D01B50">
        <w:rPr>
          <w:sz w:val="24"/>
          <w:szCs w:val="24"/>
        </w:rPr>
        <w:t>certidão apresentada</w:t>
      </w:r>
      <w:r w:rsidRPr="00DF119B">
        <w:rPr>
          <w:spacing w:val="-1"/>
          <w:sz w:val="24"/>
          <w:szCs w:val="24"/>
        </w:rPr>
        <w:t xml:space="preserve"> </w:t>
      </w:r>
      <w:r w:rsidRPr="00D01B50">
        <w:rPr>
          <w:sz w:val="24"/>
          <w:szCs w:val="24"/>
        </w:rPr>
        <w:t>e</w:t>
      </w:r>
      <w:r w:rsidRPr="00DF119B">
        <w:rPr>
          <w:spacing w:val="-2"/>
          <w:sz w:val="24"/>
          <w:szCs w:val="24"/>
        </w:rPr>
        <w:t xml:space="preserve"> </w:t>
      </w:r>
      <w:r w:rsidRPr="00D01B50">
        <w:rPr>
          <w:sz w:val="24"/>
          <w:szCs w:val="24"/>
        </w:rPr>
        <w:t>os</w:t>
      </w:r>
      <w:r w:rsidRPr="00DF119B">
        <w:rPr>
          <w:spacing w:val="-1"/>
          <w:sz w:val="24"/>
          <w:szCs w:val="24"/>
        </w:rPr>
        <w:t xml:space="preserve"> </w:t>
      </w:r>
      <w:r w:rsidRPr="00D01B50">
        <w:rPr>
          <w:sz w:val="24"/>
          <w:szCs w:val="24"/>
        </w:rPr>
        <w:t>dados constantes</w:t>
      </w:r>
      <w:r w:rsidRPr="00DF119B">
        <w:rPr>
          <w:spacing w:val="-1"/>
          <w:sz w:val="24"/>
          <w:szCs w:val="24"/>
        </w:rPr>
        <w:t xml:space="preserve"> </w:t>
      </w:r>
      <w:r w:rsidRPr="00D01B50">
        <w:rPr>
          <w:sz w:val="24"/>
          <w:szCs w:val="24"/>
        </w:rPr>
        <w:t>da</w:t>
      </w:r>
      <w:r w:rsidRPr="00DF119B">
        <w:rPr>
          <w:spacing w:val="-3"/>
          <w:sz w:val="24"/>
          <w:szCs w:val="24"/>
        </w:rPr>
        <w:t xml:space="preserve"> </w:t>
      </w:r>
      <w:r w:rsidRPr="00D01B50">
        <w:rPr>
          <w:sz w:val="24"/>
          <w:szCs w:val="24"/>
        </w:rPr>
        <w:t>verificação,</w:t>
      </w:r>
      <w:r w:rsidRPr="00DF119B">
        <w:rPr>
          <w:spacing w:val="-1"/>
          <w:sz w:val="24"/>
          <w:szCs w:val="24"/>
        </w:rPr>
        <w:t xml:space="preserve"> </w:t>
      </w:r>
      <w:r w:rsidRPr="00D01B50">
        <w:rPr>
          <w:sz w:val="24"/>
          <w:szCs w:val="24"/>
        </w:rPr>
        <w:t>prevalecerá</w:t>
      </w:r>
      <w:r w:rsidRPr="00DF119B">
        <w:rPr>
          <w:spacing w:val="-1"/>
          <w:sz w:val="24"/>
          <w:szCs w:val="24"/>
        </w:rPr>
        <w:t xml:space="preserve"> </w:t>
      </w:r>
      <w:r w:rsidRPr="00D01B50">
        <w:rPr>
          <w:sz w:val="24"/>
          <w:szCs w:val="24"/>
        </w:rPr>
        <w:t>esta.</w:t>
      </w:r>
    </w:p>
    <w:p w:rsidR="004820EC" w:rsidRPr="00D01B50" w:rsidRDefault="004820EC" w:rsidP="00B522E7">
      <w:pPr>
        <w:pStyle w:val="PargrafodaLista"/>
        <w:widowControl w:val="0"/>
        <w:numPr>
          <w:ilvl w:val="1"/>
          <w:numId w:val="31"/>
        </w:numPr>
        <w:tabs>
          <w:tab w:val="left" w:pos="1776"/>
        </w:tabs>
        <w:ind w:left="0" w:right="-3" w:firstLine="0"/>
        <w:mirrorIndents/>
        <w:rPr>
          <w:sz w:val="24"/>
          <w:szCs w:val="24"/>
        </w:rPr>
      </w:pPr>
      <w:r w:rsidRPr="00D01B50">
        <w:rPr>
          <w:sz w:val="24"/>
          <w:szCs w:val="24"/>
        </w:rPr>
        <w:t>Se</w:t>
      </w:r>
      <w:r w:rsidRPr="00DF119B">
        <w:rPr>
          <w:spacing w:val="14"/>
          <w:sz w:val="24"/>
          <w:szCs w:val="24"/>
        </w:rPr>
        <w:t xml:space="preserve"> </w:t>
      </w:r>
      <w:r w:rsidRPr="00D01B50">
        <w:rPr>
          <w:sz w:val="24"/>
          <w:szCs w:val="24"/>
        </w:rPr>
        <w:t>todas</w:t>
      </w:r>
      <w:r w:rsidRPr="00DF119B">
        <w:rPr>
          <w:spacing w:val="16"/>
          <w:sz w:val="24"/>
          <w:szCs w:val="24"/>
        </w:rPr>
        <w:t xml:space="preserve"> </w:t>
      </w:r>
      <w:r w:rsidRPr="00D01B50">
        <w:rPr>
          <w:sz w:val="24"/>
          <w:szCs w:val="24"/>
        </w:rPr>
        <w:t>as</w:t>
      </w:r>
      <w:r w:rsidRPr="00DF119B">
        <w:rPr>
          <w:spacing w:val="15"/>
          <w:sz w:val="24"/>
          <w:szCs w:val="24"/>
        </w:rPr>
        <w:t xml:space="preserve"> </w:t>
      </w:r>
      <w:r w:rsidRPr="00D01B50">
        <w:rPr>
          <w:sz w:val="24"/>
          <w:szCs w:val="24"/>
        </w:rPr>
        <w:t>proponentes</w:t>
      </w:r>
      <w:r w:rsidRPr="00DF119B">
        <w:rPr>
          <w:spacing w:val="16"/>
          <w:sz w:val="24"/>
          <w:szCs w:val="24"/>
        </w:rPr>
        <w:t xml:space="preserve"> </w:t>
      </w:r>
      <w:r w:rsidRPr="00D01B50">
        <w:rPr>
          <w:sz w:val="24"/>
          <w:szCs w:val="24"/>
        </w:rPr>
        <w:t>forem</w:t>
      </w:r>
      <w:r w:rsidRPr="00DF119B">
        <w:rPr>
          <w:spacing w:val="16"/>
          <w:sz w:val="24"/>
          <w:szCs w:val="24"/>
        </w:rPr>
        <w:t xml:space="preserve"> </w:t>
      </w:r>
      <w:r w:rsidRPr="00D01B50">
        <w:rPr>
          <w:sz w:val="24"/>
          <w:szCs w:val="24"/>
        </w:rPr>
        <w:t>inabilitadas</w:t>
      </w:r>
      <w:r w:rsidRPr="00DF119B">
        <w:rPr>
          <w:spacing w:val="18"/>
          <w:sz w:val="24"/>
          <w:szCs w:val="24"/>
        </w:rPr>
        <w:t xml:space="preserve"> </w:t>
      </w:r>
      <w:r w:rsidRPr="00D01B50">
        <w:rPr>
          <w:sz w:val="24"/>
          <w:szCs w:val="24"/>
        </w:rPr>
        <w:t>a</w:t>
      </w:r>
      <w:r w:rsidRPr="00DF119B">
        <w:rPr>
          <w:spacing w:val="14"/>
          <w:sz w:val="24"/>
          <w:szCs w:val="24"/>
        </w:rPr>
        <w:t xml:space="preserve"> </w:t>
      </w:r>
      <w:r w:rsidRPr="00D01B50">
        <w:rPr>
          <w:sz w:val="24"/>
          <w:szCs w:val="24"/>
        </w:rPr>
        <w:t>Comissão</w:t>
      </w:r>
      <w:r w:rsidRPr="00DF119B">
        <w:rPr>
          <w:spacing w:val="16"/>
          <w:sz w:val="24"/>
          <w:szCs w:val="24"/>
        </w:rPr>
        <w:t xml:space="preserve"> </w:t>
      </w:r>
      <w:r w:rsidRPr="00D01B50">
        <w:rPr>
          <w:sz w:val="24"/>
          <w:szCs w:val="24"/>
        </w:rPr>
        <w:t>de</w:t>
      </w:r>
      <w:r w:rsidRPr="00DF119B">
        <w:rPr>
          <w:spacing w:val="17"/>
          <w:sz w:val="24"/>
          <w:szCs w:val="24"/>
        </w:rPr>
        <w:t xml:space="preserve"> </w:t>
      </w:r>
      <w:r w:rsidRPr="00D01B50">
        <w:rPr>
          <w:sz w:val="24"/>
          <w:szCs w:val="24"/>
        </w:rPr>
        <w:t>Licitação</w:t>
      </w:r>
      <w:r w:rsidRPr="00DF119B">
        <w:rPr>
          <w:spacing w:val="16"/>
          <w:sz w:val="24"/>
          <w:szCs w:val="24"/>
        </w:rPr>
        <w:t xml:space="preserve"> </w:t>
      </w:r>
      <w:r w:rsidRPr="00D01B50">
        <w:rPr>
          <w:sz w:val="24"/>
          <w:szCs w:val="24"/>
        </w:rPr>
        <w:t>poderá</w:t>
      </w:r>
      <w:r w:rsidRPr="00DF119B">
        <w:rPr>
          <w:spacing w:val="16"/>
          <w:sz w:val="24"/>
          <w:szCs w:val="24"/>
        </w:rPr>
        <w:t xml:space="preserve"> </w:t>
      </w:r>
      <w:r w:rsidRPr="00D01B50">
        <w:rPr>
          <w:sz w:val="24"/>
          <w:szCs w:val="24"/>
        </w:rPr>
        <w:t>fixar</w:t>
      </w:r>
      <w:r w:rsidRPr="00DF119B">
        <w:rPr>
          <w:spacing w:val="15"/>
          <w:sz w:val="24"/>
          <w:szCs w:val="24"/>
        </w:rPr>
        <w:t xml:space="preserve"> </w:t>
      </w:r>
      <w:r w:rsidRPr="00D01B50">
        <w:rPr>
          <w:sz w:val="24"/>
          <w:szCs w:val="24"/>
        </w:rPr>
        <w:t>o</w:t>
      </w:r>
      <w:r w:rsidRPr="00DF119B">
        <w:rPr>
          <w:spacing w:val="15"/>
          <w:sz w:val="24"/>
          <w:szCs w:val="24"/>
        </w:rPr>
        <w:t xml:space="preserve"> </w:t>
      </w:r>
      <w:r w:rsidRPr="00D01B50">
        <w:rPr>
          <w:sz w:val="24"/>
          <w:szCs w:val="24"/>
        </w:rPr>
        <w:t>prazo</w:t>
      </w:r>
      <w:r w:rsidRPr="00DF119B">
        <w:rPr>
          <w:spacing w:val="-57"/>
          <w:sz w:val="24"/>
          <w:szCs w:val="24"/>
        </w:rPr>
        <w:t xml:space="preserve"> </w:t>
      </w:r>
      <w:r w:rsidRPr="00D01B50">
        <w:rPr>
          <w:sz w:val="24"/>
          <w:szCs w:val="24"/>
        </w:rPr>
        <w:t>de</w:t>
      </w:r>
      <w:r w:rsidRPr="00DF119B">
        <w:rPr>
          <w:spacing w:val="-2"/>
          <w:sz w:val="24"/>
          <w:szCs w:val="24"/>
        </w:rPr>
        <w:t xml:space="preserve"> </w:t>
      </w:r>
      <w:r w:rsidRPr="00D01B50">
        <w:rPr>
          <w:sz w:val="24"/>
          <w:szCs w:val="24"/>
        </w:rPr>
        <w:t>8 (oito) dias úteis para</w:t>
      </w:r>
      <w:r w:rsidRPr="00DF119B">
        <w:rPr>
          <w:spacing w:val="1"/>
          <w:sz w:val="24"/>
          <w:szCs w:val="24"/>
        </w:rPr>
        <w:t xml:space="preserve"> </w:t>
      </w:r>
      <w:r w:rsidRPr="00D01B50">
        <w:rPr>
          <w:sz w:val="24"/>
          <w:szCs w:val="24"/>
        </w:rPr>
        <w:t>apresentação de</w:t>
      </w:r>
      <w:r w:rsidRPr="00DF119B">
        <w:rPr>
          <w:spacing w:val="-1"/>
          <w:sz w:val="24"/>
          <w:szCs w:val="24"/>
        </w:rPr>
        <w:t xml:space="preserve"> </w:t>
      </w:r>
      <w:r w:rsidRPr="00D01B50">
        <w:rPr>
          <w:sz w:val="24"/>
          <w:szCs w:val="24"/>
        </w:rPr>
        <w:t>nova</w:t>
      </w:r>
      <w:r w:rsidRPr="00DF119B">
        <w:rPr>
          <w:spacing w:val="-1"/>
          <w:sz w:val="24"/>
          <w:szCs w:val="24"/>
        </w:rPr>
        <w:t xml:space="preserve"> </w:t>
      </w:r>
      <w:r w:rsidRPr="00D01B50">
        <w:rPr>
          <w:sz w:val="24"/>
          <w:szCs w:val="24"/>
        </w:rPr>
        <w:t>documentação.</w:t>
      </w:r>
    </w:p>
    <w:p w:rsidR="004820EC" w:rsidRPr="00D01B50" w:rsidRDefault="004820EC" w:rsidP="00B522E7">
      <w:pPr>
        <w:pStyle w:val="PargrafodaLista"/>
        <w:widowControl w:val="0"/>
        <w:numPr>
          <w:ilvl w:val="1"/>
          <w:numId w:val="31"/>
        </w:numPr>
        <w:tabs>
          <w:tab w:val="left" w:pos="1790"/>
        </w:tabs>
        <w:ind w:left="0" w:right="-3" w:firstLine="0"/>
        <w:mirrorIndents/>
        <w:rPr>
          <w:sz w:val="24"/>
          <w:szCs w:val="24"/>
        </w:rPr>
      </w:pPr>
      <w:r w:rsidRPr="00D01B50">
        <w:rPr>
          <w:sz w:val="24"/>
          <w:szCs w:val="24"/>
        </w:rPr>
        <w:t>A partir da divulgação do resultado do julgamento, as proponentes terão o prazo de 05</w:t>
      </w:r>
      <w:r w:rsidRPr="00DF119B">
        <w:rPr>
          <w:spacing w:val="1"/>
          <w:sz w:val="24"/>
          <w:szCs w:val="24"/>
        </w:rPr>
        <w:t xml:space="preserve"> </w:t>
      </w:r>
      <w:r w:rsidRPr="00D01B50">
        <w:rPr>
          <w:sz w:val="24"/>
          <w:szCs w:val="24"/>
        </w:rPr>
        <w:t>(cinco)</w:t>
      </w:r>
      <w:r w:rsidRPr="00DF119B">
        <w:rPr>
          <w:spacing w:val="19"/>
          <w:sz w:val="24"/>
          <w:szCs w:val="24"/>
        </w:rPr>
        <w:t xml:space="preserve"> </w:t>
      </w:r>
      <w:r w:rsidRPr="00D01B50">
        <w:rPr>
          <w:sz w:val="24"/>
          <w:szCs w:val="24"/>
        </w:rPr>
        <w:t>dias</w:t>
      </w:r>
      <w:r w:rsidRPr="00DF119B">
        <w:rPr>
          <w:spacing w:val="20"/>
          <w:sz w:val="24"/>
          <w:szCs w:val="24"/>
        </w:rPr>
        <w:t xml:space="preserve"> </w:t>
      </w:r>
      <w:r w:rsidRPr="00D01B50">
        <w:rPr>
          <w:sz w:val="24"/>
          <w:szCs w:val="24"/>
        </w:rPr>
        <w:t>úteis</w:t>
      </w:r>
      <w:r w:rsidRPr="00DF119B">
        <w:rPr>
          <w:spacing w:val="20"/>
          <w:sz w:val="24"/>
          <w:szCs w:val="24"/>
        </w:rPr>
        <w:t xml:space="preserve"> </w:t>
      </w:r>
      <w:r w:rsidRPr="00D01B50">
        <w:rPr>
          <w:sz w:val="24"/>
          <w:szCs w:val="24"/>
        </w:rPr>
        <w:t>para</w:t>
      </w:r>
      <w:r w:rsidRPr="00DF119B">
        <w:rPr>
          <w:spacing w:val="18"/>
          <w:sz w:val="24"/>
          <w:szCs w:val="24"/>
        </w:rPr>
        <w:t xml:space="preserve"> </w:t>
      </w:r>
      <w:r w:rsidRPr="00D01B50">
        <w:rPr>
          <w:sz w:val="24"/>
          <w:szCs w:val="24"/>
        </w:rPr>
        <w:t>interposição</w:t>
      </w:r>
      <w:r w:rsidRPr="00DF119B">
        <w:rPr>
          <w:spacing w:val="21"/>
          <w:sz w:val="24"/>
          <w:szCs w:val="24"/>
        </w:rPr>
        <w:t xml:space="preserve"> </w:t>
      </w:r>
      <w:r w:rsidRPr="00D01B50">
        <w:rPr>
          <w:sz w:val="24"/>
          <w:szCs w:val="24"/>
        </w:rPr>
        <w:t>de</w:t>
      </w:r>
      <w:r w:rsidRPr="00DF119B">
        <w:rPr>
          <w:spacing w:val="19"/>
          <w:sz w:val="24"/>
          <w:szCs w:val="24"/>
        </w:rPr>
        <w:t xml:space="preserve"> </w:t>
      </w:r>
      <w:r w:rsidRPr="00D01B50">
        <w:rPr>
          <w:sz w:val="24"/>
          <w:szCs w:val="24"/>
        </w:rPr>
        <w:t>recurso,</w:t>
      </w:r>
      <w:r w:rsidRPr="00DF119B">
        <w:rPr>
          <w:spacing w:val="19"/>
          <w:sz w:val="24"/>
          <w:szCs w:val="24"/>
        </w:rPr>
        <w:t xml:space="preserve"> </w:t>
      </w:r>
      <w:r w:rsidRPr="00D01B50">
        <w:rPr>
          <w:sz w:val="24"/>
          <w:szCs w:val="24"/>
        </w:rPr>
        <w:t>se</w:t>
      </w:r>
      <w:r w:rsidRPr="00DF119B">
        <w:rPr>
          <w:spacing w:val="21"/>
          <w:sz w:val="24"/>
          <w:szCs w:val="24"/>
        </w:rPr>
        <w:t xml:space="preserve"> </w:t>
      </w:r>
      <w:r w:rsidRPr="00D01B50">
        <w:rPr>
          <w:sz w:val="24"/>
          <w:szCs w:val="24"/>
        </w:rPr>
        <w:t>assim</w:t>
      </w:r>
      <w:r w:rsidRPr="00DF119B">
        <w:rPr>
          <w:spacing w:val="21"/>
          <w:sz w:val="24"/>
          <w:szCs w:val="24"/>
        </w:rPr>
        <w:t xml:space="preserve"> </w:t>
      </w:r>
      <w:r w:rsidRPr="00D01B50">
        <w:rPr>
          <w:sz w:val="24"/>
          <w:szCs w:val="24"/>
        </w:rPr>
        <w:t>o</w:t>
      </w:r>
      <w:r w:rsidRPr="00DF119B">
        <w:rPr>
          <w:spacing w:val="20"/>
          <w:sz w:val="24"/>
          <w:szCs w:val="24"/>
        </w:rPr>
        <w:t xml:space="preserve"> </w:t>
      </w:r>
      <w:r w:rsidRPr="00D01B50">
        <w:rPr>
          <w:sz w:val="24"/>
          <w:szCs w:val="24"/>
        </w:rPr>
        <w:t>desejarem,</w:t>
      </w:r>
      <w:r w:rsidRPr="00DF119B">
        <w:rPr>
          <w:spacing w:val="20"/>
          <w:sz w:val="24"/>
          <w:szCs w:val="24"/>
        </w:rPr>
        <w:t xml:space="preserve"> </w:t>
      </w:r>
      <w:r w:rsidRPr="00D01B50">
        <w:rPr>
          <w:sz w:val="24"/>
          <w:szCs w:val="24"/>
        </w:rPr>
        <w:t>observando-se</w:t>
      </w:r>
      <w:r w:rsidRPr="00DF119B">
        <w:rPr>
          <w:spacing w:val="19"/>
          <w:sz w:val="24"/>
          <w:szCs w:val="24"/>
        </w:rPr>
        <w:t xml:space="preserve"> </w:t>
      </w:r>
      <w:r w:rsidRPr="00D01B50">
        <w:rPr>
          <w:sz w:val="24"/>
          <w:szCs w:val="24"/>
        </w:rPr>
        <w:t>o</w:t>
      </w:r>
      <w:r w:rsidRPr="00DF119B">
        <w:rPr>
          <w:spacing w:val="20"/>
          <w:sz w:val="24"/>
          <w:szCs w:val="24"/>
        </w:rPr>
        <w:t xml:space="preserve"> </w:t>
      </w:r>
      <w:r w:rsidRPr="00D01B50">
        <w:rPr>
          <w:sz w:val="24"/>
          <w:szCs w:val="24"/>
        </w:rPr>
        <w:t>disposto</w:t>
      </w:r>
      <w:r w:rsidRPr="00DF119B">
        <w:rPr>
          <w:spacing w:val="-57"/>
          <w:sz w:val="24"/>
          <w:szCs w:val="24"/>
        </w:rPr>
        <w:t xml:space="preserve"> </w:t>
      </w:r>
      <w:r w:rsidR="00E9438D" w:rsidRPr="00D01B50">
        <w:rPr>
          <w:sz w:val="24"/>
          <w:szCs w:val="24"/>
        </w:rPr>
        <w:t>no Art. 165</w:t>
      </w:r>
      <w:r w:rsidRPr="00D01B50">
        <w:rPr>
          <w:sz w:val="24"/>
          <w:szCs w:val="24"/>
        </w:rPr>
        <w:t xml:space="preserve"> da Lei Federal n. º </w:t>
      </w:r>
      <w:r w:rsidR="00E9438D" w:rsidRPr="00D01B50">
        <w:rPr>
          <w:sz w:val="24"/>
          <w:szCs w:val="24"/>
        </w:rPr>
        <w:t>14.133/21</w:t>
      </w:r>
      <w:r w:rsidRPr="00D01B50">
        <w:rPr>
          <w:sz w:val="24"/>
          <w:szCs w:val="24"/>
        </w:rPr>
        <w:t>. Não havendo recursos, ou definitivamente julgados, a</w:t>
      </w:r>
      <w:r w:rsidRPr="00DF119B">
        <w:rPr>
          <w:spacing w:val="-57"/>
          <w:sz w:val="24"/>
          <w:szCs w:val="24"/>
        </w:rPr>
        <w:t xml:space="preserve"> </w:t>
      </w:r>
      <w:r w:rsidRPr="00D01B50">
        <w:rPr>
          <w:sz w:val="24"/>
          <w:szCs w:val="24"/>
        </w:rPr>
        <w:t xml:space="preserve">Comissão comunicará às proponentes a data da sessão de abertura dos </w:t>
      </w:r>
      <w:r w:rsidRPr="00DF119B">
        <w:rPr>
          <w:b/>
          <w:sz w:val="24"/>
          <w:szCs w:val="24"/>
        </w:rPr>
        <w:t>envelopes n. º 2</w:t>
      </w:r>
      <w:r w:rsidRPr="00D01B50">
        <w:rPr>
          <w:sz w:val="24"/>
          <w:szCs w:val="24"/>
        </w:rPr>
        <w:t>, por meio</w:t>
      </w:r>
      <w:r w:rsidRPr="00DF119B">
        <w:rPr>
          <w:spacing w:val="-57"/>
          <w:sz w:val="24"/>
          <w:szCs w:val="24"/>
        </w:rPr>
        <w:t xml:space="preserve"> </w:t>
      </w:r>
      <w:r w:rsidRPr="00D01B50">
        <w:rPr>
          <w:sz w:val="24"/>
          <w:szCs w:val="24"/>
        </w:rPr>
        <w:t>dos</w:t>
      </w:r>
      <w:r w:rsidRPr="00DF119B">
        <w:rPr>
          <w:spacing w:val="-1"/>
          <w:sz w:val="24"/>
          <w:szCs w:val="24"/>
        </w:rPr>
        <w:t xml:space="preserve"> </w:t>
      </w:r>
      <w:r w:rsidRPr="00D01B50">
        <w:rPr>
          <w:sz w:val="24"/>
          <w:szCs w:val="24"/>
        </w:rPr>
        <w:t>meios usuais</w:t>
      </w:r>
      <w:r w:rsidRPr="00DF119B">
        <w:rPr>
          <w:spacing w:val="-1"/>
          <w:sz w:val="24"/>
          <w:szCs w:val="24"/>
        </w:rPr>
        <w:t xml:space="preserve"> </w:t>
      </w:r>
      <w:r w:rsidRPr="00D01B50">
        <w:rPr>
          <w:sz w:val="24"/>
          <w:szCs w:val="24"/>
        </w:rPr>
        <w:t>de comunicação</w:t>
      </w:r>
      <w:r w:rsidRPr="00DF119B">
        <w:rPr>
          <w:spacing w:val="1"/>
          <w:sz w:val="24"/>
          <w:szCs w:val="24"/>
        </w:rPr>
        <w:t xml:space="preserve"> </w:t>
      </w:r>
      <w:r w:rsidRPr="00D01B50">
        <w:rPr>
          <w:sz w:val="24"/>
          <w:szCs w:val="24"/>
        </w:rPr>
        <w:t>(</w:t>
      </w:r>
      <w:r w:rsidRPr="00DF119B">
        <w:rPr>
          <w:i/>
          <w:sz w:val="24"/>
          <w:szCs w:val="24"/>
        </w:rPr>
        <w:t>edital, e-mail e/ou</w:t>
      </w:r>
      <w:r w:rsidRPr="00DF119B">
        <w:rPr>
          <w:i/>
          <w:spacing w:val="-1"/>
          <w:sz w:val="24"/>
          <w:szCs w:val="24"/>
        </w:rPr>
        <w:t xml:space="preserve"> </w:t>
      </w:r>
      <w:r w:rsidRPr="00DF119B">
        <w:rPr>
          <w:i/>
          <w:sz w:val="24"/>
          <w:szCs w:val="24"/>
        </w:rPr>
        <w:t>publicação na</w:t>
      </w:r>
      <w:r w:rsidRPr="00DF119B">
        <w:rPr>
          <w:i/>
          <w:spacing w:val="-1"/>
          <w:sz w:val="24"/>
          <w:szCs w:val="24"/>
        </w:rPr>
        <w:t xml:space="preserve"> </w:t>
      </w:r>
      <w:r w:rsidRPr="00DF119B">
        <w:rPr>
          <w:i/>
          <w:sz w:val="24"/>
          <w:szCs w:val="24"/>
        </w:rPr>
        <w:t>imprensa oficial)</w:t>
      </w:r>
      <w:r w:rsidRPr="00D01B50">
        <w:rPr>
          <w:sz w:val="24"/>
          <w:szCs w:val="24"/>
        </w:rPr>
        <w:t>.</w:t>
      </w:r>
    </w:p>
    <w:p w:rsidR="004820EC" w:rsidRPr="00D01B50" w:rsidRDefault="004820EC" w:rsidP="00B522E7">
      <w:pPr>
        <w:pStyle w:val="PargrafodaLista"/>
        <w:widowControl w:val="0"/>
        <w:numPr>
          <w:ilvl w:val="1"/>
          <w:numId w:val="31"/>
        </w:numPr>
        <w:tabs>
          <w:tab w:val="left" w:pos="1769"/>
        </w:tabs>
        <w:ind w:left="0" w:right="-3" w:firstLine="0"/>
        <w:mirrorIndents/>
        <w:rPr>
          <w:sz w:val="24"/>
          <w:szCs w:val="24"/>
        </w:rPr>
      </w:pPr>
      <w:r w:rsidRPr="00D01B50">
        <w:rPr>
          <w:sz w:val="24"/>
          <w:szCs w:val="24"/>
        </w:rPr>
        <w:t>Caso a Comissão de Licitação conclua o exame dos documentos de habilitação na própria</w:t>
      </w:r>
      <w:r w:rsidRPr="00D01B50">
        <w:rPr>
          <w:spacing w:val="1"/>
          <w:sz w:val="24"/>
          <w:szCs w:val="24"/>
        </w:rPr>
        <w:t xml:space="preserve"> </w:t>
      </w:r>
      <w:r w:rsidRPr="00D01B50">
        <w:rPr>
          <w:sz w:val="24"/>
          <w:szCs w:val="24"/>
        </w:rPr>
        <w:t>sessão, anunciará o respectivo resultado. Se todas as participantes renunciarem ao prazo para</w:t>
      </w:r>
      <w:r w:rsidRPr="00D01B50">
        <w:rPr>
          <w:spacing w:val="1"/>
          <w:sz w:val="24"/>
          <w:szCs w:val="24"/>
        </w:rPr>
        <w:t xml:space="preserve"> </w:t>
      </w:r>
      <w:r w:rsidRPr="00D01B50">
        <w:rPr>
          <w:sz w:val="24"/>
          <w:szCs w:val="24"/>
        </w:rPr>
        <w:t>interposição de recurso, quanto à fase de habilitação preliminar, mediante manifestação expressa</w:t>
      </w:r>
      <w:r w:rsidRPr="00D01B50">
        <w:rPr>
          <w:spacing w:val="1"/>
          <w:sz w:val="24"/>
          <w:szCs w:val="24"/>
        </w:rPr>
        <w:t xml:space="preserve"> </w:t>
      </w:r>
      <w:r w:rsidRPr="00D01B50">
        <w:rPr>
          <w:sz w:val="24"/>
          <w:szCs w:val="24"/>
        </w:rPr>
        <w:t>a constar na respectiva ata que deverá ser assinada por todos, a Comissão de Licitação devolverá,</w:t>
      </w:r>
      <w:r w:rsidRPr="00D01B50">
        <w:rPr>
          <w:spacing w:val="-57"/>
          <w:sz w:val="24"/>
          <w:szCs w:val="24"/>
        </w:rPr>
        <w:t xml:space="preserve"> </w:t>
      </w:r>
      <w:r w:rsidR="00134E69">
        <w:rPr>
          <w:noProof/>
          <w:lang w:val="pt-BR" w:eastAsia="pt-BR"/>
        </w:rPr>
        <w:drawing>
          <wp:anchor distT="0" distB="0" distL="0" distR="0" simplePos="0" relativeHeight="487731712" behindDoc="1" locked="0" layoutInCell="1" allowOverlap="1" wp14:anchorId="6C685234" wp14:editId="79268FC5">
            <wp:simplePos x="0" y="0"/>
            <wp:positionH relativeFrom="page">
              <wp:posOffset>720090</wp:posOffset>
            </wp:positionH>
            <wp:positionV relativeFrom="paragraph">
              <wp:posOffset>700405</wp:posOffset>
            </wp:positionV>
            <wp:extent cx="5758180" cy="5443220"/>
            <wp:effectExtent l="0" t="0" r="0" b="5080"/>
            <wp:wrapNone/>
            <wp:docPr id="75" name="Imagem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sidRPr="00D01B50">
        <w:rPr>
          <w:sz w:val="24"/>
          <w:szCs w:val="24"/>
        </w:rPr>
        <w:t>mediante recibo ou protocolo, às proponentes inabilitadas, os respectivos envelopes n.º 2. Ato</w:t>
      </w:r>
      <w:r w:rsidRPr="00D01B50">
        <w:rPr>
          <w:spacing w:val="1"/>
          <w:sz w:val="24"/>
          <w:szCs w:val="24"/>
        </w:rPr>
        <w:t xml:space="preserve"> </w:t>
      </w:r>
      <w:r w:rsidRPr="00D01B50">
        <w:rPr>
          <w:sz w:val="24"/>
          <w:szCs w:val="24"/>
        </w:rPr>
        <w:t>contínuo,</w:t>
      </w:r>
      <w:r w:rsidRPr="00D01B50">
        <w:rPr>
          <w:spacing w:val="-1"/>
          <w:sz w:val="24"/>
          <w:szCs w:val="24"/>
        </w:rPr>
        <w:t xml:space="preserve"> </w:t>
      </w:r>
      <w:r w:rsidRPr="00D01B50">
        <w:rPr>
          <w:sz w:val="24"/>
          <w:szCs w:val="24"/>
        </w:rPr>
        <w:t>proceder-se-á</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abertura</w:t>
      </w:r>
      <w:r w:rsidRPr="00D01B50">
        <w:rPr>
          <w:spacing w:val="-2"/>
          <w:sz w:val="24"/>
          <w:szCs w:val="24"/>
        </w:rPr>
        <w:t xml:space="preserve"> </w:t>
      </w:r>
      <w:r w:rsidRPr="00D01B50">
        <w:rPr>
          <w:sz w:val="24"/>
          <w:szCs w:val="24"/>
        </w:rPr>
        <w:t>dos envelopes das</w:t>
      </w:r>
      <w:r w:rsidRPr="00D01B50">
        <w:rPr>
          <w:spacing w:val="1"/>
          <w:sz w:val="24"/>
          <w:szCs w:val="24"/>
        </w:rPr>
        <w:t xml:space="preserve"> </w:t>
      </w:r>
      <w:r w:rsidRPr="00D01B50">
        <w:rPr>
          <w:sz w:val="24"/>
          <w:szCs w:val="24"/>
        </w:rPr>
        <w:t>proponentes</w:t>
      </w:r>
      <w:r w:rsidRPr="00D01B50">
        <w:rPr>
          <w:spacing w:val="-1"/>
          <w:sz w:val="24"/>
          <w:szCs w:val="24"/>
        </w:rPr>
        <w:t xml:space="preserve"> </w:t>
      </w:r>
      <w:r w:rsidRPr="00D01B50">
        <w:rPr>
          <w:sz w:val="24"/>
          <w:szCs w:val="24"/>
        </w:rPr>
        <w:t>habilitadas.</w:t>
      </w:r>
    </w:p>
    <w:p w:rsidR="004820EC" w:rsidRPr="00D01B50" w:rsidRDefault="004820EC" w:rsidP="00DF119B">
      <w:pPr>
        <w:pStyle w:val="Corpodetexto"/>
        <w:widowControl w:val="0"/>
        <w:spacing w:before="5"/>
        <w:ind w:left="0" w:right="-3"/>
        <w:mirrorIndents/>
      </w:pPr>
    </w:p>
    <w:p w:rsidR="004820EC" w:rsidRPr="00D01B50" w:rsidRDefault="004820EC" w:rsidP="00B522E7">
      <w:pPr>
        <w:pStyle w:val="Ttulo2"/>
        <w:keepNext w:val="0"/>
        <w:keepLines w:val="0"/>
        <w:widowControl w:val="0"/>
        <w:numPr>
          <w:ilvl w:val="0"/>
          <w:numId w:val="31"/>
        </w:numPr>
        <w:tabs>
          <w:tab w:val="left" w:pos="1157"/>
        </w:tabs>
        <w:spacing w:before="0"/>
        <w:ind w:left="0" w:right="-6" w:firstLine="0"/>
        <w:mirrorIndents/>
        <w:jc w:val="both"/>
        <w:rPr>
          <w:rFonts w:ascii="Times New Roman" w:hAnsi="Times New Roman" w:cs="Times New Roman"/>
          <w:b/>
          <w:color w:val="auto"/>
          <w:sz w:val="24"/>
          <w:szCs w:val="24"/>
        </w:rPr>
      </w:pPr>
      <w:r w:rsidRPr="00D01B50">
        <w:rPr>
          <w:rFonts w:ascii="Times New Roman" w:hAnsi="Times New Roman" w:cs="Times New Roman"/>
          <w:b/>
          <w:color w:val="auto"/>
          <w:sz w:val="24"/>
          <w:szCs w:val="24"/>
        </w:rPr>
        <w:t>ABERTURA</w:t>
      </w:r>
      <w:r w:rsidRPr="00D01B50">
        <w:rPr>
          <w:rFonts w:ascii="Times New Roman" w:hAnsi="Times New Roman" w:cs="Times New Roman"/>
          <w:b/>
          <w:color w:val="auto"/>
          <w:spacing w:val="-2"/>
          <w:sz w:val="24"/>
          <w:szCs w:val="24"/>
        </w:rPr>
        <w:t xml:space="preserve"> </w:t>
      </w:r>
      <w:r w:rsidRPr="00D01B50">
        <w:rPr>
          <w:rFonts w:ascii="Times New Roman" w:hAnsi="Times New Roman" w:cs="Times New Roman"/>
          <w:b/>
          <w:color w:val="auto"/>
          <w:sz w:val="24"/>
          <w:szCs w:val="24"/>
        </w:rPr>
        <w:t>DO</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ENVELOPE</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N.</w:t>
      </w:r>
      <w:r w:rsidRPr="00D01B50">
        <w:rPr>
          <w:rFonts w:ascii="Times New Roman" w:hAnsi="Times New Roman" w:cs="Times New Roman"/>
          <w:b/>
          <w:color w:val="auto"/>
          <w:spacing w:val="-2"/>
          <w:sz w:val="24"/>
          <w:szCs w:val="24"/>
        </w:rPr>
        <w:t xml:space="preserve"> </w:t>
      </w:r>
      <w:r w:rsidRPr="00D01B50">
        <w:rPr>
          <w:rFonts w:ascii="Times New Roman" w:hAnsi="Times New Roman" w:cs="Times New Roman"/>
          <w:b/>
          <w:color w:val="auto"/>
          <w:sz w:val="24"/>
          <w:szCs w:val="24"/>
        </w:rPr>
        <w:t>º</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2</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PROPOSTA</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DE</w:t>
      </w:r>
      <w:r w:rsidRPr="00D01B50">
        <w:rPr>
          <w:rFonts w:ascii="Times New Roman" w:hAnsi="Times New Roman" w:cs="Times New Roman"/>
          <w:b/>
          <w:color w:val="auto"/>
          <w:spacing w:val="-1"/>
          <w:sz w:val="24"/>
          <w:szCs w:val="24"/>
        </w:rPr>
        <w:t xml:space="preserve"> </w:t>
      </w:r>
      <w:r w:rsidRPr="00D01B50">
        <w:rPr>
          <w:rFonts w:ascii="Times New Roman" w:hAnsi="Times New Roman" w:cs="Times New Roman"/>
          <w:b/>
          <w:color w:val="auto"/>
          <w:sz w:val="24"/>
          <w:szCs w:val="24"/>
        </w:rPr>
        <w:t>PREÇOS</w:t>
      </w:r>
    </w:p>
    <w:p w:rsidR="00DF119B" w:rsidRDefault="004820EC" w:rsidP="00B522E7">
      <w:pPr>
        <w:pStyle w:val="PargrafodaLista"/>
        <w:widowControl w:val="0"/>
        <w:numPr>
          <w:ilvl w:val="1"/>
          <w:numId w:val="31"/>
        </w:numPr>
        <w:tabs>
          <w:tab w:val="left" w:pos="1701"/>
        </w:tabs>
        <w:ind w:left="0" w:right="-6" w:firstLine="0"/>
        <w:mirrorIndents/>
        <w:rPr>
          <w:sz w:val="24"/>
          <w:szCs w:val="24"/>
        </w:rPr>
      </w:pPr>
      <w:r w:rsidRPr="00DF119B">
        <w:rPr>
          <w:sz w:val="24"/>
          <w:szCs w:val="24"/>
        </w:rPr>
        <w:t xml:space="preserve">Na data fixada para a sessão de abertura dos </w:t>
      </w:r>
      <w:r w:rsidRPr="00DF119B">
        <w:rPr>
          <w:b/>
          <w:sz w:val="24"/>
          <w:szCs w:val="24"/>
        </w:rPr>
        <w:t>envelopes n. º 2</w:t>
      </w:r>
      <w:r w:rsidRPr="00DF119B">
        <w:rPr>
          <w:sz w:val="24"/>
          <w:szCs w:val="24"/>
        </w:rPr>
        <w:t>, a Comissão de Licitação</w:t>
      </w:r>
      <w:r w:rsidRPr="00DF119B">
        <w:rPr>
          <w:spacing w:val="1"/>
          <w:sz w:val="24"/>
          <w:szCs w:val="24"/>
        </w:rPr>
        <w:t xml:space="preserve"> </w:t>
      </w:r>
      <w:r w:rsidRPr="00DF119B">
        <w:rPr>
          <w:sz w:val="24"/>
          <w:szCs w:val="24"/>
        </w:rPr>
        <w:t xml:space="preserve">devolverá à proponente não habilitada o respectivo </w:t>
      </w:r>
      <w:r w:rsidRPr="00DF119B">
        <w:rPr>
          <w:b/>
          <w:sz w:val="24"/>
          <w:szCs w:val="24"/>
        </w:rPr>
        <w:t xml:space="preserve">envelope n. º 2, </w:t>
      </w:r>
      <w:r w:rsidRPr="00DF119B">
        <w:rPr>
          <w:sz w:val="24"/>
          <w:szCs w:val="24"/>
        </w:rPr>
        <w:t>fechado e inviolado. Caso a</w:t>
      </w:r>
      <w:r w:rsidRPr="00DF119B">
        <w:rPr>
          <w:spacing w:val="1"/>
          <w:sz w:val="24"/>
          <w:szCs w:val="24"/>
        </w:rPr>
        <w:t xml:space="preserve"> </w:t>
      </w:r>
      <w:r w:rsidRPr="00DF119B">
        <w:rPr>
          <w:sz w:val="24"/>
          <w:szCs w:val="24"/>
        </w:rPr>
        <w:t>proponente não habilitada não se fizer representar neste ato, o envelope será devolvido pelos</w:t>
      </w:r>
      <w:r w:rsidRPr="00DF119B">
        <w:rPr>
          <w:spacing w:val="1"/>
          <w:sz w:val="24"/>
          <w:szCs w:val="24"/>
        </w:rPr>
        <w:t xml:space="preserve"> </w:t>
      </w:r>
      <w:r w:rsidRPr="00DF119B">
        <w:rPr>
          <w:sz w:val="24"/>
          <w:szCs w:val="24"/>
        </w:rPr>
        <w:t>meios</w:t>
      </w:r>
      <w:r w:rsidRPr="00DF119B">
        <w:rPr>
          <w:spacing w:val="-1"/>
          <w:sz w:val="24"/>
          <w:szCs w:val="24"/>
        </w:rPr>
        <w:t xml:space="preserve"> </w:t>
      </w:r>
      <w:r w:rsidRPr="00DF119B">
        <w:rPr>
          <w:sz w:val="24"/>
          <w:szCs w:val="24"/>
        </w:rPr>
        <w:t>convencionais, após a</w:t>
      </w:r>
      <w:r w:rsidRPr="00DF119B">
        <w:rPr>
          <w:spacing w:val="-1"/>
          <w:sz w:val="24"/>
          <w:szCs w:val="24"/>
        </w:rPr>
        <w:t xml:space="preserve"> </w:t>
      </w:r>
      <w:r w:rsidRPr="00DF119B">
        <w:rPr>
          <w:sz w:val="24"/>
          <w:szCs w:val="24"/>
        </w:rPr>
        <w:t>homologação da</w:t>
      </w:r>
      <w:r w:rsidRPr="00DF119B">
        <w:rPr>
          <w:spacing w:val="-1"/>
          <w:sz w:val="24"/>
          <w:szCs w:val="24"/>
        </w:rPr>
        <w:t xml:space="preserve"> </w:t>
      </w:r>
      <w:r w:rsidRPr="00DF119B">
        <w:rPr>
          <w:sz w:val="24"/>
          <w:szCs w:val="24"/>
        </w:rPr>
        <w:t>licitação.</w:t>
      </w:r>
    </w:p>
    <w:p w:rsidR="004820EC" w:rsidRPr="00DF119B" w:rsidRDefault="004820EC" w:rsidP="00B522E7">
      <w:pPr>
        <w:pStyle w:val="PargrafodaLista"/>
        <w:widowControl w:val="0"/>
        <w:numPr>
          <w:ilvl w:val="1"/>
          <w:numId w:val="31"/>
        </w:numPr>
        <w:tabs>
          <w:tab w:val="left" w:pos="1701"/>
        </w:tabs>
        <w:ind w:left="0" w:right="-6" w:firstLine="0"/>
        <w:mirrorIndents/>
        <w:rPr>
          <w:sz w:val="24"/>
          <w:szCs w:val="24"/>
        </w:rPr>
      </w:pPr>
      <w:r w:rsidRPr="00DF119B">
        <w:rPr>
          <w:sz w:val="24"/>
          <w:szCs w:val="24"/>
        </w:rPr>
        <w:t>A Comissão de Licitação</w:t>
      </w:r>
      <w:r w:rsidRPr="00DF119B">
        <w:rPr>
          <w:spacing w:val="1"/>
          <w:sz w:val="24"/>
          <w:szCs w:val="24"/>
        </w:rPr>
        <w:t xml:space="preserve"> </w:t>
      </w:r>
      <w:r w:rsidRPr="00DF119B">
        <w:rPr>
          <w:sz w:val="24"/>
          <w:szCs w:val="24"/>
        </w:rPr>
        <w:t>procederá à abertura dos</w:t>
      </w:r>
      <w:r w:rsidRPr="00DF119B">
        <w:rPr>
          <w:spacing w:val="1"/>
          <w:sz w:val="24"/>
          <w:szCs w:val="24"/>
        </w:rPr>
        <w:t xml:space="preserve"> </w:t>
      </w:r>
      <w:r w:rsidRPr="00DF119B">
        <w:rPr>
          <w:b/>
          <w:sz w:val="24"/>
          <w:szCs w:val="24"/>
        </w:rPr>
        <w:t>envelopes</w:t>
      </w:r>
      <w:r w:rsidRPr="00DF119B">
        <w:rPr>
          <w:b/>
          <w:spacing w:val="1"/>
          <w:sz w:val="24"/>
          <w:szCs w:val="24"/>
        </w:rPr>
        <w:t xml:space="preserve"> </w:t>
      </w:r>
      <w:r w:rsidRPr="00DF119B">
        <w:rPr>
          <w:b/>
          <w:sz w:val="24"/>
          <w:szCs w:val="24"/>
        </w:rPr>
        <w:t xml:space="preserve">n. </w:t>
      </w:r>
      <w:r w:rsidRPr="00DF119B">
        <w:rPr>
          <w:sz w:val="24"/>
          <w:szCs w:val="24"/>
        </w:rPr>
        <w:t></w:t>
      </w:r>
      <w:r w:rsidRPr="00DF119B">
        <w:rPr>
          <w:spacing w:val="1"/>
          <w:sz w:val="24"/>
          <w:szCs w:val="24"/>
        </w:rPr>
        <w:t xml:space="preserve"> </w:t>
      </w:r>
      <w:r w:rsidRPr="00DF119B">
        <w:rPr>
          <w:b/>
          <w:sz w:val="24"/>
          <w:szCs w:val="24"/>
        </w:rPr>
        <w:t xml:space="preserve">2 </w:t>
      </w:r>
      <w:r w:rsidRPr="00DF119B">
        <w:rPr>
          <w:sz w:val="24"/>
          <w:szCs w:val="24"/>
        </w:rPr>
        <w:t>das</w:t>
      </w:r>
      <w:r w:rsidRPr="00DF119B">
        <w:rPr>
          <w:spacing w:val="1"/>
          <w:sz w:val="24"/>
          <w:szCs w:val="24"/>
        </w:rPr>
        <w:t xml:space="preserve"> </w:t>
      </w:r>
      <w:r w:rsidRPr="00DF119B">
        <w:rPr>
          <w:sz w:val="24"/>
          <w:szCs w:val="24"/>
        </w:rPr>
        <w:t>proponentes</w:t>
      </w:r>
      <w:r w:rsidRPr="00DF119B">
        <w:rPr>
          <w:spacing w:val="1"/>
          <w:sz w:val="24"/>
          <w:szCs w:val="24"/>
        </w:rPr>
        <w:t xml:space="preserve"> </w:t>
      </w:r>
      <w:r w:rsidRPr="00DF119B">
        <w:rPr>
          <w:sz w:val="24"/>
          <w:szCs w:val="24"/>
        </w:rPr>
        <w:t>habilitadas, examinará a documentação apresentada, lendo em voz alta o nome da proponente, o</w:t>
      </w:r>
      <w:r w:rsidRPr="00DF119B">
        <w:rPr>
          <w:spacing w:val="1"/>
          <w:sz w:val="24"/>
          <w:szCs w:val="24"/>
        </w:rPr>
        <w:t xml:space="preserve"> </w:t>
      </w:r>
      <w:r w:rsidRPr="00DF119B">
        <w:rPr>
          <w:sz w:val="24"/>
          <w:szCs w:val="24"/>
        </w:rPr>
        <w:t>objeto,</w:t>
      </w:r>
      <w:r w:rsidRPr="00DF119B">
        <w:rPr>
          <w:spacing w:val="1"/>
          <w:sz w:val="24"/>
          <w:szCs w:val="24"/>
        </w:rPr>
        <w:t xml:space="preserve"> </w:t>
      </w:r>
      <w:r w:rsidRPr="00DF119B">
        <w:rPr>
          <w:sz w:val="24"/>
          <w:szCs w:val="24"/>
        </w:rPr>
        <w:t>o</w:t>
      </w:r>
      <w:r w:rsidRPr="00DF119B">
        <w:rPr>
          <w:spacing w:val="1"/>
          <w:sz w:val="24"/>
          <w:szCs w:val="24"/>
        </w:rPr>
        <w:t xml:space="preserve"> </w:t>
      </w:r>
      <w:r w:rsidRPr="00DF119B">
        <w:rPr>
          <w:sz w:val="24"/>
          <w:szCs w:val="24"/>
        </w:rPr>
        <w:t>preço</w:t>
      </w:r>
      <w:r w:rsidRPr="00DF119B">
        <w:rPr>
          <w:spacing w:val="1"/>
          <w:sz w:val="24"/>
          <w:szCs w:val="24"/>
        </w:rPr>
        <w:t xml:space="preserve"> </w:t>
      </w:r>
      <w:r w:rsidRPr="00DF119B">
        <w:rPr>
          <w:sz w:val="24"/>
          <w:szCs w:val="24"/>
        </w:rPr>
        <w:t>global,</w:t>
      </w:r>
      <w:r w:rsidRPr="00DF119B">
        <w:rPr>
          <w:spacing w:val="1"/>
          <w:sz w:val="24"/>
          <w:szCs w:val="24"/>
        </w:rPr>
        <w:t xml:space="preserve"> </w:t>
      </w:r>
      <w:r w:rsidRPr="00DF119B">
        <w:rPr>
          <w:sz w:val="24"/>
          <w:szCs w:val="24"/>
        </w:rPr>
        <w:t>o</w:t>
      </w:r>
      <w:r w:rsidRPr="00DF119B">
        <w:rPr>
          <w:spacing w:val="1"/>
          <w:sz w:val="24"/>
          <w:szCs w:val="24"/>
        </w:rPr>
        <w:t xml:space="preserve"> </w:t>
      </w:r>
      <w:r w:rsidRPr="00DF119B">
        <w:rPr>
          <w:sz w:val="24"/>
          <w:szCs w:val="24"/>
        </w:rPr>
        <w:t>prazo</w:t>
      </w:r>
      <w:r w:rsidRPr="00DF119B">
        <w:rPr>
          <w:spacing w:val="1"/>
          <w:sz w:val="24"/>
          <w:szCs w:val="24"/>
        </w:rPr>
        <w:t xml:space="preserve"> </w:t>
      </w:r>
      <w:r w:rsidRPr="00DF119B">
        <w:rPr>
          <w:sz w:val="24"/>
          <w:szCs w:val="24"/>
        </w:rPr>
        <w:t>de</w:t>
      </w:r>
      <w:r w:rsidRPr="00DF119B">
        <w:rPr>
          <w:spacing w:val="1"/>
          <w:sz w:val="24"/>
          <w:szCs w:val="24"/>
        </w:rPr>
        <w:t xml:space="preserve"> </w:t>
      </w:r>
      <w:r w:rsidRPr="00DF119B">
        <w:rPr>
          <w:sz w:val="24"/>
          <w:szCs w:val="24"/>
        </w:rPr>
        <w:t>execução</w:t>
      </w:r>
      <w:r w:rsidRPr="00DF119B">
        <w:rPr>
          <w:spacing w:val="1"/>
          <w:sz w:val="24"/>
          <w:szCs w:val="24"/>
        </w:rPr>
        <w:t xml:space="preserve"> </w:t>
      </w:r>
      <w:r w:rsidRPr="00DF119B">
        <w:rPr>
          <w:sz w:val="24"/>
          <w:szCs w:val="24"/>
        </w:rPr>
        <w:t>e</w:t>
      </w:r>
      <w:r w:rsidRPr="00DF119B">
        <w:rPr>
          <w:spacing w:val="1"/>
          <w:sz w:val="24"/>
          <w:szCs w:val="24"/>
        </w:rPr>
        <w:t xml:space="preserve"> </w:t>
      </w:r>
      <w:r w:rsidRPr="00DF119B">
        <w:rPr>
          <w:sz w:val="24"/>
          <w:szCs w:val="24"/>
        </w:rPr>
        <w:t>o</w:t>
      </w:r>
      <w:r w:rsidRPr="00DF119B">
        <w:rPr>
          <w:spacing w:val="1"/>
          <w:sz w:val="24"/>
          <w:szCs w:val="24"/>
        </w:rPr>
        <w:t xml:space="preserve"> </w:t>
      </w:r>
      <w:r w:rsidRPr="00DF119B">
        <w:rPr>
          <w:sz w:val="24"/>
          <w:szCs w:val="24"/>
        </w:rPr>
        <w:t>prazo</w:t>
      </w:r>
      <w:r w:rsidRPr="00DF119B">
        <w:rPr>
          <w:spacing w:val="1"/>
          <w:sz w:val="24"/>
          <w:szCs w:val="24"/>
        </w:rPr>
        <w:t xml:space="preserve"> </w:t>
      </w:r>
      <w:r w:rsidRPr="00DF119B">
        <w:rPr>
          <w:sz w:val="24"/>
          <w:szCs w:val="24"/>
        </w:rPr>
        <w:t>de</w:t>
      </w:r>
      <w:r w:rsidRPr="00DF119B">
        <w:rPr>
          <w:spacing w:val="1"/>
          <w:sz w:val="24"/>
          <w:szCs w:val="24"/>
        </w:rPr>
        <w:t xml:space="preserve"> </w:t>
      </w:r>
      <w:r w:rsidRPr="00DF119B">
        <w:rPr>
          <w:sz w:val="24"/>
          <w:szCs w:val="24"/>
        </w:rPr>
        <w:t>validade</w:t>
      </w:r>
      <w:r w:rsidRPr="00DF119B">
        <w:rPr>
          <w:spacing w:val="1"/>
          <w:sz w:val="24"/>
          <w:szCs w:val="24"/>
        </w:rPr>
        <w:t xml:space="preserve"> </w:t>
      </w:r>
      <w:r w:rsidRPr="00DF119B">
        <w:rPr>
          <w:sz w:val="24"/>
          <w:szCs w:val="24"/>
        </w:rPr>
        <w:t>de</w:t>
      </w:r>
      <w:r w:rsidRPr="00DF119B">
        <w:rPr>
          <w:spacing w:val="1"/>
          <w:sz w:val="24"/>
          <w:szCs w:val="24"/>
        </w:rPr>
        <w:t xml:space="preserve"> </w:t>
      </w:r>
      <w:r w:rsidRPr="00DF119B">
        <w:rPr>
          <w:sz w:val="24"/>
          <w:szCs w:val="24"/>
        </w:rPr>
        <w:t>cada</w:t>
      </w:r>
      <w:r w:rsidRPr="00DF119B">
        <w:rPr>
          <w:spacing w:val="1"/>
          <w:sz w:val="24"/>
          <w:szCs w:val="24"/>
        </w:rPr>
        <w:t xml:space="preserve"> </w:t>
      </w:r>
      <w:r w:rsidRPr="00DF119B">
        <w:rPr>
          <w:sz w:val="24"/>
          <w:szCs w:val="24"/>
        </w:rPr>
        <w:t>proposta.</w:t>
      </w:r>
      <w:r w:rsidRPr="00DF119B">
        <w:rPr>
          <w:spacing w:val="1"/>
          <w:sz w:val="24"/>
          <w:szCs w:val="24"/>
        </w:rPr>
        <w:t xml:space="preserve"> </w:t>
      </w:r>
      <w:r w:rsidRPr="00DF119B">
        <w:rPr>
          <w:sz w:val="24"/>
          <w:szCs w:val="24"/>
        </w:rPr>
        <w:t>Os</w:t>
      </w:r>
      <w:r w:rsidRPr="00DF119B">
        <w:rPr>
          <w:spacing w:val="1"/>
          <w:sz w:val="24"/>
          <w:szCs w:val="24"/>
        </w:rPr>
        <w:t xml:space="preserve"> </w:t>
      </w:r>
      <w:r w:rsidRPr="00DF119B">
        <w:rPr>
          <w:sz w:val="24"/>
          <w:szCs w:val="24"/>
        </w:rPr>
        <w:t>documentos serão rubricados pela Comissão de Licitação e pelos representantes das proponentes</w:t>
      </w:r>
      <w:r w:rsidRPr="00DF119B">
        <w:rPr>
          <w:spacing w:val="1"/>
          <w:sz w:val="24"/>
          <w:szCs w:val="24"/>
        </w:rPr>
        <w:t xml:space="preserve"> </w:t>
      </w:r>
      <w:r w:rsidRPr="00DF119B">
        <w:rPr>
          <w:sz w:val="24"/>
          <w:szCs w:val="24"/>
        </w:rPr>
        <w:t>presentes.</w:t>
      </w:r>
    </w:p>
    <w:p w:rsidR="004820EC" w:rsidRPr="00D01B50" w:rsidRDefault="004820EC" w:rsidP="00B522E7">
      <w:pPr>
        <w:pStyle w:val="PargrafodaLista"/>
        <w:widowControl w:val="0"/>
        <w:numPr>
          <w:ilvl w:val="1"/>
          <w:numId w:val="31"/>
        </w:numPr>
        <w:tabs>
          <w:tab w:val="left" w:pos="1701"/>
        </w:tabs>
        <w:ind w:left="0" w:right="-6" w:firstLine="0"/>
        <w:mirrorIndents/>
        <w:rPr>
          <w:sz w:val="24"/>
          <w:szCs w:val="24"/>
        </w:rPr>
      </w:pPr>
      <w:r w:rsidRPr="00D01B50">
        <w:rPr>
          <w:sz w:val="24"/>
          <w:szCs w:val="24"/>
        </w:rPr>
        <w:t xml:space="preserve">Da reunião de abertura dos </w:t>
      </w:r>
      <w:r w:rsidRPr="00DF119B">
        <w:rPr>
          <w:b/>
          <w:sz w:val="24"/>
          <w:szCs w:val="24"/>
        </w:rPr>
        <w:t xml:space="preserve">envelopes n. º 2 </w:t>
      </w:r>
      <w:r w:rsidRPr="00D01B50">
        <w:rPr>
          <w:sz w:val="24"/>
          <w:szCs w:val="24"/>
        </w:rPr>
        <w:t>será lavrada ata circunstanciada que será</w:t>
      </w:r>
      <w:r w:rsidRPr="00DF119B">
        <w:rPr>
          <w:spacing w:val="1"/>
          <w:sz w:val="24"/>
          <w:szCs w:val="24"/>
        </w:rPr>
        <w:t xml:space="preserve"> </w:t>
      </w:r>
      <w:r w:rsidRPr="00D01B50">
        <w:rPr>
          <w:sz w:val="24"/>
          <w:szCs w:val="24"/>
        </w:rPr>
        <w:t>assinada</w:t>
      </w:r>
      <w:r w:rsidRPr="00DF119B">
        <w:rPr>
          <w:spacing w:val="-2"/>
          <w:sz w:val="24"/>
          <w:szCs w:val="24"/>
        </w:rPr>
        <w:t xml:space="preserve"> </w:t>
      </w:r>
      <w:r w:rsidRPr="00D01B50">
        <w:rPr>
          <w:sz w:val="24"/>
          <w:szCs w:val="24"/>
        </w:rPr>
        <w:t>pela</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 Licitação</w:t>
      </w:r>
      <w:r w:rsidRPr="00DF119B">
        <w:rPr>
          <w:spacing w:val="1"/>
          <w:sz w:val="24"/>
          <w:szCs w:val="24"/>
        </w:rPr>
        <w:t xml:space="preserve"> </w:t>
      </w:r>
      <w:r w:rsidRPr="00D01B50">
        <w:rPr>
          <w:sz w:val="24"/>
          <w:szCs w:val="24"/>
        </w:rPr>
        <w:t>e</w:t>
      </w:r>
      <w:r w:rsidRPr="00DF119B">
        <w:rPr>
          <w:spacing w:val="-2"/>
          <w:sz w:val="24"/>
          <w:szCs w:val="24"/>
        </w:rPr>
        <w:t xml:space="preserve"> </w:t>
      </w:r>
      <w:r w:rsidRPr="00D01B50">
        <w:rPr>
          <w:sz w:val="24"/>
          <w:szCs w:val="24"/>
        </w:rPr>
        <w:t>representantes</w:t>
      </w:r>
      <w:r w:rsidRPr="00DF119B">
        <w:rPr>
          <w:spacing w:val="-1"/>
          <w:sz w:val="24"/>
          <w:szCs w:val="24"/>
        </w:rPr>
        <w:t xml:space="preserve"> </w:t>
      </w:r>
      <w:r w:rsidRPr="00D01B50">
        <w:rPr>
          <w:sz w:val="24"/>
          <w:szCs w:val="24"/>
        </w:rPr>
        <w:t>das empresas</w:t>
      </w:r>
      <w:r w:rsidRPr="00DF119B">
        <w:rPr>
          <w:spacing w:val="-1"/>
          <w:sz w:val="24"/>
          <w:szCs w:val="24"/>
        </w:rPr>
        <w:t xml:space="preserve"> </w:t>
      </w:r>
      <w:r w:rsidRPr="00D01B50">
        <w:rPr>
          <w:sz w:val="24"/>
          <w:szCs w:val="24"/>
        </w:rPr>
        <w:t>proponentes</w:t>
      </w:r>
      <w:r w:rsidRPr="00DF119B">
        <w:rPr>
          <w:spacing w:val="-1"/>
          <w:sz w:val="24"/>
          <w:szCs w:val="24"/>
        </w:rPr>
        <w:t xml:space="preserve"> </w:t>
      </w:r>
      <w:r w:rsidRPr="00D01B50">
        <w:rPr>
          <w:sz w:val="24"/>
          <w:szCs w:val="24"/>
        </w:rPr>
        <w:t>presentes.</w:t>
      </w:r>
    </w:p>
    <w:p w:rsidR="004820EC" w:rsidRPr="00D01B50" w:rsidRDefault="004820EC" w:rsidP="00B522E7">
      <w:pPr>
        <w:pStyle w:val="PargrafodaLista"/>
        <w:widowControl w:val="0"/>
        <w:numPr>
          <w:ilvl w:val="1"/>
          <w:numId w:val="31"/>
        </w:numPr>
        <w:tabs>
          <w:tab w:val="left" w:pos="1701"/>
        </w:tabs>
        <w:ind w:left="0" w:right="-6" w:firstLine="0"/>
        <w:mirrorIndents/>
        <w:rPr>
          <w:sz w:val="24"/>
          <w:szCs w:val="24"/>
        </w:rPr>
      </w:pPr>
      <w:r w:rsidRPr="00D01B50">
        <w:rPr>
          <w:sz w:val="24"/>
          <w:szCs w:val="24"/>
        </w:rPr>
        <w:t>O critério a ser utilizado no julgamento das propostas será o menor preço global analisado,</w:t>
      </w:r>
      <w:r w:rsidRPr="00DF119B">
        <w:rPr>
          <w:spacing w:val="1"/>
          <w:sz w:val="24"/>
          <w:szCs w:val="24"/>
        </w:rPr>
        <w:t xml:space="preserve"> </w:t>
      </w:r>
      <w:r w:rsidRPr="00D01B50">
        <w:rPr>
          <w:sz w:val="24"/>
          <w:szCs w:val="24"/>
        </w:rPr>
        <w:t>desde</w:t>
      </w:r>
      <w:r w:rsidRPr="00DF119B">
        <w:rPr>
          <w:spacing w:val="1"/>
          <w:sz w:val="24"/>
          <w:szCs w:val="24"/>
        </w:rPr>
        <w:t xml:space="preserve"> </w:t>
      </w:r>
      <w:r w:rsidRPr="00D01B50">
        <w:rPr>
          <w:sz w:val="24"/>
          <w:szCs w:val="24"/>
        </w:rPr>
        <w:t>que</w:t>
      </w:r>
      <w:r w:rsidRPr="00DF119B">
        <w:rPr>
          <w:spacing w:val="1"/>
          <w:sz w:val="24"/>
          <w:szCs w:val="24"/>
        </w:rPr>
        <w:t xml:space="preserve"> </w:t>
      </w:r>
      <w:r w:rsidRPr="00D01B50">
        <w:rPr>
          <w:sz w:val="24"/>
          <w:szCs w:val="24"/>
        </w:rPr>
        <w:t>cumprido</w:t>
      </w:r>
      <w:r w:rsidRPr="00DF119B">
        <w:rPr>
          <w:spacing w:val="1"/>
          <w:sz w:val="24"/>
          <w:szCs w:val="24"/>
        </w:rPr>
        <w:t xml:space="preserve"> </w:t>
      </w:r>
      <w:r w:rsidRPr="00D01B50">
        <w:rPr>
          <w:sz w:val="24"/>
          <w:szCs w:val="24"/>
        </w:rPr>
        <w:t>o</w:t>
      </w:r>
      <w:r w:rsidRPr="00DF119B">
        <w:rPr>
          <w:spacing w:val="1"/>
          <w:sz w:val="24"/>
          <w:szCs w:val="24"/>
        </w:rPr>
        <w:t xml:space="preserve"> </w:t>
      </w:r>
      <w:r w:rsidRPr="00D01B50">
        <w:rPr>
          <w:sz w:val="24"/>
          <w:szCs w:val="24"/>
        </w:rPr>
        <w:t>exigido</w:t>
      </w:r>
      <w:r w:rsidRPr="00DF119B">
        <w:rPr>
          <w:spacing w:val="1"/>
          <w:sz w:val="24"/>
          <w:szCs w:val="24"/>
        </w:rPr>
        <w:t xml:space="preserve"> </w:t>
      </w:r>
      <w:r w:rsidRPr="00D01B50">
        <w:rPr>
          <w:sz w:val="24"/>
          <w:szCs w:val="24"/>
        </w:rPr>
        <w:t>no</w:t>
      </w:r>
      <w:r w:rsidRPr="00DF119B">
        <w:rPr>
          <w:spacing w:val="1"/>
          <w:sz w:val="24"/>
          <w:szCs w:val="24"/>
        </w:rPr>
        <w:t xml:space="preserve"> </w:t>
      </w:r>
      <w:r w:rsidRPr="00D01B50">
        <w:rPr>
          <w:sz w:val="24"/>
          <w:szCs w:val="24"/>
        </w:rPr>
        <w:t>edital.</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Licitação</w:t>
      </w:r>
      <w:r w:rsidRPr="00DF119B">
        <w:rPr>
          <w:spacing w:val="1"/>
          <w:sz w:val="24"/>
          <w:szCs w:val="24"/>
        </w:rPr>
        <w:t xml:space="preserve"> </w:t>
      </w:r>
      <w:r w:rsidRPr="00D01B50">
        <w:rPr>
          <w:sz w:val="24"/>
          <w:szCs w:val="24"/>
        </w:rPr>
        <w:t>poderá</w:t>
      </w:r>
      <w:r w:rsidRPr="00DF119B">
        <w:rPr>
          <w:spacing w:val="1"/>
          <w:sz w:val="24"/>
          <w:szCs w:val="24"/>
        </w:rPr>
        <w:t xml:space="preserve"> </w:t>
      </w:r>
      <w:r w:rsidRPr="00D01B50">
        <w:rPr>
          <w:sz w:val="24"/>
          <w:szCs w:val="24"/>
        </w:rPr>
        <w:t>relevar,</w:t>
      </w:r>
      <w:r w:rsidRPr="00DF119B">
        <w:rPr>
          <w:spacing w:val="60"/>
          <w:sz w:val="24"/>
          <w:szCs w:val="24"/>
        </w:rPr>
        <w:t xml:space="preserve"> </w:t>
      </w:r>
      <w:r w:rsidRPr="00D01B50">
        <w:rPr>
          <w:sz w:val="24"/>
          <w:szCs w:val="24"/>
        </w:rPr>
        <w:t>numa</w:t>
      </w:r>
      <w:r w:rsidRPr="00DF119B">
        <w:rPr>
          <w:spacing w:val="1"/>
          <w:sz w:val="24"/>
          <w:szCs w:val="24"/>
        </w:rPr>
        <w:t xml:space="preserve"> </w:t>
      </w:r>
      <w:r w:rsidRPr="00D01B50">
        <w:rPr>
          <w:sz w:val="24"/>
          <w:szCs w:val="24"/>
        </w:rPr>
        <w:t>proposta, qualquer informalidade, não harmonização ou irregularidade de natureza secundária,</w:t>
      </w:r>
      <w:r w:rsidRPr="00DF119B">
        <w:rPr>
          <w:spacing w:val="1"/>
          <w:sz w:val="24"/>
          <w:szCs w:val="24"/>
        </w:rPr>
        <w:t xml:space="preserve"> </w:t>
      </w:r>
      <w:r w:rsidRPr="00D01B50">
        <w:rPr>
          <w:sz w:val="24"/>
          <w:szCs w:val="24"/>
        </w:rPr>
        <w:t>formal,</w:t>
      </w:r>
      <w:r w:rsidRPr="00DF119B">
        <w:rPr>
          <w:spacing w:val="1"/>
          <w:sz w:val="24"/>
          <w:szCs w:val="24"/>
        </w:rPr>
        <w:t xml:space="preserve"> </w:t>
      </w:r>
      <w:r w:rsidRPr="00D01B50">
        <w:rPr>
          <w:sz w:val="24"/>
          <w:szCs w:val="24"/>
        </w:rPr>
        <w:t>que</w:t>
      </w:r>
      <w:r w:rsidRPr="00DF119B">
        <w:rPr>
          <w:spacing w:val="1"/>
          <w:sz w:val="24"/>
          <w:szCs w:val="24"/>
        </w:rPr>
        <w:t xml:space="preserve"> </w:t>
      </w:r>
      <w:r w:rsidRPr="00D01B50">
        <w:rPr>
          <w:sz w:val="24"/>
          <w:szCs w:val="24"/>
        </w:rPr>
        <w:t>não</w:t>
      </w:r>
      <w:r w:rsidRPr="00DF119B">
        <w:rPr>
          <w:spacing w:val="1"/>
          <w:sz w:val="24"/>
          <w:szCs w:val="24"/>
        </w:rPr>
        <w:t xml:space="preserve"> </w:t>
      </w:r>
      <w:r w:rsidRPr="00D01B50">
        <w:rPr>
          <w:sz w:val="24"/>
          <w:szCs w:val="24"/>
        </w:rPr>
        <w:t>constituam</w:t>
      </w:r>
      <w:r w:rsidRPr="00DF119B">
        <w:rPr>
          <w:spacing w:val="1"/>
          <w:sz w:val="24"/>
          <w:szCs w:val="24"/>
        </w:rPr>
        <w:t xml:space="preserve"> </w:t>
      </w:r>
      <w:r w:rsidRPr="00D01B50">
        <w:rPr>
          <w:sz w:val="24"/>
          <w:szCs w:val="24"/>
        </w:rPr>
        <w:t>um</w:t>
      </w:r>
      <w:r w:rsidRPr="00DF119B">
        <w:rPr>
          <w:spacing w:val="1"/>
          <w:sz w:val="24"/>
          <w:szCs w:val="24"/>
        </w:rPr>
        <w:t xml:space="preserve"> </w:t>
      </w:r>
      <w:r w:rsidRPr="00D01B50">
        <w:rPr>
          <w:sz w:val="24"/>
          <w:szCs w:val="24"/>
        </w:rPr>
        <w:t>desvio</w:t>
      </w:r>
      <w:r w:rsidRPr="00DF119B">
        <w:rPr>
          <w:spacing w:val="1"/>
          <w:sz w:val="24"/>
          <w:szCs w:val="24"/>
        </w:rPr>
        <w:t xml:space="preserve"> </w:t>
      </w:r>
      <w:r w:rsidRPr="00D01B50">
        <w:rPr>
          <w:sz w:val="24"/>
          <w:szCs w:val="24"/>
        </w:rPr>
        <w:t>significativo,</w:t>
      </w:r>
      <w:r w:rsidRPr="00DF119B">
        <w:rPr>
          <w:spacing w:val="1"/>
          <w:sz w:val="24"/>
          <w:szCs w:val="24"/>
        </w:rPr>
        <w:t xml:space="preserve"> </w:t>
      </w:r>
      <w:r w:rsidRPr="00D01B50">
        <w:rPr>
          <w:sz w:val="24"/>
          <w:szCs w:val="24"/>
        </w:rPr>
        <w:t>desde</w:t>
      </w:r>
      <w:r w:rsidRPr="00DF119B">
        <w:rPr>
          <w:spacing w:val="1"/>
          <w:sz w:val="24"/>
          <w:szCs w:val="24"/>
        </w:rPr>
        <w:t xml:space="preserve"> </w:t>
      </w:r>
      <w:r w:rsidRPr="00D01B50">
        <w:rPr>
          <w:sz w:val="24"/>
          <w:szCs w:val="24"/>
        </w:rPr>
        <w:t>que</w:t>
      </w:r>
      <w:r w:rsidRPr="00DF119B">
        <w:rPr>
          <w:spacing w:val="1"/>
          <w:sz w:val="24"/>
          <w:szCs w:val="24"/>
        </w:rPr>
        <w:t xml:space="preserve"> </w:t>
      </w:r>
      <w:r w:rsidRPr="00D01B50">
        <w:rPr>
          <w:sz w:val="24"/>
          <w:szCs w:val="24"/>
        </w:rPr>
        <w:t>não</w:t>
      </w:r>
      <w:r w:rsidRPr="00DF119B">
        <w:rPr>
          <w:spacing w:val="1"/>
          <w:sz w:val="24"/>
          <w:szCs w:val="24"/>
        </w:rPr>
        <w:t xml:space="preserve"> </w:t>
      </w:r>
      <w:r w:rsidRPr="00D01B50">
        <w:rPr>
          <w:sz w:val="24"/>
          <w:szCs w:val="24"/>
        </w:rPr>
        <w:t>prejudique</w:t>
      </w:r>
      <w:r w:rsidRPr="00DF119B">
        <w:rPr>
          <w:spacing w:val="1"/>
          <w:sz w:val="24"/>
          <w:szCs w:val="24"/>
        </w:rPr>
        <w:t xml:space="preserve"> </w:t>
      </w:r>
      <w:r w:rsidRPr="00D01B50">
        <w:rPr>
          <w:sz w:val="24"/>
          <w:szCs w:val="24"/>
        </w:rPr>
        <w:t>ou</w:t>
      </w:r>
      <w:r w:rsidRPr="00DF119B">
        <w:rPr>
          <w:spacing w:val="1"/>
          <w:sz w:val="24"/>
          <w:szCs w:val="24"/>
        </w:rPr>
        <w:t xml:space="preserve"> </w:t>
      </w:r>
      <w:r w:rsidRPr="00D01B50">
        <w:rPr>
          <w:sz w:val="24"/>
          <w:szCs w:val="24"/>
        </w:rPr>
        <w:t>afete</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classificação</w:t>
      </w:r>
      <w:r w:rsidRPr="00DF119B">
        <w:rPr>
          <w:spacing w:val="-1"/>
          <w:sz w:val="24"/>
          <w:szCs w:val="24"/>
        </w:rPr>
        <w:t xml:space="preserve"> </w:t>
      </w:r>
      <w:r w:rsidRPr="00D01B50">
        <w:rPr>
          <w:sz w:val="24"/>
          <w:szCs w:val="24"/>
        </w:rPr>
        <w:t>relativa de qualquer</w:t>
      </w:r>
      <w:r w:rsidRPr="00DF119B">
        <w:rPr>
          <w:spacing w:val="-2"/>
          <w:sz w:val="24"/>
          <w:szCs w:val="24"/>
        </w:rPr>
        <w:t xml:space="preserve"> </w:t>
      </w:r>
      <w:r w:rsidRPr="00D01B50">
        <w:rPr>
          <w:sz w:val="24"/>
          <w:szCs w:val="24"/>
        </w:rPr>
        <w:t>outra</w:t>
      </w:r>
      <w:r w:rsidRPr="00DF119B">
        <w:rPr>
          <w:spacing w:val="-2"/>
          <w:sz w:val="24"/>
          <w:szCs w:val="24"/>
        </w:rPr>
        <w:t xml:space="preserve"> </w:t>
      </w:r>
      <w:r w:rsidRPr="00D01B50">
        <w:rPr>
          <w:sz w:val="24"/>
          <w:szCs w:val="24"/>
        </w:rPr>
        <w:t>proponente.</w:t>
      </w:r>
    </w:p>
    <w:p w:rsidR="004820EC" w:rsidRPr="00D01B50" w:rsidRDefault="004820EC" w:rsidP="00B522E7">
      <w:pPr>
        <w:pStyle w:val="PargrafodaLista"/>
        <w:widowControl w:val="0"/>
        <w:numPr>
          <w:ilvl w:val="1"/>
          <w:numId w:val="31"/>
        </w:numPr>
        <w:tabs>
          <w:tab w:val="left" w:pos="1701"/>
        </w:tabs>
        <w:ind w:left="0" w:right="-6" w:firstLine="0"/>
        <w:mirrorIndents/>
        <w:rPr>
          <w:sz w:val="24"/>
          <w:szCs w:val="24"/>
        </w:rPr>
      </w:pPr>
      <w:r w:rsidRPr="00D01B50">
        <w:rPr>
          <w:sz w:val="24"/>
          <w:szCs w:val="24"/>
        </w:rPr>
        <w:t>A ausência de assinatura na proposta, planilha ou cronograma físico-financeiro poderá ser</w:t>
      </w:r>
      <w:r w:rsidRPr="00DF119B">
        <w:rPr>
          <w:spacing w:val="1"/>
          <w:sz w:val="24"/>
          <w:szCs w:val="24"/>
        </w:rPr>
        <w:t xml:space="preserve"> </w:t>
      </w:r>
      <w:r w:rsidRPr="00D01B50">
        <w:rPr>
          <w:sz w:val="24"/>
          <w:szCs w:val="24"/>
        </w:rPr>
        <w:t>suprida se o representante estiver presente na sessão e possuir poderes para ratificar o ato,</w:t>
      </w:r>
      <w:r w:rsidRPr="00DF119B">
        <w:rPr>
          <w:spacing w:val="1"/>
          <w:sz w:val="24"/>
          <w:szCs w:val="24"/>
        </w:rPr>
        <w:t xml:space="preserve"> </w:t>
      </w:r>
      <w:r w:rsidRPr="00D01B50">
        <w:rPr>
          <w:sz w:val="24"/>
          <w:szCs w:val="24"/>
        </w:rPr>
        <w:t>devendo</w:t>
      </w:r>
      <w:r w:rsidRPr="00DF119B">
        <w:rPr>
          <w:spacing w:val="-1"/>
          <w:sz w:val="24"/>
          <w:szCs w:val="24"/>
        </w:rPr>
        <w:t xml:space="preserve"> </w:t>
      </w:r>
      <w:r w:rsidRPr="00D01B50">
        <w:rPr>
          <w:sz w:val="24"/>
          <w:szCs w:val="24"/>
        </w:rPr>
        <w:t>tal fato ser registrado em ata.</w:t>
      </w:r>
    </w:p>
    <w:p w:rsidR="004820EC" w:rsidRPr="00D01B50" w:rsidRDefault="004820EC" w:rsidP="00B522E7">
      <w:pPr>
        <w:pStyle w:val="PargrafodaLista"/>
        <w:widowControl w:val="0"/>
        <w:numPr>
          <w:ilvl w:val="1"/>
          <w:numId w:val="31"/>
        </w:numPr>
        <w:tabs>
          <w:tab w:val="left" w:pos="1701"/>
        </w:tabs>
        <w:ind w:left="0" w:right="-6" w:firstLine="0"/>
        <w:mirrorIndents/>
        <w:rPr>
          <w:sz w:val="24"/>
          <w:szCs w:val="24"/>
        </w:rPr>
      </w:pPr>
      <w:r w:rsidRPr="00D01B50">
        <w:rPr>
          <w:sz w:val="24"/>
          <w:szCs w:val="24"/>
        </w:rPr>
        <w:t>A Comissão de Licitação fará a conferência da proposta de preços, planilha de serviços e</w:t>
      </w:r>
      <w:r w:rsidRPr="00DF119B">
        <w:rPr>
          <w:spacing w:val="1"/>
          <w:sz w:val="24"/>
          <w:szCs w:val="24"/>
        </w:rPr>
        <w:t xml:space="preserve"> </w:t>
      </w:r>
      <w:r w:rsidRPr="00D01B50">
        <w:rPr>
          <w:sz w:val="24"/>
          <w:szCs w:val="24"/>
        </w:rPr>
        <w:t>cronograma</w:t>
      </w:r>
      <w:r w:rsidRPr="00DF119B">
        <w:rPr>
          <w:spacing w:val="1"/>
          <w:sz w:val="24"/>
          <w:szCs w:val="24"/>
        </w:rPr>
        <w:t xml:space="preserve"> </w:t>
      </w:r>
      <w:r w:rsidRPr="00D01B50">
        <w:rPr>
          <w:sz w:val="24"/>
          <w:szCs w:val="24"/>
        </w:rPr>
        <w:t>físico-financeiro.</w:t>
      </w:r>
      <w:r w:rsidRPr="00DF119B">
        <w:rPr>
          <w:spacing w:val="1"/>
          <w:sz w:val="24"/>
          <w:szCs w:val="24"/>
        </w:rPr>
        <w:t xml:space="preserve"> </w:t>
      </w:r>
      <w:r w:rsidRPr="00D01B50">
        <w:rPr>
          <w:sz w:val="24"/>
          <w:szCs w:val="24"/>
        </w:rPr>
        <w:t>Constatado</w:t>
      </w:r>
      <w:r w:rsidRPr="00DF119B">
        <w:rPr>
          <w:spacing w:val="1"/>
          <w:sz w:val="24"/>
          <w:szCs w:val="24"/>
        </w:rPr>
        <w:t xml:space="preserve"> </w:t>
      </w:r>
      <w:r w:rsidRPr="00D01B50">
        <w:rPr>
          <w:sz w:val="24"/>
          <w:szCs w:val="24"/>
        </w:rPr>
        <w:t>erro</w:t>
      </w:r>
      <w:r w:rsidRPr="00DF119B">
        <w:rPr>
          <w:spacing w:val="1"/>
          <w:sz w:val="24"/>
          <w:szCs w:val="24"/>
        </w:rPr>
        <w:t xml:space="preserve"> </w:t>
      </w:r>
      <w:r w:rsidRPr="00D01B50">
        <w:rPr>
          <w:sz w:val="24"/>
          <w:szCs w:val="24"/>
        </w:rPr>
        <w:t>aritmético</w:t>
      </w:r>
      <w:r w:rsidRPr="00DF119B">
        <w:rPr>
          <w:spacing w:val="1"/>
          <w:sz w:val="24"/>
          <w:szCs w:val="24"/>
        </w:rPr>
        <w:t xml:space="preserve"> </w:t>
      </w:r>
      <w:r w:rsidRPr="00D01B50">
        <w:rPr>
          <w:sz w:val="24"/>
          <w:szCs w:val="24"/>
        </w:rPr>
        <w:t>ou</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anotação</w:t>
      </w:r>
      <w:r w:rsidRPr="00DF119B">
        <w:rPr>
          <w:spacing w:val="1"/>
          <w:sz w:val="24"/>
          <w:szCs w:val="24"/>
        </w:rPr>
        <w:t xml:space="preserve"> </w:t>
      </w:r>
      <w:r w:rsidRPr="00D01B50">
        <w:rPr>
          <w:sz w:val="24"/>
          <w:szCs w:val="24"/>
        </w:rPr>
        <w:t>no</w:t>
      </w:r>
      <w:r w:rsidRPr="00DF119B">
        <w:rPr>
          <w:spacing w:val="60"/>
          <w:sz w:val="24"/>
          <w:szCs w:val="24"/>
        </w:rPr>
        <w:t xml:space="preserve"> </w:t>
      </w:r>
      <w:r w:rsidRPr="00D01B50">
        <w:rPr>
          <w:sz w:val="24"/>
          <w:szCs w:val="24"/>
        </w:rPr>
        <w:t>preenchimento,</w:t>
      </w:r>
      <w:r w:rsidRPr="00DF119B">
        <w:rPr>
          <w:spacing w:val="-57"/>
          <w:sz w:val="24"/>
          <w:szCs w:val="24"/>
        </w:rPr>
        <w:t xml:space="preserve"> </w:t>
      </w:r>
      <w:r w:rsidRPr="00D01B50">
        <w:rPr>
          <w:sz w:val="24"/>
          <w:szCs w:val="24"/>
        </w:rPr>
        <w:t>serão</w:t>
      </w:r>
      <w:r w:rsidRPr="00DF119B">
        <w:rPr>
          <w:spacing w:val="-1"/>
          <w:sz w:val="24"/>
          <w:szCs w:val="24"/>
        </w:rPr>
        <w:t xml:space="preserve"> </w:t>
      </w:r>
      <w:r w:rsidRPr="00D01B50">
        <w:rPr>
          <w:sz w:val="24"/>
          <w:szCs w:val="24"/>
        </w:rPr>
        <w:t>efetuadas as devidas correções.</w:t>
      </w:r>
    </w:p>
    <w:p w:rsidR="004820EC" w:rsidRPr="00D01B50" w:rsidRDefault="004820EC" w:rsidP="00B522E7">
      <w:pPr>
        <w:pStyle w:val="PargrafodaLista"/>
        <w:widowControl w:val="0"/>
        <w:numPr>
          <w:ilvl w:val="1"/>
          <w:numId w:val="31"/>
        </w:numPr>
        <w:tabs>
          <w:tab w:val="left" w:pos="1701"/>
        </w:tabs>
        <w:ind w:left="0" w:right="-6" w:firstLine="0"/>
        <w:mirrorIndents/>
        <w:rPr>
          <w:sz w:val="24"/>
          <w:szCs w:val="24"/>
        </w:rPr>
      </w:pPr>
      <w:r w:rsidRPr="00D01B50">
        <w:rPr>
          <w:sz w:val="24"/>
          <w:szCs w:val="24"/>
        </w:rPr>
        <w:t>No caso de haver divergência entre o preço grafado em algarismos e o grafado por extenso,</w:t>
      </w:r>
      <w:r w:rsidRPr="00DF119B">
        <w:rPr>
          <w:spacing w:val="1"/>
          <w:sz w:val="24"/>
          <w:szCs w:val="24"/>
        </w:rPr>
        <w:t xml:space="preserve"> </w:t>
      </w:r>
      <w:r w:rsidRPr="00D01B50">
        <w:rPr>
          <w:sz w:val="24"/>
          <w:szCs w:val="24"/>
        </w:rPr>
        <w:t>prevalecerá</w:t>
      </w:r>
      <w:r w:rsidRPr="00DF119B">
        <w:rPr>
          <w:spacing w:val="1"/>
          <w:sz w:val="24"/>
          <w:szCs w:val="24"/>
        </w:rPr>
        <w:t xml:space="preserve"> </w:t>
      </w:r>
      <w:r w:rsidRPr="00D01B50">
        <w:rPr>
          <w:sz w:val="24"/>
          <w:szCs w:val="24"/>
        </w:rPr>
        <w:t>o</w:t>
      </w:r>
      <w:r w:rsidRPr="00DF119B">
        <w:rPr>
          <w:spacing w:val="1"/>
          <w:sz w:val="24"/>
          <w:szCs w:val="24"/>
        </w:rPr>
        <w:t xml:space="preserve"> </w:t>
      </w:r>
      <w:r w:rsidRPr="00D01B50">
        <w:rPr>
          <w:sz w:val="24"/>
          <w:szCs w:val="24"/>
        </w:rPr>
        <w:t>último,</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menos</w:t>
      </w:r>
      <w:r w:rsidRPr="00DF119B">
        <w:rPr>
          <w:spacing w:val="1"/>
          <w:sz w:val="24"/>
          <w:szCs w:val="24"/>
        </w:rPr>
        <w:t xml:space="preserve"> </w:t>
      </w:r>
      <w:r w:rsidRPr="00D01B50">
        <w:rPr>
          <w:sz w:val="24"/>
          <w:szCs w:val="24"/>
        </w:rPr>
        <w:t>que,</w:t>
      </w:r>
      <w:r w:rsidRPr="00DF119B">
        <w:rPr>
          <w:spacing w:val="1"/>
          <w:sz w:val="24"/>
          <w:szCs w:val="24"/>
        </w:rPr>
        <w:t xml:space="preserve"> </w:t>
      </w:r>
      <w:r w:rsidRPr="00D01B50">
        <w:rPr>
          <w:sz w:val="24"/>
          <w:szCs w:val="24"/>
        </w:rPr>
        <w:t>na</w:t>
      </w:r>
      <w:r w:rsidRPr="00DF119B">
        <w:rPr>
          <w:spacing w:val="1"/>
          <w:sz w:val="24"/>
          <w:szCs w:val="24"/>
        </w:rPr>
        <w:t xml:space="preserve"> </w:t>
      </w:r>
      <w:r w:rsidRPr="00D01B50">
        <w:rPr>
          <w:sz w:val="24"/>
          <w:szCs w:val="24"/>
        </w:rPr>
        <w:t>opinião</w:t>
      </w:r>
      <w:r w:rsidRPr="00DF119B">
        <w:rPr>
          <w:spacing w:val="1"/>
          <w:sz w:val="24"/>
          <w:szCs w:val="24"/>
        </w:rPr>
        <w:t xml:space="preserve"> </w:t>
      </w:r>
      <w:r w:rsidRPr="00D01B50">
        <w:rPr>
          <w:sz w:val="24"/>
          <w:szCs w:val="24"/>
        </w:rPr>
        <w:t>da</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Licitação,</w:t>
      </w:r>
      <w:r w:rsidRPr="00DF119B">
        <w:rPr>
          <w:spacing w:val="1"/>
          <w:sz w:val="24"/>
          <w:szCs w:val="24"/>
        </w:rPr>
        <w:t xml:space="preserve"> </w:t>
      </w:r>
      <w:r w:rsidRPr="00D01B50">
        <w:rPr>
          <w:sz w:val="24"/>
          <w:szCs w:val="24"/>
        </w:rPr>
        <w:t>exista</w:t>
      </w:r>
      <w:r w:rsidRPr="00DF119B">
        <w:rPr>
          <w:spacing w:val="1"/>
          <w:sz w:val="24"/>
          <w:szCs w:val="24"/>
        </w:rPr>
        <w:t xml:space="preserve"> </w:t>
      </w:r>
      <w:r w:rsidRPr="00D01B50">
        <w:rPr>
          <w:sz w:val="24"/>
          <w:szCs w:val="24"/>
        </w:rPr>
        <w:t>um</w:t>
      </w:r>
      <w:r w:rsidRPr="00DF119B">
        <w:rPr>
          <w:spacing w:val="60"/>
          <w:sz w:val="24"/>
          <w:szCs w:val="24"/>
        </w:rPr>
        <w:t xml:space="preserve"> </w:t>
      </w:r>
      <w:r w:rsidRPr="00D01B50">
        <w:rPr>
          <w:sz w:val="24"/>
          <w:szCs w:val="24"/>
        </w:rPr>
        <w:t>erro</w:t>
      </w:r>
      <w:r w:rsidRPr="00DF119B">
        <w:rPr>
          <w:spacing w:val="1"/>
          <w:sz w:val="24"/>
          <w:szCs w:val="24"/>
        </w:rPr>
        <w:t xml:space="preserve"> </w:t>
      </w:r>
      <w:r w:rsidRPr="00D01B50">
        <w:rPr>
          <w:sz w:val="24"/>
          <w:szCs w:val="24"/>
        </w:rPr>
        <w:t>grosseiro e óbvio, ou, ainda, na omissão de um desses valores (algarismo ou extenso), a proposta</w:t>
      </w:r>
      <w:r w:rsidRPr="00DF119B">
        <w:rPr>
          <w:spacing w:val="1"/>
          <w:sz w:val="24"/>
          <w:szCs w:val="24"/>
        </w:rPr>
        <w:t xml:space="preserve"> </w:t>
      </w:r>
      <w:r w:rsidRPr="00D01B50">
        <w:rPr>
          <w:sz w:val="24"/>
          <w:szCs w:val="24"/>
        </w:rPr>
        <w:t>será</w:t>
      </w:r>
      <w:r w:rsidRPr="00DF119B">
        <w:rPr>
          <w:spacing w:val="-3"/>
          <w:sz w:val="24"/>
          <w:szCs w:val="24"/>
        </w:rPr>
        <w:t xml:space="preserve"> </w:t>
      </w:r>
      <w:r w:rsidRPr="00D01B50">
        <w:rPr>
          <w:sz w:val="24"/>
          <w:szCs w:val="24"/>
        </w:rPr>
        <w:t>válida</w:t>
      </w:r>
      <w:r w:rsidRPr="00DF119B">
        <w:rPr>
          <w:spacing w:val="-1"/>
          <w:sz w:val="24"/>
          <w:szCs w:val="24"/>
        </w:rPr>
        <w:t xml:space="preserve"> </w:t>
      </w:r>
      <w:r w:rsidRPr="00D01B50">
        <w:rPr>
          <w:sz w:val="24"/>
          <w:szCs w:val="24"/>
        </w:rPr>
        <w:t>desde</w:t>
      </w:r>
      <w:r w:rsidRPr="00DF119B">
        <w:rPr>
          <w:spacing w:val="-1"/>
          <w:sz w:val="24"/>
          <w:szCs w:val="24"/>
        </w:rPr>
        <w:t xml:space="preserve"> </w:t>
      </w:r>
      <w:r w:rsidRPr="00D01B50">
        <w:rPr>
          <w:sz w:val="24"/>
          <w:szCs w:val="24"/>
        </w:rPr>
        <w:t>que</w:t>
      </w:r>
      <w:r w:rsidRPr="00DF119B">
        <w:rPr>
          <w:spacing w:val="-1"/>
          <w:sz w:val="24"/>
          <w:szCs w:val="24"/>
        </w:rPr>
        <w:t xml:space="preserve"> </w:t>
      </w:r>
      <w:r w:rsidRPr="00D01B50">
        <w:rPr>
          <w:sz w:val="24"/>
          <w:szCs w:val="24"/>
        </w:rPr>
        <w:t>não</w:t>
      </w:r>
      <w:r w:rsidRPr="00DF119B">
        <w:rPr>
          <w:spacing w:val="2"/>
          <w:sz w:val="24"/>
          <w:szCs w:val="24"/>
        </w:rPr>
        <w:t xml:space="preserve"> </w:t>
      </w:r>
      <w:r w:rsidRPr="00D01B50">
        <w:rPr>
          <w:sz w:val="24"/>
          <w:szCs w:val="24"/>
        </w:rPr>
        <w:t>haja dúvidas sobre</w:t>
      </w:r>
      <w:r w:rsidRPr="00DF119B">
        <w:rPr>
          <w:spacing w:val="-2"/>
          <w:sz w:val="24"/>
          <w:szCs w:val="24"/>
        </w:rPr>
        <w:t xml:space="preserve"> </w:t>
      </w:r>
      <w:r w:rsidRPr="00D01B50">
        <w:rPr>
          <w:sz w:val="24"/>
          <w:szCs w:val="24"/>
        </w:rPr>
        <w:t>o preço apresentado.</w:t>
      </w:r>
    </w:p>
    <w:p w:rsidR="004820EC" w:rsidRPr="00D01B50" w:rsidRDefault="004820EC" w:rsidP="00B522E7">
      <w:pPr>
        <w:pStyle w:val="PargrafodaLista"/>
        <w:widowControl w:val="0"/>
        <w:numPr>
          <w:ilvl w:val="1"/>
          <w:numId w:val="31"/>
        </w:numPr>
        <w:tabs>
          <w:tab w:val="left" w:pos="1701"/>
        </w:tabs>
        <w:ind w:left="0" w:right="-6" w:firstLine="0"/>
        <w:mirrorIndents/>
        <w:rPr>
          <w:sz w:val="24"/>
          <w:szCs w:val="24"/>
        </w:rPr>
      </w:pPr>
      <w:r w:rsidRPr="00D01B50">
        <w:rPr>
          <w:sz w:val="24"/>
          <w:szCs w:val="24"/>
        </w:rPr>
        <w:t>Se</w:t>
      </w:r>
      <w:r w:rsidRPr="00DF119B">
        <w:rPr>
          <w:spacing w:val="-2"/>
          <w:sz w:val="24"/>
          <w:szCs w:val="24"/>
        </w:rPr>
        <w:t xml:space="preserve"> </w:t>
      </w:r>
      <w:r w:rsidRPr="00D01B50">
        <w:rPr>
          <w:sz w:val="24"/>
          <w:szCs w:val="24"/>
        </w:rPr>
        <w:t>existir</w:t>
      </w:r>
      <w:r w:rsidRPr="00DF119B">
        <w:rPr>
          <w:spacing w:val="-1"/>
          <w:sz w:val="24"/>
          <w:szCs w:val="24"/>
        </w:rPr>
        <w:t xml:space="preserve"> </w:t>
      </w:r>
      <w:r w:rsidRPr="00D01B50">
        <w:rPr>
          <w:sz w:val="24"/>
          <w:szCs w:val="24"/>
        </w:rPr>
        <w:t>diferença entre</w:t>
      </w:r>
      <w:r w:rsidRPr="00DF119B">
        <w:rPr>
          <w:spacing w:val="-3"/>
          <w:sz w:val="24"/>
          <w:szCs w:val="24"/>
        </w:rPr>
        <w:t xml:space="preserve"> </w:t>
      </w:r>
      <w:r w:rsidRPr="00D01B50">
        <w:rPr>
          <w:sz w:val="24"/>
          <w:szCs w:val="24"/>
        </w:rPr>
        <w:t>a</w:t>
      </w:r>
      <w:r w:rsidRPr="00DF119B">
        <w:rPr>
          <w:spacing w:val="-1"/>
          <w:sz w:val="24"/>
          <w:szCs w:val="24"/>
        </w:rPr>
        <w:t xml:space="preserve"> </w:t>
      </w:r>
      <w:r w:rsidRPr="00D01B50">
        <w:rPr>
          <w:sz w:val="24"/>
          <w:szCs w:val="24"/>
        </w:rPr>
        <w:t>quantidade</w:t>
      </w:r>
      <w:r w:rsidRPr="00DF119B">
        <w:rPr>
          <w:spacing w:val="-2"/>
          <w:sz w:val="24"/>
          <w:szCs w:val="24"/>
        </w:rPr>
        <w:t xml:space="preserve"> </w:t>
      </w:r>
      <w:r w:rsidRPr="00D01B50">
        <w:rPr>
          <w:sz w:val="24"/>
          <w:szCs w:val="24"/>
        </w:rPr>
        <w:t>proposta</w:t>
      </w:r>
      <w:r w:rsidRPr="00DF119B">
        <w:rPr>
          <w:spacing w:val="-1"/>
          <w:sz w:val="24"/>
          <w:szCs w:val="24"/>
        </w:rPr>
        <w:t xml:space="preserve"> </w:t>
      </w:r>
      <w:r w:rsidRPr="00D01B50">
        <w:rPr>
          <w:sz w:val="24"/>
          <w:szCs w:val="24"/>
        </w:rPr>
        <w:t>e</w:t>
      </w:r>
      <w:r w:rsidRPr="00DF119B">
        <w:rPr>
          <w:spacing w:val="-3"/>
          <w:sz w:val="24"/>
          <w:szCs w:val="24"/>
        </w:rPr>
        <w:t xml:space="preserve"> </w:t>
      </w:r>
      <w:r w:rsidRPr="00D01B50">
        <w:rPr>
          <w:sz w:val="24"/>
          <w:szCs w:val="24"/>
        </w:rPr>
        <w:t>a</w:t>
      </w:r>
      <w:r w:rsidRPr="00DF119B">
        <w:rPr>
          <w:spacing w:val="-1"/>
          <w:sz w:val="24"/>
          <w:szCs w:val="24"/>
        </w:rPr>
        <w:t xml:space="preserve"> </w:t>
      </w:r>
      <w:r w:rsidRPr="00D01B50">
        <w:rPr>
          <w:sz w:val="24"/>
          <w:szCs w:val="24"/>
        </w:rPr>
        <w:t>exigida</w:t>
      </w:r>
      <w:r w:rsidRPr="00DF119B">
        <w:rPr>
          <w:spacing w:val="-1"/>
          <w:sz w:val="24"/>
          <w:szCs w:val="24"/>
        </w:rPr>
        <w:t xml:space="preserve"> </w:t>
      </w:r>
      <w:r w:rsidRPr="00D01B50">
        <w:rPr>
          <w:sz w:val="24"/>
          <w:szCs w:val="24"/>
        </w:rPr>
        <w:t>no edital,</w:t>
      </w:r>
      <w:r w:rsidRPr="00DF119B">
        <w:rPr>
          <w:spacing w:val="-1"/>
          <w:sz w:val="24"/>
          <w:szCs w:val="24"/>
        </w:rPr>
        <w:t xml:space="preserve"> </w:t>
      </w:r>
      <w:r w:rsidRPr="00D01B50">
        <w:rPr>
          <w:sz w:val="24"/>
          <w:szCs w:val="24"/>
        </w:rPr>
        <w:t>prevalecerá</w:t>
      </w:r>
      <w:r w:rsidRPr="00DF119B">
        <w:rPr>
          <w:spacing w:val="3"/>
          <w:sz w:val="24"/>
          <w:szCs w:val="24"/>
        </w:rPr>
        <w:t xml:space="preserve"> </w:t>
      </w:r>
      <w:r w:rsidRPr="00D01B50">
        <w:rPr>
          <w:sz w:val="24"/>
          <w:szCs w:val="24"/>
        </w:rPr>
        <w:t>esta.</w:t>
      </w:r>
    </w:p>
    <w:p w:rsidR="004820EC" w:rsidRPr="00D01B50" w:rsidRDefault="004820EC" w:rsidP="00B522E7">
      <w:pPr>
        <w:pStyle w:val="PargrafodaLista"/>
        <w:widowControl w:val="0"/>
        <w:numPr>
          <w:ilvl w:val="1"/>
          <w:numId w:val="31"/>
        </w:numPr>
        <w:tabs>
          <w:tab w:val="left" w:pos="1701"/>
        </w:tabs>
        <w:ind w:left="0" w:right="-6" w:firstLine="0"/>
        <w:mirrorIndents/>
        <w:rPr>
          <w:sz w:val="24"/>
          <w:szCs w:val="24"/>
        </w:rPr>
      </w:pPr>
      <w:r w:rsidRPr="00D01B50">
        <w:rPr>
          <w:sz w:val="24"/>
          <w:szCs w:val="24"/>
        </w:rPr>
        <w:t>Se existir erro aritmético na multiplicação</w:t>
      </w:r>
      <w:r w:rsidRPr="00DF119B">
        <w:rPr>
          <w:spacing w:val="1"/>
          <w:sz w:val="24"/>
          <w:szCs w:val="24"/>
        </w:rPr>
        <w:t xml:space="preserve"> </w:t>
      </w:r>
      <w:r w:rsidRPr="00D01B50">
        <w:rPr>
          <w:sz w:val="24"/>
          <w:szCs w:val="24"/>
        </w:rPr>
        <w:t>da quantidade pelo preço unitário, o preço</w:t>
      </w:r>
      <w:r w:rsidRPr="00DF119B">
        <w:rPr>
          <w:spacing w:val="1"/>
          <w:sz w:val="24"/>
          <w:szCs w:val="24"/>
        </w:rPr>
        <w:t xml:space="preserve"> </w:t>
      </w:r>
      <w:r w:rsidRPr="00D01B50">
        <w:rPr>
          <w:sz w:val="24"/>
          <w:szCs w:val="24"/>
        </w:rPr>
        <w:t>unitário</w:t>
      </w:r>
      <w:r w:rsidRPr="00DF119B">
        <w:rPr>
          <w:spacing w:val="1"/>
          <w:sz w:val="24"/>
          <w:szCs w:val="24"/>
        </w:rPr>
        <w:t xml:space="preserve"> </w:t>
      </w:r>
      <w:r w:rsidRPr="00D01B50">
        <w:rPr>
          <w:sz w:val="24"/>
          <w:szCs w:val="24"/>
        </w:rPr>
        <w:t>prevalecerá,</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não</w:t>
      </w:r>
      <w:r w:rsidRPr="00DF119B">
        <w:rPr>
          <w:spacing w:val="1"/>
          <w:sz w:val="24"/>
          <w:szCs w:val="24"/>
        </w:rPr>
        <w:t xml:space="preserve"> </w:t>
      </w:r>
      <w:r w:rsidRPr="00D01B50">
        <w:rPr>
          <w:sz w:val="24"/>
          <w:szCs w:val="24"/>
        </w:rPr>
        <w:t>ser</w:t>
      </w:r>
      <w:r w:rsidRPr="00DF119B">
        <w:rPr>
          <w:spacing w:val="1"/>
          <w:sz w:val="24"/>
          <w:szCs w:val="24"/>
        </w:rPr>
        <w:t xml:space="preserve"> </w:t>
      </w:r>
      <w:r w:rsidRPr="00D01B50">
        <w:rPr>
          <w:sz w:val="24"/>
          <w:szCs w:val="24"/>
        </w:rPr>
        <w:t>que,</w:t>
      </w:r>
      <w:r w:rsidRPr="00DF119B">
        <w:rPr>
          <w:spacing w:val="1"/>
          <w:sz w:val="24"/>
          <w:szCs w:val="24"/>
        </w:rPr>
        <w:t xml:space="preserve"> </w:t>
      </w:r>
      <w:r w:rsidRPr="00D01B50">
        <w:rPr>
          <w:sz w:val="24"/>
          <w:szCs w:val="24"/>
        </w:rPr>
        <w:t>na</w:t>
      </w:r>
      <w:r w:rsidRPr="00DF119B">
        <w:rPr>
          <w:spacing w:val="1"/>
          <w:sz w:val="24"/>
          <w:szCs w:val="24"/>
        </w:rPr>
        <w:t xml:space="preserve"> </w:t>
      </w:r>
      <w:r w:rsidRPr="00D01B50">
        <w:rPr>
          <w:sz w:val="24"/>
          <w:szCs w:val="24"/>
        </w:rPr>
        <w:t>opinião</w:t>
      </w:r>
      <w:r w:rsidRPr="00DF119B">
        <w:rPr>
          <w:spacing w:val="1"/>
          <w:sz w:val="24"/>
          <w:szCs w:val="24"/>
        </w:rPr>
        <w:t xml:space="preserve"> </w:t>
      </w:r>
      <w:r w:rsidRPr="00D01B50">
        <w:rPr>
          <w:sz w:val="24"/>
          <w:szCs w:val="24"/>
        </w:rPr>
        <w:t>da</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Licitação,</w:t>
      </w:r>
      <w:r w:rsidRPr="00DF119B">
        <w:rPr>
          <w:spacing w:val="1"/>
          <w:sz w:val="24"/>
          <w:szCs w:val="24"/>
        </w:rPr>
        <w:t xml:space="preserve"> </w:t>
      </w:r>
      <w:r w:rsidRPr="00D01B50">
        <w:rPr>
          <w:sz w:val="24"/>
          <w:szCs w:val="24"/>
        </w:rPr>
        <w:t>exista</w:t>
      </w:r>
      <w:r w:rsidRPr="00DF119B">
        <w:rPr>
          <w:spacing w:val="1"/>
          <w:sz w:val="24"/>
          <w:szCs w:val="24"/>
        </w:rPr>
        <w:t xml:space="preserve"> </w:t>
      </w:r>
      <w:r w:rsidRPr="00D01B50">
        <w:rPr>
          <w:sz w:val="24"/>
          <w:szCs w:val="24"/>
        </w:rPr>
        <w:t>um</w:t>
      </w:r>
      <w:r w:rsidRPr="00DF119B">
        <w:rPr>
          <w:spacing w:val="60"/>
          <w:sz w:val="24"/>
          <w:szCs w:val="24"/>
        </w:rPr>
        <w:t xml:space="preserve"> </w:t>
      </w:r>
      <w:r w:rsidRPr="00D01B50">
        <w:rPr>
          <w:sz w:val="24"/>
          <w:szCs w:val="24"/>
        </w:rPr>
        <w:t>erro</w:t>
      </w:r>
      <w:r w:rsidRPr="00DF119B">
        <w:rPr>
          <w:spacing w:val="1"/>
          <w:sz w:val="24"/>
          <w:szCs w:val="24"/>
        </w:rPr>
        <w:t xml:space="preserve"> </w:t>
      </w:r>
      <w:r w:rsidRPr="00D01B50">
        <w:rPr>
          <w:sz w:val="24"/>
          <w:szCs w:val="24"/>
        </w:rPr>
        <w:t>grosseiro e óbvio no preço unitário. Neste caso, o preço parcial cotado prevalecerá e o preço</w:t>
      </w:r>
      <w:r w:rsidRPr="00DF119B">
        <w:rPr>
          <w:spacing w:val="1"/>
          <w:sz w:val="24"/>
          <w:szCs w:val="24"/>
        </w:rPr>
        <w:t xml:space="preserve"> </w:t>
      </w:r>
      <w:r w:rsidRPr="00D01B50">
        <w:rPr>
          <w:sz w:val="24"/>
          <w:szCs w:val="24"/>
        </w:rPr>
        <w:t>unitário</w:t>
      </w:r>
      <w:r w:rsidRPr="00DF119B">
        <w:rPr>
          <w:spacing w:val="-1"/>
          <w:sz w:val="24"/>
          <w:szCs w:val="24"/>
        </w:rPr>
        <w:t xml:space="preserve"> </w:t>
      </w:r>
      <w:r w:rsidRPr="00D01B50">
        <w:rPr>
          <w:sz w:val="24"/>
          <w:szCs w:val="24"/>
        </w:rPr>
        <w:t>será</w:t>
      </w:r>
      <w:r w:rsidRPr="00DF119B">
        <w:rPr>
          <w:spacing w:val="-2"/>
          <w:sz w:val="24"/>
          <w:szCs w:val="24"/>
        </w:rPr>
        <w:t xml:space="preserve"> </w:t>
      </w:r>
      <w:r w:rsidRPr="00D01B50">
        <w:rPr>
          <w:sz w:val="24"/>
          <w:szCs w:val="24"/>
        </w:rPr>
        <w:t>corrigido.</w:t>
      </w:r>
    </w:p>
    <w:p w:rsidR="004820EC" w:rsidRPr="00D01B50" w:rsidRDefault="004820EC" w:rsidP="00B522E7">
      <w:pPr>
        <w:pStyle w:val="PargrafodaLista"/>
        <w:widowControl w:val="0"/>
        <w:numPr>
          <w:ilvl w:val="1"/>
          <w:numId w:val="31"/>
        </w:numPr>
        <w:tabs>
          <w:tab w:val="left" w:pos="1701"/>
          <w:tab w:val="left" w:pos="1764"/>
        </w:tabs>
        <w:ind w:left="0" w:right="-6" w:firstLine="0"/>
        <w:mirrorIndents/>
        <w:rPr>
          <w:sz w:val="24"/>
          <w:szCs w:val="24"/>
        </w:rPr>
      </w:pPr>
      <w:r w:rsidRPr="00D01B50">
        <w:rPr>
          <w:sz w:val="24"/>
          <w:szCs w:val="24"/>
        </w:rPr>
        <w:t>Nos casos em que houver diferença entre o preço global indicado na planilha de serviços e</w:t>
      </w:r>
      <w:r w:rsidRPr="00DF119B">
        <w:rPr>
          <w:spacing w:val="1"/>
          <w:sz w:val="24"/>
          <w:szCs w:val="24"/>
        </w:rPr>
        <w:t xml:space="preserve"> </w:t>
      </w:r>
      <w:r w:rsidRPr="00D01B50">
        <w:rPr>
          <w:sz w:val="24"/>
          <w:szCs w:val="24"/>
        </w:rPr>
        <w:t>o</w:t>
      </w:r>
      <w:r w:rsidRPr="00DF119B">
        <w:rPr>
          <w:spacing w:val="-1"/>
          <w:sz w:val="24"/>
          <w:szCs w:val="24"/>
        </w:rPr>
        <w:t xml:space="preserve"> </w:t>
      </w:r>
      <w:r w:rsidRPr="00D01B50">
        <w:rPr>
          <w:sz w:val="24"/>
          <w:szCs w:val="24"/>
        </w:rPr>
        <w:t>preço</w:t>
      </w:r>
      <w:r w:rsidRPr="00DF119B">
        <w:rPr>
          <w:spacing w:val="2"/>
          <w:sz w:val="24"/>
          <w:szCs w:val="24"/>
        </w:rPr>
        <w:t xml:space="preserve"> </w:t>
      </w:r>
      <w:r w:rsidRPr="00D01B50">
        <w:rPr>
          <w:sz w:val="24"/>
          <w:szCs w:val="24"/>
        </w:rPr>
        <w:t>global analisado,</w:t>
      </w:r>
      <w:r w:rsidRPr="00DF119B">
        <w:rPr>
          <w:spacing w:val="2"/>
          <w:sz w:val="24"/>
          <w:szCs w:val="24"/>
        </w:rPr>
        <w:t xml:space="preserve"> </w:t>
      </w:r>
      <w:r w:rsidRPr="00D01B50">
        <w:rPr>
          <w:sz w:val="24"/>
          <w:szCs w:val="24"/>
        </w:rPr>
        <w:t>prevalecerá</w:t>
      </w:r>
      <w:r w:rsidRPr="00DF119B">
        <w:rPr>
          <w:spacing w:val="-1"/>
          <w:sz w:val="24"/>
          <w:szCs w:val="24"/>
        </w:rPr>
        <w:t xml:space="preserve"> </w:t>
      </w:r>
      <w:r w:rsidRPr="00D01B50">
        <w:rPr>
          <w:sz w:val="24"/>
          <w:szCs w:val="24"/>
        </w:rPr>
        <w:t>este.</w:t>
      </w:r>
    </w:p>
    <w:p w:rsidR="004820EC" w:rsidRPr="00D01B50" w:rsidRDefault="004820EC" w:rsidP="00B522E7">
      <w:pPr>
        <w:pStyle w:val="PargrafodaLista"/>
        <w:widowControl w:val="0"/>
        <w:numPr>
          <w:ilvl w:val="1"/>
          <w:numId w:val="31"/>
        </w:numPr>
        <w:tabs>
          <w:tab w:val="left" w:pos="1701"/>
          <w:tab w:val="left" w:pos="1795"/>
        </w:tabs>
        <w:ind w:left="0" w:right="-6" w:firstLine="0"/>
        <w:mirrorIndents/>
        <w:rPr>
          <w:sz w:val="24"/>
          <w:szCs w:val="24"/>
        </w:rPr>
      </w:pPr>
      <w:r w:rsidRPr="00D01B50">
        <w:rPr>
          <w:sz w:val="24"/>
          <w:szCs w:val="24"/>
        </w:rPr>
        <w:t>Se o valor ultrapassar o percentual máximo admissível</w:t>
      </w:r>
      <w:r w:rsidRPr="00D01B50">
        <w:rPr>
          <w:spacing w:val="1"/>
          <w:sz w:val="24"/>
          <w:szCs w:val="24"/>
        </w:rPr>
        <w:t xml:space="preserve"> </w:t>
      </w:r>
      <w:r w:rsidRPr="00D01B50">
        <w:rPr>
          <w:sz w:val="24"/>
          <w:szCs w:val="24"/>
        </w:rPr>
        <w:t>estabelecido, a diferença entre o valor proposto pela proponente e o máximo admissível será</w:t>
      </w:r>
      <w:r w:rsidRPr="00D01B50">
        <w:rPr>
          <w:spacing w:val="1"/>
          <w:sz w:val="24"/>
          <w:szCs w:val="24"/>
        </w:rPr>
        <w:t xml:space="preserve"> </w:t>
      </w:r>
      <w:r w:rsidRPr="00D01B50">
        <w:rPr>
          <w:sz w:val="24"/>
          <w:szCs w:val="24"/>
        </w:rPr>
        <w:t>remanejado</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última</w:t>
      </w:r>
      <w:r w:rsidRPr="00D01B50">
        <w:rPr>
          <w:spacing w:val="-1"/>
          <w:sz w:val="24"/>
          <w:szCs w:val="24"/>
        </w:rPr>
        <w:t xml:space="preserve"> </w:t>
      </w:r>
      <w:r w:rsidRPr="00D01B50">
        <w:rPr>
          <w:sz w:val="24"/>
          <w:szCs w:val="24"/>
        </w:rPr>
        <w:t>parcela</w:t>
      </w:r>
      <w:r w:rsidRPr="00D01B50">
        <w:rPr>
          <w:spacing w:val="-1"/>
          <w:sz w:val="24"/>
          <w:szCs w:val="24"/>
        </w:rPr>
        <w:t xml:space="preserve"> </w:t>
      </w:r>
      <w:r w:rsidRPr="00D01B50">
        <w:rPr>
          <w:sz w:val="24"/>
          <w:szCs w:val="24"/>
        </w:rPr>
        <w:t>do cronograma</w:t>
      </w:r>
      <w:r w:rsidRPr="00D01B50">
        <w:rPr>
          <w:spacing w:val="1"/>
          <w:sz w:val="24"/>
          <w:szCs w:val="24"/>
        </w:rPr>
        <w:t xml:space="preserve"> </w:t>
      </w:r>
      <w:r w:rsidRPr="00D01B50">
        <w:rPr>
          <w:sz w:val="24"/>
          <w:szCs w:val="24"/>
        </w:rPr>
        <w:t>físico-financeiro.</w:t>
      </w:r>
    </w:p>
    <w:p w:rsidR="004820EC" w:rsidRPr="00A7447C" w:rsidRDefault="004820EC" w:rsidP="00B522E7">
      <w:pPr>
        <w:pStyle w:val="PargrafodaLista"/>
        <w:widowControl w:val="0"/>
        <w:numPr>
          <w:ilvl w:val="1"/>
          <w:numId w:val="31"/>
        </w:numPr>
        <w:tabs>
          <w:tab w:val="left" w:pos="1701"/>
          <w:tab w:val="left" w:pos="1764"/>
        </w:tabs>
        <w:ind w:left="0" w:right="-6" w:firstLine="0"/>
        <w:mirrorIndents/>
        <w:rPr>
          <w:sz w:val="24"/>
          <w:szCs w:val="24"/>
        </w:rPr>
      </w:pPr>
      <w:r w:rsidRPr="00D01B50">
        <w:rPr>
          <w:sz w:val="24"/>
          <w:szCs w:val="24"/>
        </w:rPr>
        <w:t>A Comissão de Licitação fará a conferência do cronograma físico-financeiro e procederá a</w:t>
      </w:r>
      <w:r w:rsidRPr="00DF119B">
        <w:rPr>
          <w:spacing w:val="1"/>
          <w:sz w:val="24"/>
          <w:szCs w:val="24"/>
        </w:rPr>
        <w:t xml:space="preserve"> </w:t>
      </w:r>
      <w:r w:rsidRPr="00D01B50">
        <w:rPr>
          <w:sz w:val="24"/>
          <w:szCs w:val="24"/>
        </w:rPr>
        <w:t>correção se constatado erro, desequilíbrio físico-financeiro e/</w:t>
      </w:r>
      <w:r w:rsidR="00A7447C">
        <w:rPr>
          <w:sz w:val="24"/>
          <w:szCs w:val="24"/>
        </w:rPr>
        <w:t>ou a necessidade de ajuste face</w:t>
      </w:r>
      <w:r w:rsidRPr="00A7447C">
        <w:rPr>
          <w:sz w:val="24"/>
          <w:szCs w:val="24"/>
        </w:rPr>
        <w:t>. A simples correção de erro, desequilíbrio físico-financeiro e/ou de ajuste</w:t>
      </w:r>
      <w:r w:rsidRPr="00A7447C">
        <w:rPr>
          <w:spacing w:val="1"/>
          <w:sz w:val="24"/>
          <w:szCs w:val="24"/>
        </w:rPr>
        <w:t xml:space="preserve"> </w:t>
      </w:r>
      <w:r w:rsidRPr="00A7447C">
        <w:rPr>
          <w:sz w:val="24"/>
          <w:szCs w:val="24"/>
        </w:rPr>
        <w:t>não</w:t>
      </w:r>
      <w:r w:rsidRPr="00A7447C">
        <w:rPr>
          <w:spacing w:val="-1"/>
          <w:sz w:val="24"/>
          <w:szCs w:val="24"/>
        </w:rPr>
        <w:t xml:space="preserve"> </w:t>
      </w:r>
      <w:r w:rsidRPr="00A7447C">
        <w:rPr>
          <w:sz w:val="24"/>
          <w:szCs w:val="24"/>
        </w:rPr>
        <w:t>acarretará</w:t>
      </w:r>
      <w:r w:rsidRPr="00A7447C">
        <w:rPr>
          <w:spacing w:val="1"/>
          <w:sz w:val="24"/>
          <w:szCs w:val="24"/>
        </w:rPr>
        <w:t xml:space="preserve"> </w:t>
      </w:r>
      <w:r w:rsidRPr="00A7447C">
        <w:rPr>
          <w:sz w:val="24"/>
          <w:szCs w:val="24"/>
        </w:rPr>
        <w:t>a</w:t>
      </w:r>
      <w:r w:rsidRPr="00A7447C">
        <w:rPr>
          <w:spacing w:val="-1"/>
          <w:sz w:val="24"/>
          <w:szCs w:val="24"/>
        </w:rPr>
        <w:t xml:space="preserve"> </w:t>
      </w:r>
      <w:r w:rsidRPr="00A7447C">
        <w:rPr>
          <w:sz w:val="24"/>
          <w:szCs w:val="24"/>
        </w:rPr>
        <w:t>desclassificação</w:t>
      </w:r>
      <w:r w:rsidRPr="00A7447C">
        <w:rPr>
          <w:spacing w:val="2"/>
          <w:sz w:val="24"/>
          <w:szCs w:val="24"/>
        </w:rPr>
        <w:t xml:space="preserve"> </w:t>
      </w:r>
      <w:r w:rsidRPr="00A7447C">
        <w:rPr>
          <w:sz w:val="24"/>
          <w:szCs w:val="24"/>
        </w:rPr>
        <w:t>da</w:t>
      </w:r>
      <w:r w:rsidRPr="00A7447C">
        <w:rPr>
          <w:spacing w:val="-1"/>
          <w:sz w:val="24"/>
          <w:szCs w:val="24"/>
        </w:rPr>
        <w:t xml:space="preserve"> </w:t>
      </w:r>
      <w:r w:rsidRPr="00A7447C">
        <w:rPr>
          <w:sz w:val="24"/>
          <w:szCs w:val="24"/>
        </w:rPr>
        <w:t>mesma.</w:t>
      </w:r>
    </w:p>
    <w:p w:rsidR="004820EC" w:rsidRPr="00D01B50" w:rsidRDefault="004820EC" w:rsidP="00B522E7">
      <w:pPr>
        <w:pStyle w:val="PargrafodaLista"/>
        <w:widowControl w:val="0"/>
        <w:numPr>
          <w:ilvl w:val="1"/>
          <w:numId w:val="31"/>
        </w:numPr>
        <w:tabs>
          <w:tab w:val="left" w:pos="1701"/>
          <w:tab w:val="left" w:pos="1891"/>
        </w:tabs>
        <w:ind w:left="0" w:right="-6" w:firstLine="0"/>
        <w:mirrorIndents/>
        <w:rPr>
          <w:sz w:val="24"/>
          <w:szCs w:val="24"/>
        </w:rPr>
      </w:pPr>
      <w:r w:rsidRPr="00D01B50">
        <w:rPr>
          <w:sz w:val="24"/>
          <w:szCs w:val="24"/>
        </w:rPr>
        <w:t>O</w:t>
      </w:r>
      <w:r w:rsidRPr="00D01B50">
        <w:rPr>
          <w:spacing w:val="1"/>
          <w:sz w:val="24"/>
          <w:szCs w:val="24"/>
        </w:rPr>
        <w:t xml:space="preserve"> </w:t>
      </w:r>
      <w:r w:rsidRPr="00D01B50">
        <w:rPr>
          <w:sz w:val="24"/>
          <w:szCs w:val="24"/>
        </w:rPr>
        <w:t>cronograma</w:t>
      </w:r>
      <w:r w:rsidRPr="00D01B50">
        <w:rPr>
          <w:spacing w:val="1"/>
          <w:sz w:val="24"/>
          <w:szCs w:val="24"/>
        </w:rPr>
        <w:t xml:space="preserve"> </w:t>
      </w:r>
      <w:r w:rsidRPr="00D01B50">
        <w:rPr>
          <w:sz w:val="24"/>
          <w:szCs w:val="24"/>
        </w:rPr>
        <w:t>físico-financeiro</w:t>
      </w:r>
      <w:r w:rsidRPr="00D01B50">
        <w:rPr>
          <w:spacing w:val="1"/>
          <w:sz w:val="24"/>
          <w:szCs w:val="24"/>
        </w:rPr>
        <w:t xml:space="preserve"> </w:t>
      </w:r>
      <w:r w:rsidRPr="00D01B50">
        <w:rPr>
          <w:sz w:val="24"/>
          <w:szCs w:val="24"/>
        </w:rPr>
        <w:t>corrigido</w:t>
      </w:r>
      <w:r w:rsidRPr="00D01B50">
        <w:rPr>
          <w:spacing w:val="1"/>
          <w:sz w:val="24"/>
          <w:szCs w:val="24"/>
        </w:rPr>
        <w:t xml:space="preserve"> </w:t>
      </w:r>
      <w:r w:rsidRPr="00D01B50">
        <w:rPr>
          <w:sz w:val="24"/>
          <w:szCs w:val="24"/>
        </w:rPr>
        <w:t>deverá</w:t>
      </w:r>
      <w:r w:rsidRPr="00D01B50">
        <w:rPr>
          <w:spacing w:val="1"/>
          <w:sz w:val="24"/>
          <w:szCs w:val="24"/>
        </w:rPr>
        <w:t xml:space="preserve"> </w:t>
      </w:r>
      <w:r w:rsidRPr="00D01B50">
        <w:rPr>
          <w:sz w:val="24"/>
          <w:szCs w:val="24"/>
        </w:rPr>
        <w:t>ser</w:t>
      </w:r>
      <w:r w:rsidRPr="00D01B50">
        <w:rPr>
          <w:spacing w:val="1"/>
          <w:sz w:val="24"/>
          <w:szCs w:val="24"/>
        </w:rPr>
        <w:t xml:space="preserve"> </w:t>
      </w:r>
      <w:r w:rsidRPr="00D01B50">
        <w:rPr>
          <w:sz w:val="24"/>
          <w:szCs w:val="24"/>
        </w:rPr>
        <w:t>aceito</w:t>
      </w:r>
      <w:r w:rsidRPr="00D01B50">
        <w:rPr>
          <w:spacing w:val="1"/>
          <w:sz w:val="24"/>
          <w:szCs w:val="24"/>
        </w:rPr>
        <w:t xml:space="preserve"> </w:t>
      </w:r>
      <w:r w:rsidRPr="00D01B50">
        <w:rPr>
          <w:sz w:val="24"/>
          <w:szCs w:val="24"/>
        </w:rPr>
        <w:t>expressamente</w:t>
      </w:r>
      <w:r w:rsidRPr="00D01B50">
        <w:rPr>
          <w:spacing w:val="1"/>
          <w:sz w:val="24"/>
          <w:szCs w:val="24"/>
        </w:rPr>
        <w:t xml:space="preserve"> </w:t>
      </w:r>
      <w:r w:rsidRPr="00D01B50">
        <w:rPr>
          <w:sz w:val="24"/>
          <w:szCs w:val="24"/>
        </w:rPr>
        <w:t>pela</w:t>
      </w:r>
      <w:r w:rsidRPr="00D01B50">
        <w:rPr>
          <w:spacing w:val="1"/>
          <w:sz w:val="24"/>
          <w:szCs w:val="24"/>
        </w:rPr>
        <w:t xml:space="preserve"> </w:t>
      </w:r>
      <w:r w:rsidRPr="00D01B50">
        <w:rPr>
          <w:sz w:val="24"/>
          <w:szCs w:val="24"/>
        </w:rPr>
        <w:t>proponente.</w:t>
      </w:r>
      <w:r w:rsidRPr="00D01B50">
        <w:rPr>
          <w:spacing w:val="-1"/>
          <w:sz w:val="24"/>
          <w:szCs w:val="24"/>
        </w:rPr>
        <w:t xml:space="preserve"> </w:t>
      </w:r>
      <w:r w:rsidRPr="00D01B50">
        <w:rPr>
          <w:sz w:val="24"/>
          <w:szCs w:val="24"/>
        </w:rPr>
        <w:t>Caso rejeite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correção, a</w:t>
      </w:r>
      <w:r w:rsidRPr="00D01B50">
        <w:rPr>
          <w:spacing w:val="-1"/>
          <w:sz w:val="24"/>
          <w:szCs w:val="24"/>
        </w:rPr>
        <w:t xml:space="preserve"> </w:t>
      </w:r>
      <w:r w:rsidRPr="00D01B50">
        <w:rPr>
          <w:sz w:val="24"/>
          <w:szCs w:val="24"/>
        </w:rPr>
        <w:t>sua</w:t>
      </w:r>
      <w:r w:rsidRPr="00D01B50">
        <w:rPr>
          <w:spacing w:val="-1"/>
          <w:sz w:val="24"/>
          <w:szCs w:val="24"/>
        </w:rPr>
        <w:t xml:space="preserve"> </w:t>
      </w:r>
      <w:r w:rsidRPr="00D01B50">
        <w:rPr>
          <w:sz w:val="24"/>
          <w:szCs w:val="24"/>
        </w:rPr>
        <w:t>proposta</w:t>
      </w:r>
      <w:r w:rsidRPr="00D01B50">
        <w:rPr>
          <w:spacing w:val="-1"/>
          <w:sz w:val="24"/>
          <w:szCs w:val="24"/>
        </w:rPr>
        <w:t xml:space="preserve"> </w:t>
      </w:r>
      <w:r w:rsidRPr="00D01B50">
        <w:rPr>
          <w:sz w:val="24"/>
          <w:szCs w:val="24"/>
        </w:rPr>
        <w:t>será</w:t>
      </w:r>
      <w:r w:rsidRPr="00D01B50">
        <w:rPr>
          <w:spacing w:val="-2"/>
          <w:sz w:val="24"/>
          <w:szCs w:val="24"/>
        </w:rPr>
        <w:t xml:space="preserve"> </w:t>
      </w:r>
      <w:r w:rsidRPr="00D01B50">
        <w:rPr>
          <w:sz w:val="24"/>
          <w:szCs w:val="24"/>
        </w:rPr>
        <w:t>desclassificada.</w:t>
      </w:r>
    </w:p>
    <w:p w:rsidR="004820EC" w:rsidRPr="00D01B50" w:rsidRDefault="004820EC" w:rsidP="00B522E7">
      <w:pPr>
        <w:pStyle w:val="PargrafodaLista"/>
        <w:widowControl w:val="0"/>
        <w:numPr>
          <w:ilvl w:val="1"/>
          <w:numId w:val="31"/>
        </w:numPr>
        <w:tabs>
          <w:tab w:val="left" w:pos="1701"/>
        </w:tabs>
        <w:ind w:left="0" w:right="-6" w:firstLine="0"/>
        <w:mirrorIndents/>
        <w:rPr>
          <w:sz w:val="24"/>
          <w:szCs w:val="24"/>
        </w:rPr>
      </w:pPr>
      <w:r w:rsidRPr="00D01B50">
        <w:rPr>
          <w:sz w:val="24"/>
          <w:szCs w:val="24"/>
        </w:rPr>
        <w:t>Será</w:t>
      </w:r>
      <w:r w:rsidRPr="00D01B50">
        <w:rPr>
          <w:spacing w:val="-3"/>
          <w:sz w:val="24"/>
          <w:szCs w:val="24"/>
        </w:rPr>
        <w:t xml:space="preserve"> </w:t>
      </w:r>
      <w:r w:rsidRPr="00D01B50">
        <w:rPr>
          <w:sz w:val="24"/>
          <w:szCs w:val="24"/>
        </w:rPr>
        <w:t>desclassificada</w:t>
      </w:r>
      <w:r w:rsidRPr="00D01B50">
        <w:rPr>
          <w:spacing w:val="-2"/>
          <w:sz w:val="24"/>
          <w:szCs w:val="24"/>
        </w:rPr>
        <w:t xml:space="preserve"> </w:t>
      </w:r>
      <w:r w:rsidRPr="00D01B50">
        <w:rPr>
          <w:sz w:val="24"/>
          <w:szCs w:val="24"/>
        </w:rPr>
        <w:t>a</w:t>
      </w:r>
      <w:r w:rsidRPr="00D01B50">
        <w:rPr>
          <w:spacing w:val="-2"/>
          <w:sz w:val="24"/>
          <w:szCs w:val="24"/>
        </w:rPr>
        <w:t xml:space="preserve"> </w:t>
      </w:r>
      <w:r w:rsidRPr="00D01B50">
        <w:rPr>
          <w:sz w:val="24"/>
          <w:szCs w:val="24"/>
        </w:rPr>
        <w:t>proposta:</w:t>
      </w:r>
    </w:p>
    <w:p w:rsidR="004820EC" w:rsidRPr="00D01B50" w:rsidRDefault="00134E69" w:rsidP="00DF119B">
      <w:pPr>
        <w:pStyle w:val="Corpodetexto"/>
        <w:widowControl w:val="0"/>
        <w:tabs>
          <w:tab w:val="left" w:pos="1701"/>
        </w:tabs>
        <w:ind w:left="0" w:right="-6"/>
        <w:mirrorIndents/>
      </w:pPr>
      <w:r>
        <w:rPr>
          <w:noProof/>
          <w:lang w:val="pt-BR" w:eastAsia="pt-BR"/>
        </w:rPr>
        <w:drawing>
          <wp:anchor distT="0" distB="0" distL="0" distR="0" simplePos="0" relativeHeight="487729664" behindDoc="1" locked="0" layoutInCell="1" allowOverlap="1" wp14:anchorId="6C685234" wp14:editId="79268FC5">
            <wp:simplePos x="0" y="0"/>
            <wp:positionH relativeFrom="page">
              <wp:posOffset>720090</wp:posOffset>
            </wp:positionH>
            <wp:positionV relativeFrom="paragraph">
              <wp:posOffset>-635</wp:posOffset>
            </wp:positionV>
            <wp:extent cx="5758180" cy="5443220"/>
            <wp:effectExtent l="0" t="0" r="0" b="5080"/>
            <wp:wrapNone/>
            <wp:docPr id="73" name="Imagem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p>
    <w:p w:rsidR="004820EC" w:rsidRPr="00D01B50" w:rsidRDefault="004820EC" w:rsidP="00B522E7">
      <w:pPr>
        <w:pStyle w:val="PargrafodaLista"/>
        <w:widowControl w:val="0"/>
        <w:numPr>
          <w:ilvl w:val="0"/>
          <w:numId w:val="25"/>
        </w:numPr>
        <w:tabs>
          <w:tab w:val="left" w:pos="1405"/>
          <w:tab w:val="left" w:pos="1701"/>
        </w:tabs>
        <w:ind w:left="0" w:right="-6" w:firstLine="0"/>
        <w:mirrorIndents/>
        <w:rPr>
          <w:sz w:val="24"/>
          <w:szCs w:val="24"/>
        </w:rPr>
      </w:pPr>
      <w:r w:rsidRPr="00D01B50">
        <w:rPr>
          <w:sz w:val="24"/>
          <w:szCs w:val="24"/>
        </w:rPr>
        <w:t>elaborada em</w:t>
      </w:r>
      <w:r w:rsidRPr="00D01B50">
        <w:rPr>
          <w:spacing w:val="-1"/>
          <w:sz w:val="24"/>
          <w:szCs w:val="24"/>
        </w:rPr>
        <w:t xml:space="preserve"> </w:t>
      </w:r>
      <w:r w:rsidRPr="00D01B50">
        <w:rPr>
          <w:sz w:val="24"/>
          <w:szCs w:val="24"/>
        </w:rPr>
        <w:t>desacordo</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presente edital;</w:t>
      </w:r>
    </w:p>
    <w:p w:rsidR="004820EC" w:rsidRPr="00D01B50" w:rsidRDefault="004820EC" w:rsidP="00B522E7">
      <w:pPr>
        <w:pStyle w:val="PargrafodaLista"/>
        <w:widowControl w:val="0"/>
        <w:numPr>
          <w:ilvl w:val="0"/>
          <w:numId w:val="25"/>
        </w:numPr>
        <w:tabs>
          <w:tab w:val="left" w:pos="1419"/>
          <w:tab w:val="left" w:pos="1701"/>
        </w:tabs>
        <w:ind w:left="0" w:right="-6" w:firstLine="0"/>
        <w:mirrorIndents/>
        <w:rPr>
          <w:b/>
          <w:sz w:val="24"/>
          <w:szCs w:val="24"/>
        </w:rPr>
      </w:pPr>
      <w:r w:rsidRPr="00D01B50">
        <w:rPr>
          <w:sz w:val="24"/>
          <w:szCs w:val="24"/>
        </w:rPr>
        <w:t>cujo</w:t>
      </w:r>
      <w:r w:rsidRPr="00D01B50">
        <w:rPr>
          <w:spacing w:val="-1"/>
          <w:sz w:val="24"/>
          <w:szCs w:val="24"/>
        </w:rPr>
        <w:t xml:space="preserve"> </w:t>
      </w:r>
      <w:r w:rsidRPr="00D01B50">
        <w:rPr>
          <w:sz w:val="24"/>
          <w:szCs w:val="24"/>
        </w:rPr>
        <w:t>valor global</w:t>
      </w:r>
      <w:r w:rsidRPr="00D01B50">
        <w:rPr>
          <w:spacing w:val="-1"/>
          <w:sz w:val="24"/>
          <w:szCs w:val="24"/>
        </w:rPr>
        <w:t xml:space="preserve"> </w:t>
      </w:r>
      <w:r w:rsidRPr="00D01B50">
        <w:rPr>
          <w:sz w:val="24"/>
          <w:szCs w:val="24"/>
        </w:rPr>
        <w:t>analisado</w:t>
      </w:r>
      <w:r w:rsidRPr="00D01B50">
        <w:rPr>
          <w:spacing w:val="-1"/>
          <w:sz w:val="24"/>
          <w:szCs w:val="24"/>
        </w:rPr>
        <w:t xml:space="preserve"> </w:t>
      </w:r>
      <w:r w:rsidRPr="00D01B50">
        <w:rPr>
          <w:sz w:val="24"/>
          <w:szCs w:val="24"/>
        </w:rPr>
        <w:t>for</w:t>
      </w:r>
      <w:r w:rsidRPr="00D01B50">
        <w:rPr>
          <w:spacing w:val="-1"/>
          <w:sz w:val="24"/>
          <w:szCs w:val="24"/>
        </w:rPr>
        <w:t xml:space="preserve"> </w:t>
      </w:r>
      <w:r w:rsidRPr="00D01B50">
        <w:rPr>
          <w:sz w:val="24"/>
          <w:szCs w:val="24"/>
        </w:rPr>
        <w:t>superior</w:t>
      </w:r>
      <w:r w:rsidRPr="00D01B50">
        <w:rPr>
          <w:spacing w:val="-1"/>
          <w:sz w:val="24"/>
          <w:szCs w:val="24"/>
        </w:rPr>
        <w:t xml:space="preserve"> </w:t>
      </w:r>
      <w:r w:rsidRPr="00D01B50">
        <w:rPr>
          <w:sz w:val="24"/>
          <w:szCs w:val="24"/>
        </w:rPr>
        <w:t>ao</w:t>
      </w:r>
      <w:r w:rsidRPr="00D01B50">
        <w:rPr>
          <w:spacing w:val="-1"/>
          <w:sz w:val="24"/>
          <w:szCs w:val="24"/>
        </w:rPr>
        <w:t xml:space="preserve"> </w:t>
      </w:r>
      <w:r w:rsidRPr="00D01B50">
        <w:rPr>
          <w:sz w:val="24"/>
          <w:szCs w:val="24"/>
        </w:rPr>
        <w:t>estabelecido</w:t>
      </w:r>
      <w:r w:rsidRPr="00D01B50">
        <w:rPr>
          <w:b/>
          <w:sz w:val="24"/>
          <w:szCs w:val="24"/>
        </w:rPr>
        <w:t>;</w:t>
      </w:r>
    </w:p>
    <w:p w:rsidR="004820EC" w:rsidRPr="00D01B50" w:rsidRDefault="004820EC" w:rsidP="00B522E7">
      <w:pPr>
        <w:pStyle w:val="PargrafodaLista"/>
        <w:widowControl w:val="0"/>
        <w:numPr>
          <w:ilvl w:val="0"/>
          <w:numId w:val="25"/>
        </w:numPr>
        <w:tabs>
          <w:tab w:val="left" w:pos="1404"/>
          <w:tab w:val="left" w:pos="1701"/>
        </w:tabs>
        <w:ind w:left="0" w:right="-6" w:firstLine="0"/>
        <w:mirrorIndents/>
        <w:rPr>
          <w:sz w:val="24"/>
          <w:szCs w:val="24"/>
        </w:rPr>
      </w:pPr>
      <w:r w:rsidRPr="00D01B50">
        <w:rPr>
          <w:sz w:val="24"/>
          <w:szCs w:val="24"/>
        </w:rPr>
        <w:t>que</w:t>
      </w:r>
      <w:r w:rsidRPr="00D01B50">
        <w:rPr>
          <w:spacing w:val="-2"/>
          <w:sz w:val="24"/>
          <w:szCs w:val="24"/>
        </w:rPr>
        <w:t xml:space="preserve"> </w:t>
      </w:r>
      <w:r w:rsidRPr="00D01B50">
        <w:rPr>
          <w:sz w:val="24"/>
          <w:szCs w:val="24"/>
        </w:rPr>
        <w:t>proponha</w:t>
      </w:r>
      <w:r w:rsidRPr="00D01B50">
        <w:rPr>
          <w:spacing w:val="-2"/>
          <w:sz w:val="24"/>
          <w:szCs w:val="24"/>
        </w:rPr>
        <w:t xml:space="preserve"> </w:t>
      </w:r>
      <w:r w:rsidRPr="00D01B50">
        <w:rPr>
          <w:sz w:val="24"/>
          <w:szCs w:val="24"/>
        </w:rPr>
        <w:t>qualquer</w:t>
      </w:r>
      <w:r w:rsidRPr="00D01B50">
        <w:rPr>
          <w:spacing w:val="-1"/>
          <w:sz w:val="24"/>
          <w:szCs w:val="24"/>
        </w:rPr>
        <w:t xml:space="preserve"> </w:t>
      </w:r>
      <w:r w:rsidRPr="00D01B50">
        <w:rPr>
          <w:sz w:val="24"/>
          <w:szCs w:val="24"/>
        </w:rPr>
        <w:t>oferta</w:t>
      </w:r>
      <w:r w:rsidRPr="00D01B50">
        <w:rPr>
          <w:spacing w:val="-2"/>
          <w:sz w:val="24"/>
          <w:szCs w:val="24"/>
        </w:rPr>
        <w:t xml:space="preserve"> </w:t>
      </w:r>
      <w:r w:rsidRPr="00D01B50">
        <w:rPr>
          <w:sz w:val="24"/>
          <w:szCs w:val="24"/>
        </w:rPr>
        <w:t>de</w:t>
      </w:r>
      <w:r w:rsidRPr="00D01B50">
        <w:rPr>
          <w:spacing w:val="-2"/>
          <w:sz w:val="24"/>
          <w:szCs w:val="24"/>
        </w:rPr>
        <w:t xml:space="preserve"> </w:t>
      </w:r>
      <w:r w:rsidRPr="00D01B50">
        <w:rPr>
          <w:sz w:val="24"/>
          <w:szCs w:val="24"/>
        </w:rPr>
        <w:t>vantagens</w:t>
      </w:r>
      <w:r w:rsidRPr="00D01B50">
        <w:rPr>
          <w:spacing w:val="-1"/>
          <w:sz w:val="24"/>
          <w:szCs w:val="24"/>
        </w:rPr>
        <w:t xml:space="preserve"> </w:t>
      </w:r>
      <w:r w:rsidRPr="00D01B50">
        <w:rPr>
          <w:sz w:val="24"/>
          <w:szCs w:val="24"/>
        </w:rPr>
        <w:t>não</w:t>
      </w:r>
      <w:r w:rsidRPr="00D01B50">
        <w:rPr>
          <w:spacing w:val="2"/>
          <w:sz w:val="24"/>
          <w:szCs w:val="24"/>
        </w:rPr>
        <w:t xml:space="preserve"> </w:t>
      </w:r>
      <w:r w:rsidRPr="00D01B50">
        <w:rPr>
          <w:sz w:val="24"/>
          <w:szCs w:val="24"/>
        </w:rPr>
        <w:t>previstas</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edital;</w:t>
      </w:r>
    </w:p>
    <w:p w:rsidR="004820EC" w:rsidRPr="00D01B50" w:rsidRDefault="004820EC" w:rsidP="00B522E7">
      <w:pPr>
        <w:pStyle w:val="PargrafodaLista"/>
        <w:widowControl w:val="0"/>
        <w:numPr>
          <w:ilvl w:val="0"/>
          <w:numId w:val="25"/>
        </w:numPr>
        <w:tabs>
          <w:tab w:val="left" w:pos="1419"/>
          <w:tab w:val="left" w:pos="1701"/>
        </w:tabs>
        <w:ind w:left="0" w:right="-6" w:firstLine="0"/>
        <w:mirrorIndents/>
        <w:rPr>
          <w:sz w:val="24"/>
          <w:szCs w:val="24"/>
        </w:rPr>
      </w:pPr>
      <w:r w:rsidRPr="00D01B50">
        <w:rPr>
          <w:sz w:val="24"/>
          <w:szCs w:val="24"/>
        </w:rPr>
        <w:t>que</w:t>
      </w:r>
      <w:r w:rsidRPr="00D01B50">
        <w:rPr>
          <w:spacing w:val="-3"/>
          <w:sz w:val="24"/>
          <w:szCs w:val="24"/>
        </w:rPr>
        <w:t xml:space="preserve"> </w:t>
      </w:r>
      <w:r w:rsidRPr="00D01B50">
        <w:rPr>
          <w:sz w:val="24"/>
          <w:szCs w:val="24"/>
        </w:rPr>
        <w:t>apresentar</w:t>
      </w:r>
      <w:r w:rsidRPr="00D01B50">
        <w:rPr>
          <w:spacing w:val="-1"/>
          <w:sz w:val="24"/>
          <w:szCs w:val="24"/>
        </w:rPr>
        <w:t xml:space="preserve"> </w:t>
      </w:r>
      <w:r w:rsidRPr="00D01B50">
        <w:rPr>
          <w:sz w:val="24"/>
          <w:szCs w:val="24"/>
        </w:rPr>
        <w:t>preços</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vantagens</w:t>
      </w:r>
      <w:r w:rsidRPr="00D01B50">
        <w:rPr>
          <w:spacing w:val="-1"/>
          <w:sz w:val="24"/>
          <w:szCs w:val="24"/>
        </w:rPr>
        <w:t xml:space="preserve"> </w:t>
      </w:r>
      <w:r w:rsidRPr="00D01B50">
        <w:rPr>
          <w:sz w:val="24"/>
          <w:szCs w:val="24"/>
        </w:rPr>
        <w:t>baseadas</w:t>
      </w:r>
      <w:r w:rsidRPr="00D01B50">
        <w:rPr>
          <w:spacing w:val="-2"/>
          <w:sz w:val="24"/>
          <w:szCs w:val="24"/>
        </w:rPr>
        <w:t xml:space="preserve"> </w:t>
      </w:r>
      <w:r w:rsidRPr="00D01B50">
        <w:rPr>
          <w:sz w:val="24"/>
          <w:szCs w:val="24"/>
        </w:rPr>
        <w:t>nas</w:t>
      </w:r>
      <w:r w:rsidRPr="00D01B50">
        <w:rPr>
          <w:spacing w:val="-1"/>
          <w:sz w:val="24"/>
          <w:szCs w:val="24"/>
        </w:rPr>
        <w:t xml:space="preserve"> </w:t>
      </w:r>
      <w:r w:rsidRPr="00D01B50">
        <w:rPr>
          <w:sz w:val="24"/>
          <w:szCs w:val="24"/>
        </w:rPr>
        <w:t>ofertas</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demais</w:t>
      </w:r>
      <w:r w:rsidRPr="00D01B50">
        <w:rPr>
          <w:spacing w:val="-1"/>
          <w:sz w:val="24"/>
          <w:szCs w:val="24"/>
        </w:rPr>
        <w:t xml:space="preserve"> </w:t>
      </w:r>
      <w:r w:rsidRPr="00D01B50">
        <w:rPr>
          <w:sz w:val="24"/>
          <w:szCs w:val="24"/>
        </w:rPr>
        <w:t>proponentes;</w:t>
      </w:r>
    </w:p>
    <w:p w:rsidR="004820EC" w:rsidRPr="00D01B50" w:rsidRDefault="004820EC" w:rsidP="00B522E7">
      <w:pPr>
        <w:pStyle w:val="PargrafodaLista"/>
        <w:widowControl w:val="0"/>
        <w:numPr>
          <w:ilvl w:val="0"/>
          <w:numId w:val="25"/>
        </w:numPr>
        <w:tabs>
          <w:tab w:val="left" w:pos="1405"/>
          <w:tab w:val="left" w:pos="1701"/>
        </w:tabs>
        <w:ind w:left="0" w:right="-6" w:firstLine="0"/>
        <w:mirrorIndents/>
        <w:rPr>
          <w:sz w:val="24"/>
          <w:szCs w:val="24"/>
        </w:rPr>
      </w:pPr>
      <w:r w:rsidRPr="00D01B50">
        <w:rPr>
          <w:sz w:val="24"/>
          <w:szCs w:val="24"/>
        </w:rPr>
        <w:t>que</w:t>
      </w:r>
      <w:r w:rsidRPr="00D01B50">
        <w:rPr>
          <w:spacing w:val="-3"/>
          <w:sz w:val="24"/>
          <w:szCs w:val="24"/>
        </w:rPr>
        <w:t xml:space="preserve"> </w:t>
      </w:r>
      <w:r w:rsidRPr="00D01B50">
        <w:rPr>
          <w:sz w:val="24"/>
          <w:szCs w:val="24"/>
        </w:rPr>
        <w:t>apresente</w:t>
      </w:r>
      <w:r w:rsidRPr="00D01B50">
        <w:rPr>
          <w:spacing w:val="-1"/>
          <w:sz w:val="24"/>
          <w:szCs w:val="24"/>
        </w:rPr>
        <w:t xml:space="preserve"> </w:t>
      </w:r>
      <w:r w:rsidRPr="00D01B50">
        <w:rPr>
          <w:sz w:val="24"/>
          <w:szCs w:val="24"/>
        </w:rPr>
        <w:t>preços</w:t>
      </w:r>
      <w:r w:rsidRPr="00D01B50">
        <w:rPr>
          <w:spacing w:val="-1"/>
          <w:sz w:val="24"/>
          <w:szCs w:val="24"/>
        </w:rPr>
        <w:t xml:space="preserve"> </w:t>
      </w:r>
      <w:r w:rsidRPr="00D01B50">
        <w:rPr>
          <w:sz w:val="24"/>
          <w:szCs w:val="24"/>
        </w:rPr>
        <w:t>unitários simbólicos,</w:t>
      </w:r>
      <w:r w:rsidRPr="00D01B50">
        <w:rPr>
          <w:spacing w:val="-1"/>
          <w:sz w:val="24"/>
          <w:szCs w:val="24"/>
        </w:rPr>
        <w:t xml:space="preserve"> </w:t>
      </w:r>
      <w:r w:rsidRPr="00D01B50">
        <w:rPr>
          <w:sz w:val="24"/>
          <w:szCs w:val="24"/>
        </w:rPr>
        <w:t>irrisórios ou de</w:t>
      </w:r>
      <w:r w:rsidRPr="00D01B50">
        <w:rPr>
          <w:spacing w:val="-2"/>
          <w:sz w:val="24"/>
          <w:szCs w:val="24"/>
        </w:rPr>
        <w:t xml:space="preserve"> </w:t>
      </w:r>
      <w:r w:rsidRPr="00D01B50">
        <w:rPr>
          <w:sz w:val="24"/>
          <w:szCs w:val="24"/>
        </w:rPr>
        <w:t>valor zero;</w:t>
      </w:r>
    </w:p>
    <w:p w:rsidR="004820EC" w:rsidRPr="00D01B50" w:rsidRDefault="004820EC" w:rsidP="00B522E7">
      <w:pPr>
        <w:pStyle w:val="PargrafodaLista"/>
        <w:widowControl w:val="0"/>
        <w:numPr>
          <w:ilvl w:val="0"/>
          <w:numId w:val="25"/>
        </w:numPr>
        <w:tabs>
          <w:tab w:val="left" w:pos="1438"/>
          <w:tab w:val="left" w:pos="1701"/>
        </w:tabs>
        <w:ind w:left="0" w:right="-6" w:firstLine="0"/>
        <w:mirrorIndents/>
        <w:rPr>
          <w:sz w:val="24"/>
          <w:szCs w:val="24"/>
        </w:rPr>
      </w:pPr>
      <w:r w:rsidRPr="00D01B50">
        <w:rPr>
          <w:sz w:val="24"/>
          <w:szCs w:val="24"/>
        </w:rPr>
        <w:t>que</w:t>
      </w:r>
      <w:r w:rsidRPr="00D01B50">
        <w:rPr>
          <w:spacing w:val="-2"/>
          <w:sz w:val="24"/>
          <w:szCs w:val="24"/>
        </w:rPr>
        <w:t xml:space="preserve"> </w:t>
      </w:r>
      <w:r w:rsidRPr="00D01B50">
        <w:rPr>
          <w:sz w:val="24"/>
          <w:szCs w:val="24"/>
        </w:rPr>
        <w:t>não</w:t>
      </w:r>
      <w:r w:rsidRPr="00D01B50">
        <w:rPr>
          <w:spacing w:val="1"/>
          <w:sz w:val="24"/>
          <w:szCs w:val="24"/>
        </w:rPr>
        <w:t xml:space="preserve"> </w:t>
      </w:r>
      <w:r w:rsidRPr="00D01B50">
        <w:rPr>
          <w:sz w:val="24"/>
          <w:szCs w:val="24"/>
        </w:rPr>
        <w:t>aceite</w:t>
      </w:r>
      <w:r w:rsidRPr="00D01B50">
        <w:rPr>
          <w:spacing w:val="-2"/>
          <w:sz w:val="24"/>
          <w:szCs w:val="24"/>
        </w:rPr>
        <w:t xml:space="preserve"> </w:t>
      </w:r>
      <w:r w:rsidRPr="00D01B50">
        <w:rPr>
          <w:sz w:val="24"/>
          <w:szCs w:val="24"/>
        </w:rPr>
        <w:t>correção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cronograma</w:t>
      </w:r>
      <w:r w:rsidRPr="00D01B50">
        <w:rPr>
          <w:spacing w:val="-1"/>
          <w:sz w:val="24"/>
          <w:szCs w:val="24"/>
        </w:rPr>
        <w:t xml:space="preserve"> </w:t>
      </w:r>
      <w:r w:rsidRPr="00D01B50">
        <w:rPr>
          <w:sz w:val="24"/>
          <w:szCs w:val="24"/>
        </w:rPr>
        <w:t>físico-financeiro;</w:t>
      </w:r>
    </w:p>
    <w:p w:rsidR="004820EC" w:rsidRPr="00D01B50" w:rsidRDefault="004820EC" w:rsidP="00B522E7">
      <w:pPr>
        <w:pStyle w:val="PargrafodaLista"/>
        <w:widowControl w:val="0"/>
        <w:numPr>
          <w:ilvl w:val="0"/>
          <w:numId w:val="25"/>
        </w:numPr>
        <w:tabs>
          <w:tab w:val="left" w:pos="1425"/>
          <w:tab w:val="left" w:pos="1701"/>
        </w:tabs>
        <w:ind w:left="0" w:right="-6" w:firstLine="0"/>
        <w:mirrorIndents/>
        <w:rPr>
          <w:sz w:val="24"/>
          <w:szCs w:val="24"/>
        </w:rPr>
      </w:pPr>
      <w:r w:rsidRPr="00D01B50">
        <w:rPr>
          <w:sz w:val="24"/>
          <w:szCs w:val="24"/>
        </w:rPr>
        <w:t>que venha a ser considerada inexequível pela Comissão de Licitação, após procedimento para</w:t>
      </w:r>
      <w:r w:rsidRPr="00D01B50">
        <w:rPr>
          <w:spacing w:val="1"/>
          <w:sz w:val="24"/>
          <w:szCs w:val="24"/>
        </w:rPr>
        <w:t xml:space="preserve"> </w:t>
      </w:r>
      <w:r w:rsidRPr="00D01B50">
        <w:rPr>
          <w:sz w:val="24"/>
          <w:szCs w:val="24"/>
        </w:rPr>
        <w:t>apurar a viabilidade técnica e econômica do preço global proposto, quando for razoável concluir</w:t>
      </w:r>
      <w:r w:rsidRPr="00D01B50">
        <w:rPr>
          <w:spacing w:val="1"/>
          <w:sz w:val="24"/>
          <w:szCs w:val="24"/>
        </w:rPr>
        <w:t xml:space="preserve"> </w:t>
      </w:r>
      <w:r w:rsidRPr="00D01B50">
        <w:rPr>
          <w:sz w:val="24"/>
          <w:szCs w:val="24"/>
        </w:rPr>
        <w:t>que</w:t>
      </w:r>
      <w:r w:rsidRPr="00D01B50">
        <w:rPr>
          <w:spacing w:val="-2"/>
          <w:sz w:val="24"/>
          <w:szCs w:val="24"/>
        </w:rPr>
        <w:t xml:space="preserve"> </w:t>
      </w:r>
      <w:r w:rsidRPr="00D01B50">
        <w:rPr>
          <w:sz w:val="24"/>
          <w:szCs w:val="24"/>
        </w:rPr>
        <w:t>a</w:t>
      </w:r>
      <w:r w:rsidRPr="00D01B50">
        <w:rPr>
          <w:spacing w:val="-1"/>
          <w:sz w:val="24"/>
          <w:szCs w:val="24"/>
        </w:rPr>
        <w:t xml:space="preserve"> </w:t>
      </w:r>
      <w:r w:rsidRPr="00D01B50">
        <w:rPr>
          <w:sz w:val="24"/>
          <w:szCs w:val="24"/>
        </w:rPr>
        <w:t>proponente não é</w:t>
      </w:r>
      <w:r w:rsidRPr="00D01B50">
        <w:rPr>
          <w:spacing w:val="1"/>
          <w:sz w:val="24"/>
          <w:szCs w:val="24"/>
        </w:rPr>
        <w:t xml:space="preserve"> </w:t>
      </w:r>
      <w:r w:rsidRPr="00D01B50">
        <w:rPr>
          <w:sz w:val="24"/>
          <w:szCs w:val="24"/>
        </w:rPr>
        <w:t>capaz</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executar</w:t>
      </w:r>
      <w:r w:rsidRPr="00D01B50">
        <w:rPr>
          <w:spacing w:val="-2"/>
          <w:sz w:val="24"/>
          <w:szCs w:val="24"/>
        </w:rPr>
        <w:t xml:space="preserve"> </w:t>
      </w:r>
      <w:r w:rsidRPr="00D01B50">
        <w:rPr>
          <w:sz w:val="24"/>
          <w:szCs w:val="24"/>
        </w:rPr>
        <w:t>o</w:t>
      </w:r>
      <w:r w:rsidRPr="00D01B50">
        <w:rPr>
          <w:spacing w:val="-1"/>
          <w:sz w:val="24"/>
          <w:szCs w:val="24"/>
        </w:rPr>
        <w:t xml:space="preserve"> </w:t>
      </w:r>
      <w:r w:rsidRPr="00D01B50">
        <w:rPr>
          <w:sz w:val="24"/>
          <w:szCs w:val="24"/>
        </w:rPr>
        <w:t>Contrato ao preço de</w:t>
      </w:r>
      <w:r w:rsidRPr="00D01B50">
        <w:rPr>
          <w:spacing w:val="-1"/>
          <w:sz w:val="24"/>
          <w:szCs w:val="24"/>
        </w:rPr>
        <w:t xml:space="preserve"> </w:t>
      </w:r>
      <w:r w:rsidRPr="00D01B50">
        <w:rPr>
          <w:sz w:val="24"/>
          <w:szCs w:val="24"/>
        </w:rPr>
        <w:t>sua</w:t>
      </w:r>
      <w:r w:rsidRPr="00D01B50">
        <w:rPr>
          <w:spacing w:val="-1"/>
          <w:sz w:val="24"/>
          <w:szCs w:val="24"/>
        </w:rPr>
        <w:t xml:space="preserve"> </w:t>
      </w:r>
      <w:r w:rsidRPr="00D01B50">
        <w:rPr>
          <w:sz w:val="24"/>
          <w:szCs w:val="24"/>
        </w:rPr>
        <w:t>oferta.</w:t>
      </w:r>
    </w:p>
    <w:p w:rsidR="004820EC" w:rsidRPr="00D01B50" w:rsidRDefault="004820EC" w:rsidP="00B522E7">
      <w:pPr>
        <w:pStyle w:val="PargrafodaLista"/>
        <w:widowControl w:val="0"/>
        <w:numPr>
          <w:ilvl w:val="1"/>
          <w:numId w:val="31"/>
        </w:numPr>
        <w:tabs>
          <w:tab w:val="left" w:pos="1701"/>
          <w:tab w:val="left" w:pos="1774"/>
        </w:tabs>
        <w:ind w:left="0" w:right="-6" w:firstLine="0"/>
        <w:mirrorIndents/>
        <w:rPr>
          <w:sz w:val="24"/>
          <w:szCs w:val="24"/>
        </w:rPr>
      </w:pPr>
      <w:r w:rsidRPr="00D01B50">
        <w:rPr>
          <w:sz w:val="24"/>
          <w:szCs w:val="24"/>
        </w:rPr>
        <w:t>Consideram-se</w:t>
      </w:r>
      <w:r w:rsidRPr="00D01B50">
        <w:rPr>
          <w:spacing w:val="10"/>
          <w:sz w:val="24"/>
          <w:szCs w:val="24"/>
        </w:rPr>
        <w:t xml:space="preserve"> </w:t>
      </w:r>
      <w:r w:rsidRPr="00D01B50">
        <w:rPr>
          <w:sz w:val="24"/>
          <w:szCs w:val="24"/>
        </w:rPr>
        <w:t>inexequíveis</w:t>
      </w:r>
      <w:r w:rsidRPr="00D01B50">
        <w:rPr>
          <w:spacing w:val="13"/>
          <w:sz w:val="24"/>
          <w:szCs w:val="24"/>
        </w:rPr>
        <w:t xml:space="preserve"> </w:t>
      </w:r>
      <w:r w:rsidRPr="00D01B50">
        <w:rPr>
          <w:sz w:val="24"/>
          <w:szCs w:val="24"/>
        </w:rPr>
        <w:t>as</w:t>
      </w:r>
      <w:r w:rsidRPr="00D01B50">
        <w:rPr>
          <w:spacing w:val="12"/>
          <w:sz w:val="24"/>
          <w:szCs w:val="24"/>
        </w:rPr>
        <w:t xml:space="preserve"> </w:t>
      </w:r>
      <w:r w:rsidRPr="00D01B50">
        <w:rPr>
          <w:sz w:val="24"/>
          <w:szCs w:val="24"/>
        </w:rPr>
        <w:t>propostas</w:t>
      </w:r>
      <w:r w:rsidRPr="00D01B50">
        <w:rPr>
          <w:spacing w:val="13"/>
          <w:sz w:val="24"/>
          <w:szCs w:val="24"/>
        </w:rPr>
        <w:t xml:space="preserve"> </w:t>
      </w:r>
      <w:r w:rsidRPr="00D01B50">
        <w:rPr>
          <w:sz w:val="24"/>
          <w:szCs w:val="24"/>
        </w:rPr>
        <w:t>cujos</w:t>
      </w:r>
      <w:r w:rsidRPr="00D01B50">
        <w:rPr>
          <w:spacing w:val="12"/>
          <w:sz w:val="24"/>
          <w:szCs w:val="24"/>
        </w:rPr>
        <w:t xml:space="preserve"> </w:t>
      </w:r>
      <w:r w:rsidRPr="00D01B50">
        <w:rPr>
          <w:sz w:val="24"/>
          <w:szCs w:val="24"/>
        </w:rPr>
        <w:t>preços</w:t>
      </w:r>
      <w:r w:rsidRPr="00D01B50">
        <w:rPr>
          <w:spacing w:val="11"/>
          <w:sz w:val="24"/>
          <w:szCs w:val="24"/>
        </w:rPr>
        <w:t xml:space="preserve"> </w:t>
      </w:r>
      <w:r w:rsidRPr="00D01B50">
        <w:rPr>
          <w:sz w:val="24"/>
          <w:szCs w:val="24"/>
        </w:rPr>
        <w:t>globais</w:t>
      </w:r>
      <w:r w:rsidRPr="00D01B50">
        <w:rPr>
          <w:spacing w:val="12"/>
          <w:sz w:val="24"/>
          <w:szCs w:val="24"/>
        </w:rPr>
        <w:t xml:space="preserve"> </w:t>
      </w:r>
      <w:r w:rsidRPr="00D01B50">
        <w:rPr>
          <w:sz w:val="24"/>
          <w:szCs w:val="24"/>
        </w:rPr>
        <w:t>analisados</w:t>
      </w:r>
      <w:r w:rsidRPr="00D01B50">
        <w:rPr>
          <w:spacing w:val="12"/>
          <w:sz w:val="24"/>
          <w:szCs w:val="24"/>
        </w:rPr>
        <w:t xml:space="preserve"> </w:t>
      </w:r>
      <w:r w:rsidRPr="00D01B50">
        <w:rPr>
          <w:sz w:val="24"/>
          <w:szCs w:val="24"/>
        </w:rPr>
        <w:t>sejam</w:t>
      </w:r>
      <w:r w:rsidRPr="00D01B50">
        <w:rPr>
          <w:spacing w:val="12"/>
          <w:sz w:val="24"/>
          <w:szCs w:val="24"/>
        </w:rPr>
        <w:t xml:space="preserve"> </w:t>
      </w:r>
      <w:r w:rsidRPr="00D01B50">
        <w:rPr>
          <w:sz w:val="24"/>
          <w:szCs w:val="24"/>
        </w:rPr>
        <w:t>inferiores</w:t>
      </w:r>
      <w:r w:rsidRPr="00D01B50">
        <w:rPr>
          <w:spacing w:val="-58"/>
          <w:sz w:val="24"/>
          <w:szCs w:val="24"/>
        </w:rPr>
        <w:t xml:space="preserve"> </w:t>
      </w:r>
      <w:r w:rsidRPr="00D01B50">
        <w:rPr>
          <w:sz w:val="24"/>
          <w:szCs w:val="24"/>
        </w:rPr>
        <w:t>a</w:t>
      </w:r>
      <w:r w:rsidRPr="00D01B50">
        <w:rPr>
          <w:spacing w:val="-2"/>
          <w:sz w:val="24"/>
          <w:szCs w:val="24"/>
        </w:rPr>
        <w:t xml:space="preserve"> </w:t>
      </w:r>
      <w:r w:rsidRPr="00D01B50">
        <w:rPr>
          <w:sz w:val="24"/>
          <w:szCs w:val="24"/>
        </w:rPr>
        <w:t>70%</w:t>
      </w:r>
      <w:r w:rsidRPr="00D01B50">
        <w:rPr>
          <w:spacing w:val="-1"/>
          <w:sz w:val="24"/>
          <w:szCs w:val="24"/>
        </w:rPr>
        <w:t xml:space="preserve"> </w:t>
      </w:r>
      <w:r w:rsidRPr="00D01B50">
        <w:rPr>
          <w:sz w:val="24"/>
          <w:szCs w:val="24"/>
        </w:rPr>
        <w:t>(setenta</w:t>
      </w:r>
      <w:r w:rsidRPr="00D01B50">
        <w:rPr>
          <w:spacing w:val="-1"/>
          <w:sz w:val="24"/>
          <w:szCs w:val="24"/>
        </w:rPr>
        <w:t xml:space="preserve"> </w:t>
      </w:r>
      <w:r w:rsidRPr="00D01B50">
        <w:rPr>
          <w:sz w:val="24"/>
          <w:szCs w:val="24"/>
        </w:rPr>
        <w:t>por cento)</w:t>
      </w:r>
      <w:r w:rsidRPr="00D01B50">
        <w:rPr>
          <w:spacing w:val="1"/>
          <w:sz w:val="24"/>
          <w:szCs w:val="24"/>
        </w:rPr>
        <w:t xml:space="preserve"> </w:t>
      </w:r>
      <w:r w:rsidRPr="00D01B50">
        <w:rPr>
          <w:sz w:val="24"/>
          <w:szCs w:val="24"/>
        </w:rPr>
        <w:t>do menor</w:t>
      </w:r>
      <w:r w:rsidRPr="00D01B50">
        <w:rPr>
          <w:spacing w:val="-2"/>
          <w:sz w:val="24"/>
          <w:szCs w:val="24"/>
        </w:rPr>
        <w:t xml:space="preserve"> </w:t>
      </w:r>
      <w:r w:rsidRPr="00D01B50">
        <w:rPr>
          <w:sz w:val="24"/>
          <w:szCs w:val="24"/>
        </w:rPr>
        <w:t>dos seguintes</w:t>
      </w:r>
      <w:r w:rsidRPr="00D01B50">
        <w:rPr>
          <w:spacing w:val="2"/>
          <w:sz w:val="24"/>
          <w:szCs w:val="24"/>
        </w:rPr>
        <w:t xml:space="preserve"> </w:t>
      </w:r>
      <w:r w:rsidRPr="00D01B50">
        <w:rPr>
          <w:sz w:val="24"/>
          <w:szCs w:val="24"/>
        </w:rPr>
        <w:t>valores:</w:t>
      </w:r>
    </w:p>
    <w:p w:rsidR="004820EC" w:rsidRPr="00D01B50" w:rsidRDefault="004820EC" w:rsidP="00DF119B">
      <w:pPr>
        <w:pStyle w:val="Corpodetexto"/>
        <w:widowControl w:val="0"/>
        <w:tabs>
          <w:tab w:val="left" w:pos="1701"/>
        </w:tabs>
        <w:ind w:left="0" w:right="-6"/>
        <w:mirrorIndents/>
      </w:pPr>
    </w:p>
    <w:p w:rsidR="004820EC" w:rsidRPr="00D01B50" w:rsidRDefault="004820EC" w:rsidP="00B522E7">
      <w:pPr>
        <w:pStyle w:val="PargrafodaLista"/>
        <w:widowControl w:val="0"/>
        <w:numPr>
          <w:ilvl w:val="0"/>
          <w:numId w:val="24"/>
        </w:numPr>
        <w:tabs>
          <w:tab w:val="left" w:pos="1424"/>
          <w:tab w:val="left" w:pos="1701"/>
        </w:tabs>
        <w:ind w:left="0" w:right="-6" w:firstLine="0"/>
        <w:mirrorIndents/>
        <w:rPr>
          <w:sz w:val="24"/>
          <w:szCs w:val="24"/>
        </w:rPr>
      </w:pPr>
      <w:r w:rsidRPr="00D01B50">
        <w:rPr>
          <w:sz w:val="24"/>
          <w:szCs w:val="24"/>
        </w:rPr>
        <w:t>média aritmética dos preços globais analisados, das propostas superiores a 50% (cinquenta por</w:t>
      </w:r>
      <w:r w:rsidRPr="00D01B50">
        <w:rPr>
          <w:spacing w:val="-57"/>
          <w:sz w:val="24"/>
          <w:szCs w:val="24"/>
        </w:rPr>
        <w:t xml:space="preserve"> </w:t>
      </w:r>
      <w:r w:rsidRPr="00D01B50">
        <w:rPr>
          <w:sz w:val="24"/>
          <w:szCs w:val="24"/>
        </w:rPr>
        <w:t>cento)</w:t>
      </w:r>
      <w:r w:rsidRPr="00D01B50">
        <w:rPr>
          <w:spacing w:val="-1"/>
          <w:sz w:val="24"/>
          <w:szCs w:val="24"/>
        </w:rPr>
        <w:t xml:space="preserve"> </w:t>
      </w:r>
      <w:r w:rsidRPr="00D01B50">
        <w:rPr>
          <w:sz w:val="24"/>
          <w:szCs w:val="24"/>
        </w:rPr>
        <w:t>do preço orçado pelo licitador, ou</w:t>
      </w:r>
    </w:p>
    <w:p w:rsidR="004820EC" w:rsidRPr="004C1262" w:rsidRDefault="004820EC" w:rsidP="00B522E7">
      <w:pPr>
        <w:pStyle w:val="PargrafodaLista"/>
        <w:widowControl w:val="0"/>
        <w:numPr>
          <w:ilvl w:val="0"/>
          <w:numId w:val="24"/>
        </w:numPr>
        <w:tabs>
          <w:tab w:val="left" w:pos="1419"/>
          <w:tab w:val="left" w:pos="1701"/>
        </w:tabs>
        <w:ind w:left="0" w:right="-6" w:firstLine="0"/>
        <w:mirrorIndents/>
        <w:rPr>
          <w:sz w:val="24"/>
          <w:szCs w:val="24"/>
        </w:rPr>
      </w:pPr>
      <w:r w:rsidRPr="00D01B50">
        <w:rPr>
          <w:sz w:val="24"/>
          <w:szCs w:val="24"/>
        </w:rPr>
        <w:t>preço global</w:t>
      </w:r>
      <w:r w:rsidRPr="00D01B50">
        <w:rPr>
          <w:spacing w:val="-2"/>
          <w:sz w:val="24"/>
          <w:szCs w:val="24"/>
        </w:rPr>
        <w:t xml:space="preserve"> </w:t>
      </w:r>
      <w:r w:rsidRPr="00D01B50">
        <w:rPr>
          <w:sz w:val="24"/>
          <w:szCs w:val="24"/>
        </w:rPr>
        <w:t>orçado</w:t>
      </w:r>
      <w:r w:rsidRPr="00D01B50">
        <w:rPr>
          <w:spacing w:val="-1"/>
          <w:sz w:val="24"/>
          <w:szCs w:val="24"/>
        </w:rPr>
        <w:t xml:space="preserve"> </w:t>
      </w:r>
      <w:r w:rsidRPr="00D01B50">
        <w:rPr>
          <w:sz w:val="24"/>
          <w:szCs w:val="24"/>
        </w:rPr>
        <w:t>pelo</w:t>
      </w:r>
      <w:r w:rsidRPr="00D01B50">
        <w:rPr>
          <w:spacing w:val="-2"/>
          <w:sz w:val="24"/>
          <w:szCs w:val="24"/>
        </w:rPr>
        <w:t xml:space="preserve"> </w:t>
      </w:r>
      <w:r w:rsidRPr="00D01B50">
        <w:rPr>
          <w:sz w:val="24"/>
          <w:szCs w:val="24"/>
        </w:rPr>
        <w:t>licitador.</w:t>
      </w:r>
    </w:p>
    <w:p w:rsidR="004820EC" w:rsidRPr="00D01B50" w:rsidRDefault="004820EC" w:rsidP="00B522E7">
      <w:pPr>
        <w:pStyle w:val="PargrafodaLista"/>
        <w:widowControl w:val="0"/>
        <w:numPr>
          <w:ilvl w:val="1"/>
          <w:numId w:val="31"/>
        </w:numPr>
        <w:tabs>
          <w:tab w:val="left" w:pos="1560"/>
          <w:tab w:val="left" w:pos="1701"/>
        </w:tabs>
        <w:ind w:left="0" w:right="-6" w:firstLine="0"/>
        <w:mirrorIndents/>
        <w:rPr>
          <w:sz w:val="24"/>
          <w:szCs w:val="24"/>
        </w:rPr>
      </w:pPr>
      <w:r w:rsidRPr="00D01B50">
        <w:rPr>
          <w:sz w:val="24"/>
          <w:szCs w:val="24"/>
        </w:rPr>
        <w:t>A</w:t>
      </w:r>
      <w:r w:rsidRPr="00DF119B">
        <w:rPr>
          <w:spacing w:val="1"/>
          <w:sz w:val="24"/>
          <w:szCs w:val="24"/>
        </w:rPr>
        <w:t xml:space="preserve"> </w:t>
      </w:r>
      <w:r w:rsidRPr="00D01B50">
        <w:rPr>
          <w:sz w:val="24"/>
          <w:szCs w:val="24"/>
        </w:rPr>
        <w:t>proponente</w:t>
      </w:r>
      <w:r w:rsidRPr="00DF119B">
        <w:rPr>
          <w:spacing w:val="1"/>
          <w:sz w:val="24"/>
          <w:szCs w:val="24"/>
        </w:rPr>
        <w:t xml:space="preserve"> </w:t>
      </w:r>
      <w:r w:rsidRPr="00D01B50">
        <w:rPr>
          <w:sz w:val="24"/>
          <w:szCs w:val="24"/>
        </w:rPr>
        <w:t>deverá</w:t>
      </w:r>
      <w:r w:rsidRPr="00DF119B">
        <w:rPr>
          <w:spacing w:val="1"/>
          <w:sz w:val="24"/>
          <w:szCs w:val="24"/>
        </w:rPr>
        <w:t xml:space="preserve"> </w:t>
      </w:r>
      <w:r w:rsidRPr="00D01B50">
        <w:rPr>
          <w:sz w:val="24"/>
          <w:szCs w:val="24"/>
        </w:rPr>
        <w:t>estar</w:t>
      </w:r>
      <w:r w:rsidRPr="00DF119B">
        <w:rPr>
          <w:spacing w:val="1"/>
          <w:sz w:val="24"/>
          <w:szCs w:val="24"/>
        </w:rPr>
        <w:t xml:space="preserve"> </w:t>
      </w:r>
      <w:r w:rsidRPr="00D01B50">
        <w:rPr>
          <w:sz w:val="24"/>
          <w:szCs w:val="24"/>
        </w:rPr>
        <w:t>apta,</w:t>
      </w:r>
      <w:r w:rsidRPr="00DF119B">
        <w:rPr>
          <w:spacing w:val="1"/>
          <w:sz w:val="24"/>
          <w:szCs w:val="24"/>
        </w:rPr>
        <w:t xml:space="preserve"> </w:t>
      </w:r>
      <w:r w:rsidRPr="00D01B50">
        <w:rPr>
          <w:sz w:val="24"/>
          <w:szCs w:val="24"/>
        </w:rPr>
        <w:t>quando</w:t>
      </w:r>
      <w:r w:rsidRPr="00DF119B">
        <w:rPr>
          <w:spacing w:val="1"/>
          <w:sz w:val="24"/>
          <w:szCs w:val="24"/>
        </w:rPr>
        <w:t xml:space="preserve"> </w:t>
      </w:r>
      <w:r w:rsidRPr="00D01B50">
        <w:rPr>
          <w:sz w:val="24"/>
          <w:szCs w:val="24"/>
        </w:rPr>
        <w:t>solicitada</w:t>
      </w:r>
      <w:r w:rsidRPr="00DF119B">
        <w:rPr>
          <w:spacing w:val="1"/>
          <w:sz w:val="24"/>
          <w:szCs w:val="24"/>
        </w:rPr>
        <w:t xml:space="preserve"> </w:t>
      </w:r>
      <w:r w:rsidRPr="00D01B50">
        <w:rPr>
          <w:sz w:val="24"/>
          <w:szCs w:val="24"/>
        </w:rPr>
        <w:t>pela</w:t>
      </w:r>
      <w:r w:rsidRPr="00DF119B">
        <w:rPr>
          <w:spacing w:val="1"/>
          <w:sz w:val="24"/>
          <w:szCs w:val="24"/>
        </w:rPr>
        <w:t xml:space="preserve"> </w:t>
      </w:r>
      <w:r w:rsidRPr="00D01B50">
        <w:rPr>
          <w:sz w:val="24"/>
          <w:szCs w:val="24"/>
        </w:rPr>
        <w:t>Comissão</w:t>
      </w:r>
      <w:r w:rsidRPr="00DF119B">
        <w:rPr>
          <w:spacing w:val="1"/>
          <w:sz w:val="24"/>
          <w:szCs w:val="24"/>
        </w:rPr>
        <w:t xml:space="preserve"> </w:t>
      </w:r>
      <w:r w:rsidRPr="00D01B50">
        <w:rPr>
          <w:sz w:val="24"/>
          <w:szCs w:val="24"/>
        </w:rPr>
        <w:t>de</w:t>
      </w:r>
      <w:r w:rsidRPr="00DF119B">
        <w:rPr>
          <w:spacing w:val="1"/>
          <w:sz w:val="24"/>
          <w:szCs w:val="24"/>
        </w:rPr>
        <w:t xml:space="preserve"> </w:t>
      </w:r>
      <w:r w:rsidRPr="00D01B50">
        <w:rPr>
          <w:sz w:val="24"/>
          <w:szCs w:val="24"/>
        </w:rPr>
        <w:t>Licitação,</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apresentar</w:t>
      </w:r>
      <w:r w:rsidRPr="00DF119B">
        <w:rPr>
          <w:spacing w:val="11"/>
          <w:sz w:val="24"/>
          <w:szCs w:val="24"/>
        </w:rPr>
        <w:t xml:space="preserve"> </w:t>
      </w:r>
      <w:r w:rsidRPr="00D01B50">
        <w:rPr>
          <w:sz w:val="24"/>
          <w:szCs w:val="24"/>
        </w:rPr>
        <w:t>uma</w:t>
      </w:r>
      <w:r w:rsidRPr="00DF119B">
        <w:rPr>
          <w:spacing w:val="12"/>
          <w:sz w:val="24"/>
          <w:szCs w:val="24"/>
        </w:rPr>
        <w:t xml:space="preserve"> </w:t>
      </w:r>
      <w:r w:rsidRPr="00D01B50">
        <w:rPr>
          <w:sz w:val="24"/>
          <w:szCs w:val="24"/>
        </w:rPr>
        <w:t>detalhada</w:t>
      </w:r>
      <w:r w:rsidRPr="00DF119B">
        <w:rPr>
          <w:spacing w:val="12"/>
          <w:sz w:val="24"/>
          <w:szCs w:val="24"/>
        </w:rPr>
        <w:t xml:space="preserve"> </w:t>
      </w:r>
      <w:r w:rsidRPr="00D01B50">
        <w:rPr>
          <w:sz w:val="24"/>
          <w:szCs w:val="24"/>
        </w:rPr>
        <w:t>composição</w:t>
      </w:r>
      <w:r w:rsidRPr="00DF119B">
        <w:rPr>
          <w:spacing w:val="13"/>
          <w:sz w:val="24"/>
          <w:szCs w:val="24"/>
        </w:rPr>
        <w:t xml:space="preserve"> </w:t>
      </w:r>
      <w:r w:rsidRPr="00D01B50">
        <w:rPr>
          <w:sz w:val="24"/>
          <w:szCs w:val="24"/>
        </w:rPr>
        <w:t>de</w:t>
      </w:r>
      <w:r w:rsidRPr="00DF119B">
        <w:rPr>
          <w:spacing w:val="11"/>
          <w:sz w:val="24"/>
          <w:szCs w:val="24"/>
        </w:rPr>
        <w:t xml:space="preserve"> </w:t>
      </w:r>
      <w:r w:rsidRPr="00D01B50">
        <w:rPr>
          <w:sz w:val="24"/>
          <w:szCs w:val="24"/>
        </w:rPr>
        <w:t>preços</w:t>
      </w:r>
      <w:r w:rsidRPr="00DF119B">
        <w:rPr>
          <w:spacing w:val="13"/>
          <w:sz w:val="24"/>
          <w:szCs w:val="24"/>
        </w:rPr>
        <w:t xml:space="preserve"> </w:t>
      </w:r>
      <w:r w:rsidRPr="00D01B50">
        <w:rPr>
          <w:sz w:val="24"/>
          <w:szCs w:val="24"/>
        </w:rPr>
        <w:t>unitários</w:t>
      </w:r>
      <w:r w:rsidRPr="00DF119B">
        <w:rPr>
          <w:spacing w:val="13"/>
          <w:sz w:val="24"/>
          <w:szCs w:val="24"/>
        </w:rPr>
        <w:t xml:space="preserve"> </w:t>
      </w:r>
      <w:r w:rsidRPr="00D01B50">
        <w:rPr>
          <w:sz w:val="24"/>
          <w:szCs w:val="24"/>
        </w:rPr>
        <w:t>que</w:t>
      </w:r>
      <w:r w:rsidRPr="00DF119B">
        <w:rPr>
          <w:spacing w:val="12"/>
          <w:sz w:val="24"/>
          <w:szCs w:val="24"/>
        </w:rPr>
        <w:t xml:space="preserve"> </w:t>
      </w:r>
      <w:r w:rsidRPr="00D01B50">
        <w:rPr>
          <w:sz w:val="24"/>
          <w:szCs w:val="24"/>
        </w:rPr>
        <w:t>demonstrem</w:t>
      </w:r>
      <w:r w:rsidRPr="00DF119B">
        <w:rPr>
          <w:spacing w:val="12"/>
          <w:sz w:val="24"/>
          <w:szCs w:val="24"/>
        </w:rPr>
        <w:t xml:space="preserve"> </w:t>
      </w:r>
      <w:r w:rsidRPr="00D01B50">
        <w:rPr>
          <w:sz w:val="24"/>
          <w:szCs w:val="24"/>
        </w:rPr>
        <w:t>a</w:t>
      </w:r>
      <w:r w:rsidRPr="00DF119B">
        <w:rPr>
          <w:spacing w:val="12"/>
          <w:sz w:val="24"/>
          <w:szCs w:val="24"/>
        </w:rPr>
        <w:t xml:space="preserve"> </w:t>
      </w:r>
      <w:r w:rsidRPr="00D01B50">
        <w:rPr>
          <w:sz w:val="24"/>
          <w:szCs w:val="24"/>
        </w:rPr>
        <w:t>viabilidade</w:t>
      </w:r>
      <w:r w:rsidRPr="00DF119B">
        <w:rPr>
          <w:spacing w:val="12"/>
          <w:sz w:val="24"/>
          <w:szCs w:val="24"/>
        </w:rPr>
        <w:t xml:space="preserve"> </w:t>
      </w:r>
      <w:r w:rsidRPr="00D01B50">
        <w:rPr>
          <w:sz w:val="24"/>
          <w:szCs w:val="24"/>
        </w:rPr>
        <w:t>técnica</w:t>
      </w:r>
      <w:r w:rsidRPr="00DF119B">
        <w:rPr>
          <w:spacing w:val="-58"/>
          <w:sz w:val="24"/>
          <w:szCs w:val="24"/>
        </w:rPr>
        <w:t xml:space="preserve"> </w:t>
      </w:r>
      <w:r w:rsidRPr="00D01B50">
        <w:rPr>
          <w:sz w:val="24"/>
          <w:szCs w:val="24"/>
        </w:rPr>
        <w:t>e econômica do preço global proposto para a obra. A composição de preço deverá ser entregue</w:t>
      </w:r>
      <w:r w:rsidRPr="00DF119B">
        <w:rPr>
          <w:spacing w:val="1"/>
          <w:sz w:val="24"/>
          <w:szCs w:val="24"/>
        </w:rPr>
        <w:t xml:space="preserve"> </w:t>
      </w:r>
      <w:r w:rsidRPr="00D01B50">
        <w:rPr>
          <w:sz w:val="24"/>
          <w:szCs w:val="24"/>
        </w:rPr>
        <w:t>por escrito ao presidente da Comissão de Licitação, no prazo a ser fixado pela mesma, após o</w:t>
      </w:r>
      <w:r w:rsidRPr="00DF119B">
        <w:rPr>
          <w:spacing w:val="1"/>
          <w:sz w:val="24"/>
          <w:szCs w:val="24"/>
        </w:rPr>
        <w:t xml:space="preserve"> </w:t>
      </w:r>
      <w:r w:rsidRPr="00D01B50">
        <w:rPr>
          <w:sz w:val="24"/>
          <w:szCs w:val="24"/>
        </w:rPr>
        <w:t>recebimento da solicitação. A não apresentação da composição detalhada dos preços unitários</w:t>
      </w:r>
      <w:r w:rsidRPr="00DF119B">
        <w:rPr>
          <w:spacing w:val="1"/>
          <w:sz w:val="24"/>
          <w:szCs w:val="24"/>
        </w:rPr>
        <w:t xml:space="preserve"> </w:t>
      </w:r>
      <w:r w:rsidRPr="00D01B50">
        <w:rPr>
          <w:sz w:val="24"/>
          <w:szCs w:val="24"/>
        </w:rPr>
        <w:t>será</w:t>
      </w:r>
      <w:r w:rsidRPr="00DF119B">
        <w:rPr>
          <w:spacing w:val="-3"/>
          <w:sz w:val="24"/>
          <w:szCs w:val="24"/>
        </w:rPr>
        <w:t xml:space="preserve"> </w:t>
      </w:r>
      <w:r w:rsidRPr="00D01B50">
        <w:rPr>
          <w:sz w:val="24"/>
          <w:szCs w:val="24"/>
        </w:rPr>
        <w:t>considerada</w:t>
      </w:r>
      <w:r w:rsidRPr="00DF119B">
        <w:rPr>
          <w:spacing w:val="-1"/>
          <w:sz w:val="24"/>
          <w:szCs w:val="24"/>
        </w:rPr>
        <w:t xml:space="preserve"> </w:t>
      </w:r>
      <w:r w:rsidRPr="00D01B50">
        <w:rPr>
          <w:sz w:val="24"/>
          <w:szCs w:val="24"/>
        </w:rPr>
        <w:t>como prova</w:t>
      </w:r>
      <w:r w:rsidRPr="00DF119B">
        <w:rPr>
          <w:spacing w:val="-1"/>
          <w:sz w:val="24"/>
          <w:szCs w:val="24"/>
        </w:rPr>
        <w:t xml:space="preserve"> </w:t>
      </w:r>
      <w:r w:rsidRPr="00D01B50">
        <w:rPr>
          <w:sz w:val="24"/>
          <w:szCs w:val="24"/>
        </w:rPr>
        <w:t>da inexequibilidade da</w:t>
      </w:r>
      <w:r w:rsidRPr="00DF119B">
        <w:rPr>
          <w:spacing w:val="-1"/>
          <w:sz w:val="24"/>
          <w:szCs w:val="24"/>
        </w:rPr>
        <w:t xml:space="preserve"> </w:t>
      </w:r>
      <w:r w:rsidRPr="00D01B50">
        <w:rPr>
          <w:sz w:val="24"/>
          <w:szCs w:val="24"/>
        </w:rPr>
        <w:t>proposta de</w:t>
      </w:r>
      <w:r w:rsidRPr="00DF119B">
        <w:rPr>
          <w:spacing w:val="-2"/>
          <w:sz w:val="24"/>
          <w:szCs w:val="24"/>
        </w:rPr>
        <w:t xml:space="preserve"> </w:t>
      </w:r>
      <w:r w:rsidRPr="00D01B50">
        <w:rPr>
          <w:sz w:val="24"/>
          <w:szCs w:val="24"/>
        </w:rPr>
        <w:t>preço.</w:t>
      </w:r>
    </w:p>
    <w:p w:rsidR="004820EC" w:rsidRPr="00D01B50" w:rsidRDefault="004820EC" w:rsidP="00B522E7">
      <w:pPr>
        <w:pStyle w:val="PargrafodaLista"/>
        <w:widowControl w:val="0"/>
        <w:numPr>
          <w:ilvl w:val="1"/>
          <w:numId w:val="31"/>
        </w:numPr>
        <w:tabs>
          <w:tab w:val="left" w:pos="1560"/>
          <w:tab w:val="left" w:pos="1701"/>
          <w:tab w:val="left" w:pos="1802"/>
        </w:tabs>
        <w:ind w:left="0" w:right="-6" w:firstLine="0"/>
        <w:mirrorIndents/>
        <w:rPr>
          <w:sz w:val="24"/>
          <w:szCs w:val="24"/>
        </w:rPr>
      </w:pPr>
      <w:r w:rsidRPr="00D01B50">
        <w:rPr>
          <w:sz w:val="24"/>
          <w:szCs w:val="24"/>
        </w:rPr>
        <w:t>Da proponente vencedora, cujo preço global analisado for inferior a 80% (oitenta por</w:t>
      </w:r>
      <w:r w:rsidRPr="00D01B50">
        <w:rPr>
          <w:spacing w:val="1"/>
          <w:sz w:val="24"/>
          <w:szCs w:val="24"/>
        </w:rPr>
        <w:t xml:space="preserve"> </w:t>
      </w:r>
      <w:r w:rsidRPr="00D01B50">
        <w:rPr>
          <w:sz w:val="24"/>
          <w:szCs w:val="24"/>
        </w:rPr>
        <w:t>cento) do menor preço, será exigida, para</w:t>
      </w:r>
      <w:r w:rsidRPr="00D01B50">
        <w:rPr>
          <w:spacing w:val="1"/>
          <w:sz w:val="24"/>
          <w:szCs w:val="24"/>
        </w:rPr>
        <w:t xml:space="preserve"> </w:t>
      </w:r>
      <w:r w:rsidRPr="00D01B50">
        <w:rPr>
          <w:sz w:val="24"/>
          <w:szCs w:val="24"/>
        </w:rPr>
        <w:t>assinatura</w:t>
      </w:r>
      <w:r w:rsidRPr="00D01B50">
        <w:rPr>
          <w:spacing w:val="15"/>
          <w:sz w:val="24"/>
          <w:szCs w:val="24"/>
        </w:rPr>
        <w:t xml:space="preserve"> </w:t>
      </w:r>
      <w:r w:rsidRPr="00D01B50">
        <w:rPr>
          <w:sz w:val="24"/>
          <w:szCs w:val="24"/>
        </w:rPr>
        <w:t>do</w:t>
      </w:r>
      <w:r w:rsidRPr="00D01B50">
        <w:rPr>
          <w:spacing w:val="17"/>
          <w:sz w:val="24"/>
          <w:szCs w:val="24"/>
        </w:rPr>
        <w:t xml:space="preserve"> </w:t>
      </w:r>
      <w:r w:rsidRPr="00D01B50">
        <w:rPr>
          <w:sz w:val="24"/>
          <w:szCs w:val="24"/>
        </w:rPr>
        <w:t>contrato,</w:t>
      </w:r>
      <w:r w:rsidRPr="00D01B50">
        <w:rPr>
          <w:spacing w:val="17"/>
          <w:sz w:val="24"/>
          <w:szCs w:val="24"/>
        </w:rPr>
        <w:t xml:space="preserve"> </w:t>
      </w:r>
      <w:r w:rsidRPr="00D01B50">
        <w:rPr>
          <w:sz w:val="24"/>
          <w:szCs w:val="24"/>
        </w:rPr>
        <w:t>prestação</w:t>
      </w:r>
      <w:r w:rsidRPr="00D01B50">
        <w:rPr>
          <w:spacing w:val="17"/>
          <w:sz w:val="24"/>
          <w:szCs w:val="24"/>
        </w:rPr>
        <w:t xml:space="preserve"> </w:t>
      </w:r>
      <w:r w:rsidRPr="00D01B50">
        <w:rPr>
          <w:sz w:val="24"/>
          <w:szCs w:val="24"/>
        </w:rPr>
        <w:t>de</w:t>
      </w:r>
      <w:r w:rsidRPr="00D01B50">
        <w:rPr>
          <w:spacing w:val="16"/>
          <w:sz w:val="24"/>
          <w:szCs w:val="24"/>
        </w:rPr>
        <w:t xml:space="preserve"> </w:t>
      </w:r>
      <w:r w:rsidRPr="00D01B50">
        <w:rPr>
          <w:sz w:val="24"/>
          <w:szCs w:val="24"/>
        </w:rPr>
        <w:t>garantia</w:t>
      </w:r>
      <w:r w:rsidRPr="00D01B50">
        <w:rPr>
          <w:spacing w:val="16"/>
          <w:sz w:val="24"/>
          <w:szCs w:val="24"/>
        </w:rPr>
        <w:t xml:space="preserve"> </w:t>
      </w:r>
      <w:r w:rsidRPr="00D01B50">
        <w:rPr>
          <w:sz w:val="24"/>
          <w:szCs w:val="24"/>
        </w:rPr>
        <w:t>adicional</w:t>
      </w:r>
      <w:r w:rsidRPr="00D01B50">
        <w:rPr>
          <w:spacing w:val="18"/>
          <w:sz w:val="24"/>
          <w:szCs w:val="24"/>
        </w:rPr>
        <w:t xml:space="preserve"> </w:t>
      </w:r>
      <w:r w:rsidRPr="00D01B50">
        <w:rPr>
          <w:sz w:val="24"/>
          <w:szCs w:val="24"/>
        </w:rPr>
        <w:t>igual</w:t>
      </w:r>
      <w:r w:rsidRPr="00D01B50">
        <w:rPr>
          <w:spacing w:val="17"/>
          <w:sz w:val="24"/>
          <w:szCs w:val="24"/>
        </w:rPr>
        <w:t xml:space="preserve"> </w:t>
      </w:r>
      <w:r w:rsidRPr="00D01B50">
        <w:rPr>
          <w:sz w:val="24"/>
          <w:szCs w:val="24"/>
        </w:rPr>
        <w:t>à</w:t>
      </w:r>
      <w:r w:rsidRPr="00D01B50">
        <w:rPr>
          <w:spacing w:val="17"/>
          <w:sz w:val="24"/>
          <w:szCs w:val="24"/>
        </w:rPr>
        <w:t xml:space="preserve"> </w:t>
      </w:r>
      <w:r w:rsidRPr="00D01B50">
        <w:rPr>
          <w:sz w:val="24"/>
          <w:szCs w:val="24"/>
        </w:rPr>
        <w:t>diferença</w:t>
      </w:r>
      <w:r w:rsidRPr="00D01B50">
        <w:rPr>
          <w:spacing w:val="16"/>
          <w:sz w:val="24"/>
          <w:szCs w:val="24"/>
        </w:rPr>
        <w:t xml:space="preserve"> </w:t>
      </w:r>
      <w:r w:rsidRPr="00D01B50">
        <w:rPr>
          <w:sz w:val="24"/>
          <w:szCs w:val="24"/>
        </w:rPr>
        <w:t>entre</w:t>
      </w:r>
      <w:r w:rsidRPr="00D01B50">
        <w:rPr>
          <w:spacing w:val="16"/>
          <w:sz w:val="24"/>
          <w:szCs w:val="24"/>
        </w:rPr>
        <w:t xml:space="preserve"> </w:t>
      </w:r>
      <w:r w:rsidRPr="00D01B50">
        <w:rPr>
          <w:sz w:val="24"/>
          <w:szCs w:val="24"/>
        </w:rPr>
        <w:t>o</w:t>
      </w:r>
      <w:r w:rsidRPr="00D01B50">
        <w:rPr>
          <w:spacing w:val="16"/>
          <w:sz w:val="24"/>
          <w:szCs w:val="24"/>
        </w:rPr>
        <w:t xml:space="preserve"> </w:t>
      </w:r>
      <w:r w:rsidRPr="00D01B50">
        <w:rPr>
          <w:sz w:val="24"/>
          <w:szCs w:val="24"/>
        </w:rPr>
        <w:t>valor</w:t>
      </w:r>
      <w:r w:rsidRPr="00D01B50">
        <w:rPr>
          <w:spacing w:val="17"/>
          <w:sz w:val="24"/>
          <w:szCs w:val="24"/>
        </w:rPr>
        <w:t xml:space="preserve"> </w:t>
      </w:r>
      <w:r w:rsidRPr="00D01B50">
        <w:rPr>
          <w:sz w:val="24"/>
          <w:szCs w:val="24"/>
        </w:rPr>
        <w:t>resultante</w:t>
      </w:r>
      <w:r w:rsidRPr="00D01B50">
        <w:rPr>
          <w:spacing w:val="-58"/>
          <w:sz w:val="24"/>
          <w:szCs w:val="24"/>
        </w:rPr>
        <w:t xml:space="preserve"> </w:t>
      </w:r>
      <w:r w:rsidR="00AD710B">
        <w:rPr>
          <w:spacing w:val="-58"/>
          <w:sz w:val="24"/>
          <w:szCs w:val="24"/>
        </w:rPr>
        <w:t xml:space="preserve">  </w:t>
      </w:r>
      <w:r w:rsidRPr="00D01B50">
        <w:rPr>
          <w:b/>
          <w:sz w:val="24"/>
          <w:szCs w:val="24"/>
        </w:rPr>
        <w:t xml:space="preserve"> </w:t>
      </w:r>
      <w:r w:rsidRPr="00D01B50">
        <w:rPr>
          <w:sz w:val="24"/>
          <w:szCs w:val="24"/>
        </w:rPr>
        <w:t>e</w:t>
      </w:r>
      <w:r w:rsidRPr="00D01B50">
        <w:rPr>
          <w:spacing w:val="-1"/>
          <w:sz w:val="24"/>
          <w:szCs w:val="24"/>
        </w:rPr>
        <w:t xml:space="preserve"> </w:t>
      </w:r>
      <w:r w:rsidRPr="00D01B50">
        <w:rPr>
          <w:sz w:val="24"/>
          <w:szCs w:val="24"/>
        </w:rPr>
        <w:t>o preço</w:t>
      </w:r>
      <w:r w:rsidRPr="00D01B50">
        <w:rPr>
          <w:spacing w:val="2"/>
          <w:sz w:val="24"/>
          <w:szCs w:val="24"/>
        </w:rPr>
        <w:t xml:space="preserve"> </w:t>
      </w:r>
      <w:r w:rsidRPr="00D01B50">
        <w:rPr>
          <w:sz w:val="24"/>
          <w:szCs w:val="24"/>
        </w:rPr>
        <w:t>global analisado.</w:t>
      </w:r>
    </w:p>
    <w:p w:rsidR="004820EC" w:rsidRPr="00D01B50" w:rsidRDefault="004820EC" w:rsidP="00B522E7">
      <w:pPr>
        <w:pStyle w:val="PargrafodaLista"/>
        <w:widowControl w:val="0"/>
        <w:numPr>
          <w:ilvl w:val="1"/>
          <w:numId w:val="31"/>
        </w:numPr>
        <w:tabs>
          <w:tab w:val="left" w:pos="1560"/>
          <w:tab w:val="left" w:pos="1701"/>
          <w:tab w:val="left" w:pos="1783"/>
        </w:tabs>
        <w:ind w:left="0" w:right="-6" w:firstLine="0"/>
        <w:mirrorIndents/>
        <w:rPr>
          <w:sz w:val="24"/>
          <w:szCs w:val="24"/>
        </w:rPr>
      </w:pPr>
      <w:r w:rsidRPr="00D01B50">
        <w:rPr>
          <w:sz w:val="24"/>
          <w:szCs w:val="24"/>
        </w:rPr>
        <w:t>Se todas as propostas de preços forem desclassificadas, a Comissão de Licitação poderá</w:t>
      </w:r>
      <w:r w:rsidRPr="00DF119B">
        <w:rPr>
          <w:spacing w:val="1"/>
          <w:sz w:val="24"/>
          <w:szCs w:val="24"/>
        </w:rPr>
        <w:t xml:space="preserve"> </w:t>
      </w:r>
      <w:r w:rsidRPr="00D01B50">
        <w:rPr>
          <w:sz w:val="24"/>
          <w:szCs w:val="24"/>
        </w:rPr>
        <w:t>fixar</w:t>
      </w:r>
      <w:r w:rsidRPr="00DF119B">
        <w:rPr>
          <w:spacing w:val="-1"/>
          <w:sz w:val="24"/>
          <w:szCs w:val="24"/>
        </w:rPr>
        <w:t xml:space="preserve"> </w:t>
      </w:r>
      <w:r w:rsidRPr="00D01B50">
        <w:rPr>
          <w:sz w:val="24"/>
          <w:szCs w:val="24"/>
        </w:rPr>
        <w:t>o prazo de</w:t>
      </w:r>
      <w:r w:rsidRPr="00DF119B">
        <w:rPr>
          <w:spacing w:val="-1"/>
          <w:sz w:val="24"/>
          <w:szCs w:val="24"/>
        </w:rPr>
        <w:t xml:space="preserve"> </w:t>
      </w:r>
      <w:r w:rsidRPr="00D01B50">
        <w:rPr>
          <w:sz w:val="24"/>
          <w:szCs w:val="24"/>
        </w:rPr>
        <w:t>8 (oito) dias</w:t>
      </w:r>
      <w:r w:rsidRPr="00DF119B">
        <w:rPr>
          <w:spacing w:val="-1"/>
          <w:sz w:val="24"/>
          <w:szCs w:val="24"/>
        </w:rPr>
        <w:t xml:space="preserve"> </w:t>
      </w:r>
      <w:r w:rsidRPr="00D01B50">
        <w:rPr>
          <w:sz w:val="24"/>
          <w:szCs w:val="24"/>
        </w:rPr>
        <w:t>úteis para</w:t>
      </w:r>
      <w:r w:rsidRPr="00DF119B">
        <w:rPr>
          <w:spacing w:val="-1"/>
          <w:sz w:val="24"/>
          <w:szCs w:val="24"/>
        </w:rPr>
        <w:t xml:space="preserve"> </w:t>
      </w:r>
      <w:r w:rsidRPr="00D01B50">
        <w:rPr>
          <w:sz w:val="24"/>
          <w:szCs w:val="24"/>
        </w:rPr>
        <w:t>apresentação de</w:t>
      </w:r>
      <w:r w:rsidRPr="00DF119B">
        <w:rPr>
          <w:spacing w:val="-1"/>
          <w:sz w:val="24"/>
          <w:szCs w:val="24"/>
        </w:rPr>
        <w:t xml:space="preserve"> </w:t>
      </w:r>
      <w:r w:rsidRPr="00D01B50">
        <w:rPr>
          <w:sz w:val="24"/>
          <w:szCs w:val="24"/>
        </w:rPr>
        <w:t>nova</w:t>
      </w:r>
      <w:r w:rsidRPr="00DF119B">
        <w:rPr>
          <w:spacing w:val="2"/>
          <w:sz w:val="24"/>
          <w:szCs w:val="24"/>
        </w:rPr>
        <w:t xml:space="preserve"> </w:t>
      </w:r>
      <w:r w:rsidRPr="00D01B50">
        <w:rPr>
          <w:sz w:val="24"/>
          <w:szCs w:val="24"/>
        </w:rPr>
        <w:t>proposta</w:t>
      </w:r>
      <w:r w:rsidRPr="00DF119B">
        <w:rPr>
          <w:spacing w:val="-1"/>
          <w:sz w:val="24"/>
          <w:szCs w:val="24"/>
        </w:rPr>
        <w:t xml:space="preserve"> </w:t>
      </w:r>
      <w:r w:rsidRPr="00D01B50">
        <w:rPr>
          <w:sz w:val="24"/>
          <w:szCs w:val="24"/>
        </w:rPr>
        <w:t>de</w:t>
      </w:r>
      <w:r w:rsidRPr="00DF119B">
        <w:rPr>
          <w:spacing w:val="-2"/>
          <w:sz w:val="24"/>
          <w:szCs w:val="24"/>
        </w:rPr>
        <w:t xml:space="preserve"> </w:t>
      </w:r>
      <w:r w:rsidRPr="00D01B50">
        <w:rPr>
          <w:sz w:val="24"/>
          <w:szCs w:val="24"/>
        </w:rPr>
        <w:t>preços.</w:t>
      </w:r>
    </w:p>
    <w:p w:rsidR="004820EC" w:rsidRPr="00DF119B" w:rsidRDefault="004820EC" w:rsidP="00B522E7">
      <w:pPr>
        <w:pStyle w:val="PargrafodaLista"/>
        <w:widowControl w:val="0"/>
        <w:numPr>
          <w:ilvl w:val="1"/>
          <w:numId w:val="31"/>
        </w:numPr>
        <w:tabs>
          <w:tab w:val="left" w:pos="1560"/>
          <w:tab w:val="left" w:pos="1701"/>
          <w:tab w:val="left" w:pos="1790"/>
        </w:tabs>
        <w:ind w:left="0" w:right="-6" w:firstLine="0"/>
        <w:mirrorIndents/>
        <w:rPr>
          <w:b/>
          <w:sz w:val="24"/>
          <w:szCs w:val="24"/>
        </w:rPr>
      </w:pPr>
      <w:r w:rsidRPr="00D01B50">
        <w:rPr>
          <w:sz w:val="24"/>
          <w:szCs w:val="24"/>
        </w:rPr>
        <w:t>Ocorrendo empate no preço global analisado entre duas ou mais propostas de preços, a</w:t>
      </w:r>
      <w:r w:rsidRPr="00DF119B">
        <w:rPr>
          <w:spacing w:val="1"/>
          <w:sz w:val="24"/>
          <w:szCs w:val="24"/>
        </w:rPr>
        <w:t xml:space="preserve"> </w:t>
      </w:r>
      <w:r w:rsidRPr="00D01B50">
        <w:rPr>
          <w:sz w:val="24"/>
          <w:szCs w:val="24"/>
        </w:rPr>
        <w:t>Comissão de Licitação procederá ao sorteio em sessão pública, para se conhecer a ordem de</w:t>
      </w:r>
      <w:r w:rsidRPr="00DF119B">
        <w:rPr>
          <w:spacing w:val="1"/>
          <w:sz w:val="24"/>
          <w:szCs w:val="24"/>
        </w:rPr>
        <w:t xml:space="preserve"> </w:t>
      </w:r>
      <w:r w:rsidRPr="00D01B50">
        <w:rPr>
          <w:sz w:val="24"/>
          <w:szCs w:val="24"/>
        </w:rPr>
        <w:t>classificaçã</w:t>
      </w:r>
      <w:r w:rsidR="00A7447C">
        <w:rPr>
          <w:sz w:val="24"/>
          <w:szCs w:val="24"/>
        </w:rPr>
        <w:t>o</w:t>
      </w:r>
      <w:r w:rsidRPr="00DF119B">
        <w:rPr>
          <w:b/>
          <w:sz w:val="24"/>
          <w:szCs w:val="24"/>
        </w:rPr>
        <w:t>.</w:t>
      </w:r>
    </w:p>
    <w:p w:rsidR="004820EC" w:rsidRPr="00D01B50" w:rsidRDefault="004820EC" w:rsidP="00B522E7">
      <w:pPr>
        <w:pStyle w:val="PargrafodaLista"/>
        <w:widowControl w:val="0"/>
        <w:numPr>
          <w:ilvl w:val="1"/>
          <w:numId w:val="31"/>
        </w:numPr>
        <w:tabs>
          <w:tab w:val="left" w:pos="1560"/>
          <w:tab w:val="left" w:pos="1701"/>
          <w:tab w:val="left" w:pos="1764"/>
        </w:tabs>
        <w:ind w:left="0" w:right="-6" w:firstLine="0"/>
        <w:mirrorIndents/>
        <w:rPr>
          <w:sz w:val="24"/>
          <w:szCs w:val="24"/>
        </w:rPr>
      </w:pPr>
      <w:r w:rsidRPr="00D01B50">
        <w:rPr>
          <w:sz w:val="24"/>
          <w:szCs w:val="24"/>
        </w:rPr>
        <w:t>A classificação das propostas será comunicada às proponentes através dos meios usuais de</w:t>
      </w:r>
      <w:r w:rsidRPr="00DF119B">
        <w:rPr>
          <w:spacing w:val="1"/>
          <w:sz w:val="24"/>
          <w:szCs w:val="24"/>
        </w:rPr>
        <w:t xml:space="preserve"> </w:t>
      </w:r>
      <w:r w:rsidRPr="00D01B50">
        <w:rPr>
          <w:sz w:val="24"/>
          <w:szCs w:val="24"/>
        </w:rPr>
        <w:t>comunicação</w:t>
      </w:r>
      <w:r w:rsidRPr="00DF119B">
        <w:rPr>
          <w:spacing w:val="1"/>
          <w:sz w:val="24"/>
          <w:szCs w:val="24"/>
        </w:rPr>
        <w:t xml:space="preserve"> </w:t>
      </w:r>
      <w:r w:rsidRPr="00D01B50">
        <w:rPr>
          <w:sz w:val="24"/>
          <w:szCs w:val="24"/>
        </w:rPr>
        <w:t>(</w:t>
      </w:r>
      <w:r w:rsidRPr="00DF119B">
        <w:rPr>
          <w:i/>
          <w:sz w:val="24"/>
          <w:szCs w:val="24"/>
        </w:rPr>
        <w:t>edital</w:t>
      </w:r>
      <w:r w:rsidRPr="00D01B50">
        <w:rPr>
          <w:sz w:val="24"/>
          <w:szCs w:val="24"/>
        </w:rPr>
        <w:t>,</w:t>
      </w:r>
      <w:r w:rsidRPr="00DF119B">
        <w:rPr>
          <w:spacing w:val="1"/>
          <w:sz w:val="24"/>
          <w:szCs w:val="24"/>
        </w:rPr>
        <w:t xml:space="preserve"> </w:t>
      </w:r>
      <w:r w:rsidRPr="00DF119B">
        <w:rPr>
          <w:i/>
          <w:sz w:val="24"/>
          <w:szCs w:val="24"/>
        </w:rPr>
        <w:t>e-mail</w:t>
      </w:r>
      <w:r w:rsidRPr="00DF119B">
        <w:rPr>
          <w:i/>
          <w:spacing w:val="1"/>
          <w:sz w:val="24"/>
          <w:szCs w:val="24"/>
        </w:rPr>
        <w:t xml:space="preserve"> </w:t>
      </w:r>
      <w:r w:rsidRPr="00DF119B">
        <w:rPr>
          <w:i/>
          <w:sz w:val="24"/>
          <w:szCs w:val="24"/>
        </w:rPr>
        <w:t>e</w:t>
      </w:r>
      <w:r w:rsidRPr="00DF119B">
        <w:rPr>
          <w:i/>
          <w:spacing w:val="1"/>
          <w:sz w:val="24"/>
          <w:szCs w:val="24"/>
        </w:rPr>
        <w:t xml:space="preserve"> </w:t>
      </w:r>
      <w:r w:rsidRPr="00DF119B">
        <w:rPr>
          <w:i/>
          <w:sz w:val="24"/>
          <w:szCs w:val="24"/>
        </w:rPr>
        <w:t>publicação</w:t>
      </w:r>
      <w:r w:rsidRPr="00DF119B">
        <w:rPr>
          <w:i/>
          <w:spacing w:val="1"/>
          <w:sz w:val="24"/>
          <w:szCs w:val="24"/>
        </w:rPr>
        <w:t xml:space="preserve"> </w:t>
      </w:r>
      <w:r w:rsidRPr="00DF119B">
        <w:rPr>
          <w:i/>
          <w:sz w:val="24"/>
          <w:szCs w:val="24"/>
        </w:rPr>
        <w:t>na</w:t>
      </w:r>
      <w:r w:rsidRPr="00DF119B">
        <w:rPr>
          <w:i/>
          <w:spacing w:val="1"/>
          <w:sz w:val="24"/>
          <w:szCs w:val="24"/>
        </w:rPr>
        <w:t xml:space="preserve"> </w:t>
      </w:r>
      <w:r w:rsidRPr="00DF119B">
        <w:rPr>
          <w:i/>
          <w:sz w:val="24"/>
          <w:szCs w:val="24"/>
        </w:rPr>
        <w:t>imprensa</w:t>
      </w:r>
      <w:r w:rsidRPr="00DF119B">
        <w:rPr>
          <w:i/>
          <w:spacing w:val="1"/>
          <w:sz w:val="24"/>
          <w:szCs w:val="24"/>
        </w:rPr>
        <w:t xml:space="preserve"> </w:t>
      </w:r>
      <w:r w:rsidRPr="00DF119B">
        <w:rPr>
          <w:i/>
          <w:sz w:val="24"/>
          <w:szCs w:val="24"/>
        </w:rPr>
        <w:t>oficial</w:t>
      </w:r>
      <w:r w:rsidRPr="00D01B50">
        <w:rPr>
          <w:sz w:val="24"/>
          <w:szCs w:val="24"/>
        </w:rPr>
        <w:t>).</w:t>
      </w:r>
      <w:r w:rsidRPr="00DF119B">
        <w:rPr>
          <w:spacing w:val="1"/>
          <w:sz w:val="24"/>
          <w:szCs w:val="24"/>
        </w:rPr>
        <w:t xml:space="preserve"> </w:t>
      </w:r>
      <w:r w:rsidRPr="00D01B50">
        <w:rPr>
          <w:sz w:val="24"/>
          <w:szCs w:val="24"/>
        </w:rPr>
        <w:t>A</w:t>
      </w:r>
      <w:r w:rsidRPr="00DF119B">
        <w:rPr>
          <w:spacing w:val="1"/>
          <w:sz w:val="24"/>
          <w:szCs w:val="24"/>
        </w:rPr>
        <w:t xml:space="preserve"> </w:t>
      </w:r>
      <w:r w:rsidRPr="00D01B50">
        <w:rPr>
          <w:sz w:val="24"/>
          <w:szCs w:val="24"/>
        </w:rPr>
        <w:t>partir</w:t>
      </w:r>
      <w:r w:rsidRPr="00DF119B">
        <w:rPr>
          <w:spacing w:val="1"/>
          <w:sz w:val="24"/>
          <w:szCs w:val="24"/>
        </w:rPr>
        <w:t xml:space="preserve"> </w:t>
      </w:r>
      <w:r w:rsidRPr="00D01B50">
        <w:rPr>
          <w:sz w:val="24"/>
          <w:szCs w:val="24"/>
        </w:rPr>
        <w:t>da</w:t>
      </w:r>
      <w:r w:rsidRPr="00DF119B">
        <w:rPr>
          <w:spacing w:val="1"/>
          <w:sz w:val="24"/>
          <w:szCs w:val="24"/>
        </w:rPr>
        <w:t xml:space="preserve"> </w:t>
      </w:r>
      <w:r w:rsidRPr="00D01B50">
        <w:rPr>
          <w:sz w:val="24"/>
          <w:szCs w:val="24"/>
        </w:rPr>
        <w:t>divulgação</w:t>
      </w:r>
      <w:r w:rsidRPr="00DF119B">
        <w:rPr>
          <w:spacing w:val="1"/>
          <w:sz w:val="24"/>
          <w:szCs w:val="24"/>
        </w:rPr>
        <w:t xml:space="preserve"> </w:t>
      </w:r>
      <w:r w:rsidRPr="00D01B50">
        <w:rPr>
          <w:sz w:val="24"/>
          <w:szCs w:val="24"/>
        </w:rPr>
        <w:t>do</w:t>
      </w:r>
      <w:r w:rsidRPr="00DF119B">
        <w:rPr>
          <w:spacing w:val="1"/>
          <w:sz w:val="24"/>
          <w:szCs w:val="24"/>
        </w:rPr>
        <w:t xml:space="preserve"> </w:t>
      </w:r>
      <w:r w:rsidRPr="00D01B50">
        <w:rPr>
          <w:sz w:val="24"/>
          <w:szCs w:val="24"/>
        </w:rPr>
        <w:t>resultado do julgamento, as</w:t>
      </w:r>
      <w:r w:rsidR="00F21FA7" w:rsidRPr="00D01B50">
        <w:rPr>
          <w:sz w:val="24"/>
          <w:szCs w:val="24"/>
        </w:rPr>
        <w:t xml:space="preserve"> proponentes terão o prazo de 03 (três</w:t>
      </w:r>
      <w:r w:rsidRPr="00D01B50">
        <w:rPr>
          <w:sz w:val="24"/>
          <w:szCs w:val="24"/>
        </w:rPr>
        <w:t>) dias úteis para interposição</w:t>
      </w:r>
      <w:r w:rsidRPr="00DF119B">
        <w:rPr>
          <w:spacing w:val="1"/>
          <w:sz w:val="24"/>
          <w:szCs w:val="24"/>
        </w:rPr>
        <w:t xml:space="preserve"> </w:t>
      </w:r>
      <w:r w:rsidRPr="00D01B50">
        <w:rPr>
          <w:sz w:val="24"/>
          <w:szCs w:val="24"/>
        </w:rPr>
        <w:t>de recurso, se assim o desejarem, observando-se o disposto no Art. 1</w:t>
      </w:r>
      <w:r w:rsidR="00F21FA7" w:rsidRPr="00D01B50">
        <w:rPr>
          <w:sz w:val="24"/>
          <w:szCs w:val="24"/>
        </w:rPr>
        <w:t xml:space="preserve">65 </w:t>
      </w:r>
      <w:r w:rsidRPr="00D01B50">
        <w:rPr>
          <w:sz w:val="24"/>
          <w:szCs w:val="24"/>
        </w:rPr>
        <w:t>da Lei Federal n. º</w:t>
      </w:r>
      <w:r w:rsidRPr="00DF119B">
        <w:rPr>
          <w:spacing w:val="1"/>
          <w:sz w:val="24"/>
          <w:szCs w:val="24"/>
        </w:rPr>
        <w:t xml:space="preserve"> </w:t>
      </w:r>
      <w:r w:rsidR="00F21FA7" w:rsidRPr="00D01B50">
        <w:rPr>
          <w:sz w:val="24"/>
          <w:szCs w:val="24"/>
        </w:rPr>
        <w:t>14.133/21</w:t>
      </w:r>
      <w:r w:rsidRPr="00D01B50">
        <w:rPr>
          <w:sz w:val="24"/>
          <w:szCs w:val="24"/>
        </w:rPr>
        <w:t>.</w:t>
      </w:r>
    </w:p>
    <w:p w:rsidR="004820EC" w:rsidRPr="00D01B50" w:rsidRDefault="004820EC" w:rsidP="00B522E7">
      <w:pPr>
        <w:pStyle w:val="PargrafodaLista"/>
        <w:widowControl w:val="0"/>
        <w:numPr>
          <w:ilvl w:val="1"/>
          <w:numId w:val="31"/>
        </w:numPr>
        <w:tabs>
          <w:tab w:val="left" w:pos="1157"/>
          <w:tab w:val="left" w:pos="1560"/>
          <w:tab w:val="left" w:pos="1701"/>
        </w:tabs>
        <w:ind w:left="0" w:right="-6" w:firstLine="0"/>
        <w:mirrorIndents/>
        <w:rPr>
          <w:sz w:val="24"/>
          <w:szCs w:val="24"/>
        </w:rPr>
      </w:pPr>
      <w:r w:rsidRPr="00D01B50">
        <w:rPr>
          <w:sz w:val="24"/>
          <w:szCs w:val="24"/>
        </w:rPr>
        <w:t>Não</w:t>
      </w:r>
      <w:r w:rsidRPr="00D01B50">
        <w:rPr>
          <w:spacing w:val="-2"/>
          <w:sz w:val="24"/>
          <w:szCs w:val="24"/>
        </w:rPr>
        <w:t xml:space="preserve"> </w:t>
      </w:r>
      <w:r w:rsidRPr="00D01B50">
        <w:rPr>
          <w:sz w:val="24"/>
          <w:szCs w:val="24"/>
        </w:rPr>
        <w:t>havendo</w:t>
      </w:r>
      <w:r w:rsidRPr="00D01B50">
        <w:rPr>
          <w:spacing w:val="1"/>
          <w:sz w:val="24"/>
          <w:szCs w:val="24"/>
        </w:rPr>
        <w:t xml:space="preserve"> </w:t>
      </w:r>
      <w:r w:rsidRPr="00D01B50">
        <w:rPr>
          <w:sz w:val="24"/>
          <w:szCs w:val="24"/>
        </w:rPr>
        <w:t>recursos,</w:t>
      </w:r>
      <w:r w:rsidRPr="00D01B50">
        <w:rPr>
          <w:spacing w:val="-2"/>
          <w:sz w:val="24"/>
          <w:szCs w:val="24"/>
        </w:rPr>
        <w:t xml:space="preserve"> </w:t>
      </w:r>
      <w:r w:rsidRPr="00D01B50">
        <w:rPr>
          <w:sz w:val="24"/>
          <w:szCs w:val="24"/>
        </w:rPr>
        <w:t>ou</w:t>
      </w:r>
      <w:r w:rsidRPr="00D01B50">
        <w:rPr>
          <w:spacing w:val="-1"/>
          <w:sz w:val="24"/>
          <w:szCs w:val="24"/>
        </w:rPr>
        <w:t xml:space="preserve"> </w:t>
      </w:r>
      <w:r w:rsidRPr="00D01B50">
        <w:rPr>
          <w:sz w:val="24"/>
          <w:szCs w:val="24"/>
        </w:rPr>
        <w:t>definitivamente</w:t>
      </w:r>
      <w:r w:rsidRPr="00D01B50">
        <w:rPr>
          <w:spacing w:val="-2"/>
          <w:sz w:val="24"/>
          <w:szCs w:val="24"/>
        </w:rPr>
        <w:t xml:space="preserve"> </w:t>
      </w:r>
      <w:r w:rsidRPr="00D01B50">
        <w:rPr>
          <w:sz w:val="24"/>
          <w:szCs w:val="24"/>
        </w:rPr>
        <w:t>julgados,</w:t>
      </w:r>
      <w:r w:rsidRPr="00D01B50">
        <w:rPr>
          <w:spacing w:val="-2"/>
          <w:sz w:val="24"/>
          <w:szCs w:val="24"/>
        </w:rPr>
        <w:t xml:space="preserve"> </w:t>
      </w:r>
      <w:r w:rsidRPr="00D01B50">
        <w:rPr>
          <w:sz w:val="24"/>
          <w:szCs w:val="24"/>
        </w:rPr>
        <w:t>será</w:t>
      </w:r>
      <w:r w:rsidRPr="00D01B50">
        <w:rPr>
          <w:spacing w:val="-3"/>
          <w:sz w:val="24"/>
          <w:szCs w:val="24"/>
        </w:rPr>
        <w:t xml:space="preserve"> </w:t>
      </w:r>
      <w:r w:rsidRPr="00D01B50">
        <w:rPr>
          <w:sz w:val="24"/>
          <w:szCs w:val="24"/>
        </w:rPr>
        <w:t>declarado</w:t>
      </w:r>
      <w:r w:rsidRPr="00D01B50">
        <w:rPr>
          <w:spacing w:val="-1"/>
          <w:sz w:val="24"/>
          <w:szCs w:val="24"/>
        </w:rPr>
        <w:t xml:space="preserve"> </w:t>
      </w:r>
      <w:r w:rsidRPr="00D01B50">
        <w:rPr>
          <w:sz w:val="24"/>
          <w:szCs w:val="24"/>
        </w:rPr>
        <w:t>o vencedor.</w:t>
      </w:r>
    </w:p>
    <w:p w:rsidR="00E32257" w:rsidRPr="00D01B50" w:rsidRDefault="004820EC" w:rsidP="00DF119B">
      <w:pPr>
        <w:pStyle w:val="Corpodetexto"/>
        <w:widowControl w:val="0"/>
        <w:tabs>
          <w:tab w:val="left" w:pos="1140"/>
          <w:tab w:val="left" w:pos="1560"/>
          <w:tab w:val="left" w:pos="1701"/>
          <w:tab w:val="left" w:pos="1920"/>
        </w:tabs>
        <w:spacing w:before="6"/>
        <w:ind w:left="0" w:right="-3"/>
        <w:mirrorIndents/>
      </w:pPr>
      <w:r w:rsidRPr="00D01B50">
        <w:tab/>
      </w:r>
    </w:p>
    <w:p w:rsidR="00E32257" w:rsidRPr="00D01B50" w:rsidRDefault="00DD6B82" w:rsidP="00B522E7">
      <w:pPr>
        <w:pStyle w:val="Ttulo1"/>
        <w:widowControl w:val="0"/>
        <w:numPr>
          <w:ilvl w:val="0"/>
          <w:numId w:val="31"/>
        </w:numPr>
        <w:tabs>
          <w:tab w:val="left" w:pos="1225"/>
        </w:tabs>
        <w:ind w:left="0" w:right="-3" w:firstLine="0"/>
        <w:mirrorIndents/>
        <w:jc w:val="both"/>
      </w:pPr>
      <w:r w:rsidRPr="00D01B50">
        <w:t>FASE</w:t>
      </w:r>
      <w:r w:rsidRPr="00D01B50">
        <w:rPr>
          <w:spacing w:val="-4"/>
        </w:rPr>
        <w:t xml:space="preserve"> </w:t>
      </w:r>
      <w:r w:rsidRPr="00D01B50">
        <w:t>RECURSAL</w:t>
      </w:r>
    </w:p>
    <w:p w:rsidR="00E32257" w:rsidRPr="00D01B50" w:rsidRDefault="00DD6B82" w:rsidP="00B522E7">
      <w:pPr>
        <w:pStyle w:val="PargrafodaLista"/>
        <w:widowControl w:val="0"/>
        <w:numPr>
          <w:ilvl w:val="1"/>
          <w:numId w:val="31"/>
        </w:numPr>
        <w:tabs>
          <w:tab w:val="left" w:pos="1360"/>
        </w:tabs>
        <w:ind w:left="0" w:right="-3" w:firstLine="0"/>
        <w:mirrorIndents/>
        <w:rPr>
          <w:sz w:val="24"/>
          <w:szCs w:val="24"/>
        </w:rPr>
      </w:pPr>
      <w:r w:rsidRPr="00D01B50">
        <w:rPr>
          <w:sz w:val="24"/>
          <w:szCs w:val="24"/>
        </w:rPr>
        <w:t>Qualquer licitante poderá, durante o prazo concedido na sessão pública, não inferior a 30</w:t>
      </w:r>
      <w:r w:rsidRPr="00D01B50">
        <w:rPr>
          <w:spacing w:val="1"/>
          <w:sz w:val="24"/>
          <w:szCs w:val="24"/>
        </w:rPr>
        <w:t xml:space="preserve"> </w:t>
      </w:r>
      <w:r w:rsidRPr="00D01B50">
        <w:rPr>
          <w:sz w:val="24"/>
          <w:szCs w:val="24"/>
        </w:rPr>
        <w:t xml:space="preserve">minutos, de forma imediata após o término do ato </w:t>
      </w:r>
      <w:r w:rsidR="006E2EC6" w:rsidRPr="00D01B50">
        <w:rPr>
          <w:sz w:val="24"/>
          <w:szCs w:val="24"/>
        </w:rPr>
        <w:t>de habilitação ou inabilitação</w:t>
      </w:r>
      <w:r w:rsidRPr="00D01B50">
        <w:rPr>
          <w:sz w:val="24"/>
          <w:szCs w:val="24"/>
        </w:rPr>
        <w:t>,</w:t>
      </w:r>
      <w:r w:rsidRPr="00D01B50">
        <w:rPr>
          <w:spacing w:val="8"/>
          <w:sz w:val="24"/>
          <w:szCs w:val="24"/>
        </w:rPr>
        <w:t xml:space="preserve"> </w:t>
      </w:r>
      <w:r w:rsidRPr="00D01B50">
        <w:rPr>
          <w:sz w:val="24"/>
          <w:szCs w:val="24"/>
        </w:rPr>
        <w:t>manifestar</w:t>
      </w:r>
      <w:r w:rsidRPr="00D01B50">
        <w:rPr>
          <w:spacing w:val="1"/>
          <w:sz w:val="24"/>
          <w:szCs w:val="24"/>
        </w:rPr>
        <w:t xml:space="preserve"> </w:t>
      </w:r>
      <w:r w:rsidRPr="00D01B50">
        <w:rPr>
          <w:sz w:val="24"/>
          <w:szCs w:val="24"/>
        </w:rPr>
        <w:t>sua</w:t>
      </w:r>
      <w:r w:rsidRPr="00D01B50">
        <w:rPr>
          <w:spacing w:val="4"/>
          <w:sz w:val="24"/>
          <w:szCs w:val="24"/>
        </w:rPr>
        <w:t xml:space="preserve"> </w:t>
      </w:r>
      <w:r w:rsidRPr="00D01B50">
        <w:rPr>
          <w:sz w:val="24"/>
          <w:szCs w:val="24"/>
        </w:rPr>
        <w:t>intenção</w:t>
      </w:r>
      <w:r w:rsidRPr="00D01B50">
        <w:rPr>
          <w:spacing w:val="5"/>
          <w:sz w:val="24"/>
          <w:szCs w:val="24"/>
        </w:rPr>
        <w:t xml:space="preserve"> </w:t>
      </w:r>
      <w:r w:rsidRPr="00D01B50">
        <w:rPr>
          <w:sz w:val="24"/>
          <w:szCs w:val="24"/>
        </w:rPr>
        <w:t>de</w:t>
      </w:r>
      <w:r w:rsidRPr="00D01B50">
        <w:rPr>
          <w:spacing w:val="-1"/>
          <w:sz w:val="24"/>
          <w:szCs w:val="24"/>
        </w:rPr>
        <w:t xml:space="preserve"> </w:t>
      </w:r>
      <w:r w:rsidRPr="00D01B50">
        <w:rPr>
          <w:sz w:val="24"/>
          <w:szCs w:val="24"/>
        </w:rPr>
        <w:t>recorrer,</w:t>
      </w:r>
      <w:r w:rsidRPr="00D01B50">
        <w:rPr>
          <w:spacing w:val="-2"/>
          <w:sz w:val="24"/>
          <w:szCs w:val="24"/>
        </w:rPr>
        <w:t xml:space="preserve"> </w:t>
      </w:r>
      <w:r w:rsidRPr="00D01B50">
        <w:rPr>
          <w:sz w:val="24"/>
          <w:szCs w:val="24"/>
        </w:rPr>
        <w:t>sob</w:t>
      </w:r>
      <w:r w:rsidRPr="00D01B50">
        <w:rPr>
          <w:spacing w:val="-5"/>
          <w:sz w:val="24"/>
          <w:szCs w:val="24"/>
        </w:rPr>
        <w:t xml:space="preserve"> </w:t>
      </w:r>
      <w:r w:rsidRPr="00D01B50">
        <w:rPr>
          <w:sz w:val="24"/>
          <w:szCs w:val="24"/>
        </w:rPr>
        <w:t>pena de</w:t>
      </w:r>
      <w:r w:rsidRPr="00D01B50">
        <w:rPr>
          <w:spacing w:val="-1"/>
          <w:sz w:val="24"/>
          <w:szCs w:val="24"/>
        </w:rPr>
        <w:t xml:space="preserve"> </w:t>
      </w:r>
      <w:r w:rsidRPr="00D01B50">
        <w:rPr>
          <w:sz w:val="24"/>
          <w:szCs w:val="24"/>
        </w:rPr>
        <w:t>preclusão.</w:t>
      </w:r>
    </w:p>
    <w:p w:rsidR="00E32257" w:rsidRPr="00D01B50" w:rsidRDefault="00DD6B82" w:rsidP="00B522E7">
      <w:pPr>
        <w:pStyle w:val="PargrafodaLista"/>
        <w:widowControl w:val="0"/>
        <w:numPr>
          <w:ilvl w:val="1"/>
          <w:numId w:val="31"/>
        </w:numPr>
        <w:tabs>
          <w:tab w:val="left" w:pos="993"/>
        </w:tabs>
        <w:spacing w:before="1"/>
        <w:ind w:left="0" w:right="-3" w:firstLine="0"/>
        <w:mirrorIndents/>
        <w:rPr>
          <w:sz w:val="24"/>
          <w:szCs w:val="24"/>
        </w:rPr>
      </w:pPr>
      <w:r w:rsidRPr="00D01B50">
        <w:rPr>
          <w:sz w:val="24"/>
          <w:szCs w:val="24"/>
        </w:rPr>
        <w:t>Havendo preclusão do prazo de manifestação de intenção de recurso, fica a autoridade</w:t>
      </w:r>
      <w:r w:rsidRPr="00D01B50">
        <w:rPr>
          <w:spacing w:val="1"/>
          <w:sz w:val="24"/>
          <w:szCs w:val="24"/>
        </w:rPr>
        <w:t xml:space="preserve"> </w:t>
      </w:r>
      <w:r w:rsidRPr="00D01B50">
        <w:rPr>
          <w:sz w:val="24"/>
          <w:szCs w:val="24"/>
        </w:rPr>
        <w:t>superior</w:t>
      </w:r>
      <w:r w:rsidRPr="00D01B50">
        <w:rPr>
          <w:spacing w:val="1"/>
          <w:sz w:val="24"/>
          <w:szCs w:val="24"/>
        </w:rPr>
        <w:t xml:space="preserve"> </w:t>
      </w:r>
      <w:r w:rsidRPr="00D01B50">
        <w:rPr>
          <w:sz w:val="24"/>
          <w:szCs w:val="24"/>
        </w:rPr>
        <w:t>autorizada a adjudicar</w:t>
      </w:r>
      <w:r w:rsidRPr="00D01B50">
        <w:rPr>
          <w:spacing w:val="2"/>
          <w:sz w:val="24"/>
          <w:szCs w:val="24"/>
        </w:rPr>
        <w:t xml:space="preserve"> </w:t>
      </w:r>
      <w:r w:rsidRPr="00D01B50">
        <w:rPr>
          <w:sz w:val="24"/>
          <w:szCs w:val="24"/>
        </w:rPr>
        <w:t>o</w:t>
      </w:r>
      <w:r w:rsidRPr="00D01B50">
        <w:rPr>
          <w:spacing w:val="1"/>
          <w:sz w:val="24"/>
          <w:szCs w:val="24"/>
        </w:rPr>
        <w:t xml:space="preserve"> </w:t>
      </w:r>
      <w:r w:rsidRPr="00D01B50">
        <w:rPr>
          <w:sz w:val="24"/>
          <w:szCs w:val="24"/>
        </w:rPr>
        <w:t>objeto</w:t>
      </w:r>
      <w:r w:rsidRPr="00D01B50">
        <w:rPr>
          <w:spacing w:val="1"/>
          <w:sz w:val="24"/>
          <w:szCs w:val="24"/>
        </w:rPr>
        <w:t xml:space="preserve"> </w:t>
      </w:r>
      <w:r w:rsidRPr="00D01B50">
        <w:rPr>
          <w:sz w:val="24"/>
          <w:szCs w:val="24"/>
        </w:rPr>
        <w:t>ao</w:t>
      </w:r>
      <w:r w:rsidRPr="00D01B50">
        <w:rPr>
          <w:spacing w:val="4"/>
          <w:sz w:val="24"/>
          <w:szCs w:val="24"/>
        </w:rPr>
        <w:t xml:space="preserve"> </w:t>
      </w:r>
      <w:r w:rsidRPr="00D01B50">
        <w:rPr>
          <w:sz w:val="24"/>
          <w:szCs w:val="24"/>
        </w:rPr>
        <w:t>licitante declarado</w:t>
      </w:r>
      <w:r w:rsidRPr="00D01B50">
        <w:rPr>
          <w:spacing w:val="5"/>
          <w:sz w:val="24"/>
          <w:szCs w:val="24"/>
        </w:rPr>
        <w:t xml:space="preserve"> </w:t>
      </w:r>
      <w:r w:rsidRPr="00D01B50">
        <w:rPr>
          <w:sz w:val="24"/>
          <w:szCs w:val="24"/>
        </w:rPr>
        <w:t>vencedor.</w:t>
      </w:r>
    </w:p>
    <w:p w:rsidR="00E32257" w:rsidRPr="00D01B50" w:rsidRDefault="00DD6B82" w:rsidP="00B522E7">
      <w:pPr>
        <w:pStyle w:val="PargrafodaLista"/>
        <w:widowControl w:val="0"/>
        <w:numPr>
          <w:ilvl w:val="1"/>
          <w:numId w:val="31"/>
        </w:numPr>
        <w:tabs>
          <w:tab w:val="left" w:pos="1355"/>
        </w:tabs>
        <w:spacing w:before="4"/>
        <w:ind w:left="0" w:right="-3" w:firstLine="0"/>
        <w:mirrorIndents/>
        <w:rPr>
          <w:sz w:val="24"/>
          <w:szCs w:val="24"/>
        </w:rPr>
      </w:pPr>
      <w:r w:rsidRPr="00D01B50">
        <w:rPr>
          <w:sz w:val="24"/>
          <w:szCs w:val="24"/>
        </w:rPr>
        <w:t xml:space="preserve">As razões do recurso deverão ser </w:t>
      </w:r>
      <w:r w:rsidR="006E2EC6" w:rsidRPr="00D01B50">
        <w:rPr>
          <w:sz w:val="24"/>
          <w:szCs w:val="24"/>
        </w:rPr>
        <w:t>entregue no Departamento de licitação ou encaminhada via email:licitacao1@pmsas.pr.gov.br,</w:t>
      </w:r>
      <w:r w:rsidRPr="00D01B50">
        <w:rPr>
          <w:sz w:val="24"/>
          <w:szCs w:val="24"/>
        </w:rPr>
        <w:t xml:space="preserve"> no prazo de três dias úteis, contados a partir da data de intimação ou de lavratura da</w:t>
      </w:r>
      <w:r w:rsidRPr="00D01B50">
        <w:rPr>
          <w:spacing w:val="1"/>
          <w:sz w:val="24"/>
          <w:szCs w:val="24"/>
        </w:rPr>
        <w:t xml:space="preserve"> </w:t>
      </w:r>
      <w:r w:rsidRPr="00D01B50">
        <w:rPr>
          <w:sz w:val="24"/>
          <w:szCs w:val="24"/>
        </w:rPr>
        <w:t>ata de</w:t>
      </w:r>
      <w:r w:rsidRPr="00D01B50">
        <w:rPr>
          <w:spacing w:val="-4"/>
          <w:sz w:val="24"/>
          <w:szCs w:val="24"/>
        </w:rPr>
        <w:t xml:space="preserve"> </w:t>
      </w:r>
      <w:r w:rsidRPr="00D01B50">
        <w:rPr>
          <w:sz w:val="24"/>
          <w:szCs w:val="24"/>
        </w:rPr>
        <w:t>habilitação</w:t>
      </w:r>
      <w:r w:rsidRPr="00D01B50">
        <w:rPr>
          <w:spacing w:val="2"/>
          <w:sz w:val="24"/>
          <w:szCs w:val="24"/>
        </w:rPr>
        <w:t xml:space="preserve"> </w:t>
      </w:r>
      <w:r w:rsidRPr="00D01B50">
        <w:rPr>
          <w:sz w:val="24"/>
          <w:szCs w:val="24"/>
        </w:rPr>
        <w:t>ou</w:t>
      </w:r>
      <w:r w:rsidRPr="00D01B50">
        <w:rPr>
          <w:spacing w:val="2"/>
          <w:sz w:val="24"/>
          <w:szCs w:val="24"/>
        </w:rPr>
        <w:t xml:space="preserve"> </w:t>
      </w:r>
      <w:r w:rsidRPr="00D01B50">
        <w:rPr>
          <w:sz w:val="24"/>
          <w:szCs w:val="24"/>
        </w:rPr>
        <w:t>inabilitação.</w:t>
      </w:r>
    </w:p>
    <w:p w:rsidR="00E32257" w:rsidRPr="00D01B50" w:rsidRDefault="00DD6B82" w:rsidP="00B522E7">
      <w:pPr>
        <w:pStyle w:val="PargrafodaLista"/>
        <w:widowControl w:val="0"/>
        <w:numPr>
          <w:ilvl w:val="1"/>
          <w:numId w:val="31"/>
        </w:numPr>
        <w:tabs>
          <w:tab w:val="left" w:pos="1365"/>
        </w:tabs>
        <w:ind w:left="0" w:right="-3" w:firstLine="0"/>
        <w:mirrorIndents/>
        <w:rPr>
          <w:sz w:val="24"/>
          <w:szCs w:val="24"/>
        </w:rPr>
      </w:pPr>
      <w:r w:rsidRPr="00D01B50">
        <w:rPr>
          <w:sz w:val="24"/>
          <w:szCs w:val="24"/>
        </w:rPr>
        <w:t>Os demais licitantes ficarão intimados para, desejando, apresentarem suas contrarrazões,</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de três</w:t>
      </w:r>
      <w:r w:rsidRPr="00D01B50">
        <w:rPr>
          <w:spacing w:val="1"/>
          <w:sz w:val="24"/>
          <w:szCs w:val="24"/>
        </w:rPr>
        <w:t xml:space="preserve"> </w:t>
      </w:r>
      <w:r w:rsidRPr="00D01B50">
        <w:rPr>
          <w:sz w:val="24"/>
          <w:szCs w:val="24"/>
        </w:rPr>
        <w:t>dias</w:t>
      </w:r>
      <w:r w:rsidRPr="00D01B50">
        <w:rPr>
          <w:spacing w:val="1"/>
          <w:sz w:val="24"/>
          <w:szCs w:val="24"/>
        </w:rPr>
        <w:t xml:space="preserve"> </w:t>
      </w:r>
      <w:r w:rsidRPr="00D01B50">
        <w:rPr>
          <w:sz w:val="24"/>
          <w:szCs w:val="24"/>
        </w:rPr>
        <w:t>úteis,</w:t>
      </w:r>
      <w:r w:rsidRPr="00D01B50">
        <w:rPr>
          <w:spacing w:val="1"/>
          <w:sz w:val="24"/>
          <w:szCs w:val="24"/>
        </w:rPr>
        <w:t xml:space="preserve"> </w:t>
      </w:r>
      <w:r w:rsidRPr="00D01B50">
        <w:rPr>
          <w:sz w:val="24"/>
          <w:szCs w:val="24"/>
        </w:rPr>
        <w:t>contado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data de</w:t>
      </w:r>
      <w:r w:rsidRPr="00D01B50">
        <w:rPr>
          <w:spacing w:val="1"/>
          <w:sz w:val="24"/>
          <w:szCs w:val="24"/>
        </w:rPr>
        <w:t xml:space="preserve"> </w:t>
      </w:r>
      <w:r w:rsidRPr="00D01B50">
        <w:rPr>
          <w:sz w:val="24"/>
          <w:szCs w:val="24"/>
        </w:rPr>
        <w:t>intimação</w:t>
      </w:r>
      <w:r w:rsidRPr="00D01B50">
        <w:rPr>
          <w:spacing w:val="1"/>
          <w:sz w:val="24"/>
          <w:szCs w:val="24"/>
        </w:rPr>
        <w:t xml:space="preserve"> </w:t>
      </w:r>
      <w:r w:rsidRPr="00D01B50">
        <w:rPr>
          <w:sz w:val="24"/>
          <w:szCs w:val="24"/>
        </w:rPr>
        <w:t>pessoal ou de</w:t>
      </w:r>
      <w:r w:rsidRPr="00D01B50">
        <w:rPr>
          <w:spacing w:val="1"/>
          <w:sz w:val="24"/>
          <w:szCs w:val="24"/>
        </w:rPr>
        <w:t xml:space="preserve"> </w:t>
      </w:r>
      <w:r w:rsidRPr="00D01B50">
        <w:rPr>
          <w:sz w:val="24"/>
          <w:szCs w:val="24"/>
        </w:rPr>
        <w:t>divulgação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interposição</w:t>
      </w:r>
      <w:r w:rsidRPr="00D01B50">
        <w:rPr>
          <w:spacing w:val="5"/>
          <w:sz w:val="24"/>
          <w:szCs w:val="24"/>
        </w:rPr>
        <w:t xml:space="preserve"> </w:t>
      </w:r>
      <w:r w:rsidRPr="00D01B50">
        <w:rPr>
          <w:sz w:val="24"/>
          <w:szCs w:val="24"/>
        </w:rPr>
        <w:t>do</w:t>
      </w:r>
      <w:r w:rsidRPr="00D01B50">
        <w:rPr>
          <w:spacing w:val="2"/>
          <w:sz w:val="24"/>
          <w:szCs w:val="24"/>
        </w:rPr>
        <w:t xml:space="preserve"> </w:t>
      </w:r>
      <w:r w:rsidRPr="00D01B50">
        <w:rPr>
          <w:sz w:val="24"/>
          <w:szCs w:val="24"/>
        </w:rPr>
        <w:t>recurso.</w:t>
      </w:r>
    </w:p>
    <w:p w:rsidR="00E32257" w:rsidRPr="00D01B50" w:rsidRDefault="00134E69" w:rsidP="00B522E7">
      <w:pPr>
        <w:pStyle w:val="PargrafodaLista"/>
        <w:widowControl w:val="0"/>
        <w:numPr>
          <w:ilvl w:val="1"/>
          <w:numId w:val="31"/>
        </w:numPr>
        <w:tabs>
          <w:tab w:val="left" w:pos="1432"/>
        </w:tabs>
        <w:spacing w:before="3"/>
        <w:ind w:left="0" w:right="-3" w:firstLine="0"/>
        <w:mirrorIndents/>
        <w:rPr>
          <w:sz w:val="24"/>
          <w:szCs w:val="24"/>
        </w:rPr>
      </w:pPr>
      <w:r>
        <w:rPr>
          <w:noProof/>
          <w:lang w:val="pt-BR" w:eastAsia="pt-BR"/>
        </w:rPr>
        <w:drawing>
          <wp:anchor distT="0" distB="0" distL="0" distR="0" simplePos="0" relativeHeight="487727616" behindDoc="1" locked="0" layoutInCell="1" allowOverlap="1" wp14:anchorId="6C685234" wp14:editId="79268FC5">
            <wp:simplePos x="0" y="0"/>
            <wp:positionH relativeFrom="page">
              <wp:posOffset>720090</wp:posOffset>
            </wp:positionH>
            <wp:positionV relativeFrom="paragraph">
              <wp:posOffset>-635</wp:posOffset>
            </wp:positionV>
            <wp:extent cx="5758180" cy="5443220"/>
            <wp:effectExtent l="0" t="0" r="0" b="5080"/>
            <wp:wrapNone/>
            <wp:docPr id="71" name="Imagem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sidR="00DD6B82" w:rsidRPr="00D01B50">
        <w:rPr>
          <w:sz w:val="24"/>
          <w:szCs w:val="24"/>
        </w:rPr>
        <w:t>Será</w:t>
      </w:r>
      <w:r w:rsidR="00DD6B82" w:rsidRPr="00D01B50">
        <w:rPr>
          <w:spacing w:val="1"/>
          <w:sz w:val="24"/>
          <w:szCs w:val="24"/>
        </w:rPr>
        <w:t xml:space="preserve"> </w:t>
      </w:r>
      <w:r w:rsidR="00DD6B82" w:rsidRPr="00D01B50">
        <w:rPr>
          <w:sz w:val="24"/>
          <w:szCs w:val="24"/>
        </w:rPr>
        <w:t>assegurado</w:t>
      </w:r>
      <w:r w:rsidR="00DD6B82" w:rsidRPr="00D01B50">
        <w:rPr>
          <w:spacing w:val="1"/>
          <w:sz w:val="24"/>
          <w:szCs w:val="24"/>
        </w:rPr>
        <w:t xml:space="preserve"> </w:t>
      </w:r>
      <w:r w:rsidR="00DD6B82" w:rsidRPr="00D01B50">
        <w:rPr>
          <w:sz w:val="24"/>
          <w:szCs w:val="24"/>
        </w:rPr>
        <w:t>ao</w:t>
      </w:r>
      <w:r w:rsidR="00DD6B82" w:rsidRPr="00D01B50">
        <w:rPr>
          <w:spacing w:val="1"/>
          <w:sz w:val="24"/>
          <w:szCs w:val="24"/>
        </w:rPr>
        <w:t xml:space="preserve"> </w:t>
      </w:r>
      <w:r w:rsidR="00DD6B82" w:rsidRPr="00D01B50">
        <w:rPr>
          <w:sz w:val="24"/>
          <w:szCs w:val="24"/>
        </w:rPr>
        <w:t>licitante</w:t>
      </w:r>
      <w:r w:rsidR="00DD6B82" w:rsidRPr="00D01B50">
        <w:rPr>
          <w:spacing w:val="1"/>
          <w:sz w:val="24"/>
          <w:szCs w:val="24"/>
        </w:rPr>
        <w:t xml:space="preserve"> </w:t>
      </w:r>
      <w:r w:rsidR="00DD6B82" w:rsidRPr="00D01B50">
        <w:rPr>
          <w:sz w:val="24"/>
          <w:szCs w:val="24"/>
        </w:rPr>
        <w:t>vista</w:t>
      </w:r>
      <w:r w:rsidR="00DD6B82" w:rsidRPr="00D01B50">
        <w:rPr>
          <w:spacing w:val="1"/>
          <w:sz w:val="24"/>
          <w:szCs w:val="24"/>
        </w:rPr>
        <w:t xml:space="preserve"> </w:t>
      </w:r>
      <w:r w:rsidR="00DD6B82" w:rsidRPr="00D01B50">
        <w:rPr>
          <w:sz w:val="24"/>
          <w:szCs w:val="24"/>
        </w:rPr>
        <w:t>dos</w:t>
      </w:r>
      <w:r w:rsidR="00DD6B82" w:rsidRPr="00D01B50">
        <w:rPr>
          <w:spacing w:val="1"/>
          <w:sz w:val="24"/>
          <w:szCs w:val="24"/>
        </w:rPr>
        <w:t xml:space="preserve"> </w:t>
      </w:r>
      <w:r w:rsidR="00DD6B82" w:rsidRPr="00D01B50">
        <w:rPr>
          <w:sz w:val="24"/>
          <w:szCs w:val="24"/>
        </w:rPr>
        <w:t>elementos</w:t>
      </w:r>
      <w:r w:rsidR="00DD6B82" w:rsidRPr="00D01B50">
        <w:rPr>
          <w:spacing w:val="1"/>
          <w:sz w:val="24"/>
          <w:szCs w:val="24"/>
        </w:rPr>
        <w:t xml:space="preserve"> </w:t>
      </w:r>
      <w:r w:rsidR="00DD6B82" w:rsidRPr="00D01B50">
        <w:rPr>
          <w:sz w:val="24"/>
          <w:szCs w:val="24"/>
        </w:rPr>
        <w:t>indispensáveis</w:t>
      </w:r>
      <w:r w:rsidR="00DD6B82" w:rsidRPr="00D01B50">
        <w:rPr>
          <w:spacing w:val="1"/>
          <w:sz w:val="24"/>
          <w:szCs w:val="24"/>
        </w:rPr>
        <w:t xml:space="preserve"> </w:t>
      </w:r>
      <w:r w:rsidR="00DD6B82" w:rsidRPr="00D01B50">
        <w:rPr>
          <w:sz w:val="24"/>
          <w:szCs w:val="24"/>
        </w:rPr>
        <w:t>à</w:t>
      </w:r>
      <w:r w:rsidR="00DD6B82" w:rsidRPr="00D01B50">
        <w:rPr>
          <w:spacing w:val="1"/>
          <w:sz w:val="24"/>
          <w:szCs w:val="24"/>
        </w:rPr>
        <w:t xml:space="preserve"> </w:t>
      </w:r>
      <w:r w:rsidR="00DD6B82" w:rsidRPr="00D01B50">
        <w:rPr>
          <w:sz w:val="24"/>
          <w:szCs w:val="24"/>
        </w:rPr>
        <w:t>defesa</w:t>
      </w:r>
      <w:r w:rsidR="00DD6B82" w:rsidRPr="00D01B50">
        <w:rPr>
          <w:spacing w:val="1"/>
          <w:sz w:val="24"/>
          <w:szCs w:val="24"/>
        </w:rPr>
        <w:t xml:space="preserve"> </w:t>
      </w:r>
      <w:r w:rsidR="00DD6B82" w:rsidRPr="00D01B50">
        <w:rPr>
          <w:sz w:val="24"/>
          <w:szCs w:val="24"/>
        </w:rPr>
        <w:t>de</w:t>
      </w:r>
      <w:r w:rsidR="00DD6B82" w:rsidRPr="00D01B50">
        <w:rPr>
          <w:spacing w:val="1"/>
          <w:sz w:val="24"/>
          <w:szCs w:val="24"/>
        </w:rPr>
        <w:t xml:space="preserve"> </w:t>
      </w:r>
      <w:r w:rsidR="00DD6B82" w:rsidRPr="00D01B50">
        <w:rPr>
          <w:sz w:val="24"/>
          <w:szCs w:val="24"/>
        </w:rPr>
        <w:t>seus</w:t>
      </w:r>
      <w:r w:rsidR="00DD6B82" w:rsidRPr="00D01B50">
        <w:rPr>
          <w:spacing w:val="1"/>
          <w:sz w:val="24"/>
          <w:szCs w:val="24"/>
        </w:rPr>
        <w:t xml:space="preserve"> </w:t>
      </w:r>
      <w:r w:rsidR="00DD6B82" w:rsidRPr="00D01B50">
        <w:rPr>
          <w:sz w:val="24"/>
          <w:szCs w:val="24"/>
        </w:rPr>
        <w:t>interesses.</w:t>
      </w:r>
    </w:p>
    <w:p w:rsidR="00E32257" w:rsidRPr="00D01B50" w:rsidRDefault="00DD6B82" w:rsidP="00B522E7">
      <w:pPr>
        <w:pStyle w:val="PargrafodaLista"/>
        <w:widowControl w:val="0"/>
        <w:numPr>
          <w:ilvl w:val="1"/>
          <w:numId w:val="31"/>
        </w:numPr>
        <w:tabs>
          <w:tab w:val="left" w:pos="1345"/>
        </w:tabs>
        <w:spacing w:before="6"/>
        <w:ind w:left="0" w:right="-3" w:firstLine="0"/>
        <w:mirrorIndents/>
        <w:rPr>
          <w:sz w:val="24"/>
          <w:szCs w:val="24"/>
        </w:rPr>
      </w:pPr>
      <w:r w:rsidRPr="00D01B50">
        <w:rPr>
          <w:sz w:val="24"/>
          <w:szCs w:val="24"/>
        </w:rPr>
        <w:t>O</w:t>
      </w:r>
      <w:r w:rsidRPr="00D01B50">
        <w:rPr>
          <w:spacing w:val="-3"/>
          <w:sz w:val="24"/>
          <w:szCs w:val="24"/>
        </w:rPr>
        <w:t xml:space="preserve"> </w:t>
      </w:r>
      <w:r w:rsidRPr="00D01B50">
        <w:rPr>
          <w:sz w:val="24"/>
          <w:szCs w:val="24"/>
        </w:rPr>
        <w:t>acolhimento</w:t>
      </w:r>
      <w:r w:rsidRPr="00D01B50">
        <w:rPr>
          <w:spacing w:val="-2"/>
          <w:sz w:val="24"/>
          <w:szCs w:val="24"/>
        </w:rPr>
        <w:t xml:space="preserve"> </w:t>
      </w:r>
      <w:r w:rsidRPr="00D01B50">
        <w:rPr>
          <w:sz w:val="24"/>
          <w:szCs w:val="24"/>
        </w:rPr>
        <w:t>do</w:t>
      </w:r>
      <w:r w:rsidRPr="00D01B50">
        <w:rPr>
          <w:spacing w:val="-2"/>
          <w:sz w:val="24"/>
          <w:szCs w:val="24"/>
        </w:rPr>
        <w:t xml:space="preserve"> </w:t>
      </w:r>
      <w:r w:rsidRPr="00D01B50">
        <w:rPr>
          <w:sz w:val="24"/>
          <w:szCs w:val="24"/>
        </w:rPr>
        <w:t>recurso</w:t>
      </w:r>
      <w:r w:rsidRPr="00D01B50">
        <w:rPr>
          <w:spacing w:val="-2"/>
          <w:sz w:val="24"/>
          <w:szCs w:val="24"/>
        </w:rPr>
        <w:t xml:space="preserve"> </w:t>
      </w:r>
      <w:r w:rsidRPr="00D01B50">
        <w:rPr>
          <w:sz w:val="24"/>
          <w:szCs w:val="24"/>
        </w:rPr>
        <w:t>importará</w:t>
      </w:r>
      <w:r w:rsidRPr="00D01B50">
        <w:rPr>
          <w:spacing w:val="-3"/>
          <w:sz w:val="24"/>
          <w:szCs w:val="24"/>
        </w:rPr>
        <w:t xml:space="preserve"> </w:t>
      </w:r>
      <w:r w:rsidRPr="00D01B50">
        <w:rPr>
          <w:sz w:val="24"/>
          <w:szCs w:val="24"/>
        </w:rPr>
        <w:t>na</w:t>
      </w:r>
      <w:r w:rsidRPr="00D01B50">
        <w:rPr>
          <w:spacing w:val="2"/>
          <w:sz w:val="24"/>
          <w:szCs w:val="24"/>
        </w:rPr>
        <w:t xml:space="preserve"> </w:t>
      </w:r>
      <w:r w:rsidRPr="00D01B50">
        <w:rPr>
          <w:sz w:val="24"/>
          <w:szCs w:val="24"/>
        </w:rPr>
        <w:t>invalidação</w:t>
      </w:r>
      <w:r w:rsidRPr="00D01B50">
        <w:rPr>
          <w:spacing w:val="2"/>
          <w:sz w:val="24"/>
          <w:szCs w:val="24"/>
        </w:rPr>
        <w:t xml:space="preserve"> </w:t>
      </w:r>
      <w:r w:rsidRPr="00D01B50">
        <w:rPr>
          <w:sz w:val="24"/>
          <w:szCs w:val="24"/>
        </w:rPr>
        <w:t>apenas</w:t>
      </w:r>
      <w:r w:rsidRPr="00D01B50">
        <w:rPr>
          <w:spacing w:val="-4"/>
          <w:sz w:val="24"/>
          <w:szCs w:val="24"/>
        </w:rPr>
        <w:t xml:space="preserve"> </w:t>
      </w:r>
      <w:r w:rsidRPr="00D01B50">
        <w:rPr>
          <w:sz w:val="24"/>
          <w:szCs w:val="24"/>
        </w:rPr>
        <w:t>dos</w:t>
      </w:r>
      <w:r w:rsidRPr="00D01B50">
        <w:rPr>
          <w:spacing w:val="-3"/>
          <w:sz w:val="24"/>
          <w:szCs w:val="24"/>
        </w:rPr>
        <w:t xml:space="preserve"> </w:t>
      </w:r>
      <w:r w:rsidRPr="00D01B50">
        <w:rPr>
          <w:sz w:val="24"/>
          <w:szCs w:val="24"/>
        </w:rPr>
        <w:t>atos</w:t>
      </w:r>
      <w:r w:rsidRPr="00D01B50">
        <w:rPr>
          <w:spacing w:val="-4"/>
          <w:sz w:val="24"/>
          <w:szCs w:val="24"/>
        </w:rPr>
        <w:t xml:space="preserve"> </w:t>
      </w:r>
      <w:r w:rsidRPr="00D01B50">
        <w:rPr>
          <w:sz w:val="24"/>
          <w:szCs w:val="24"/>
        </w:rPr>
        <w:t>que</w:t>
      </w:r>
      <w:r w:rsidRPr="00D01B50">
        <w:rPr>
          <w:spacing w:val="-8"/>
          <w:sz w:val="24"/>
          <w:szCs w:val="24"/>
        </w:rPr>
        <w:t xml:space="preserve"> </w:t>
      </w:r>
      <w:r w:rsidRPr="00D01B50">
        <w:rPr>
          <w:sz w:val="24"/>
          <w:szCs w:val="24"/>
        </w:rPr>
        <w:t>não</w:t>
      </w:r>
      <w:r w:rsidRPr="00D01B50">
        <w:rPr>
          <w:spacing w:val="2"/>
          <w:sz w:val="24"/>
          <w:szCs w:val="24"/>
        </w:rPr>
        <w:t xml:space="preserve"> </w:t>
      </w:r>
      <w:r w:rsidRPr="00D01B50">
        <w:rPr>
          <w:sz w:val="24"/>
          <w:szCs w:val="24"/>
        </w:rPr>
        <w:t>possam</w:t>
      </w:r>
      <w:r w:rsidRPr="00D01B50">
        <w:rPr>
          <w:spacing w:val="-10"/>
          <w:sz w:val="24"/>
          <w:szCs w:val="24"/>
        </w:rPr>
        <w:t xml:space="preserve"> </w:t>
      </w:r>
      <w:r w:rsidRPr="00D01B50">
        <w:rPr>
          <w:sz w:val="24"/>
          <w:szCs w:val="24"/>
        </w:rPr>
        <w:t>ser</w:t>
      </w:r>
      <w:r w:rsidRPr="00D01B50">
        <w:rPr>
          <w:spacing w:val="-58"/>
          <w:sz w:val="24"/>
          <w:szCs w:val="24"/>
        </w:rPr>
        <w:t xml:space="preserve"> </w:t>
      </w:r>
      <w:r w:rsidRPr="00D01B50">
        <w:rPr>
          <w:sz w:val="24"/>
          <w:szCs w:val="24"/>
        </w:rPr>
        <w:t>aproveitados.</w:t>
      </w:r>
    </w:p>
    <w:p w:rsidR="00E32257" w:rsidRPr="00D01B50" w:rsidRDefault="00DD6B82" w:rsidP="00B522E7">
      <w:pPr>
        <w:pStyle w:val="PargrafodaLista"/>
        <w:widowControl w:val="0"/>
        <w:numPr>
          <w:ilvl w:val="1"/>
          <w:numId w:val="31"/>
        </w:numPr>
        <w:tabs>
          <w:tab w:val="left" w:pos="1355"/>
        </w:tabs>
        <w:spacing w:before="3"/>
        <w:ind w:left="0" w:right="-3" w:firstLine="0"/>
        <w:mirrorIndents/>
        <w:rPr>
          <w:sz w:val="24"/>
          <w:szCs w:val="24"/>
        </w:rPr>
      </w:pPr>
      <w:r w:rsidRPr="00D01B50">
        <w:rPr>
          <w:sz w:val="24"/>
          <w:szCs w:val="24"/>
        </w:rPr>
        <w:t>O recurso será dirigido à autoridade que tiver editado o ato ou proferido a decisão, a qual</w:t>
      </w:r>
      <w:r w:rsidRPr="00D01B50">
        <w:rPr>
          <w:spacing w:val="1"/>
          <w:sz w:val="24"/>
          <w:szCs w:val="24"/>
        </w:rPr>
        <w:t xml:space="preserve"> </w:t>
      </w:r>
      <w:r w:rsidRPr="00D01B50">
        <w:rPr>
          <w:sz w:val="24"/>
          <w:szCs w:val="24"/>
        </w:rPr>
        <w:t>poderá</w:t>
      </w:r>
      <w:r w:rsidRPr="00D01B50">
        <w:rPr>
          <w:spacing w:val="1"/>
          <w:sz w:val="24"/>
          <w:szCs w:val="24"/>
        </w:rPr>
        <w:t xml:space="preserve"> </w:t>
      </w:r>
      <w:r w:rsidRPr="00D01B50">
        <w:rPr>
          <w:sz w:val="24"/>
          <w:szCs w:val="24"/>
        </w:rPr>
        <w:t>reconsiderar</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decisão</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3</w:t>
      </w:r>
      <w:r w:rsidRPr="00D01B50">
        <w:rPr>
          <w:spacing w:val="1"/>
          <w:sz w:val="24"/>
          <w:szCs w:val="24"/>
        </w:rPr>
        <w:t xml:space="preserve"> </w:t>
      </w:r>
      <w:r w:rsidRPr="00D01B50">
        <w:rPr>
          <w:sz w:val="24"/>
          <w:szCs w:val="24"/>
        </w:rPr>
        <w:t>(três)</w:t>
      </w:r>
      <w:r w:rsidRPr="00D01B50">
        <w:rPr>
          <w:spacing w:val="1"/>
          <w:sz w:val="24"/>
          <w:szCs w:val="24"/>
        </w:rPr>
        <w:t xml:space="preserve"> </w:t>
      </w:r>
      <w:r w:rsidRPr="00D01B50">
        <w:rPr>
          <w:sz w:val="24"/>
          <w:szCs w:val="24"/>
        </w:rPr>
        <w:t>dias</w:t>
      </w:r>
      <w:r w:rsidRPr="00D01B50">
        <w:rPr>
          <w:spacing w:val="1"/>
          <w:sz w:val="24"/>
          <w:szCs w:val="24"/>
        </w:rPr>
        <w:t xml:space="preserve"> </w:t>
      </w:r>
      <w:r w:rsidRPr="00D01B50">
        <w:rPr>
          <w:sz w:val="24"/>
          <w:szCs w:val="24"/>
        </w:rPr>
        <w:t>úteis,</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nesse</w:t>
      </w:r>
      <w:r w:rsidRPr="00D01B50">
        <w:rPr>
          <w:spacing w:val="1"/>
          <w:sz w:val="24"/>
          <w:szCs w:val="24"/>
        </w:rPr>
        <w:t xml:space="preserve"> </w:t>
      </w:r>
      <w:r w:rsidRPr="00D01B50">
        <w:rPr>
          <w:sz w:val="24"/>
          <w:szCs w:val="24"/>
        </w:rPr>
        <w:t>mesmo</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encaminhar o recurso para a autoridade superior, a qual deverá proferir sua decisão no prazo</w:t>
      </w:r>
      <w:r w:rsidRPr="00D01B50">
        <w:rPr>
          <w:spacing w:val="1"/>
          <w:sz w:val="24"/>
          <w:szCs w:val="24"/>
        </w:rPr>
        <w:t xml:space="preserve"> </w:t>
      </w:r>
      <w:r w:rsidRPr="00D01B50">
        <w:rPr>
          <w:sz w:val="24"/>
          <w:szCs w:val="24"/>
        </w:rPr>
        <w:t>de 10</w:t>
      </w:r>
      <w:r w:rsidRPr="00D01B50">
        <w:rPr>
          <w:spacing w:val="2"/>
          <w:sz w:val="24"/>
          <w:szCs w:val="24"/>
        </w:rPr>
        <w:t xml:space="preserve"> </w:t>
      </w:r>
      <w:r w:rsidRPr="00D01B50">
        <w:rPr>
          <w:sz w:val="24"/>
          <w:szCs w:val="24"/>
        </w:rPr>
        <w:t>(dez)</w:t>
      </w:r>
      <w:r w:rsidRPr="00D01B50">
        <w:rPr>
          <w:spacing w:val="-2"/>
          <w:sz w:val="24"/>
          <w:szCs w:val="24"/>
        </w:rPr>
        <w:t xml:space="preserve"> </w:t>
      </w:r>
      <w:r w:rsidRPr="00D01B50">
        <w:rPr>
          <w:sz w:val="24"/>
          <w:szCs w:val="24"/>
        </w:rPr>
        <w:t>dias úteis,</w:t>
      </w:r>
      <w:r w:rsidRPr="00D01B50">
        <w:rPr>
          <w:spacing w:val="3"/>
          <w:sz w:val="24"/>
          <w:szCs w:val="24"/>
        </w:rPr>
        <w:t xml:space="preserve"> </w:t>
      </w:r>
      <w:r w:rsidRPr="00D01B50">
        <w:rPr>
          <w:sz w:val="24"/>
          <w:szCs w:val="24"/>
        </w:rPr>
        <w:t>contados do</w:t>
      </w:r>
      <w:r w:rsidRPr="00D01B50">
        <w:rPr>
          <w:spacing w:val="1"/>
          <w:sz w:val="24"/>
          <w:szCs w:val="24"/>
        </w:rPr>
        <w:t xml:space="preserve"> </w:t>
      </w:r>
      <w:r w:rsidRPr="00D01B50">
        <w:rPr>
          <w:sz w:val="24"/>
          <w:szCs w:val="24"/>
        </w:rPr>
        <w:t>recebimento</w:t>
      </w:r>
      <w:r w:rsidRPr="00D01B50">
        <w:rPr>
          <w:spacing w:val="13"/>
          <w:sz w:val="24"/>
          <w:szCs w:val="24"/>
        </w:rPr>
        <w:t xml:space="preserve"> </w:t>
      </w:r>
      <w:r w:rsidRPr="00D01B50">
        <w:rPr>
          <w:sz w:val="24"/>
          <w:szCs w:val="24"/>
        </w:rPr>
        <w:t>dos</w:t>
      </w:r>
      <w:r w:rsidRPr="00D01B50">
        <w:rPr>
          <w:spacing w:val="-1"/>
          <w:sz w:val="24"/>
          <w:szCs w:val="24"/>
        </w:rPr>
        <w:t xml:space="preserve"> </w:t>
      </w:r>
      <w:r w:rsidRPr="00D01B50">
        <w:rPr>
          <w:sz w:val="24"/>
          <w:szCs w:val="24"/>
        </w:rPr>
        <w:t>autos.</w:t>
      </w:r>
    </w:p>
    <w:p w:rsidR="00E32257" w:rsidRPr="00D01B50" w:rsidRDefault="00DD6B82" w:rsidP="00B522E7">
      <w:pPr>
        <w:pStyle w:val="PargrafodaLista"/>
        <w:widowControl w:val="0"/>
        <w:numPr>
          <w:ilvl w:val="1"/>
          <w:numId w:val="31"/>
        </w:numPr>
        <w:tabs>
          <w:tab w:val="left" w:pos="1389"/>
        </w:tabs>
        <w:spacing w:before="3" w:after="11"/>
        <w:ind w:left="0" w:right="-3" w:firstLine="0"/>
        <w:mirrorIndents/>
        <w:rPr>
          <w:sz w:val="24"/>
          <w:szCs w:val="24"/>
        </w:rPr>
      </w:pPr>
      <w:r w:rsidRPr="00D01B50">
        <w:rPr>
          <w:sz w:val="24"/>
          <w:szCs w:val="24"/>
        </w:rPr>
        <w:t>O recurso e pedido de reconsideração terão efeito suspensivo até a decisão final pela</w:t>
      </w:r>
      <w:r w:rsidRPr="00D01B50">
        <w:rPr>
          <w:spacing w:val="1"/>
          <w:sz w:val="24"/>
          <w:szCs w:val="24"/>
        </w:rPr>
        <w:t xml:space="preserve"> </w:t>
      </w:r>
      <w:r w:rsidRPr="00D01B50">
        <w:rPr>
          <w:sz w:val="24"/>
          <w:szCs w:val="24"/>
        </w:rPr>
        <w:t>autoridade competente.</w:t>
      </w:r>
    </w:p>
    <w:p w:rsidR="00E32257" w:rsidRPr="00D01B50" w:rsidRDefault="00DD6B82" w:rsidP="00DF119B">
      <w:pPr>
        <w:pStyle w:val="Corpodetexto"/>
        <w:widowControl w:val="0"/>
        <w:tabs>
          <w:tab w:val="right" w:pos="9806"/>
        </w:tabs>
        <w:ind w:left="0" w:right="-3"/>
        <w:mirrorIndents/>
      </w:pPr>
      <w:r w:rsidRPr="00D01B50">
        <w:rPr>
          <w:noProof/>
          <w:lang w:val="pt-BR" w:eastAsia="pt-BR"/>
        </w:rPr>
        <mc:AlternateContent>
          <mc:Choice Requires="wpg">
            <w:drawing>
              <wp:inline distT="0" distB="0" distL="0" distR="0" wp14:anchorId="60EE8C93" wp14:editId="3A93C7A8">
                <wp:extent cx="5800090" cy="173990"/>
                <wp:effectExtent l="3175" t="0" r="0" b="1270"/>
                <wp:docPr id="196"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173990"/>
                          <a:chOff x="0" y="0"/>
                          <a:chExt cx="9134" cy="274"/>
                        </a:xfrm>
                      </wpg:grpSpPr>
                      <wps:wsp>
                        <wps:cNvPr id="197" name="Rectangle 135"/>
                        <wps:cNvSpPr>
                          <a:spLocks noChangeArrowheads="1"/>
                        </wps:cNvSpPr>
                        <wps:spPr bwMode="auto">
                          <a:xfrm>
                            <a:off x="0" y="0"/>
                            <a:ext cx="913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632389A" id="Group 134" o:spid="_x0000_s1026" style="width:456.7pt;height:13.7pt;mso-position-horizontal-relative:char;mso-position-vertical-relative:line" coordsize="913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">
                <v:rect id="Rectangle 135" o:spid="_x0000_s1027" style="position:absolute;width:9134;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" stroked="f"/>
                <w10:anchorlock/>
              </v:group>
            </w:pict>
          </mc:Fallback>
        </mc:AlternateContent>
      </w:r>
      <w:r w:rsidR="00693002" w:rsidRPr="00D01B50">
        <w:tab/>
      </w:r>
    </w:p>
    <w:p w:rsidR="00E32257" w:rsidRPr="00D01B50" w:rsidRDefault="00DD6B82" w:rsidP="00B522E7">
      <w:pPr>
        <w:pStyle w:val="Ttulo1"/>
        <w:widowControl w:val="0"/>
        <w:numPr>
          <w:ilvl w:val="0"/>
          <w:numId w:val="31"/>
        </w:numPr>
        <w:tabs>
          <w:tab w:val="left" w:pos="1163"/>
        </w:tabs>
        <w:ind w:left="0" w:right="-3" w:firstLine="0"/>
        <w:mirrorIndents/>
        <w:jc w:val="both"/>
      </w:pPr>
      <w:r w:rsidRPr="00D01B50">
        <w:t>ADJUDICAÇÃO</w:t>
      </w:r>
      <w:r w:rsidRPr="00D01B50">
        <w:rPr>
          <w:spacing w:val="-1"/>
        </w:rPr>
        <w:t xml:space="preserve"> </w:t>
      </w:r>
      <w:r w:rsidRPr="00D01B50">
        <w:t>E</w:t>
      </w:r>
      <w:r w:rsidRPr="00D01B50">
        <w:rPr>
          <w:spacing w:val="-2"/>
        </w:rPr>
        <w:t xml:space="preserve"> </w:t>
      </w:r>
      <w:r w:rsidRPr="00D01B50">
        <w:t>HOMOLOGAÇÃO</w:t>
      </w:r>
    </w:p>
    <w:p w:rsidR="00E32257" w:rsidRPr="00D01B50" w:rsidRDefault="00DD6B82" w:rsidP="00B522E7">
      <w:pPr>
        <w:pStyle w:val="PargrafodaLista"/>
        <w:widowControl w:val="0"/>
        <w:numPr>
          <w:ilvl w:val="1"/>
          <w:numId w:val="31"/>
        </w:numPr>
        <w:tabs>
          <w:tab w:val="left" w:pos="1345"/>
        </w:tabs>
        <w:spacing w:after="4"/>
        <w:ind w:left="0" w:right="-3" w:firstLine="0"/>
        <w:mirrorIndents/>
        <w:rPr>
          <w:sz w:val="24"/>
          <w:szCs w:val="24"/>
        </w:rPr>
      </w:pPr>
      <w:r w:rsidRPr="00D01B50">
        <w:rPr>
          <w:sz w:val="24"/>
          <w:szCs w:val="24"/>
        </w:rPr>
        <w:t>E</w:t>
      </w:r>
      <w:r w:rsidRPr="00D01B50">
        <w:rPr>
          <w:sz w:val="24"/>
          <w:szCs w:val="24"/>
          <w:shd w:val="clear" w:color="auto" w:fill="FFFFFF"/>
        </w:rPr>
        <w:t>ncerradas as fases</w:t>
      </w:r>
      <w:r w:rsidR="00971140" w:rsidRPr="00D01B50">
        <w:rPr>
          <w:sz w:val="24"/>
          <w:szCs w:val="24"/>
          <w:shd w:val="clear" w:color="auto" w:fill="FFFFFF"/>
        </w:rPr>
        <w:t xml:space="preserve"> habilitação e</w:t>
      </w:r>
      <w:r w:rsidRPr="00D01B50">
        <w:rPr>
          <w:sz w:val="24"/>
          <w:szCs w:val="24"/>
          <w:shd w:val="clear" w:color="auto" w:fill="FFFFFF"/>
        </w:rPr>
        <w:t xml:space="preserve"> julgamento, e exauridos os recursos administrativos, o</w:t>
      </w:r>
      <w:r w:rsidRPr="00D01B50">
        <w:rPr>
          <w:spacing w:val="-57"/>
          <w:sz w:val="24"/>
          <w:szCs w:val="24"/>
        </w:rPr>
        <w:t xml:space="preserve"> </w:t>
      </w:r>
      <w:r w:rsidRPr="00D01B50">
        <w:rPr>
          <w:sz w:val="24"/>
          <w:szCs w:val="24"/>
        </w:rPr>
        <w:t>processo licitatório será encaminhado à autoridade superior para adjudicar o objeto e, após</w:t>
      </w:r>
      <w:r w:rsidRPr="00D01B50">
        <w:rPr>
          <w:spacing w:val="1"/>
          <w:sz w:val="24"/>
          <w:szCs w:val="24"/>
        </w:rPr>
        <w:t xml:space="preserve"> </w:t>
      </w:r>
      <w:r w:rsidRPr="00D01B50">
        <w:rPr>
          <w:sz w:val="24"/>
          <w:szCs w:val="24"/>
        </w:rPr>
        <w:t>submeter o processo licitatório ao Paranacidade para análise e emissão de autorização de</w:t>
      </w:r>
      <w:r w:rsidRPr="00D01B50">
        <w:rPr>
          <w:spacing w:val="1"/>
          <w:sz w:val="24"/>
          <w:szCs w:val="24"/>
        </w:rPr>
        <w:t xml:space="preserve"> </w:t>
      </w:r>
      <w:r w:rsidRPr="00D01B50">
        <w:rPr>
          <w:sz w:val="24"/>
          <w:szCs w:val="24"/>
        </w:rPr>
        <w:t>homologação, homologar o procedimento, observado o disposto</w:t>
      </w:r>
      <w:r w:rsidRPr="00D01B50">
        <w:rPr>
          <w:spacing w:val="60"/>
          <w:sz w:val="24"/>
          <w:szCs w:val="24"/>
        </w:rPr>
        <w:t xml:space="preserve"> </w:t>
      </w:r>
      <w:r w:rsidRPr="00D01B50">
        <w:rPr>
          <w:sz w:val="24"/>
          <w:szCs w:val="24"/>
        </w:rPr>
        <w:t>no art. 71 da Lei nº 14.133,</w:t>
      </w:r>
      <w:r w:rsidRPr="00D01B50">
        <w:rPr>
          <w:spacing w:val="1"/>
          <w:sz w:val="24"/>
          <w:szCs w:val="24"/>
        </w:rPr>
        <w:t xml:space="preserve"> </w:t>
      </w:r>
      <w:r w:rsidRPr="00D01B50">
        <w:rPr>
          <w:sz w:val="24"/>
          <w:szCs w:val="24"/>
          <w:shd w:val="clear" w:color="auto" w:fill="FFFFFF"/>
        </w:rPr>
        <w:t>de</w:t>
      </w:r>
      <w:r w:rsidRPr="00D01B50">
        <w:rPr>
          <w:spacing w:val="1"/>
          <w:sz w:val="24"/>
          <w:szCs w:val="24"/>
          <w:shd w:val="clear" w:color="auto" w:fill="FFFFFF"/>
        </w:rPr>
        <w:t xml:space="preserve"> </w:t>
      </w:r>
      <w:r w:rsidRPr="00D01B50">
        <w:rPr>
          <w:sz w:val="24"/>
          <w:szCs w:val="24"/>
          <w:shd w:val="clear" w:color="auto" w:fill="FFFFFF"/>
        </w:rPr>
        <w:t>2021.</w:t>
      </w:r>
    </w:p>
    <w:p w:rsidR="00E32257" w:rsidRPr="00D01B50" w:rsidRDefault="00DD6B82" w:rsidP="00DF119B">
      <w:pPr>
        <w:pStyle w:val="Corpodetexto"/>
        <w:widowControl w:val="0"/>
        <w:ind w:left="0" w:right="-3"/>
        <w:mirrorIndents/>
      </w:pPr>
      <w:r w:rsidRPr="00D01B50">
        <w:rPr>
          <w:noProof/>
          <w:lang w:val="pt-BR" w:eastAsia="pt-BR"/>
        </w:rPr>
        <mc:AlternateContent>
          <mc:Choice Requires="wps">
            <w:drawing>
              <wp:inline distT="0" distB="0" distL="0" distR="0" wp14:anchorId="525F5338" wp14:editId="2E08675B">
                <wp:extent cx="5800090" cy="350520"/>
                <wp:effectExtent l="3175" t="0" r="0" b="3810"/>
                <wp:docPr id="19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0DC" w:rsidRDefault="00CF20DC" w:rsidP="002E4558">
                            <w:pPr>
                              <w:spacing w:before="1"/>
                              <w:rPr>
                                <w:sz w:val="23"/>
                                <w:szCs w:val="24"/>
                              </w:rPr>
                            </w:pPr>
                          </w:p>
                          <w:p w:rsidR="00CF20DC" w:rsidRPr="002E4558" w:rsidRDefault="00CF20DC" w:rsidP="00B522E7">
                            <w:pPr>
                              <w:pStyle w:val="PargrafodaLista"/>
                              <w:numPr>
                                <w:ilvl w:val="0"/>
                                <w:numId w:val="32"/>
                              </w:numPr>
                              <w:spacing w:before="1"/>
                              <w:ind w:left="0" w:firstLine="0"/>
                              <w:rPr>
                                <w:b/>
                                <w:sz w:val="24"/>
                              </w:rPr>
                            </w:pPr>
                            <w:r w:rsidRPr="002E4558">
                              <w:rPr>
                                <w:b/>
                                <w:sz w:val="24"/>
                              </w:rPr>
                              <w:t xml:space="preserve"> DAS</w:t>
                            </w:r>
                            <w:r w:rsidRPr="002E4558">
                              <w:rPr>
                                <w:b/>
                                <w:spacing w:val="-6"/>
                                <w:sz w:val="24"/>
                              </w:rPr>
                              <w:t xml:space="preserve"> </w:t>
                            </w:r>
                            <w:r w:rsidRPr="002E4558">
                              <w:rPr>
                                <w:b/>
                                <w:sz w:val="24"/>
                              </w:rPr>
                              <w:t>INFRAÇÕES</w:t>
                            </w:r>
                            <w:r w:rsidRPr="002E4558">
                              <w:rPr>
                                <w:b/>
                                <w:spacing w:val="1"/>
                                <w:sz w:val="24"/>
                              </w:rPr>
                              <w:t xml:space="preserve"> </w:t>
                            </w:r>
                            <w:r w:rsidRPr="002E4558">
                              <w:rPr>
                                <w:b/>
                                <w:sz w:val="24"/>
                              </w:rPr>
                              <w:t>E</w:t>
                            </w:r>
                            <w:r w:rsidRPr="002E4558">
                              <w:rPr>
                                <w:b/>
                                <w:spacing w:val="-4"/>
                                <w:sz w:val="24"/>
                              </w:rPr>
                              <w:t xml:space="preserve"> </w:t>
                            </w:r>
                            <w:r w:rsidRPr="002E4558">
                              <w:rPr>
                                <w:b/>
                                <w:sz w:val="24"/>
                              </w:rPr>
                              <w:t>SANÇÕES ADMINISTRATIVAS</w:t>
                            </w:r>
                          </w:p>
                        </w:txbxContent>
                      </wps:txbx>
                      <wps:bodyPr rot="0" vert="horz" wrap="square" lIns="0" tIns="0" rIns="0" bIns="0" anchor="t" anchorCtr="0" upright="1">
                        <a:noAutofit/>
                      </wps:bodyPr>
                    </wps:wsp>
                  </a:graphicData>
                </a:graphic>
              </wp:inline>
            </w:drawing>
          </mc:Choice>
          <mc:Fallback>
            <w:pict>
              <v:shape w14:anchorId="525F5338" id="Text Box 133" o:spid="_x0000_s1031" type="#_x0000_t202" style="width:456.7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" stroked="f">
                <v:textbox inset="0,0,0,0">
                  <w:txbxContent>
                    <w:p w:rsidR="00CF20DC" w:rsidRDefault="00CF20DC" w:rsidP="002E4558">
                      <w:pPr>
                        <w:spacing w:before="1"/>
                        <w:rPr>
                          <w:sz w:val="23"/>
                          <w:szCs w:val="24"/>
                        </w:rPr>
                      </w:pPr>
                    </w:p>
                    <w:p w:rsidR="00CF20DC" w:rsidRPr="002E4558" w:rsidRDefault="00CF20DC" w:rsidP="00B522E7">
                      <w:pPr>
                        <w:pStyle w:val="PargrafodaLista"/>
                        <w:numPr>
                          <w:ilvl w:val="0"/>
                          <w:numId w:val="32"/>
                        </w:numPr>
                        <w:spacing w:before="1"/>
                        <w:ind w:left="0" w:firstLine="0"/>
                        <w:rPr>
                          <w:b/>
                          <w:sz w:val="24"/>
                        </w:rPr>
                      </w:pPr>
                      <w:r w:rsidRPr="002E4558">
                        <w:rPr>
                          <w:b/>
                          <w:sz w:val="24"/>
                        </w:rPr>
                        <w:t xml:space="preserve"> DAS</w:t>
                      </w:r>
                      <w:r w:rsidRPr="002E4558">
                        <w:rPr>
                          <w:b/>
                          <w:spacing w:val="-6"/>
                          <w:sz w:val="24"/>
                        </w:rPr>
                        <w:t xml:space="preserve"> </w:t>
                      </w:r>
                      <w:r w:rsidRPr="002E4558">
                        <w:rPr>
                          <w:b/>
                          <w:sz w:val="24"/>
                        </w:rPr>
                        <w:t>INFRAÇÕES</w:t>
                      </w:r>
                      <w:r w:rsidRPr="002E4558">
                        <w:rPr>
                          <w:b/>
                          <w:spacing w:val="1"/>
                          <w:sz w:val="24"/>
                        </w:rPr>
                        <w:t xml:space="preserve"> </w:t>
                      </w:r>
                      <w:r w:rsidRPr="002E4558">
                        <w:rPr>
                          <w:b/>
                          <w:sz w:val="24"/>
                        </w:rPr>
                        <w:t>E</w:t>
                      </w:r>
                      <w:r w:rsidRPr="002E4558">
                        <w:rPr>
                          <w:b/>
                          <w:spacing w:val="-4"/>
                          <w:sz w:val="24"/>
                        </w:rPr>
                        <w:t xml:space="preserve"> </w:t>
                      </w:r>
                      <w:r w:rsidRPr="002E4558">
                        <w:rPr>
                          <w:b/>
                          <w:sz w:val="24"/>
                        </w:rPr>
                        <w:t>SANÇÕES ADMINISTRATIVAS</w:t>
                      </w:r>
                    </w:p>
                  </w:txbxContent>
                </v:textbox>
                <w10:anchorlock/>
              </v:shape>
            </w:pict>
          </mc:Fallback>
        </mc:AlternateContent>
      </w:r>
    </w:p>
    <w:p w:rsidR="00E32257" w:rsidRPr="00D01B50" w:rsidRDefault="00DD6B82" w:rsidP="00B522E7">
      <w:pPr>
        <w:pStyle w:val="PargrafodaLista"/>
        <w:widowControl w:val="0"/>
        <w:numPr>
          <w:ilvl w:val="1"/>
          <w:numId w:val="33"/>
        </w:numPr>
        <w:tabs>
          <w:tab w:val="left" w:pos="1494"/>
        </w:tabs>
        <w:spacing w:before="3"/>
        <w:ind w:left="0" w:right="-3" w:firstLine="0"/>
        <w:mirrorIndents/>
      </w:pPr>
      <w:r w:rsidRPr="00D01B50">
        <w:rPr>
          <w:sz w:val="24"/>
          <w:szCs w:val="24"/>
        </w:rPr>
        <w:t>Comete</w:t>
      </w:r>
      <w:r w:rsidRPr="00B63A91">
        <w:rPr>
          <w:spacing w:val="30"/>
          <w:sz w:val="24"/>
          <w:szCs w:val="24"/>
        </w:rPr>
        <w:t xml:space="preserve"> </w:t>
      </w:r>
      <w:r w:rsidRPr="00D01B50">
        <w:rPr>
          <w:sz w:val="24"/>
          <w:szCs w:val="24"/>
        </w:rPr>
        <w:t>infração</w:t>
      </w:r>
      <w:r w:rsidRPr="00B63A91">
        <w:rPr>
          <w:spacing w:val="31"/>
          <w:sz w:val="24"/>
          <w:szCs w:val="24"/>
        </w:rPr>
        <w:t xml:space="preserve"> </w:t>
      </w:r>
      <w:r w:rsidRPr="00D01B50">
        <w:rPr>
          <w:sz w:val="24"/>
          <w:szCs w:val="24"/>
        </w:rPr>
        <w:t>administrativa,</w:t>
      </w:r>
      <w:r w:rsidRPr="00B63A91">
        <w:rPr>
          <w:spacing w:val="29"/>
          <w:sz w:val="24"/>
          <w:szCs w:val="24"/>
        </w:rPr>
        <w:t xml:space="preserve"> </w:t>
      </w:r>
      <w:r w:rsidRPr="00D01B50">
        <w:rPr>
          <w:sz w:val="24"/>
          <w:szCs w:val="24"/>
        </w:rPr>
        <w:t>nos</w:t>
      </w:r>
      <w:r w:rsidRPr="00B63A91">
        <w:rPr>
          <w:spacing w:val="25"/>
          <w:sz w:val="24"/>
          <w:szCs w:val="24"/>
        </w:rPr>
        <w:t xml:space="preserve"> </w:t>
      </w:r>
      <w:r w:rsidRPr="00D01B50">
        <w:rPr>
          <w:sz w:val="24"/>
          <w:szCs w:val="24"/>
        </w:rPr>
        <w:t>termos</w:t>
      </w:r>
      <w:r w:rsidRPr="00B63A91">
        <w:rPr>
          <w:spacing w:val="24"/>
          <w:sz w:val="24"/>
          <w:szCs w:val="24"/>
        </w:rPr>
        <w:t xml:space="preserve"> </w:t>
      </w:r>
      <w:r w:rsidRPr="00D01B50">
        <w:rPr>
          <w:sz w:val="24"/>
          <w:szCs w:val="24"/>
        </w:rPr>
        <w:t>da</w:t>
      </w:r>
      <w:r w:rsidRPr="00B63A91">
        <w:rPr>
          <w:spacing w:val="30"/>
          <w:sz w:val="24"/>
          <w:szCs w:val="24"/>
        </w:rPr>
        <w:t xml:space="preserve"> </w:t>
      </w:r>
      <w:r w:rsidRPr="00D01B50">
        <w:rPr>
          <w:sz w:val="24"/>
          <w:szCs w:val="24"/>
        </w:rPr>
        <w:t>lei,</w:t>
      </w:r>
      <w:r w:rsidRPr="00B63A91">
        <w:rPr>
          <w:spacing w:val="30"/>
          <w:sz w:val="24"/>
          <w:szCs w:val="24"/>
        </w:rPr>
        <w:t xml:space="preserve"> </w:t>
      </w:r>
      <w:r w:rsidRPr="00D01B50">
        <w:rPr>
          <w:sz w:val="24"/>
          <w:szCs w:val="24"/>
        </w:rPr>
        <w:t>o</w:t>
      </w:r>
      <w:r w:rsidRPr="00B63A91">
        <w:rPr>
          <w:spacing w:val="31"/>
          <w:sz w:val="24"/>
          <w:szCs w:val="24"/>
        </w:rPr>
        <w:t xml:space="preserve"> </w:t>
      </w:r>
      <w:r w:rsidRPr="00D01B50">
        <w:rPr>
          <w:sz w:val="24"/>
          <w:szCs w:val="24"/>
        </w:rPr>
        <w:t>licitante</w:t>
      </w:r>
      <w:r w:rsidRPr="00B63A91">
        <w:rPr>
          <w:spacing w:val="26"/>
          <w:sz w:val="24"/>
          <w:szCs w:val="24"/>
        </w:rPr>
        <w:t xml:space="preserve"> </w:t>
      </w:r>
      <w:r w:rsidRPr="00D01B50">
        <w:rPr>
          <w:sz w:val="24"/>
          <w:szCs w:val="24"/>
        </w:rPr>
        <w:t>que,</w:t>
      </w:r>
      <w:r w:rsidRPr="00B63A91">
        <w:rPr>
          <w:spacing w:val="29"/>
          <w:sz w:val="24"/>
          <w:szCs w:val="24"/>
        </w:rPr>
        <w:t xml:space="preserve"> </w:t>
      </w:r>
      <w:r w:rsidRPr="00D01B50">
        <w:rPr>
          <w:sz w:val="24"/>
          <w:szCs w:val="24"/>
        </w:rPr>
        <w:t>com</w:t>
      </w:r>
      <w:r w:rsidRPr="00B63A91">
        <w:rPr>
          <w:spacing w:val="18"/>
          <w:sz w:val="24"/>
          <w:szCs w:val="24"/>
        </w:rPr>
        <w:t xml:space="preserve"> </w:t>
      </w:r>
      <w:r w:rsidRPr="00D01B50">
        <w:rPr>
          <w:sz w:val="24"/>
          <w:szCs w:val="24"/>
        </w:rPr>
        <w:t>dolo</w:t>
      </w:r>
      <w:r w:rsidRPr="00B63A91">
        <w:rPr>
          <w:spacing w:val="31"/>
          <w:sz w:val="24"/>
          <w:szCs w:val="24"/>
        </w:rPr>
        <w:t xml:space="preserve"> </w:t>
      </w:r>
      <w:r w:rsidRPr="00D01B50">
        <w:rPr>
          <w:sz w:val="24"/>
          <w:szCs w:val="24"/>
        </w:rPr>
        <w:t>ou</w:t>
      </w:r>
      <w:r w:rsidRPr="00B63A91">
        <w:rPr>
          <w:spacing w:val="27"/>
          <w:sz w:val="24"/>
          <w:szCs w:val="24"/>
        </w:rPr>
        <w:t xml:space="preserve"> </w:t>
      </w:r>
      <w:r w:rsidRPr="00D01B50">
        <w:rPr>
          <w:sz w:val="24"/>
          <w:szCs w:val="24"/>
        </w:rPr>
        <w:t>culpa</w:t>
      </w:r>
      <w:r w:rsidR="00B63A91">
        <w:rPr>
          <w:sz w:val="24"/>
          <w:szCs w:val="24"/>
        </w:rPr>
        <w:t xml:space="preserve"> </w:t>
      </w:r>
      <w:r w:rsidRPr="00D01B50">
        <w:t>grave:</w:t>
      </w:r>
    </w:p>
    <w:p w:rsidR="00E32257" w:rsidRPr="00D01B50" w:rsidRDefault="00DD6B82" w:rsidP="00DF119B">
      <w:pPr>
        <w:pStyle w:val="Corpodetexto"/>
        <w:widowControl w:val="0"/>
        <w:ind w:left="0" w:right="-3"/>
        <w:mirrorIndents/>
      </w:pPr>
      <w:r w:rsidRPr="00D01B50">
        <w:t>a)</w:t>
      </w:r>
      <w:r w:rsidRPr="00D01B50">
        <w:rPr>
          <w:spacing w:val="1"/>
        </w:rPr>
        <w:t xml:space="preserve"> </w:t>
      </w:r>
      <w:r w:rsidRPr="00D01B50">
        <w:t>deixar</w:t>
      </w:r>
      <w:r w:rsidRPr="00D01B50">
        <w:rPr>
          <w:spacing w:val="1"/>
        </w:rPr>
        <w:t xml:space="preserve"> </w:t>
      </w:r>
      <w:r w:rsidRPr="00D01B50">
        <w:t>de</w:t>
      </w:r>
      <w:r w:rsidRPr="00D01B50">
        <w:rPr>
          <w:spacing w:val="1"/>
        </w:rPr>
        <w:t xml:space="preserve"> </w:t>
      </w:r>
      <w:r w:rsidRPr="00D01B50">
        <w:t>entregar</w:t>
      </w:r>
      <w:r w:rsidRPr="00D01B50">
        <w:rPr>
          <w:spacing w:val="1"/>
        </w:rPr>
        <w:t xml:space="preserve"> </w:t>
      </w:r>
      <w:r w:rsidRPr="00D01B50">
        <w:t>a</w:t>
      </w:r>
      <w:r w:rsidRPr="00D01B50">
        <w:rPr>
          <w:spacing w:val="1"/>
        </w:rPr>
        <w:t xml:space="preserve"> </w:t>
      </w:r>
      <w:r w:rsidRPr="00D01B50">
        <w:t>documentação</w:t>
      </w:r>
      <w:r w:rsidRPr="00D01B50">
        <w:rPr>
          <w:spacing w:val="1"/>
        </w:rPr>
        <w:t xml:space="preserve"> </w:t>
      </w:r>
      <w:r w:rsidRPr="00D01B50">
        <w:t>exigida</w:t>
      </w:r>
      <w:r w:rsidRPr="00D01B50">
        <w:rPr>
          <w:spacing w:val="1"/>
        </w:rPr>
        <w:t xml:space="preserve"> </w:t>
      </w:r>
      <w:r w:rsidRPr="00D01B50">
        <w:t>para</w:t>
      </w:r>
      <w:r w:rsidRPr="00D01B50">
        <w:rPr>
          <w:spacing w:val="1"/>
        </w:rPr>
        <w:t xml:space="preserve"> </w:t>
      </w:r>
      <w:r w:rsidRPr="00D01B50">
        <w:t>o</w:t>
      </w:r>
      <w:r w:rsidRPr="00D01B50">
        <w:rPr>
          <w:spacing w:val="1"/>
        </w:rPr>
        <w:t xml:space="preserve"> </w:t>
      </w:r>
      <w:r w:rsidRPr="00D01B50">
        <w:t>certame</w:t>
      </w:r>
      <w:r w:rsidRPr="00D01B50">
        <w:rPr>
          <w:spacing w:val="1"/>
        </w:rPr>
        <w:t xml:space="preserve"> </w:t>
      </w:r>
      <w:r w:rsidRPr="00D01B50">
        <w:t>ou</w:t>
      </w:r>
      <w:r w:rsidRPr="00D01B50">
        <w:rPr>
          <w:spacing w:val="1"/>
        </w:rPr>
        <w:t xml:space="preserve"> </w:t>
      </w:r>
      <w:r w:rsidRPr="00D01B50">
        <w:t>não</w:t>
      </w:r>
      <w:r w:rsidRPr="00D01B50">
        <w:rPr>
          <w:spacing w:val="1"/>
        </w:rPr>
        <w:t xml:space="preserve"> </w:t>
      </w:r>
      <w:r w:rsidRPr="00D01B50">
        <w:t>entregar</w:t>
      </w:r>
      <w:r w:rsidRPr="00D01B50">
        <w:rPr>
          <w:spacing w:val="1"/>
        </w:rPr>
        <w:t xml:space="preserve"> </w:t>
      </w:r>
      <w:r w:rsidRPr="00D01B50">
        <w:t>qualquer</w:t>
      </w:r>
      <w:r w:rsidRPr="00D01B50">
        <w:rPr>
          <w:spacing w:val="-57"/>
        </w:rPr>
        <w:t xml:space="preserve"> </w:t>
      </w:r>
      <w:r w:rsidRPr="00D01B50">
        <w:t>documento</w:t>
      </w:r>
      <w:r w:rsidRPr="00D01B50">
        <w:rPr>
          <w:spacing w:val="3"/>
        </w:rPr>
        <w:t xml:space="preserve"> </w:t>
      </w:r>
      <w:r w:rsidRPr="00D01B50">
        <w:t>que</w:t>
      </w:r>
      <w:r w:rsidRPr="00D01B50">
        <w:rPr>
          <w:spacing w:val="-11"/>
        </w:rPr>
        <w:t xml:space="preserve"> </w:t>
      </w:r>
      <w:r w:rsidRPr="00D01B50">
        <w:t>tenha</w:t>
      </w:r>
      <w:r w:rsidRPr="00D01B50">
        <w:rPr>
          <w:spacing w:val="-1"/>
        </w:rPr>
        <w:t xml:space="preserve"> </w:t>
      </w:r>
      <w:r w:rsidRPr="00D01B50">
        <w:t>sido</w:t>
      </w:r>
      <w:r w:rsidRPr="00D01B50">
        <w:rPr>
          <w:spacing w:val="4"/>
        </w:rPr>
        <w:t xml:space="preserve"> </w:t>
      </w:r>
      <w:r w:rsidRPr="00D01B50">
        <w:t>solicitado</w:t>
      </w:r>
      <w:r w:rsidRPr="00D01B50">
        <w:rPr>
          <w:spacing w:val="9"/>
        </w:rPr>
        <w:t xml:space="preserve"> </w:t>
      </w:r>
      <w:r w:rsidRPr="00D01B50">
        <w:t>pelo</w:t>
      </w:r>
      <w:r w:rsidRPr="00D01B50">
        <w:rPr>
          <w:spacing w:val="4"/>
        </w:rPr>
        <w:t xml:space="preserve"> </w:t>
      </w:r>
      <w:r w:rsidR="007F68C9">
        <w:t>Presidente</w:t>
      </w:r>
      <w:r w:rsidR="009D4C60" w:rsidRPr="00D01B50">
        <w:t xml:space="preserve"> </w:t>
      </w:r>
      <w:r w:rsidRPr="00D01B50">
        <w:t>durante</w:t>
      </w:r>
      <w:r w:rsidRPr="00D01B50">
        <w:rPr>
          <w:spacing w:val="-6"/>
        </w:rPr>
        <w:t xml:space="preserve"> </w:t>
      </w:r>
      <w:r w:rsidRPr="00D01B50">
        <w:t>o</w:t>
      </w:r>
      <w:r w:rsidRPr="00D01B50">
        <w:rPr>
          <w:spacing w:val="4"/>
        </w:rPr>
        <w:t xml:space="preserve"> </w:t>
      </w:r>
      <w:r w:rsidRPr="00D01B50">
        <w:t>certame;</w:t>
      </w:r>
    </w:p>
    <w:p w:rsidR="00E32257" w:rsidRPr="00D01B50" w:rsidRDefault="00DD6B82" w:rsidP="00B522E7">
      <w:pPr>
        <w:pStyle w:val="PargrafodaLista"/>
        <w:widowControl w:val="0"/>
        <w:numPr>
          <w:ilvl w:val="1"/>
          <w:numId w:val="33"/>
        </w:numPr>
        <w:tabs>
          <w:tab w:val="left" w:pos="1509"/>
        </w:tabs>
        <w:ind w:left="0" w:right="-3" w:firstLine="0"/>
        <w:mirrorIndents/>
        <w:rPr>
          <w:sz w:val="24"/>
          <w:szCs w:val="24"/>
        </w:rPr>
      </w:pPr>
      <w:r w:rsidRPr="00D01B50">
        <w:rPr>
          <w:sz w:val="24"/>
          <w:szCs w:val="24"/>
        </w:rPr>
        <w:t>Salvo</w:t>
      </w:r>
      <w:r w:rsidRPr="00D01B50">
        <w:rPr>
          <w:spacing w:val="1"/>
          <w:sz w:val="24"/>
          <w:szCs w:val="24"/>
        </w:rPr>
        <w:t xml:space="preserve"> </w:t>
      </w:r>
      <w:r w:rsidRPr="00D01B50">
        <w:rPr>
          <w:sz w:val="24"/>
          <w:szCs w:val="24"/>
        </w:rPr>
        <w:t>em decorrência de</w:t>
      </w:r>
      <w:r w:rsidRPr="00D01B50">
        <w:rPr>
          <w:spacing w:val="1"/>
          <w:sz w:val="24"/>
          <w:szCs w:val="24"/>
        </w:rPr>
        <w:t xml:space="preserve"> </w:t>
      </w:r>
      <w:r w:rsidRPr="00D01B50">
        <w:rPr>
          <w:sz w:val="24"/>
          <w:szCs w:val="24"/>
        </w:rPr>
        <w:t>fato</w:t>
      </w:r>
      <w:r w:rsidRPr="00D01B50">
        <w:rPr>
          <w:spacing w:val="1"/>
          <w:sz w:val="24"/>
          <w:szCs w:val="24"/>
        </w:rPr>
        <w:t xml:space="preserve"> </w:t>
      </w:r>
      <w:r w:rsidRPr="00D01B50">
        <w:rPr>
          <w:sz w:val="24"/>
          <w:szCs w:val="24"/>
        </w:rPr>
        <w:t>superveniente devidamente</w:t>
      </w:r>
      <w:r w:rsidRPr="00D01B50">
        <w:rPr>
          <w:spacing w:val="1"/>
          <w:sz w:val="24"/>
          <w:szCs w:val="24"/>
        </w:rPr>
        <w:t xml:space="preserve"> </w:t>
      </w:r>
      <w:r w:rsidRPr="00D01B50">
        <w:rPr>
          <w:sz w:val="24"/>
          <w:szCs w:val="24"/>
        </w:rPr>
        <w:t>justificado,</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mantiver</w:t>
      </w:r>
      <w:r w:rsidRPr="00D01B50">
        <w:rPr>
          <w:spacing w:val="1"/>
          <w:sz w:val="24"/>
          <w:szCs w:val="24"/>
        </w:rPr>
        <w:t xml:space="preserve"> </w:t>
      </w:r>
      <w:r w:rsidRPr="00D01B50">
        <w:rPr>
          <w:sz w:val="24"/>
          <w:szCs w:val="24"/>
        </w:rPr>
        <w:t>a</w:t>
      </w:r>
      <w:r w:rsidRPr="00D01B50">
        <w:rPr>
          <w:spacing w:val="-57"/>
          <w:sz w:val="24"/>
          <w:szCs w:val="24"/>
        </w:rPr>
        <w:t xml:space="preserve"> </w:t>
      </w:r>
      <w:r w:rsidRPr="00D01B50">
        <w:rPr>
          <w:sz w:val="24"/>
          <w:szCs w:val="24"/>
        </w:rPr>
        <w:t>proposta</w:t>
      </w:r>
      <w:r w:rsidRPr="00D01B50">
        <w:rPr>
          <w:spacing w:val="1"/>
          <w:sz w:val="24"/>
          <w:szCs w:val="24"/>
        </w:rPr>
        <w:t xml:space="preserve"> </w:t>
      </w:r>
      <w:r w:rsidRPr="00D01B50">
        <w:rPr>
          <w:sz w:val="24"/>
          <w:szCs w:val="24"/>
        </w:rPr>
        <w:t>em</w:t>
      </w:r>
      <w:r w:rsidRPr="00D01B50">
        <w:rPr>
          <w:spacing w:val="-7"/>
          <w:sz w:val="24"/>
          <w:szCs w:val="24"/>
        </w:rPr>
        <w:t xml:space="preserve"> </w:t>
      </w:r>
      <w:r w:rsidRPr="00D01B50">
        <w:rPr>
          <w:sz w:val="24"/>
          <w:szCs w:val="24"/>
        </w:rPr>
        <w:t>especial</w:t>
      </w:r>
      <w:r w:rsidRPr="00D01B50">
        <w:rPr>
          <w:spacing w:val="-3"/>
          <w:sz w:val="24"/>
          <w:szCs w:val="24"/>
        </w:rPr>
        <w:t xml:space="preserve"> </w:t>
      </w:r>
      <w:r w:rsidRPr="00D01B50">
        <w:rPr>
          <w:sz w:val="24"/>
          <w:szCs w:val="24"/>
        </w:rPr>
        <w:t>quando:</w:t>
      </w:r>
    </w:p>
    <w:p w:rsidR="00E32257" w:rsidRPr="00D01B50" w:rsidRDefault="00DD6B82" w:rsidP="00B522E7">
      <w:pPr>
        <w:pStyle w:val="PargrafodaLista"/>
        <w:widowControl w:val="0"/>
        <w:numPr>
          <w:ilvl w:val="0"/>
          <w:numId w:val="6"/>
        </w:numPr>
        <w:tabs>
          <w:tab w:val="left" w:pos="1230"/>
        </w:tabs>
        <w:ind w:left="0" w:right="-3" w:firstLine="0"/>
        <w:mirrorIndents/>
        <w:rPr>
          <w:sz w:val="24"/>
          <w:szCs w:val="24"/>
        </w:rPr>
      </w:pPr>
      <w:r w:rsidRPr="00D01B50">
        <w:rPr>
          <w:sz w:val="24"/>
          <w:szCs w:val="24"/>
        </w:rPr>
        <w:t>não</w:t>
      </w:r>
      <w:r w:rsidRPr="00D01B50">
        <w:rPr>
          <w:spacing w:val="1"/>
          <w:sz w:val="24"/>
          <w:szCs w:val="24"/>
        </w:rPr>
        <w:t xml:space="preserve"> </w:t>
      </w:r>
      <w:r w:rsidRPr="00D01B50">
        <w:rPr>
          <w:sz w:val="24"/>
          <w:szCs w:val="24"/>
        </w:rPr>
        <w:t>enviar</w:t>
      </w:r>
      <w:r w:rsidRPr="00D01B50">
        <w:rPr>
          <w:spacing w:val="-2"/>
          <w:sz w:val="24"/>
          <w:szCs w:val="24"/>
        </w:rPr>
        <w:t xml:space="preserve"> </w:t>
      </w:r>
      <w:r w:rsidRPr="00D01B50">
        <w:rPr>
          <w:sz w:val="24"/>
          <w:szCs w:val="24"/>
        </w:rPr>
        <w:t>a</w:t>
      </w:r>
      <w:r w:rsidRPr="00D01B50">
        <w:rPr>
          <w:spacing w:val="-3"/>
          <w:sz w:val="24"/>
          <w:szCs w:val="24"/>
        </w:rPr>
        <w:t xml:space="preserve"> </w:t>
      </w:r>
      <w:r w:rsidRPr="00D01B50">
        <w:rPr>
          <w:sz w:val="24"/>
          <w:szCs w:val="24"/>
        </w:rPr>
        <w:t>proposta</w:t>
      </w:r>
      <w:r w:rsidRPr="00D01B50">
        <w:rPr>
          <w:spacing w:val="-3"/>
          <w:sz w:val="24"/>
          <w:szCs w:val="24"/>
        </w:rPr>
        <w:t xml:space="preserve"> </w:t>
      </w:r>
      <w:r w:rsidRPr="00D01B50">
        <w:rPr>
          <w:sz w:val="24"/>
          <w:szCs w:val="24"/>
        </w:rPr>
        <w:t>adequada</w:t>
      </w:r>
      <w:r w:rsidRPr="00D01B50">
        <w:rPr>
          <w:spacing w:val="-4"/>
          <w:sz w:val="24"/>
          <w:szCs w:val="24"/>
        </w:rPr>
        <w:t xml:space="preserve"> </w:t>
      </w:r>
      <w:r w:rsidRPr="00D01B50">
        <w:rPr>
          <w:sz w:val="24"/>
          <w:szCs w:val="24"/>
        </w:rPr>
        <w:t>ao</w:t>
      </w:r>
      <w:r w:rsidRPr="00D01B50">
        <w:rPr>
          <w:spacing w:val="2"/>
          <w:sz w:val="24"/>
          <w:szCs w:val="24"/>
        </w:rPr>
        <w:t xml:space="preserve"> </w:t>
      </w:r>
      <w:r w:rsidRPr="00D01B50">
        <w:rPr>
          <w:sz w:val="24"/>
          <w:szCs w:val="24"/>
        </w:rPr>
        <w:t>último</w:t>
      </w:r>
      <w:r w:rsidRPr="00D01B50">
        <w:rPr>
          <w:spacing w:val="6"/>
          <w:sz w:val="24"/>
          <w:szCs w:val="24"/>
        </w:rPr>
        <w:t xml:space="preserve"> </w:t>
      </w:r>
      <w:r w:rsidRPr="00D01B50">
        <w:rPr>
          <w:sz w:val="24"/>
          <w:szCs w:val="24"/>
        </w:rPr>
        <w:t>lance</w:t>
      </w:r>
      <w:r w:rsidRPr="00D01B50">
        <w:rPr>
          <w:spacing w:val="1"/>
          <w:sz w:val="24"/>
          <w:szCs w:val="24"/>
        </w:rPr>
        <w:t xml:space="preserve"> </w:t>
      </w:r>
      <w:r w:rsidRPr="00D01B50">
        <w:rPr>
          <w:sz w:val="24"/>
          <w:szCs w:val="24"/>
        </w:rPr>
        <w:t>ofertado</w:t>
      </w:r>
      <w:r w:rsidRPr="00D01B50">
        <w:rPr>
          <w:spacing w:val="-7"/>
          <w:sz w:val="24"/>
          <w:szCs w:val="24"/>
        </w:rPr>
        <w:t xml:space="preserve"> </w:t>
      </w:r>
      <w:r w:rsidRPr="00D01B50">
        <w:rPr>
          <w:sz w:val="24"/>
          <w:szCs w:val="24"/>
        </w:rPr>
        <w:t>ou</w:t>
      </w:r>
      <w:r w:rsidRPr="00D01B50">
        <w:rPr>
          <w:spacing w:val="-3"/>
          <w:sz w:val="24"/>
          <w:szCs w:val="24"/>
        </w:rPr>
        <w:t xml:space="preserve"> </w:t>
      </w:r>
      <w:r w:rsidRPr="00D01B50">
        <w:rPr>
          <w:sz w:val="24"/>
          <w:szCs w:val="24"/>
        </w:rPr>
        <w:t>após</w:t>
      </w:r>
      <w:r w:rsidRPr="00D01B50">
        <w:rPr>
          <w:spacing w:val="-4"/>
          <w:sz w:val="24"/>
          <w:szCs w:val="24"/>
        </w:rPr>
        <w:t xml:space="preserve"> </w:t>
      </w:r>
      <w:r w:rsidRPr="00D01B50">
        <w:rPr>
          <w:sz w:val="24"/>
          <w:szCs w:val="24"/>
        </w:rPr>
        <w:t>a</w:t>
      </w:r>
      <w:r w:rsidRPr="00D01B50">
        <w:rPr>
          <w:spacing w:val="-8"/>
          <w:sz w:val="24"/>
          <w:szCs w:val="24"/>
        </w:rPr>
        <w:t xml:space="preserve"> </w:t>
      </w:r>
      <w:r w:rsidRPr="00D01B50">
        <w:rPr>
          <w:sz w:val="24"/>
          <w:szCs w:val="24"/>
        </w:rPr>
        <w:t>negociação;</w:t>
      </w:r>
    </w:p>
    <w:p w:rsidR="00E32257" w:rsidRPr="00D01B50" w:rsidRDefault="00DD6B82" w:rsidP="00B522E7">
      <w:pPr>
        <w:pStyle w:val="PargrafodaLista"/>
        <w:widowControl w:val="0"/>
        <w:numPr>
          <w:ilvl w:val="0"/>
          <w:numId w:val="6"/>
        </w:numPr>
        <w:tabs>
          <w:tab w:val="left" w:pos="1240"/>
        </w:tabs>
        <w:ind w:left="0" w:right="-3" w:firstLine="0"/>
        <w:mirrorIndents/>
        <w:rPr>
          <w:sz w:val="24"/>
          <w:szCs w:val="24"/>
        </w:rPr>
      </w:pPr>
      <w:r w:rsidRPr="00D01B50">
        <w:rPr>
          <w:sz w:val="24"/>
          <w:szCs w:val="24"/>
        </w:rPr>
        <w:t>recusar-se</w:t>
      </w:r>
      <w:r w:rsidRPr="00D01B50">
        <w:rPr>
          <w:spacing w:val="-4"/>
          <w:sz w:val="24"/>
          <w:szCs w:val="24"/>
        </w:rPr>
        <w:t xml:space="preserve"> </w:t>
      </w:r>
      <w:r w:rsidRPr="00D01B50">
        <w:rPr>
          <w:sz w:val="24"/>
          <w:szCs w:val="24"/>
        </w:rPr>
        <w:t>a</w:t>
      </w:r>
      <w:r w:rsidRPr="00D01B50">
        <w:rPr>
          <w:spacing w:val="-3"/>
          <w:sz w:val="24"/>
          <w:szCs w:val="24"/>
        </w:rPr>
        <w:t xml:space="preserve"> </w:t>
      </w:r>
      <w:r w:rsidRPr="00D01B50">
        <w:rPr>
          <w:sz w:val="24"/>
          <w:szCs w:val="24"/>
        </w:rPr>
        <w:t>enviar</w:t>
      </w:r>
      <w:r w:rsidRPr="00D01B50">
        <w:rPr>
          <w:spacing w:val="-2"/>
          <w:sz w:val="24"/>
          <w:szCs w:val="24"/>
        </w:rPr>
        <w:t xml:space="preserve"> </w:t>
      </w:r>
      <w:r w:rsidRPr="00D01B50">
        <w:rPr>
          <w:sz w:val="24"/>
          <w:szCs w:val="24"/>
        </w:rPr>
        <w:t>o</w:t>
      </w:r>
      <w:r w:rsidRPr="00D01B50">
        <w:rPr>
          <w:spacing w:val="2"/>
          <w:sz w:val="24"/>
          <w:szCs w:val="24"/>
        </w:rPr>
        <w:t xml:space="preserve"> </w:t>
      </w:r>
      <w:r w:rsidRPr="00D01B50">
        <w:rPr>
          <w:sz w:val="24"/>
          <w:szCs w:val="24"/>
        </w:rPr>
        <w:t>detalhamento</w:t>
      </w:r>
      <w:r w:rsidRPr="00D01B50">
        <w:rPr>
          <w:spacing w:val="1"/>
          <w:sz w:val="24"/>
          <w:szCs w:val="24"/>
        </w:rPr>
        <w:t xml:space="preserve"> </w:t>
      </w:r>
      <w:r w:rsidRPr="00D01B50">
        <w:rPr>
          <w:sz w:val="24"/>
          <w:szCs w:val="24"/>
        </w:rPr>
        <w:t>da</w:t>
      </w:r>
      <w:r w:rsidRPr="00D01B50">
        <w:rPr>
          <w:spacing w:val="-8"/>
          <w:sz w:val="24"/>
          <w:szCs w:val="24"/>
        </w:rPr>
        <w:t xml:space="preserve"> </w:t>
      </w:r>
      <w:r w:rsidRPr="00D01B50">
        <w:rPr>
          <w:sz w:val="24"/>
          <w:szCs w:val="24"/>
        </w:rPr>
        <w:t>proposta</w:t>
      </w:r>
      <w:r w:rsidRPr="00D01B50">
        <w:rPr>
          <w:spacing w:val="-8"/>
          <w:sz w:val="24"/>
          <w:szCs w:val="24"/>
        </w:rPr>
        <w:t xml:space="preserve"> </w:t>
      </w:r>
      <w:r w:rsidRPr="00D01B50">
        <w:rPr>
          <w:sz w:val="24"/>
          <w:szCs w:val="24"/>
        </w:rPr>
        <w:t>quando</w:t>
      </w:r>
      <w:r w:rsidRPr="00D01B50">
        <w:rPr>
          <w:spacing w:val="1"/>
          <w:sz w:val="24"/>
          <w:szCs w:val="24"/>
        </w:rPr>
        <w:t xml:space="preserve"> </w:t>
      </w:r>
      <w:r w:rsidRPr="00D01B50">
        <w:rPr>
          <w:sz w:val="24"/>
          <w:szCs w:val="24"/>
        </w:rPr>
        <w:t>exigível;</w:t>
      </w:r>
    </w:p>
    <w:p w:rsidR="00E32257" w:rsidRPr="00D01B50" w:rsidRDefault="00DD6B82" w:rsidP="00B522E7">
      <w:pPr>
        <w:pStyle w:val="PargrafodaLista"/>
        <w:widowControl w:val="0"/>
        <w:numPr>
          <w:ilvl w:val="0"/>
          <w:numId w:val="6"/>
        </w:numPr>
        <w:tabs>
          <w:tab w:val="left" w:pos="1230"/>
        </w:tabs>
        <w:ind w:left="0" w:right="-3" w:firstLine="0"/>
        <w:mirrorIndents/>
        <w:rPr>
          <w:sz w:val="24"/>
          <w:szCs w:val="24"/>
        </w:rPr>
      </w:pPr>
      <w:r w:rsidRPr="00D01B50">
        <w:rPr>
          <w:sz w:val="24"/>
          <w:szCs w:val="24"/>
        </w:rPr>
        <w:t>pedir</w:t>
      </w:r>
      <w:r w:rsidRPr="00D01B50">
        <w:rPr>
          <w:spacing w:val="-3"/>
          <w:sz w:val="24"/>
          <w:szCs w:val="24"/>
        </w:rPr>
        <w:t xml:space="preserve"> </w:t>
      </w:r>
      <w:r w:rsidRPr="00D01B50">
        <w:rPr>
          <w:sz w:val="24"/>
          <w:szCs w:val="24"/>
        </w:rPr>
        <w:t>para</w:t>
      </w:r>
      <w:r w:rsidRPr="00D01B50">
        <w:rPr>
          <w:spacing w:val="-4"/>
          <w:sz w:val="24"/>
          <w:szCs w:val="24"/>
        </w:rPr>
        <w:t xml:space="preserve"> </w:t>
      </w:r>
      <w:r w:rsidRPr="00D01B50">
        <w:rPr>
          <w:sz w:val="24"/>
          <w:szCs w:val="24"/>
        </w:rPr>
        <w:t>ser</w:t>
      </w:r>
      <w:r w:rsidRPr="00D01B50">
        <w:rPr>
          <w:spacing w:val="-3"/>
          <w:sz w:val="24"/>
          <w:szCs w:val="24"/>
        </w:rPr>
        <w:t xml:space="preserve"> </w:t>
      </w:r>
      <w:r w:rsidRPr="00D01B50">
        <w:rPr>
          <w:sz w:val="24"/>
          <w:szCs w:val="24"/>
        </w:rPr>
        <w:t>desclassificado</w:t>
      </w:r>
      <w:r w:rsidRPr="00D01B50">
        <w:rPr>
          <w:spacing w:val="1"/>
          <w:sz w:val="24"/>
          <w:szCs w:val="24"/>
        </w:rPr>
        <w:t xml:space="preserve"> </w:t>
      </w:r>
      <w:r w:rsidRPr="00D01B50">
        <w:rPr>
          <w:sz w:val="24"/>
          <w:szCs w:val="24"/>
        </w:rPr>
        <w:t>quando encerrada</w:t>
      </w:r>
      <w:r w:rsidRPr="00D01B50">
        <w:rPr>
          <w:spacing w:val="-4"/>
          <w:sz w:val="24"/>
          <w:szCs w:val="24"/>
        </w:rPr>
        <w:t xml:space="preserve"> </w:t>
      </w:r>
      <w:r w:rsidRPr="00D01B50">
        <w:rPr>
          <w:sz w:val="24"/>
          <w:szCs w:val="24"/>
        </w:rPr>
        <w:t>a</w:t>
      </w:r>
      <w:r w:rsidRPr="00D01B50">
        <w:rPr>
          <w:spacing w:val="-4"/>
          <w:sz w:val="24"/>
          <w:szCs w:val="24"/>
        </w:rPr>
        <w:t xml:space="preserve"> </w:t>
      </w:r>
      <w:r w:rsidRPr="00D01B50">
        <w:rPr>
          <w:sz w:val="24"/>
          <w:szCs w:val="24"/>
        </w:rPr>
        <w:t>etapa</w:t>
      </w:r>
      <w:r w:rsidRPr="00D01B50">
        <w:rPr>
          <w:spacing w:val="-5"/>
          <w:sz w:val="24"/>
          <w:szCs w:val="24"/>
        </w:rPr>
        <w:t xml:space="preserve"> </w:t>
      </w:r>
      <w:r w:rsidRPr="00D01B50">
        <w:rPr>
          <w:sz w:val="24"/>
          <w:szCs w:val="24"/>
        </w:rPr>
        <w:t>competitiva;</w:t>
      </w:r>
    </w:p>
    <w:p w:rsidR="003069E5" w:rsidRPr="00D01B50" w:rsidRDefault="00DD6B82" w:rsidP="00B522E7">
      <w:pPr>
        <w:pStyle w:val="PargrafodaLista"/>
        <w:widowControl w:val="0"/>
        <w:numPr>
          <w:ilvl w:val="0"/>
          <w:numId w:val="6"/>
        </w:numPr>
        <w:tabs>
          <w:tab w:val="left" w:pos="1245"/>
        </w:tabs>
        <w:ind w:left="0" w:right="-3" w:firstLine="0"/>
        <w:mirrorIndents/>
        <w:rPr>
          <w:sz w:val="24"/>
          <w:szCs w:val="24"/>
        </w:rPr>
      </w:pPr>
      <w:r w:rsidRPr="00D01B50">
        <w:rPr>
          <w:sz w:val="24"/>
          <w:szCs w:val="24"/>
        </w:rPr>
        <w:t>apresentar proposta</w:t>
      </w:r>
      <w:r w:rsidRPr="00D01B50">
        <w:rPr>
          <w:spacing w:val="-1"/>
          <w:sz w:val="24"/>
          <w:szCs w:val="24"/>
        </w:rPr>
        <w:t xml:space="preserve"> </w:t>
      </w:r>
      <w:r w:rsidRPr="00D01B50">
        <w:rPr>
          <w:sz w:val="24"/>
          <w:szCs w:val="24"/>
        </w:rPr>
        <w:t>em</w:t>
      </w:r>
      <w:r w:rsidRPr="00D01B50">
        <w:rPr>
          <w:spacing w:val="-8"/>
          <w:sz w:val="24"/>
          <w:szCs w:val="24"/>
        </w:rPr>
        <w:t xml:space="preserve"> </w:t>
      </w:r>
      <w:r w:rsidRPr="00D01B50">
        <w:rPr>
          <w:sz w:val="24"/>
          <w:szCs w:val="24"/>
        </w:rPr>
        <w:t>desacordo com</w:t>
      </w:r>
      <w:r w:rsidRPr="00D01B50">
        <w:rPr>
          <w:spacing w:val="-9"/>
          <w:sz w:val="24"/>
          <w:szCs w:val="24"/>
        </w:rPr>
        <w:t xml:space="preserve"> </w:t>
      </w:r>
      <w:r w:rsidRPr="00D01B50">
        <w:rPr>
          <w:sz w:val="24"/>
          <w:szCs w:val="24"/>
        </w:rPr>
        <w:t>as</w:t>
      </w:r>
      <w:r w:rsidRPr="00D01B50">
        <w:rPr>
          <w:spacing w:val="-2"/>
          <w:sz w:val="24"/>
          <w:szCs w:val="24"/>
        </w:rPr>
        <w:t xml:space="preserve"> </w:t>
      </w:r>
      <w:r w:rsidRPr="00D01B50">
        <w:rPr>
          <w:sz w:val="24"/>
          <w:szCs w:val="24"/>
        </w:rPr>
        <w:t>especificações</w:t>
      </w:r>
      <w:r w:rsidRPr="00D01B50">
        <w:rPr>
          <w:spacing w:val="-2"/>
          <w:sz w:val="24"/>
          <w:szCs w:val="24"/>
        </w:rPr>
        <w:t xml:space="preserve"> </w:t>
      </w:r>
      <w:r w:rsidRPr="00D01B50">
        <w:rPr>
          <w:sz w:val="24"/>
          <w:szCs w:val="24"/>
        </w:rPr>
        <w:t>do</w:t>
      </w:r>
      <w:r w:rsidRPr="00D01B50">
        <w:rPr>
          <w:spacing w:val="6"/>
          <w:sz w:val="24"/>
          <w:szCs w:val="24"/>
        </w:rPr>
        <w:t xml:space="preserve"> </w:t>
      </w:r>
      <w:r w:rsidRPr="00D01B50">
        <w:rPr>
          <w:sz w:val="24"/>
          <w:szCs w:val="24"/>
        </w:rPr>
        <w:t>Edital;</w:t>
      </w:r>
    </w:p>
    <w:p w:rsidR="00E32257" w:rsidRPr="00D01B50" w:rsidRDefault="002E4558" w:rsidP="00DF119B">
      <w:pPr>
        <w:widowControl w:val="0"/>
        <w:tabs>
          <w:tab w:val="left" w:pos="2250"/>
        </w:tabs>
        <w:ind w:right="-3"/>
        <w:rPr>
          <w:sz w:val="24"/>
          <w:szCs w:val="24"/>
        </w:rPr>
      </w:pPr>
      <w:r w:rsidRPr="00D01B50">
        <w:rPr>
          <w:b/>
          <w:sz w:val="24"/>
          <w:szCs w:val="24"/>
        </w:rPr>
        <w:t>14.3.</w:t>
      </w:r>
      <w:r w:rsidRPr="00D01B50">
        <w:rPr>
          <w:sz w:val="24"/>
          <w:szCs w:val="24"/>
        </w:rPr>
        <w:t xml:space="preserve"> </w:t>
      </w:r>
      <w:r w:rsidR="00DD6B82" w:rsidRPr="00D01B50">
        <w:rPr>
          <w:sz w:val="24"/>
          <w:szCs w:val="24"/>
        </w:rPr>
        <w:t>Não</w:t>
      </w:r>
      <w:r w:rsidR="00DD6B82" w:rsidRPr="00D01B50">
        <w:rPr>
          <w:spacing w:val="40"/>
          <w:sz w:val="24"/>
          <w:szCs w:val="24"/>
        </w:rPr>
        <w:t xml:space="preserve"> </w:t>
      </w:r>
      <w:r w:rsidR="00DD6B82" w:rsidRPr="00D01B50">
        <w:rPr>
          <w:sz w:val="24"/>
          <w:szCs w:val="24"/>
        </w:rPr>
        <w:t>celebrar</w:t>
      </w:r>
      <w:r w:rsidR="00DD6B82" w:rsidRPr="00D01B50">
        <w:rPr>
          <w:spacing w:val="41"/>
          <w:sz w:val="24"/>
          <w:szCs w:val="24"/>
        </w:rPr>
        <w:t xml:space="preserve"> </w:t>
      </w:r>
      <w:r w:rsidR="00DD6B82" w:rsidRPr="00D01B50">
        <w:rPr>
          <w:sz w:val="24"/>
          <w:szCs w:val="24"/>
        </w:rPr>
        <w:t>o</w:t>
      </w:r>
      <w:r w:rsidR="00DD6B82" w:rsidRPr="00D01B50">
        <w:rPr>
          <w:spacing w:val="40"/>
          <w:sz w:val="24"/>
          <w:szCs w:val="24"/>
        </w:rPr>
        <w:t xml:space="preserve"> </w:t>
      </w:r>
      <w:r w:rsidR="00DD6B82" w:rsidRPr="00D01B50">
        <w:rPr>
          <w:sz w:val="24"/>
          <w:szCs w:val="24"/>
        </w:rPr>
        <w:t>contrato</w:t>
      </w:r>
      <w:r w:rsidR="00DD6B82" w:rsidRPr="00D01B50">
        <w:rPr>
          <w:spacing w:val="37"/>
          <w:sz w:val="24"/>
          <w:szCs w:val="24"/>
        </w:rPr>
        <w:t xml:space="preserve"> </w:t>
      </w:r>
      <w:r w:rsidR="00DD6B82" w:rsidRPr="00D01B50">
        <w:rPr>
          <w:sz w:val="24"/>
          <w:szCs w:val="24"/>
        </w:rPr>
        <w:t>ou</w:t>
      </w:r>
      <w:r w:rsidR="00DD6B82" w:rsidRPr="00D01B50">
        <w:rPr>
          <w:spacing w:val="36"/>
          <w:sz w:val="24"/>
          <w:szCs w:val="24"/>
        </w:rPr>
        <w:t xml:space="preserve"> </w:t>
      </w:r>
      <w:r w:rsidR="00DD6B82" w:rsidRPr="00D01B50">
        <w:rPr>
          <w:sz w:val="24"/>
          <w:szCs w:val="24"/>
        </w:rPr>
        <w:t>não</w:t>
      </w:r>
      <w:r w:rsidR="00DD6B82" w:rsidRPr="00D01B50">
        <w:rPr>
          <w:spacing w:val="40"/>
          <w:sz w:val="24"/>
          <w:szCs w:val="24"/>
        </w:rPr>
        <w:t xml:space="preserve"> </w:t>
      </w:r>
      <w:r w:rsidR="00DD6B82" w:rsidRPr="00D01B50">
        <w:rPr>
          <w:sz w:val="24"/>
          <w:szCs w:val="24"/>
        </w:rPr>
        <w:t>entregar</w:t>
      </w:r>
      <w:r w:rsidR="00DD6B82" w:rsidRPr="00D01B50">
        <w:rPr>
          <w:spacing w:val="37"/>
          <w:sz w:val="24"/>
          <w:szCs w:val="24"/>
        </w:rPr>
        <w:t xml:space="preserve"> </w:t>
      </w:r>
      <w:r w:rsidR="00DD6B82" w:rsidRPr="00D01B50">
        <w:rPr>
          <w:sz w:val="24"/>
          <w:szCs w:val="24"/>
        </w:rPr>
        <w:t>a</w:t>
      </w:r>
      <w:r w:rsidR="00DD6B82" w:rsidRPr="00D01B50">
        <w:rPr>
          <w:spacing w:val="30"/>
          <w:sz w:val="24"/>
          <w:szCs w:val="24"/>
        </w:rPr>
        <w:t xml:space="preserve"> </w:t>
      </w:r>
      <w:r w:rsidR="00DD6B82" w:rsidRPr="00D01B50">
        <w:rPr>
          <w:sz w:val="24"/>
          <w:szCs w:val="24"/>
        </w:rPr>
        <w:t>documentação</w:t>
      </w:r>
      <w:r w:rsidR="00DD6B82" w:rsidRPr="00D01B50">
        <w:rPr>
          <w:spacing w:val="44"/>
          <w:sz w:val="24"/>
          <w:szCs w:val="24"/>
        </w:rPr>
        <w:t xml:space="preserve"> </w:t>
      </w:r>
      <w:r w:rsidR="00DD6B82" w:rsidRPr="00D01B50">
        <w:rPr>
          <w:sz w:val="24"/>
          <w:szCs w:val="24"/>
        </w:rPr>
        <w:t>exigida</w:t>
      </w:r>
      <w:r w:rsidR="00DD6B82" w:rsidRPr="00D01B50">
        <w:rPr>
          <w:spacing w:val="40"/>
          <w:sz w:val="24"/>
          <w:szCs w:val="24"/>
        </w:rPr>
        <w:t xml:space="preserve"> </w:t>
      </w:r>
      <w:r w:rsidR="00DD6B82" w:rsidRPr="00D01B50">
        <w:rPr>
          <w:sz w:val="24"/>
          <w:szCs w:val="24"/>
        </w:rPr>
        <w:t>para</w:t>
      </w:r>
      <w:r w:rsidR="00DD6B82" w:rsidRPr="00D01B50">
        <w:rPr>
          <w:spacing w:val="39"/>
          <w:sz w:val="24"/>
          <w:szCs w:val="24"/>
        </w:rPr>
        <w:t xml:space="preserve"> </w:t>
      </w:r>
      <w:r w:rsidR="00DD6B82" w:rsidRPr="00D01B50">
        <w:rPr>
          <w:sz w:val="24"/>
          <w:szCs w:val="24"/>
        </w:rPr>
        <w:t>a</w:t>
      </w:r>
      <w:r w:rsidR="00DD6B82" w:rsidRPr="00D01B50">
        <w:rPr>
          <w:spacing w:val="35"/>
          <w:sz w:val="24"/>
          <w:szCs w:val="24"/>
        </w:rPr>
        <w:t xml:space="preserve"> </w:t>
      </w:r>
      <w:r w:rsidR="00DD6B82" w:rsidRPr="00D01B50">
        <w:rPr>
          <w:sz w:val="24"/>
          <w:szCs w:val="24"/>
        </w:rPr>
        <w:t>contratação,</w:t>
      </w:r>
      <w:r w:rsidR="00DD6B82" w:rsidRPr="00D01B50">
        <w:rPr>
          <w:spacing w:val="-57"/>
          <w:sz w:val="24"/>
          <w:szCs w:val="24"/>
        </w:rPr>
        <w:t xml:space="preserve"> </w:t>
      </w:r>
      <w:r w:rsidR="00DD6B82" w:rsidRPr="00D01B50">
        <w:rPr>
          <w:sz w:val="24"/>
          <w:szCs w:val="24"/>
        </w:rPr>
        <w:t>quando</w:t>
      </w:r>
      <w:r w:rsidR="00DD6B82" w:rsidRPr="00D01B50">
        <w:rPr>
          <w:spacing w:val="5"/>
          <w:sz w:val="24"/>
          <w:szCs w:val="24"/>
        </w:rPr>
        <w:t xml:space="preserve"> </w:t>
      </w:r>
      <w:r w:rsidR="00DD6B82" w:rsidRPr="00D01B50">
        <w:rPr>
          <w:sz w:val="24"/>
          <w:szCs w:val="24"/>
        </w:rPr>
        <w:t>convocado</w:t>
      </w:r>
      <w:r w:rsidR="00DD6B82" w:rsidRPr="00D01B50">
        <w:rPr>
          <w:spacing w:val="5"/>
          <w:sz w:val="24"/>
          <w:szCs w:val="24"/>
        </w:rPr>
        <w:t xml:space="preserve"> </w:t>
      </w:r>
      <w:r w:rsidR="00DD6B82" w:rsidRPr="00D01B50">
        <w:rPr>
          <w:sz w:val="24"/>
          <w:szCs w:val="24"/>
        </w:rPr>
        <w:t>dentro</w:t>
      </w:r>
      <w:r w:rsidR="00DD6B82" w:rsidRPr="00D01B50">
        <w:rPr>
          <w:spacing w:val="5"/>
          <w:sz w:val="24"/>
          <w:szCs w:val="24"/>
        </w:rPr>
        <w:t xml:space="preserve"> </w:t>
      </w:r>
      <w:r w:rsidR="00DD6B82" w:rsidRPr="00D01B50">
        <w:rPr>
          <w:sz w:val="24"/>
          <w:szCs w:val="24"/>
        </w:rPr>
        <w:t>do</w:t>
      </w:r>
      <w:r w:rsidR="00DD6B82" w:rsidRPr="00D01B50">
        <w:rPr>
          <w:spacing w:val="1"/>
          <w:sz w:val="24"/>
          <w:szCs w:val="24"/>
        </w:rPr>
        <w:t xml:space="preserve"> </w:t>
      </w:r>
      <w:r w:rsidR="00DD6B82" w:rsidRPr="00D01B50">
        <w:rPr>
          <w:sz w:val="24"/>
          <w:szCs w:val="24"/>
        </w:rPr>
        <w:t>prazo</w:t>
      </w:r>
      <w:r w:rsidR="00DD6B82" w:rsidRPr="00D01B50">
        <w:rPr>
          <w:spacing w:val="5"/>
          <w:sz w:val="24"/>
          <w:szCs w:val="24"/>
        </w:rPr>
        <w:t xml:space="preserve"> </w:t>
      </w:r>
      <w:r w:rsidR="00DD6B82" w:rsidRPr="00D01B50">
        <w:rPr>
          <w:sz w:val="24"/>
          <w:szCs w:val="24"/>
        </w:rPr>
        <w:t>de validade</w:t>
      </w:r>
      <w:r w:rsidR="00DD6B82" w:rsidRPr="00D01B50">
        <w:rPr>
          <w:spacing w:val="1"/>
          <w:sz w:val="24"/>
          <w:szCs w:val="24"/>
        </w:rPr>
        <w:t xml:space="preserve"> </w:t>
      </w:r>
      <w:r w:rsidR="00DD6B82" w:rsidRPr="00D01B50">
        <w:rPr>
          <w:sz w:val="24"/>
          <w:szCs w:val="24"/>
        </w:rPr>
        <w:t>de sua proposta;</w:t>
      </w:r>
    </w:p>
    <w:p w:rsidR="00E32257" w:rsidRPr="00D01B50" w:rsidRDefault="00DD6B82" w:rsidP="00B522E7">
      <w:pPr>
        <w:pStyle w:val="PargrafodaLista"/>
        <w:widowControl w:val="0"/>
        <w:numPr>
          <w:ilvl w:val="1"/>
          <w:numId w:val="33"/>
        </w:numPr>
        <w:tabs>
          <w:tab w:val="left" w:pos="1485"/>
        </w:tabs>
        <w:ind w:left="0" w:right="-3" w:firstLine="0"/>
        <w:mirrorIndents/>
        <w:rPr>
          <w:sz w:val="24"/>
          <w:szCs w:val="24"/>
        </w:rPr>
      </w:pPr>
      <w:r w:rsidRPr="00D01B50">
        <w:rPr>
          <w:sz w:val="24"/>
          <w:szCs w:val="24"/>
        </w:rPr>
        <w:t>Recusar-se,</w:t>
      </w:r>
      <w:r w:rsidRPr="00D01B50">
        <w:rPr>
          <w:spacing w:val="19"/>
          <w:sz w:val="24"/>
          <w:szCs w:val="24"/>
        </w:rPr>
        <w:t xml:space="preserve"> </w:t>
      </w:r>
      <w:r w:rsidRPr="00D01B50">
        <w:rPr>
          <w:sz w:val="24"/>
          <w:szCs w:val="24"/>
        </w:rPr>
        <w:t>sem</w:t>
      </w:r>
      <w:r w:rsidRPr="00D01B50">
        <w:rPr>
          <w:spacing w:val="18"/>
          <w:sz w:val="24"/>
          <w:szCs w:val="24"/>
        </w:rPr>
        <w:t xml:space="preserve"> </w:t>
      </w:r>
      <w:r w:rsidRPr="00D01B50">
        <w:rPr>
          <w:sz w:val="24"/>
          <w:szCs w:val="24"/>
        </w:rPr>
        <w:t>justificativa,</w:t>
      </w:r>
      <w:r w:rsidRPr="00D01B50">
        <w:rPr>
          <w:spacing w:val="20"/>
          <w:sz w:val="24"/>
          <w:szCs w:val="24"/>
        </w:rPr>
        <w:t xml:space="preserve"> </w:t>
      </w:r>
      <w:r w:rsidRPr="00D01B50">
        <w:rPr>
          <w:sz w:val="24"/>
          <w:szCs w:val="24"/>
        </w:rPr>
        <w:t>a</w:t>
      </w:r>
      <w:r w:rsidRPr="00D01B50">
        <w:rPr>
          <w:spacing w:val="17"/>
          <w:sz w:val="24"/>
          <w:szCs w:val="24"/>
        </w:rPr>
        <w:t xml:space="preserve"> </w:t>
      </w:r>
      <w:r w:rsidRPr="00D01B50">
        <w:rPr>
          <w:sz w:val="24"/>
          <w:szCs w:val="24"/>
        </w:rPr>
        <w:t>assinar</w:t>
      </w:r>
      <w:r w:rsidRPr="00D01B50">
        <w:rPr>
          <w:spacing w:val="18"/>
          <w:sz w:val="24"/>
          <w:szCs w:val="24"/>
        </w:rPr>
        <w:t xml:space="preserve"> </w:t>
      </w:r>
      <w:r w:rsidRPr="00D01B50">
        <w:rPr>
          <w:sz w:val="24"/>
          <w:szCs w:val="24"/>
        </w:rPr>
        <w:t>o</w:t>
      </w:r>
      <w:r w:rsidRPr="00D01B50">
        <w:rPr>
          <w:spacing w:val="22"/>
          <w:sz w:val="24"/>
          <w:szCs w:val="24"/>
        </w:rPr>
        <w:t xml:space="preserve"> </w:t>
      </w:r>
      <w:r w:rsidRPr="00D01B50">
        <w:rPr>
          <w:sz w:val="24"/>
          <w:szCs w:val="24"/>
        </w:rPr>
        <w:t>contrato,</w:t>
      </w:r>
      <w:r w:rsidRPr="00D01B50">
        <w:rPr>
          <w:spacing w:val="16"/>
          <w:sz w:val="24"/>
          <w:szCs w:val="24"/>
        </w:rPr>
        <w:t xml:space="preserve"> </w:t>
      </w:r>
      <w:r w:rsidRPr="00D01B50">
        <w:rPr>
          <w:sz w:val="24"/>
          <w:szCs w:val="24"/>
        </w:rPr>
        <w:t>ou</w:t>
      </w:r>
      <w:r w:rsidRPr="00D01B50">
        <w:rPr>
          <w:spacing w:val="18"/>
          <w:sz w:val="24"/>
          <w:szCs w:val="24"/>
        </w:rPr>
        <w:t xml:space="preserve"> </w:t>
      </w:r>
      <w:r w:rsidRPr="00D01B50">
        <w:rPr>
          <w:sz w:val="24"/>
          <w:szCs w:val="24"/>
        </w:rPr>
        <w:t>a</w:t>
      </w:r>
      <w:r w:rsidRPr="00D01B50">
        <w:rPr>
          <w:spacing w:val="17"/>
          <w:sz w:val="24"/>
          <w:szCs w:val="24"/>
        </w:rPr>
        <w:t xml:space="preserve"> </w:t>
      </w:r>
      <w:r w:rsidRPr="00D01B50">
        <w:rPr>
          <w:sz w:val="24"/>
          <w:szCs w:val="24"/>
        </w:rPr>
        <w:t>aceitar</w:t>
      </w:r>
      <w:r w:rsidRPr="00D01B50">
        <w:rPr>
          <w:spacing w:val="15"/>
          <w:sz w:val="24"/>
          <w:szCs w:val="24"/>
        </w:rPr>
        <w:t xml:space="preserve"> </w:t>
      </w:r>
      <w:r w:rsidRPr="00D01B50">
        <w:rPr>
          <w:sz w:val="24"/>
          <w:szCs w:val="24"/>
        </w:rPr>
        <w:t>ou</w:t>
      </w:r>
      <w:r w:rsidRPr="00D01B50">
        <w:rPr>
          <w:spacing w:val="17"/>
          <w:sz w:val="24"/>
          <w:szCs w:val="24"/>
        </w:rPr>
        <w:t xml:space="preserve"> </w:t>
      </w:r>
      <w:r w:rsidRPr="00D01B50">
        <w:rPr>
          <w:sz w:val="24"/>
          <w:szCs w:val="24"/>
        </w:rPr>
        <w:t>retirar</w:t>
      </w:r>
      <w:r w:rsidRPr="00D01B50">
        <w:rPr>
          <w:spacing w:val="19"/>
          <w:sz w:val="24"/>
          <w:szCs w:val="24"/>
        </w:rPr>
        <w:t xml:space="preserve"> </w:t>
      </w:r>
      <w:r w:rsidRPr="00D01B50">
        <w:rPr>
          <w:sz w:val="24"/>
          <w:szCs w:val="24"/>
        </w:rPr>
        <w:t>o</w:t>
      </w:r>
      <w:r w:rsidRPr="00D01B50">
        <w:rPr>
          <w:spacing w:val="22"/>
          <w:sz w:val="24"/>
          <w:szCs w:val="24"/>
        </w:rPr>
        <w:t xml:space="preserve"> </w:t>
      </w:r>
      <w:r w:rsidRPr="00D01B50">
        <w:rPr>
          <w:sz w:val="24"/>
          <w:szCs w:val="24"/>
        </w:rPr>
        <w:t>instrumento</w:t>
      </w:r>
      <w:r w:rsidRPr="00D01B50">
        <w:rPr>
          <w:spacing w:val="-57"/>
          <w:sz w:val="24"/>
          <w:szCs w:val="24"/>
        </w:rPr>
        <w:t xml:space="preserve"> </w:t>
      </w:r>
      <w:r w:rsidRPr="00D01B50">
        <w:rPr>
          <w:sz w:val="24"/>
          <w:szCs w:val="24"/>
        </w:rPr>
        <w:t>equivalente no</w:t>
      </w:r>
      <w:r w:rsidRPr="00D01B50">
        <w:rPr>
          <w:spacing w:val="5"/>
          <w:sz w:val="24"/>
          <w:szCs w:val="24"/>
        </w:rPr>
        <w:t xml:space="preserve"> </w:t>
      </w:r>
      <w:r w:rsidRPr="00D01B50">
        <w:rPr>
          <w:sz w:val="24"/>
          <w:szCs w:val="24"/>
        </w:rPr>
        <w:t>prazo</w:t>
      </w:r>
      <w:r w:rsidRPr="00D01B50">
        <w:rPr>
          <w:spacing w:val="6"/>
          <w:sz w:val="24"/>
          <w:szCs w:val="24"/>
        </w:rPr>
        <w:t xml:space="preserve"> </w:t>
      </w:r>
      <w:r w:rsidRPr="00D01B50">
        <w:rPr>
          <w:sz w:val="24"/>
          <w:szCs w:val="24"/>
        </w:rPr>
        <w:t>estabelecido</w:t>
      </w:r>
      <w:r w:rsidRPr="00D01B50">
        <w:rPr>
          <w:spacing w:val="5"/>
          <w:sz w:val="24"/>
          <w:szCs w:val="24"/>
        </w:rPr>
        <w:t xml:space="preserve"> </w:t>
      </w:r>
      <w:r w:rsidRPr="00D01B50">
        <w:rPr>
          <w:sz w:val="24"/>
          <w:szCs w:val="24"/>
        </w:rPr>
        <w:t>pela Administração;</w:t>
      </w:r>
    </w:p>
    <w:p w:rsidR="00E32257" w:rsidRPr="00D01B50" w:rsidRDefault="00DD6B82" w:rsidP="00B522E7">
      <w:pPr>
        <w:pStyle w:val="PargrafodaLista"/>
        <w:widowControl w:val="0"/>
        <w:numPr>
          <w:ilvl w:val="1"/>
          <w:numId w:val="33"/>
        </w:numPr>
        <w:tabs>
          <w:tab w:val="left" w:pos="1552"/>
        </w:tabs>
        <w:ind w:left="0" w:right="-3" w:firstLine="0"/>
        <w:mirrorIndents/>
        <w:rPr>
          <w:sz w:val="24"/>
          <w:szCs w:val="24"/>
        </w:rPr>
      </w:pPr>
      <w:r w:rsidRPr="00D01B50">
        <w:rPr>
          <w:sz w:val="24"/>
          <w:szCs w:val="24"/>
        </w:rPr>
        <w:t>Apresentar</w:t>
      </w:r>
      <w:r w:rsidRPr="00D01B50">
        <w:rPr>
          <w:spacing w:val="25"/>
          <w:sz w:val="24"/>
          <w:szCs w:val="24"/>
        </w:rPr>
        <w:t xml:space="preserve"> </w:t>
      </w:r>
      <w:r w:rsidRPr="00D01B50">
        <w:rPr>
          <w:sz w:val="24"/>
          <w:szCs w:val="24"/>
        </w:rPr>
        <w:t>declaração</w:t>
      </w:r>
      <w:r w:rsidRPr="00D01B50">
        <w:rPr>
          <w:spacing w:val="23"/>
          <w:sz w:val="24"/>
          <w:szCs w:val="24"/>
        </w:rPr>
        <w:t xml:space="preserve"> </w:t>
      </w:r>
      <w:r w:rsidRPr="00D01B50">
        <w:rPr>
          <w:sz w:val="24"/>
          <w:szCs w:val="24"/>
        </w:rPr>
        <w:t>ou</w:t>
      </w:r>
      <w:r w:rsidRPr="00D01B50">
        <w:rPr>
          <w:spacing w:val="23"/>
          <w:sz w:val="24"/>
          <w:szCs w:val="24"/>
        </w:rPr>
        <w:t xml:space="preserve"> </w:t>
      </w:r>
      <w:r w:rsidRPr="00D01B50">
        <w:rPr>
          <w:sz w:val="24"/>
          <w:szCs w:val="24"/>
        </w:rPr>
        <w:t>documentação</w:t>
      </w:r>
      <w:r w:rsidRPr="00D01B50">
        <w:rPr>
          <w:spacing w:val="23"/>
          <w:sz w:val="24"/>
          <w:szCs w:val="24"/>
        </w:rPr>
        <w:t xml:space="preserve"> </w:t>
      </w:r>
      <w:r w:rsidRPr="00D01B50">
        <w:rPr>
          <w:sz w:val="24"/>
          <w:szCs w:val="24"/>
        </w:rPr>
        <w:t>falsa</w:t>
      </w:r>
      <w:r w:rsidRPr="00D01B50">
        <w:rPr>
          <w:spacing w:val="22"/>
          <w:sz w:val="24"/>
          <w:szCs w:val="24"/>
        </w:rPr>
        <w:t xml:space="preserve"> </w:t>
      </w:r>
      <w:r w:rsidRPr="00D01B50">
        <w:rPr>
          <w:sz w:val="24"/>
          <w:szCs w:val="24"/>
        </w:rPr>
        <w:t>exigida</w:t>
      </w:r>
      <w:r w:rsidRPr="00D01B50">
        <w:rPr>
          <w:spacing w:val="22"/>
          <w:sz w:val="24"/>
          <w:szCs w:val="24"/>
        </w:rPr>
        <w:t xml:space="preserve"> </w:t>
      </w:r>
      <w:r w:rsidRPr="00D01B50">
        <w:rPr>
          <w:sz w:val="24"/>
          <w:szCs w:val="24"/>
        </w:rPr>
        <w:t>para</w:t>
      </w:r>
      <w:r w:rsidRPr="00D01B50">
        <w:rPr>
          <w:spacing w:val="17"/>
          <w:sz w:val="24"/>
          <w:szCs w:val="24"/>
        </w:rPr>
        <w:t xml:space="preserve"> </w:t>
      </w:r>
      <w:r w:rsidRPr="00D01B50">
        <w:rPr>
          <w:sz w:val="24"/>
          <w:szCs w:val="24"/>
        </w:rPr>
        <w:t>o</w:t>
      </w:r>
      <w:r w:rsidRPr="00D01B50">
        <w:rPr>
          <w:spacing w:val="28"/>
          <w:sz w:val="24"/>
          <w:szCs w:val="24"/>
        </w:rPr>
        <w:t xml:space="preserve"> </w:t>
      </w:r>
      <w:r w:rsidRPr="00D01B50">
        <w:rPr>
          <w:sz w:val="24"/>
          <w:szCs w:val="24"/>
        </w:rPr>
        <w:t>certame</w:t>
      </w:r>
      <w:r w:rsidRPr="00D01B50">
        <w:rPr>
          <w:spacing w:val="22"/>
          <w:sz w:val="24"/>
          <w:szCs w:val="24"/>
        </w:rPr>
        <w:t xml:space="preserve"> </w:t>
      </w:r>
      <w:r w:rsidRPr="00D01B50">
        <w:rPr>
          <w:sz w:val="24"/>
          <w:szCs w:val="24"/>
        </w:rPr>
        <w:t>ou</w:t>
      </w:r>
      <w:r w:rsidRPr="00D01B50">
        <w:rPr>
          <w:spacing w:val="23"/>
          <w:sz w:val="24"/>
          <w:szCs w:val="24"/>
        </w:rPr>
        <w:t xml:space="preserve"> </w:t>
      </w:r>
      <w:r w:rsidRPr="00D01B50">
        <w:rPr>
          <w:sz w:val="24"/>
          <w:szCs w:val="24"/>
        </w:rPr>
        <w:t>prestar</w:t>
      </w:r>
      <w:r w:rsidRPr="00D01B50">
        <w:rPr>
          <w:spacing w:val="-57"/>
          <w:sz w:val="24"/>
          <w:szCs w:val="24"/>
        </w:rPr>
        <w:t xml:space="preserve"> </w:t>
      </w:r>
      <w:r w:rsidRPr="00D01B50">
        <w:rPr>
          <w:sz w:val="24"/>
          <w:szCs w:val="24"/>
        </w:rPr>
        <w:t>declaração</w:t>
      </w:r>
      <w:r w:rsidRPr="00D01B50">
        <w:rPr>
          <w:spacing w:val="5"/>
          <w:sz w:val="24"/>
          <w:szCs w:val="24"/>
        </w:rPr>
        <w:t xml:space="preserve"> </w:t>
      </w:r>
      <w:r w:rsidRPr="00D01B50">
        <w:rPr>
          <w:sz w:val="24"/>
          <w:szCs w:val="24"/>
        </w:rPr>
        <w:t>falsa</w:t>
      </w:r>
      <w:r w:rsidRPr="00D01B50">
        <w:rPr>
          <w:spacing w:val="1"/>
          <w:sz w:val="24"/>
          <w:szCs w:val="24"/>
        </w:rPr>
        <w:t xml:space="preserve"> </w:t>
      </w:r>
      <w:r w:rsidRPr="00D01B50">
        <w:rPr>
          <w:sz w:val="24"/>
          <w:szCs w:val="24"/>
        </w:rPr>
        <w:t>durante</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licitação;</w:t>
      </w:r>
    </w:p>
    <w:p w:rsidR="00E32257" w:rsidRPr="00D01B50" w:rsidRDefault="00DD6B82" w:rsidP="00B522E7">
      <w:pPr>
        <w:pStyle w:val="PargrafodaLista"/>
        <w:widowControl w:val="0"/>
        <w:numPr>
          <w:ilvl w:val="1"/>
          <w:numId w:val="33"/>
        </w:numPr>
        <w:tabs>
          <w:tab w:val="left" w:pos="1465"/>
        </w:tabs>
        <w:ind w:left="0" w:right="-3" w:firstLine="0"/>
        <w:mirrorIndents/>
        <w:rPr>
          <w:sz w:val="24"/>
          <w:szCs w:val="24"/>
        </w:rPr>
      </w:pPr>
      <w:r w:rsidRPr="00D01B50">
        <w:rPr>
          <w:sz w:val="24"/>
          <w:szCs w:val="24"/>
        </w:rPr>
        <w:t>Fraudar</w:t>
      </w:r>
      <w:r w:rsidRPr="00D01B50">
        <w:rPr>
          <w:spacing w:val="-2"/>
          <w:sz w:val="24"/>
          <w:szCs w:val="24"/>
        </w:rPr>
        <w:t xml:space="preserve"> </w:t>
      </w:r>
      <w:r w:rsidRPr="00D01B50">
        <w:rPr>
          <w:sz w:val="24"/>
          <w:szCs w:val="24"/>
        </w:rPr>
        <w:t>a</w:t>
      </w:r>
      <w:r w:rsidRPr="00D01B50">
        <w:rPr>
          <w:spacing w:val="-3"/>
          <w:sz w:val="24"/>
          <w:szCs w:val="24"/>
        </w:rPr>
        <w:t xml:space="preserve"> </w:t>
      </w:r>
      <w:r w:rsidRPr="00D01B50">
        <w:rPr>
          <w:sz w:val="24"/>
          <w:szCs w:val="24"/>
        </w:rPr>
        <w:t>licitação;</w:t>
      </w:r>
    </w:p>
    <w:p w:rsidR="00E32257" w:rsidRPr="00D01B50" w:rsidRDefault="00DD6B82" w:rsidP="00B522E7">
      <w:pPr>
        <w:pStyle w:val="PargrafodaLista"/>
        <w:widowControl w:val="0"/>
        <w:numPr>
          <w:ilvl w:val="1"/>
          <w:numId w:val="33"/>
        </w:numPr>
        <w:tabs>
          <w:tab w:val="left" w:pos="1494"/>
        </w:tabs>
        <w:ind w:left="0" w:right="-3" w:firstLine="0"/>
        <w:mirrorIndents/>
        <w:rPr>
          <w:sz w:val="24"/>
          <w:szCs w:val="24"/>
        </w:rPr>
      </w:pPr>
      <w:r w:rsidRPr="00D01B50">
        <w:rPr>
          <w:sz w:val="24"/>
          <w:szCs w:val="24"/>
        </w:rPr>
        <w:t>Comportar-se</w:t>
      </w:r>
      <w:r w:rsidRPr="00D01B50">
        <w:rPr>
          <w:spacing w:val="27"/>
          <w:sz w:val="24"/>
          <w:szCs w:val="24"/>
        </w:rPr>
        <w:t xml:space="preserve"> </w:t>
      </w:r>
      <w:r w:rsidRPr="00D01B50">
        <w:rPr>
          <w:sz w:val="24"/>
          <w:szCs w:val="24"/>
        </w:rPr>
        <w:t>de</w:t>
      </w:r>
      <w:r w:rsidRPr="00D01B50">
        <w:rPr>
          <w:spacing w:val="27"/>
          <w:sz w:val="24"/>
          <w:szCs w:val="24"/>
        </w:rPr>
        <w:t xml:space="preserve"> </w:t>
      </w:r>
      <w:r w:rsidRPr="00D01B50">
        <w:rPr>
          <w:sz w:val="24"/>
          <w:szCs w:val="24"/>
        </w:rPr>
        <w:t>modo</w:t>
      </w:r>
      <w:r w:rsidRPr="00D01B50">
        <w:rPr>
          <w:spacing w:val="32"/>
          <w:sz w:val="24"/>
          <w:szCs w:val="24"/>
        </w:rPr>
        <w:t xml:space="preserve"> </w:t>
      </w:r>
      <w:r w:rsidRPr="00D01B50">
        <w:rPr>
          <w:sz w:val="24"/>
          <w:szCs w:val="24"/>
        </w:rPr>
        <w:t>inidôneo</w:t>
      </w:r>
      <w:r w:rsidRPr="00D01B50">
        <w:rPr>
          <w:spacing w:val="32"/>
          <w:sz w:val="24"/>
          <w:szCs w:val="24"/>
        </w:rPr>
        <w:t xml:space="preserve"> </w:t>
      </w:r>
      <w:r w:rsidRPr="00D01B50">
        <w:rPr>
          <w:sz w:val="24"/>
          <w:szCs w:val="24"/>
        </w:rPr>
        <w:t>ou</w:t>
      </w:r>
      <w:r w:rsidRPr="00D01B50">
        <w:rPr>
          <w:spacing w:val="27"/>
          <w:sz w:val="24"/>
          <w:szCs w:val="24"/>
        </w:rPr>
        <w:t xml:space="preserve"> </w:t>
      </w:r>
      <w:r w:rsidRPr="00D01B50">
        <w:rPr>
          <w:sz w:val="24"/>
          <w:szCs w:val="24"/>
        </w:rPr>
        <w:t>cometer</w:t>
      </w:r>
      <w:r w:rsidRPr="00D01B50">
        <w:rPr>
          <w:spacing w:val="34"/>
          <w:sz w:val="24"/>
          <w:szCs w:val="24"/>
        </w:rPr>
        <w:t xml:space="preserve"> </w:t>
      </w:r>
      <w:r w:rsidRPr="00D01B50">
        <w:rPr>
          <w:sz w:val="24"/>
          <w:szCs w:val="24"/>
        </w:rPr>
        <w:t>fraude</w:t>
      </w:r>
      <w:r w:rsidRPr="00D01B50">
        <w:rPr>
          <w:spacing w:val="27"/>
          <w:sz w:val="24"/>
          <w:szCs w:val="24"/>
        </w:rPr>
        <w:t xml:space="preserve"> </w:t>
      </w:r>
      <w:r w:rsidRPr="00D01B50">
        <w:rPr>
          <w:sz w:val="24"/>
          <w:szCs w:val="24"/>
        </w:rPr>
        <w:t>de</w:t>
      </w:r>
      <w:r w:rsidRPr="00D01B50">
        <w:rPr>
          <w:spacing w:val="27"/>
          <w:sz w:val="24"/>
          <w:szCs w:val="24"/>
        </w:rPr>
        <w:t xml:space="preserve"> </w:t>
      </w:r>
      <w:r w:rsidRPr="00D01B50">
        <w:rPr>
          <w:sz w:val="24"/>
          <w:szCs w:val="24"/>
        </w:rPr>
        <w:t>qualquer</w:t>
      </w:r>
      <w:r w:rsidRPr="00D01B50">
        <w:rPr>
          <w:spacing w:val="29"/>
          <w:sz w:val="24"/>
          <w:szCs w:val="24"/>
        </w:rPr>
        <w:t xml:space="preserve"> </w:t>
      </w:r>
      <w:r w:rsidRPr="00D01B50">
        <w:rPr>
          <w:sz w:val="24"/>
          <w:szCs w:val="24"/>
        </w:rPr>
        <w:t>natureza,</w:t>
      </w:r>
      <w:r w:rsidRPr="00D01B50">
        <w:rPr>
          <w:spacing w:val="30"/>
          <w:sz w:val="24"/>
          <w:szCs w:val="24"/>
        </w:rPr>
        <w:t xml:space="preserve"> </w:t>
      </w:r>
      <w:r w:rsidRPr="00D01B50">
        <w:rPr>
          <w:sz w:val="24"/>
          <w:szCs w:val="24"/>
        </w:rPr>
        <w:t>em</w:t>
      </w:r>
      <w:r w:rsidRPr="00D01B50">
        <w:rPr>
          <w:spacing w:val="18"/>
          <w:sz w:val="24"/>
          <w:szCs w:val="24"/>
        </w:rPr>
        <w:t xml:space="preserve"> </w:t>
      </w:r>
      <w:r w:rsidRPr="00D01B50">
        <w:rPr>
          <w:sz w:val="24"/>
          <w:szCs w:val="24"/>
        </w:rPr>
        <w:t>especial</w:t>
      </w:r>
      <w:r w:rsidRPr="00D01B50">
        <w:rPr>
          <w:spacing w:val="-57"/>
          <w:sz w:val="24"/>
          <w:szCs w:val="24"/>
        </w:rPr>
        <w:t xml:space="preserve"> </w:t>
      </w:r>
      <w:r w:rsidRPr="00D01B50">
        <w:rPr>
          <w:sz w:val="24"/>
          <w:szCs w:val="24"/>
        </w:rPr>
        <w:t>quando:</w:t>
      </w:r>
    </w:p>
    <w:p w:rsidR="00E32257" w:rsidRPr="00D01B50" w:rsidRDefault="00DD6B82" w:rsidP="00B522E7">
      <w:pPr>
        <w:pStyle w:val="PargrafodaLista"/>
        <w:widowControl w:val="0"/>
        <w:numPr>
          <w:ilvl w:val="0"/>
          <w:numId w:val="5"/>
        </w:numPr>
        <w:tabs>
          <w:tab w:val="left" w:pos="1230"/>
        </w:tabs>
        <w:ind w:left="0" w:right="-3" w:firstLine="0"/>
        <w:mirrorIndents/>
        <w:rPr>
          <w:sz w:val="24"/>
          <w:szCs w:val="24"/>
        </w:rPr>
      </w:pPr>
      <w:r w:rsidRPr="00D01B50">
        <w:rPr>
          <w:sz w:val="24"/>
          <w:szCs w:val="24"/>
        </w:rPr>
        <w:t>agir</w:t>
      </w:r>
      <w:r w:rsidRPr="00D01B50">
        <w:rPr>
          <w:spacing w:val="1"/>
          <w:sz w:val="24"/>
          <w:szCs w:val="24"/>
        </w:rPr>
        <w:t xml:space="preserve"> </w:t>
      </w:r>
      <w:r w:rsidRPr="00D01B50">
        <w:rPr>
          <w:sz w:val="24"/>
          <w:szCs w:val="24"/>
        </w:rPr>
        <w:t>em</w:t>
      </w:r>
      <w:r w:rsidRPr="00D01B50">
        <w:rPr>
          <w:spacing w:val="-9"/>
          <w:sz w:val="24"/>
          <w:szCs w:val="24"/>
        </w:rPr>
        <w:t xml:space="preserve"> </w:t>
      </w:r>
      <w:r w:rsidRPr="00D01B50">
        <w:rPr>
          <w:sz w:val="24"/>
          <w:szCs w:val="24"/>
        </w:rPr>
        <w:t>conluio</w:t>
      </w:r>
      <w:r w:rsidRPr="00D01B50">
        <w:rPr>
          <w:spacing w:val="5"/>
          <w:sz w:val="24"/>
          <w:szCs w:val="24"/>
        </w:rPr>
        <w:t xml:space="preserve"> </w:t>
      </w:r>
      <w:r w:rsidRPr="00D01B50">
        <w:rPr>
          <w:sz w:val="24"/>
          <w:szCs w:val="24"/>
        </w:rPr>
        <w:t>ou em</w:t>
      </w:r>
      <w:r w:rsidRPr="00D01B50">
        <w:rPr>
          <w:spacing w:val="-9"/>
          <w:sz w:val="24"/>
          <w:szCs w:val="24"/>
        </w:rPr>
        <w:t xml:space="preserve"> </w:t>
      </w:r>
      <w:r w:rsidRPr="00D01B50">
        <w:rPr>
          <w:sz w:val="24"/>
          <w:szCs w:val="24"/>
        </w:rPr>
        <w:t>desconformidade com</w:t>
      </w:r>
      <w:r w:rsidRPr="00D01B50">
        <w:rPr>
          <w:spacing w:val="-9"/>
          <w:sz w:val="24"/>
          <w:szCs w:val="24"/>
        </w:rPr>
        <w:t xml:space="preserve"> </w:t>
      </w:r>
      <w:r w:rsidRPr="00D01B50">
        <w:rPr>
          <w:sz w:val="24"/>
          <w:szCs w:val="24"/>
        </w:rPr>
        <w:t>a</w:t>
      </w:r>
      <w:r w:rsidRPr="00D01B50">
        <w:rPr>
          <w:spacing w:val="5"/>
          <w:sz w:val="24"/>
          <w:szCs w:val="24"/>
        </w:rPr>
        <w:t xml:space="preserve"> </w:t>
      </w:r>
      <w:r w:rsidRPr="00D01B50">
        <w:rPr>
          <w:sz w:val="24"/>
          <w:szCs w:val="24"/>
        </w:rPr>
        <w:t>lei;</w:t>
      </w:r>
    </w:p>
    <w:p w:rsidR="00E32257" w:rsidRPr="00D01B50" w:rsidRDefault="00DD6B82" w:rsidP="00B522E7">
      <w:pPr>
        <w:pStyle w:val="PargrafodaLista"/>
        <w:widowControl w:val="0"/>
        <w:numPr>
          <w:ilvl w:val="0"/>
          <w:numId w:val="5"/>
        </w:numPr>
        <w:tabs>
          <w:tab w:val="left" w:pos="1245"/>
        </w:tabs>
        <w:ind w:left="0" w:right="-3" w:firstLine="0"/>
        <w:mirrorIndents/>
        <w:rPr>
          <w:sz w:val="24"/>
          <w:szCs w:val="24"/>
        </w:rPr>
      </w:pPr>
      <w:r w:rsidRPr="00D01B50">
        <w:rPr>
          <w:sz w:val="24"/>
          <w:szCs w:val="24"/>
        </w:rPr>
        <w:t>induzir</w:t>
      </w:r>
      <w:r w:rsidRPr="00D01B50">
        <w:rPr>
          <w:spacing w:val="-3"/>
          <w:sz w:val="24"/>
          <w:szCs w:val="24"/>
        </w:rPr>
        <w:t xml:space="preserve"> </w:t>
      </w:r>
      <w:r w:rsidRPr="00D01B50">
        <w:rPr>
          <w:sz w:val="24"/>
          <w:szCs w:val="24"/>
        </w:rPr>
        <w:t>deliberadamente</w:t>
      </w:r>
      <w:r w:rsidRPr="00D01B50">
        <w:rPr>
          <w:spacing w:val="-4"/>
          <w:sz w:val="24"/>
          <w:szCs w:val="24"/>
        </w:rPr>
        <w:t xml:space="preserve"> </w:t>
      </w:r>
      <w:r w:rsidRPr="00D01B50">
        <w:rPr>
          <w:sz w:val="24"/>
          <w:szCs w:val="24"/>
        </w:rPr>
        <w:t>a</w:t>
      </w:r>
      <w:r w:rsidRPr="00D01B50">
        <w:rPr>
          <w:spacing w:val="-4"/>
          <w:sz w:val="24"/>
          <w:szCs w:val="24"/>
        </w:rPr>
        <w:t xml:space="preserve"> </w:t>
      </w:r>
      <w:r w:rsidRPr="00D01B50">
        <w:rPr>
          <w:sz w:val="24"/>
          <w:szCs w:val="24"/>
        </w:rPr>
        <w:t>erro no</w:t>
      </w:r>
      <w:r w:rsidRPr="00D01B50">
        <w:rPr>
          <w:spacing w:val="-4"/>
          <w:sz w:val="24"/>
          <w:szCs w:val="24"/>
        </w:rPr>
        <w:t xml:space="preserve"> </w:t>
      </w:r>
      <w:r w:rsidRPr="00D01B50">
        <w:rPr>
          <w:sz w:val="24"/>
          <w:szCs w:val="24"/>
        </w:rPr>
        <w:t>julgamento;</w:t>
      </w:r>
    </w:p>
    <w:p w:rsidR="00E32257" w:rsidRPr="00D01B50" w:rsidRDefault="00DD6B82" w:rsidP="00B522E7">
      <w:pPr>
        <w:pStyle w:val="PargrafodaLista"/>
        <w:widowControl w:val="0"/>
        <w:numPr>
          <w:ilvl w:val="0"/>
          <w:numId w:val="5"/>
        </w:numPr>
        <w:tabs>
          <w:tab w:val="left" w:pos="1230"/>
        </w:tabs>
        <w:ind w:left="0" w:right="-3" w:firstLine="0"/>
        <w:mirrorIndents/>
        <w:rPr>
          <w:sz w:val="24"/>
          <w:szCs w:val="24"/>
        </w:rPr>
      </w:pPr>
      <w:r w:rsidRPr="00D01B50">
        <w:rPr>
          <w:sz w:val="24"/>
          <w:szCs w:val="24"/>
        </w:rPr>
        <w:t>praticar</w:t>
      </w:r>
      <w:r w:rsidRPr="00D01B50">
        <w:rPr>
          <w:spacing w:val="1"/>
          <w:sz w:val="24"/>
          <w:szCs w:val="24"/>
        </w:rPr>
        <w:t xml:space="preserve"> </w:t>
      </w:r>
      <w:r w:rsidRPr="00D01B50">
        <w:rPr>
          <w:sz w:val="24"/>
          <w:szCs w:val="24"/>
        </w:rPr>
        <w:t>atos</w:t>
      </w:r>
      <w:r w:rsidRPr="00D01B50">
        <w:rPr>
          <w:spacing w:val="-6"/>
          <w:sz w:val="24"/>
          <w:szCs w:val="24"/>
        </w:rPr>
        <w:t xml:space="preserve"> </w:t>
      </w:r>
      <w:r w:rsidRPr="00D01B50">
        <w:rPr>
          <w:sz w:val="24"/>
          <w:szCs w:val="24"/>
        </w:rPr>
        <w:t>ilícitos</w:t>
      </w:r>
      <w:r w:rsidRPr="00D01B50">
        <w:rPr>
          <w:spacing w:val="-1"/>
          <w:sz w:val="24"/>
          <w:szCs w:val="24"/>
        </w:rPr>
        <w:t xml:space="preserve"> </w:t>
      </w:r>
      <w:r w:rsidRPr="00D01B50">
        <w:rPr>
          <w:sz w:val="24"/>
          <w:szCs w:val="24"/>
        </w:rPr>
        <w:t>com</w:t>
      </w:r>
      <w:r w:rsidRPr="00D01B50">
        <w:rPr>
          <w:spacing w:val="-4"/>
          <w:sz w:val="24"/>
          <w:szCs w:val="24"/>
        </w:rPr>
        <w:t xml:space="preserve"> </w:t>
      </w:r>
      <w:r w:rsidRPr="00D01B50">
        <w:rPr>
          <w:sz w:val="24"/>
          <w:szCs w:val="24"/>
        </w:rPr>
        <w:t>vistas</w:t>
      </w:r>
      <w:r w:rsidRPr="00D01B50">
        <w:rPr>
          <w:spacing w:val="-2"/>
          <w:sz w:val="24"/>
          <w:szCs w:val="24"/>
        </w:rPr>
        <w:t xml:space="preserve"> </w:t>
      </w:r>
      <w:r w:rsidRPr="00D01B50">
        <w:rPr>
          <w:sz w:val="24"/>
          <w:szCs w:val="24"/>
        </w:rPr>
        <w:t>a frustrar</w:t>
      </w:r>
      <w:r w:rsidRPr="00D01B50">
        <w:rPr>
          <w:spacing w:val="-2"/>
          <w:sz w:val="24"/>
          <w:szCs w:val="24"/>
        </w:rPr>
        <w:t xml:space="preserve"> </w:t>
      </w:r>
      <w:r w:rsidRPr="00D01B50">
        <w:rPr>
          <w:sz w:val="24"/>
          <w:szCs w:val="24"/>
        </w:rPr>
        <w:t>os</w:t>
      </w:r>
      <w:r w:rsidRPr="00D01B50">
        <w:rPr>
          <w:spacing w:val="-6"/>
          <w:sz w:val="24"/>
          <w:szCs w:val="24"/>
        </w:rPr>
        <w:t xml:space="preserve"> </w:t>
      </w:r>
      <w:r w:rsidRPr="00D01B50">
        <w:rPr>
          <w:sz w:val="24"/>
          <w:szCs w:val="24"/>
        </w:rPr>
        <w:t>objetivos</w:t>
      </w:r>
      <w:r w:rsidRPr="00D01B50">
        <w:rPr>
          <w:spacing w:val="-2"/>
          <w:sz w:val="24"/>
          <w:szCs w:val="24"/>
        </w:rPr>
        <w:t xml:space="preserve"> </w:t>
      </w:r>
      <w:r w:rsidRPr="00D01B50">
        <w:rPr>
          <w:sz w:val="24"/>
          <w:szCs w:val="24"/>
        </w:rPr>
        <w:t>da licitação;</w:t>
      </w:r>
    </w:p>
    <w:p w:rsidR="00E32257" w:rsidRPr="00D01B50" w:rsidRDefault="00DD6B82" w:rsidP="00B522E7">
      <w:pPr>
        <w:pStyle w:val="PargrafodaLista"/>
        <w:widowControl w:val="0"/>
        <w:numPr>
          <w:ilvl w:val="0"/>
          <w:numId w:val="5"/>
        </w:numPr>
        <w:tabs>
          <w:tab w:val="left" w:pos="1245"/>
        </w:tabs>
        <w:ind w:left="0" w:right="-3" w:firstLine="0"/>
        <w:mirrorIndents/>
        <w:rPr>
          <w:sz w:val="24"/>
          <w:szCs w:val="24"/>
        </w:rPr>
      </w:pPr>
      <w:r w:rsidRPr="00D01B50">
        <w:rPr>
          <w:sz w:val="24"/>
          <w:szCs w:val="24"/>
        </w:rPr>
        <w:t>praticar</w:t>
      </w:r>
      <w:r w:rsidRPr="00D01B50">
        <w:rPr>
          <w:spacing w:val="-1"/>
          <w:sz w:val="24"/>
          <w:szCs w:val="24"/>
        </w:rPr>
        <w:t xml:space="preserve"> </w:t>
      </w:r>
      <w:r w:rsidRPr="00D01B50">
        <w:rPr>
          <w:sz w:val="24"/>
          <w:szCs w:val="24"/>
        </w:rPr>
        <w:t>ato</w:t>
      </w:r>
      <w:r w:rsidRPr="00D01B50">
        <w:rPr>
          <w:spacing w:val="4"/>
          <w:sz w:val="24"/>
          <w:szCs w:val="24"/>
        </w:rPr>
        <w:t xml:space="preserve"> </w:t>
      </w:r>
      <w:r w:rsidRPr="00D01B50">
        <w:rPr>
          <w:sz w:val="24"/>
          <w:szCs w:val="24"/>
        </w:rPr>
        <w:t>lesivo</w:t>
      </w:r>
      <w:r w:rsidRPr="00D01B50">
        <w:rPr>
          <w:spacing w:val="2"/>
          <w:sz w:val="24"/>
          <w:szCs w:val="24"/>
        </w:rPr>
        <w:t xml:space="preserve"> </w:t>
      </w:r>
      <w:r w:rsidRPr="00D01B50">
        <w:rPr>
          <w:sz w:val="24"/>
          <w:szCs w:val="24"/>
        </w:rPr>
        <w:t>previsto</w:t>
      </w:r>
      <w:r w:rsidRPr="00D01B50">
        <w:rPr>
          <w:spacing w:val="-1"/>
          <w:sz w:val="24"/>
          <w:szCs w:val="24"/>
        </w:rPr>
        <w:t xml:space="preserve"> </w:t>
      </w:r>
      <w:r w:rsidRPr="00D01B50">
        <w:rPr>
          <w:sz w:val="24"/>
          <w:szCs w:val="24"/>
        </w:rPr>
        <w:t>no</w:t>
      </w:r>
      <w:r w:rsidRPr="00D01B50">
        <w:rPr>
          <w:spacing w:val="7"/>
          <w:sz w:val="24"/>
          <w:szCs w:val="24"/>
        </w:rPr>
        <w:t xml:space="preserve"> </w:t>
      </w:r>
      <w:hyperlink r:id="rId13" w:anchor="art5">
        <w:r w:rsidRPr="00D01B50">
          <w:rPr>
            <w:sz w:val="24"/>
            <w:szCs w:val="24"/>
            <w:u w:val="single"/>
          </w:rPr>
          <w:t>art.</w:t>
        </w:r>
        <w:r w:rsidRPr="00D01B50">
          <w:rPr>
            <w:spacing w:val="1"/>
            <w:sz w:val="24"/>
            <w:szCs w:val="24"/>
            <w:u w:val="single"/>
          </w:rPr>
          <w:t xml:space="preserve"> </w:t>
        </w:r>
        <w:r w:rsidRPr="00D01B50">
          <w:rPr>
            <w:sz w:val="24"/>
            <w:szCs w:val="24"/>
            <w:u w:val="single"/>
          </w:rPr>
          <w:t>5º</w:t>
        </w:r>
        <w:r w:rsidRPr="00D01B50">
          <w:rPr>
            <w:spacing w:val="1"/>
            <w:sz w:val="24"/>
            <w:szCs w:val="24"/>
            <w:u w:val="single"/>
          </w:rPr>
          <w:t xml:space="preserve"> </w:t>
        </w:r>
        <w:r w:rsidRPr="00D01B50">
          <w:rPr>
            <w:sz w:val="24"/>
            <w:szCs w:val="24"/>
            <w:u w:val="single"/>
          </w:rPr>
          <w:t>da</w:t>
        </w:r>
        <w:r w:rsidRPr="00D01B50">
          <w:rPr>
            <w:spacing w:val="-7"/>
            <w:sz w:val="24"/>
            <w:szCs w:val="24"/>
            <w:u w:val="single"/>
          </w:rPr>
          <w:t xml:space="preserve"> </w:t>
        </w:r>
        <w:r w:rsidRPr="00D01B50">
          <w:rPr>
            <w:sz w:val="24"/>
            <w:szCs w:val="24"/>
            <w:u w:val="single"/>
          </w:rPr>
          <w:t>Lei</w:t>
        </w:r>
        <w:r w:rsidRPr="00D01B50">
          <w:rPr>
            <w:spacing w:val="-10"/>
            <w:sz w:val="24"/>
            <w:szCs w:val="24"/>
            <w:u w:val="single"/>
          </w:rPr>
          <w:t xml:space="preserve"> </w:t>
        </w:r>
        <w:r w:rsidRPr="00D01B50">
          <w:rPr>
            <w:sz w:val="24"/>
            <w:szCs w:val="24"/>
            <w:u w:val="single"/>
          </w:rPr>
          <w:t>n.º</w:t>
        </w:r>
        <w:r w:rsidRPr="00D01B50">
          <w:rPr>
            <w:spacing w:val="1"/>
            <w:sz w:val="24"/>
            <w:szCs w:val="24"/>
            <w:u w:val="single"/>
          </w:rPr>
          <w:t xml:space="preserve"> </w:t>
        </w:r>
        <w:r w:rsidRPr="00D01B50">
          <w:rPr>
            <w:sz w:val="24"/>
            <w:szCs w:val="24"/>
            <w:u w:val="single"/>
          </w:rPr>
          <w:t>12.846,</w:t>
        </w:r>
        <w:r w:rsidRPr="00D01B50">
          <w:rPr>
            <w:spacing w:val="-4"/>
            <w:sz w:val="24"/>
            <w:szCs w:val="24"/>
            <w:u w:val="single"/>
          </w:rPr>
          <w:t xml:space="preserve"> </w:t>
        </w:r>
        <w:r w:rsidRPr="00D01B50">
          <w:rPr>
            <w:sz w:val="24"/>
            <w:szCs w:val="24"/>
            <w:u w:val="single"/>
          </w:rPr>
          <w:t>de</w:t>
        </w:r>
        <w:r w:rsidRPr="00D01B50">
          <w:rPr>
            <w:spacing w:val="-2"/>
            <w:sz w:val="24"/>
            <w:szCs w:val="24"/>
            <w:u w:val="single"/>
          </w:rPr>
          <w:t xml:space="preserve"> </w:t>
        </w:r>
        <w:r w:rsidRPr="00D01B50">
          <w:rPr>
            <w:sz w:val="24"/>
            <w:szCs w:val="24"/>
            <w:u w:val="single"/>
          </w:rPr>
          <w:t>2013</w:t>
        </w:r>
      </w:hyperlink>
      <w:r w:rsidRPr="00D01B50">
        <w:rPr>
          <w:sz w:val="24"/>
          <w:szCs w:val="24"/>
        </w:rPr>
        <w:t>.</w:t>
      </w:r>
    </w:p>
    <w:p w:rsidR="00E32257" w:rsidRPr="00D01B50" w:rsidRDefault="00DD6B82" w:rsidP="00B522E7">
      <w:pPr>
        <w:pStyle w:val="PargrafodaLista"/>
        <w:widowControl w:val="0"/>
        <w:numPr>
          <w:ilvl w:val="1"/>
          <w:numId w:val="33"/>
        </w:numPr>
        <w:tabs>
          <w:tab w:val="left" w:pos="1494"/>
        </w:tabs>
        <w:spacing w:before="3"/>
        <w:ind w:left="0" w:right="-3" w:firstLine="0"/>
        <w:mirrorIndents/>
        <w:rPr>
          <w:sz w:val="24"/>
          <w:szCs w:val="24"/>
        </w:rPr>
      </w:pPr>
      <w:r w:rsidRPr="00D01B50">
        <w:rPr>
          <w:sz w:val="24"/>
          <w:szCs w:val="24"/>
        </w:rPr>
        <w:t>Com fulcro no art. 156 da Lei Federal n.º 14.133, de 2021 sem prejuízo de eventuais</w:t>
      </w:r>
      <w:r w:rsidRPr="00D01B50">
        <w:rPr>
          <w:spacing w:val="1"/>
          <w:sz w:val="24"/>
          <w:szCs w:val="24"/>
        </w:rPr>
        <w:t xml:space="preserve"> </w:t>
      </w:r>
      <w:r w:rsidRPr="00D01B50">
        <w:rPr>
          <w:sz w:val="24"/>
          <w:szCs w:val="24"/>
        </w:rPr>
        <w:t>implicações penais nos termos do que prevê o Capítulo II-B do Título XI do Código Penal, a</w:t>
      </w:r>
      <w:r w:rsidRPr="00D01B50">
        <w:rPr>
          <w:spacing w:val="1"/>
          <w:sz w:val="24"/>
          <w:szCs w:val="24"/>
        </w:rPr>
        <w:t xml:space="preserve"> </w:t>
      </w:r>
      <w:r w:rsidRPr="00D01B50">
        <w:rPr>
          <w:sz w:val="24"/>
          <w:szCs w:val="24"/>
        </w:rPr>
        <w:t>Administração poderá, garantida a prévia defesa, aplicar aos licitantes e/ou adjudicatários as</w:t>
      </w:r>
      <w:r w:rsidRPr="00D01B50">
        <w:rPr>
          <w:spacing w:val="1"/>
          <w:sz w:val="24"/>
          <w:szCs w:val="24"/>
        </w:rPr>
        <w:t xml:space="preserve"> </w:t>
      </w:r>
      <w:r w:rsidRPr="00D01B50">
        <w:rPr>
          <w:sz w:val="24"/>
          <w:szCs w:val="24"/>
        </w:rPr>
        <w:t>seguintes</w:t>
      </w:r>
      <w:r w:rsidRPr="00D01B50">
        <w:rPr>
          <w:spacing w:val="-1"/>
          <w:sz w:val="24"/>
          <w:szCs w:val="24"/>
        </w:rPr>
        <w:t xml:space="preserve"> </w:t>
      </w:r>
      <w:r w:rsidRPr="00D01B50">
        <w:rPr>
          <w:sz w:val="24"/>
          <w:szCs w:val="24"/>
        </w:rPr>
        <w:t>sanções,</w:t>
      </w:r>
      <w:r w:rsidRPr="00D01B50">
        <w:rPr>
          <w:spacing w:val="3"/>
          <w:sz w:val="24"/>
          <w:szCs w:val="24"/>
        </w:rPr>
        <w:t xml:space="preserve"> </w:t>
      </w:r>
      <w:r w:rsidRPr="00D01B50">
        <w:rPr>
          <w:sz w:val="24"/>
          <w:szCs w:val="24"/>
        </w:rPr>
        <w:t>sem</w:t>
      </w:r>
      <w:r w:rsidRPr="00D01B50">
        <w:rPr>
          <w:spacing w:val="-7"/>
          <w:sz w:val="24"/>
          <w:szCs w:val="24"/>
        </w:rPr>
        <w:t xml:space="preserve"> </w:t>
      </w:r>
      <w:r w:rsidRPr="00D01B50">
        <w:rPr>
          <w:sz w:val="24"/>
          <w:szCs w:val="24"/>
        </w:rPr>
        <w:t>prejuízo</w:t>
      </w:r>
      <w:r w:rsidRPr="00D01B50">
        <w:rPr>
          <w:spacing w:val="5"/>
          <w:sz w:val="24"/>
          <w:szCs w:val="24"/>
        </w:rPr>
        <w:t xml:space="preserve"> </w:t>
      </w:r>
      <w:r w:rsidRPr="00D01B50">
        <w:rPr>
          <w:sz w:val="24"/>
          <w:szCs w:val="24"/>
        </w:rPr>
        <w:t>das</w:t>
      </w:r>
      <w:r w:rsidRPr="00D01B50">
        <w:rPr>
          <w:spacing w:val="-1"/>
          <w:sz w:val="24"/>
          <w:szCs w:val="24"/>
        </w:rPr>
        <w:t xml:space="preserve"> </w:t>
      </w:r>
      <w:r w:rsidRPr="00D01B50">
        <w:rPr>
          <w:sz w:val="24"/>
          <w:szCs w:val="24"/>
        </w:rPr>
        <w:t>responsabilidades civil</w:t>
      </w:r>
      <w:r w:rsidRPr="00D01B50">
        <w:rPr>
          <w:spacing w:val="-3"/>
          <w:sz w:val="24"/>
          <w:szCs w:val="24"/>
        </w:rPr>
        <w:t xml:space="preserve"> </w:t>
      </w:r>
      <w:r w:rsidRPr="00D01B50">
        <w:rPr>
          <w:sz w:val="24"/>
          <w:szCs w:val="24"/>
        </w:rPr>
        <w:t>e criminal:</w:t>
      </w:r>
    </w:p>
    <w:p w:rsidR="00E32257" w:rsidRPr="00D01B50" w:rsidRDefault="00DD6B82" w:rsidP="00B522E7">
      <w:pPr>
        <w:pStyle w:val="PargrafodaLista"/>
        <w:widowControl w:val="0"/>
        <w:numPr>
          <w:ilvl w:val="0"/>
          <w:numId w:val="4"/>
        </w:numPr>
        <w:tabs>
          <w:tab w:val="left" w:pos="1230"/>
        </w:tabs>
        <w:ind w:left="0" w:right="-3" w:firstLine="0"/>
        <w:mirrorIndents/>
        <w:rPr>
          <w:sz w:val="24"/>
          <w:szCs w:val="24"/>
        </w:rPr>
      </w:pPr>
      <w:r w:rsidRPr="00D01B50">
        <w:rPr>
          <w:sz w:val="24"/>
          <w:szCs w:val="24"/>
        </w:rPr>
        <w:t>advertência;</w:t>
      </w:r>
    </w:p>
    <w:p w:rsidR="00E32257" w:rsidRPr="00D01B50" w:rsidRDefault="00DD6B82" w:rsidP="00B522E7">
      <w:pPr>
        <w:pStyle w:val="PargrafodaLista"/>
        <w:widowControl w:val="0"/>
        <w:numPr>
          <w:ilvl w:val="0"/>
          <w:numId w:val="4"/>
        </w:numPr>
        <w:tabs>
          <w:tab w:val="left" w:pos="1245"/>
        </w:tabs>
        <w:ind w:left="0" w:right="-3" w:firstLine="0"/>
        <w:mirrorIndents/>
        <w:rPr>
          <w:sz w:val="24"/>
          <w:szCs w:val="24"/>
        </w:rPr>
      </w:pPr>
      <w:r w:rsidRPr="00D01B50">
        <w:rPr>
          <w:sz w:val="24"/>
          <w:szCs w:val="24"/>
        </w:rPr>
        <w:t>multa;</w:t>
      </w:r>
    </w:p>
    <w:p w:rsidR="00E32257" w:rsidRPr="00D01B50" w:rsidRDefault="00DD6B82" w:rsidP="00B522E7">
      <w:pPr>
        <w:pStyle w:val="PargrafodaLista"/>
        <w:widowControl w:val="0"/>
        <w:numPr>
          <w:ilvl w:val="0"/>
          <w:numId w:val="4"/>
        </w:numPr>
        <w:tabs>
          <w:tab w:val="left" w:pos="1230"/>
        </w:tabs>
        <w:spacing w:before="3"/>
        <w:ind w:left="0" w:right="-3" w:firstLine="0"/>
        <w:mirrorIndents/>
        <w:rPr>
          <w:sz w:val="24"/>
          <w:szCs w:val="24"/>
        </w:rPr>
      </w:pPr>
      <w:r w:rsidRPr="00D01B50">
        <w:rPr>
          <w:sz w:val="24"/>
          <w:szCs w:val="24"/>
        </w:rPr>
        <w:t>impedimento</w:t>
      </w:r>
      <w:r w:rsidRPr="00D01B50">
        <w:rPr>
          <w:spacing w:val="2"/>
          <w:sz w:val="24"/>
          <w:szCs w:val="24"/>
        </w:rPr>
        <w:t xml:space="preserve"> </w:t>
      </w:r>
      <w:r w:rsidRPr="00D01B50">
        <w:rPr>
          <w:sz w:val="24"/>
          <w:szCs w:val="24"/>
        </w:rPr>
        <w:t>de</w:t>
      </w:r>
      <w:r w:rsidRPr="00D01B50">
        <w:rPr>
          <w:spacing w:val="-7"/>
          <w:sz w:val="24"/>
          <w:szCs w:val="24"/>
        </w:rPr>
        <w:t xml:space="preserve"> </w:t>
      </w:r>
      <w:r w:rsidRPr="00D01B50">
        <w:rPr>
          <w:sz w:val="24"/>
          <w:szCs w:val="24"/>
        </w:rPr>
        <w:t>licitar e</w:t>
      </w:r>
      <w:r w:rsidRPr="00D01B50">
        <w:rPr>
          <w:spacing w:val="-2"/>
          <w:sz w:val="24"/>
          <w:szCs w:val="24"/>
        </w:rPr>
        <w:t xml:space="preserve"> </w:t>
      </w:r>
      <w:r w:rsidRPr="00D01B50">
        <w:rPr>
          <w:sz w:val="24"/>
          <w:szCs w:val="24"/>
        </w:rPr>
        <w:t>contratar</w:t>
      </w:r>
      <w:r w:rsidRPr="00D01B50">
        <w:rPr>
          <w:spacing w:val="-4"/>
          <w:sz w:val="24"/>
          <w:szCs w:val="24"/>
        </w:rPr>
        <w:t xml:space="preserve"> </w:t>
      </w:r>
      <w:r w:rsidRPr="00D01B50">
        <w:rPr>
          <w:sz w:val="24"/>
          <w:szCs w:val="24"/>
        </w:rPr>
        <w:t>e</w:t>
      </w:r>
    </w:p>
    <w:p w:rsidR="00E32257" w:rsidRPr="00D01B50" w:rsidRDefault="00134E69" w:rsidP="00B522E7">
      <w:pPr>
        <w:pStyle w:val="PargrafodaLista"/>
        <w:widowControl w:val="0"/>
        <w:numPr>
          <w:ilvl w:val="0"/>
          <w:numId w:val="4"/>
        </w:numPr>
        <w:tabs>
          <w:tab w:val="left" w:pos="1302"/>
        </w:tabs>
        <w:ind w:left="0" w:right="-3" w:firstLine="0"/>
        <w:mirrorIndents/>
        <w:rPr>
          <w:sz w:val="24"/>
          <w:szCs w:val="24"/>
        </w:rPr>
      </w:pPr>
      <w:r>
        <w:rPr>
          <w:noProof/>
          <w:lang w:val="pt-BR" w:eastAsia="pt-BR"/>
        </w:rPr>
        <w:drawing>
          <wp:anchor distT="0" distB="0" distL="0" distR="0" simplePos="0" relativeHeight="487725568" behindDoc="1" locked="0" layoutInCell="1" allowOverlap="1" wp14:anchorId="6C685234" wp14:editId="79268FC5">
            <wp:simplePos x="0" y="0"/>
            <wp:positionH relativeFrom="page">
              <wp:posOffset>720090</wp:posOffset>
            </wp:positionH>
            <wp:positionV relativeFrom="paragraph">
              <wp:posOffset>-635</wp:posOffset>
            </wp:positionV>
            <wp:extent cx="5758180" cy="5443220"/>
            <wp:effectExtent l="0" t="0" r="0" b="5080"/>
            <wp:wrapNone/>
            <wp:docPr id="69" name="Imagem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sidR="00DD6B82" w:rsidRPr="00D01B50">
        <w:rPr>
          <w:sz w:val="24"/>
          <w:szCs w:val="24"/>
        </w:rPr>
        <w:t>declaração</w:t>
      </w:r>
      <w:r w:rsidR="00DD6B82" w:rsidRPr="00D01B50">
        <w:rPr>
          <w:spacing w:val="1"/>
          <w:sz w:val="24"/>
          <w:szCs w:val="24"/>
        </w:rPr>
        <w:t xml:space="preserve"> </w:t>
      </w:r>
      <w:r w:rsidR="00DD6B82" w:rsidRPr="00D01B50">
        <w:rPr>
          <w:sz w:val="24"/>
          <w:szCs w:val="24"/>
        </w:rPr>
        <w:t>de inidoneidade para</w:t>
      </w:r>
      <w:r w:rsidR="00DD6B82" w:rsidRPr="00D01B50">
        <w:rPr>
          <w:spacing w:val="1"/>
          <w:sz w:val="24"/>
          <w:szCs w:val="24"/>
        </w:rPr>
        <w:t xml:space="preserve"> </w:t>
      </w:r>
      <w:r w:rsidR="00DD6B82" w:rsidRPr="00D01B50">
        <w:rPr>
          <w:sz w:val="24"/>
          <w:szCs w:val="24"/>
        </w:rPr>
        <w:t>licitar ou contratar, enquanto</w:t>
      </w:r>
      <w:r w:rsidR="00DD6B82" w:rsidRPr="00D01B50">
        <w:rPr>
          <w:spacing w:val="1"/>
          <w:sz w:val="24"/>
          <w:szCs w:val="24"/>
        </w:rPr>
        <w:t xml:space="preserve"> </w:t>
      </w:r>
      <w:r w:rsidR="00DD6B82" w:rsidRPr="00D01B50">
        <w:rPr>
          <w:sz w:val="24"/>
          <w:szCs w:val="24"/>
        </w:rPr>
        <w:t>perdurarem os motivos</w:t>
      </w:r>
      <w:r w:rsidR="00DD6B82" w:rsidRPr="00D01B50">
        <w:rPr>
          <w:spacing w:val="1"/>
          <w:sz w:val="24"/>
          <w:szCs w:val="24"/>
        </w:rPr>
        <w:t xml:space="preserve"> </w:t>
      </w:r>
      <w:r w:rsidR="00DD6B82" w:rsidRPr="00D01B50">
        <w:rPr>
          <w:sz w:val="24"/>
          <w:szCs w:val="24"/>
        </w:rPr>
        <w:t>determinantes</w:t>
      </w:r>
      <w:r w:rsidR="00DD6B82" w:rsidRPr="00D01B50">
        <w:rPr>
          <w:spacing w:val="1"/>
          <w:sz w:val="24"/>
          <w:szCs w:val="24"/>
        </w:rPr>
        <w:t xml:space="preserve"> </w:t>
      </w:r>
      <w:r w:rsidR="00DD6B82" w:rsidRPr="00D01B50">
        <w:rPr>
          <w:sz w:val="24"/>
          <w:szCs w:val="24"/>
        </w:rPr>
        <w:t>da</w:t>
      </w:r>
      <w:r w:rsidR="00DD6B82" w:rsidRPr="00D01B50">
        <w:rPr>
          <w:spacing w:val="1"/>
          <w:sz w:val="24"/>
          <w:szCs w:val="24"/>
        </w:rPr>
        <w:t xml:space="preserve"> </w:t>
      </w:r>
      <w:r w:rsidR="00DD6B82" w:rsidRPr="00D01B50">
        <w:rPr>
          <w:sz w:val="24"/>
          <w:szCs w:val="24"/>
        </w:rPr>
        <w:t>punição</w:t>
      </w:r>
      <w:r w:rsidR="00DD6B82" w:rsidRPr="00D01B50">
        <w:rPr>
          <w:spacing w:val="1"/>
          <w:sz w:val="24"/>
          <w:szCs w:val="24"/>
        </w:rPr>
        <w:t xml:space="preserve"> </w:t>
      </w:r>
      <w:r w:rsidR="00DD6B82" w:rsidRPr="00D01B50">
        <w:rPr>
          <w:sz w:val="24"/>
          <w:szCs w:val="24"/>
        </w:rPr>
        <w:t>ou</w:t>
      </w:r>
      <w:r w:rsidR="00DD6B82" w:rsidRPr="00D01B50">
        <w:rPr>
          <w:spacing w:val="1"/>
          <w:sz w:val="24"/>
          <w:szCs w:val="24"/>
        </w:rPr>
        <w:t xml:space="preserve"> </w:t>
      </w:r>
      <w:r w:rsidR="00DD6B82" w:rsidRPr="00D01B50">
        <w:rPr>
          <w:sz w:val="24"/>
          <w:szCs w:val="24"/>
        </w:rPr>
        <w:t>até</w:t>
      </w:r>
      <w:r w:rsidR="00DD6B82" w:rsidRPr="00D01B50">
        <w:rPr>
          <w:spacing w:val="1"/>
          <w:sz w:val="24"/>
          <w:szCs w:val="24"/>
        </w:rPr>
        <w:t xml:space="preserve"> </w:t>
      </w:r>
      <w:r w:rsidR="00DD6B82" w:rsidRPr="00D01B50">
        <w:rPr>
          <w:sz w:val="24"/>
          <w:szCs w:val="24"/>
        </w:rPr>
        <w:t>que</w:t>
      </w:r>
      <w:r w:rsidR="00DD6B82" w:rsidRPr="00D01B50">
        <w:rPr>
          <w:spacing w:val="1"/>
          <w:sz w:val="24"/>
          <w:szCs w:val="24"/>
        </w:rPr>
        <w:t xml:space="preserve"> </w:t>
      </w:r>
      <w:r w:rsidR="00DD6B82" w:rsidRPr="00D01B50">
        <w:rPr>
          <w:sz w:val="24"/>
          <w:szCs w:val="24"/>
        </w:rPr>
        <w:t>seja</w:t>
      </w:r>
      <w:r w:rsidR="00DD6B82" w:rsidRPr="00D01B50">
        <w:rPr>
          <w:spacing w:val="1"/>
          <w:sz w:val="24"/>
          <w:szCs w:val="24"/>
        </w:rPr>
        <w:t xml:space="preserve"> </w:t>
      </w:r>
      <w:r w:rsidR="00DD6B82" w:rsidRPr="00D01B50">
        <w:rPr>
          <w:sz w:val="24"/>
          <w:szCs w:val="24"/>
        </w:rPr>
        <w:t>promovida</w:t>
      </w:r>
      <w:r w:rsidR="00DD6B82" w:rsidRPr="00D01B50">
        <w:rPr>
          <w:spacing w:val="1"/>
          <w:sz w:val="24"/>
          <w:szCs w:val="24"/>
        </w:rPr>
        <w:t xml:space="preserve"> </w:t>
      </w:r>
      <w:r w:rsidR="00DD6B82" w:rsidRPr="00D01B50">
        <w:rPr>
          <w:sz w:val="24"/>
          <w:szCs w:val="24"/>
        </w:rPr>
        <w:t>sua</w:t>
      </w:r>
      <w:r w:rsidR="00DD6B82" w:rsidRPr="00D01B50">
        <w:rPr>
          <w:spacing w:val="1"/>
          <w:sz w:val="24"/>
          <w:szCs w:val="24"/>
        </w:rPr>
        <w:t xml:space="preserve"> </w:t>
      </w:r>
      <w:r w:rsidR="00DD6B82" w:rsidRPr="00D01B50">
        <w:rPr>
          <w:sz w:val="24"/>
          <w:szCs w:val="24"/>
        </w:rPr>
        <w:t>reabilitação</w:t>
      </w:r>
      <w:r w:rsidR="00DD6B82" w:rsidRPr="00D01B50">
        <w:rPr>
          <w:spacing w:val="1"/>
          <w:sz w:val="24"/>
          <w:szCs w:val="24"/>
        </w:rPr>
        <w:t xml:space="preserve"> </w:t>
      </w:r>
      <w:r w:rsidR="00DD6B82" w:rsidRPr="00D01B50">
        <w:rPr>
          <w:sz w:val="24"/>
          <w:szCs w:val="24"/>
        </w:rPr>
        <w:t>perante</w:t>
      </w:r>
      <w:r w:rsidR="00DD6B82" w:rsidRPr="00D01B50">
        <w:rPr>
          <w:spacing w:val="1"/>
          <w:sz w:val="24"/>
          <w:szCs w:val="24"/>
        </w:rPr>
        <w:t xml:space="preserve"> </w:t>
      </w:r>
      <w:r w:rsidR="00DD6B82" w:rsidRPr="00D01B50">
        <w:rPr>
          <w:sz w:val="24"/>
          <w:szCs w:val="24"/>
        </w:rPr>
        <w:t>a</w:t>
      </w:r>
      <w:r w:rsidR="00DD6B82" w:rsidRPr="00D01B50">
        <w:rPr>
          <w:spacing w:val="1"/>
          <w:sz w:val="24"/>
          <w:szCs w:val="24"/>
        </w:rPr>
        <w:t xml:space="preserve"> </w:t>
      </w:r>
      <w:r w:rsidR="00DD6B82" w:rsidRPr="00D01B50">
        <w:rPr>
          <w:sz w:val="24"/>
          <w:szCs w:val="24"/>
        </w:rPr>
        <w:t>própria</w:t>
      </w:r>
      <w:r w:rsidR="00DD6B82" w:rsidRPr="00D01B50">
        <w:rPr>
          <w:spacing w:val="1"/>
          <w:sz w:val="24"/>
          <w:szCs w:val="24"/>
        </w:rPr>
        <w:t xml:space="preserve"> </w:t>
      </w:r>
      <w:r w:rsidR="00DD6B82" w:rsidRPr="00D01B50">
        <w:rPr>
          <w:sz w:val="24"/>
          <w:szCs w:val="24"/>
        </w:rPr>
        <w:t>autoridade que</w:t>
      </w:r>
      <w:r w:rsidR="00DD6B82" w:rsidRPr="00D01B50">
        <w:rPr>
          <w:spacing w:val="1"/>
          <w:sz w:val="24"/>
          <w:szCs w:val="24"/>
        </w:rPr>
        <w:t xml:space="preserve"> </w:t>
      </w:r>
      <w:r w:rsidR="00DD6B82" w:rsidRPr="00D01B50">
        <w:rPr>
          <w:sz w:val="24"/>
          <w:szCs w:val="24"/>
        </w:rPr>
        <w:t>aplicou</w:t>
      </w:r>
      <w:r w:rsidR="00DD6B82" w:rsidRPr="00D01B50">
        <w:rPr>
          <w:spacing w:val="2"/>
          <w:sz w:val="24"/>
          <w:szCs w:val="24"/>
        </w:rPr>
        <w:t xml:space="preserve"> </w:t>
      </w:r>
      <w:r w:rsidR="00DD6B82" w:rsidRPr="00D01B50">
        <w:rPr>
          <w:sz w:val="24"/>
          <w:szCs w:val="24"/>
        </w:rPr>
        <w:t>a</w:t>
      </w:r>
      <w:r w:rsidR="00DD6B82" w:rsidRPr="00D01B50">
        <w:rPr>
          <w:spacing w:val="1"/>
          <w:sz w:val="24"/>
          <w:szCs w:val="24"/>
        </w:rPr>
        <w:t xml:space="preserve"> </w:t>
      </w:r>
      <w:r w:rsidR="00DD6B82" w:rsidRPr="00D01B50">
        <w:rPr>
          <w:sz w:val="24"/>
          <w:szCs w:val="24"/>
        </w:rPr>
        <w:t>penalidade.</w:t>
      </w:r>
    </w:p>
    <w:p w:rsidR="00E32257" w:rsidRPr="00D01B50" w:rsidRDefault="00DD6B82" w:rsidP="00B522E7">
      <w:pPr>
        <w:pStyle w:val="PargrafodaLista"/>
        <w:widowControl w:val="0"/>
        <w:numPr>
          <w:ilvl w:val="1"/>
          <w:numId w:val="33"/>
        </w:numPr>
        <w:tabs>
          <w:tab w:val="left" w:pos="1465"/>
        </w:tabs>
        <w:spacing w:before="2"/>
        <w:ind w:left="0" w:right="-3" w:firstLine="0"/>
        <w:mirrorIndents/>
        <w:rPr>
          <w:sz w:val="24"/>
          <w:szCs w:val="24"/>
        </w:rPr>
      </w:pPr>
      <w:r w:rsidRPr="00D01B50">
        <w:rPr>
          <w:sz w:val="24"/>
          <w:szCs w:val="24"/>
        </w:rPr>
        <w:t>Na</w:t>
      </w:r>
      <w:r w:rsidRPr="00D01B50">
        <w:rPr>
          <w:spacing w:val="-6"/>
          <w:sz w:val="24"/>
          <w:szCs w:val="24"/>
        </w:rPr>
        <w:t xml:space="preserve"> </w:t>
      </w:r>
      <w:r w:rsidRPr="00D01B50">
        <w:rPr>
          <w:sz w:val="24"/>
          <w:szCs w:val="24"/>
        </w:rPr>
        <w:t>aplicação</w:t>
      </w:r>
      <w:r w:rsidRPr="00D01B50">
        <w:rPr>
          <w:spacing w:val="1"/>
          <w:sz w:val="24"/>
          <w:szCs w:val="24"/>
        </w:rPr>
        <w:t xml:space="preserve"> </w:t>
      </w:r>
      <w:r w:rsidRPr="00D01B50">
        <w:rPr>
          <w:sz w:val="24"/>
          <w:szCs w:val="24"/>
        </w:rPr>
        <w:t>das</w:t>
      </w:r>
      <w:r w:rsidRPr="00D01B50">
        <w:rPr>
          <w:spacing w:val="-5"/>
          <w:sz w:val="24"/>
          <w:szCs w:val="24"/>
        </w:rPr>
        <w:t xml:space="preserve"> </w:t>
      </w:r>
      <w:r w:rsidRPr="00D01B50">
        <w:rPr>
          <w:sz w:val="24"/>
          <w:szCs w:val="24"/>
        </w:rPr>
        <w:t>sanções</w:t>
      </w:r>
      <w:r w:rsidRPr="00D01B50">
        <w:rPr>
          <w:spacing w:val="-5"/>
          <w:sz w:val="24"/>
          <w:szCs w:val="24"/>
        </w:rPr>
        <w:t xml:space="preserve"> </w:t>
      </w:r>
      <w:r w:rsidRPr="00D01B50">
        <w:rPr>
          <w:sz w:val="24"/>
          <w:szCs w:val="24"/>
        </w:rPr>
        <w:t>serão considerados:</w:t>
      </w:r>
    </w:p>
    <w:p w:rsidR="00E32257" w:rsidRPr="00D01B50" w:rsidRDefault="00DD6B82" w:rsidP="00B522E7">
      <w:pPr>
        <w:pStyle w:val="PargrafodaLista"/>
        <w:widowControl w:val="0"/>
        <w:numPr>
          <w:ilvl w:val="0"/>
          <w:numId w:val="3"/>
        </w:numPr>
        <w:tabs>
          <w:tab w:val="left" w:pos="1230"/>
        </w:tabs>
        <w:ind w:left="0" w:right="-3" w:firstLine="0"/>
        <w:mirrorIndents/>
        <w:rPr>
          <w:sz w:val="24"/>
          <w:szCs w:val="24"/>
        </w:rPr>
      </w:pPr>
      <w:r w:rsidRPr="00D01B50">
        <w:rPr>
          <w:sz w:val="24"/>
          <w:szCs w:val="24"/>
        </w:rPr>
        <w:t>a</w:t>
      </w:r>
      <w:r w:rsidRPr="00D01B50">
        <w:rPr>
          <w:spacing w:val="-2"/>
          <w:sz w:val="24"/>
          <w:szCs w:val="24"/>
        </w:rPr>
        <w:t xml:space="preserve"> </w:t>
      </w:r>
      <w:r w:rsidRPr="00D01B50">
        <w:rPr>
          <w:sz w:val="24"/>
          <w:szCs w:val="24"/>
        </w:rPr>
        <w:t>natureza</w:t>
      </w:r>
      <w:r w:rsidRPr="00D01B50">
        <w:rPr>
          <w:spacing w:val="-2"/>
          <w:sz w:val="24"/>
          <w:szCs w:val="24"/>
        </w:rPr>
        <w:t xml:space="preserve"> </w:t>
      </w:r>
      <w:r w:rsidRPr="00D01B50">
        <w:rPr>
          <w:sz w:val="24"/>
          <w:szCs w:val="24"/>
        </w:rPr>
        <w:t>e</w:t>
      </w:r>
      <w:r w:rsidRPr="00D01B50">
        <w:rPr>
          <w:spacing w:val="-7"/>
          <w:sz w:val="24"/>
          <w:szCs w:val="24"/>
        </w:rPr>
        <w:t xml:space="preserve"> </w:t>
      </w:r>
      <w:r w:rsidRPr="00D01B50">
        <w:rPr>
          <w:sz w:val="24"/>
          <w:szCs w:val="24"/>
        </w:rPr>
        <w:t>a</w:t>
      </w:r>
      <w:r w:rsidRPr="00D01B50">
        <w:rPr>
          <w:spacing w:val="-2"/>
          <w:sz w:val="24"/>
          <w:szCs w:val="24"/>
        </w:rPr>
        <w:t xml:space="preserve"> </w:t>
      </w:r>
      <w:r w:rsidRPr="00D01B50">
        <w:rPr>
          <w:sz w:val="24"/>
          <w:szCs w:val="24"/>
        </w:rPr>
        <w:t>gravidade</w:t>
      </w:r>
      <w:r w:rsidRPr="00D01B50">
        <w:rPr>
          <w:spacing w:val="-2"/>
          <w:sz w:val="24"/>
          <w:szCs w:val="24"/>
        </w:rPr>
        <w:t xml:space="preserve"> </w:t>
      </w:r>
      <w:r w:rsidRPr="00D01B50">
        <w:rPr>
          <w:sz w:val="24"/>
          <w:szCs w:val="24"/>
        </w:rPr>
        <w:t>da</w:t>
      </w:r>
      <w:r w:rsidRPr="00D01B50">
        <w:rPr>
          <w:spacing w:val="3"/>
          <w:sz w:val="24"/>
          <w:szCs w:val="24"/>
        </w:rPr>
        <w:t xml:space="preserve"> </w:t>
      </w:r>
      <w:r w:rsidRPr="00D01B50">
        <w:rPr>
          <w:sz w:val="24"/>
          <w:szCs w:val="24"/>
        </w:rPr>
        <w:t>infração</w:t>
      </w:r>
      <w:r w:rsidRPr="00D01B50">
        <w:rPr>
          <w:spacing w:val="3"/>
          <w:sz w:val="24"/>
          <w:szCs w:val="24"/>
        </w:rPr>
        <w:t xml:space="preserve"> </w:t>
      </w:r>
      <w:r w:rsidRPr="00D01B50">
        <w:rPr>
          <w:sz w:val="24"/>
          <w:szCs w:val="24"/>
        </w:rPr>
        <w:t>cometida;</w:t>
      </w:r>
    </w:p>
    <w:p w:rsidR="00E32257" w:rsidRPr="00D01B50" w:rsidRDefault="00DD6B82" w:rsidP="00B522E7">
      <w:pPr>
        <w:pStyle w:val="PargrafodaLista"/>
        <w:widowControl w:val="0"/>
        <w:numPr>
          <w:ilvl w:val="0"/>
          <w:numId w:val="3"/>
        </w:numPr>
        <w:tabs>
          <w:tab w:val="left" w:pos="1240"/>
        </w:tabs>
        <w:spacing w:before="2"/>
        <w:ind w:left="0" w:right="-3" w:firstLine="0"/>
        <w:mirrorIndents/>
        <w:rPr>
          <w:sz w:val="24"/>
          <w:szCs w:val="24"/>
        </w:rPr>
      </w:pPr>
      <w:r w:rsidRPr="00D01B50">
        <w:rPr>
          <w:sz w:val="24"/>
          <w:szCs w:val="24"/>
        </w:rPr>
        <w:t>as</w:t>
      </w:r>
      <w:r w:rsidRPr="00D01B50">
        <w:rPr>
          <w:spacing w:val="-3"/>
          <w:sz w:val="24"/>
          <w:szCs w:val="24"/>
        </w:rPr>
        <w:t xml:space="preserve"> </w:t>
      </w:r>
      <w:r w:rsidRPr="00D01B50">
        <w:rPr>
          <w:sz w:val="24"/>
          <w:szCs w:val="24"/>
        </w:rPr>
        <w:t>peculiaridades</w:t>
      </w:r>
      <w:r w:rsidRPr="00D01B50">
        <w:rPr>
          <w:spacing w:val="-2"/>
          <w:sz w:val="24"/>
          <w:szCs w:val="24"/>
        </w:rPr>
        <w:t xml:space="preserve"> </w:t>
      </w:r>
      <w:r w:rsidRPr="00D01B50">
        <w:rPr>
          <w:sz w:val="24"/>
          <w:szCs w:val="24"/>
        </w:rPr>
        <w:t>do</w:t>
      </w:r>
      <w:r w:rsidRPr="00D01B50">
        <w:rPr>
          <w:spacing w:val="4"/>
          <w:sz w:val="24"/>
          <w:szCs w:val="24"/>
        </w:rPr>
        <w:t xml:space="preserve"> </w:t>
      </w:r>
      <w:r w:rsidRPr="00D01B50">
        <w:rPr>
          <w:sz w:val="24"/>
          <w:szCs w:val="24"/>
        </w:rPr>
        <w:t>caso concreto;</w:t>
      </w:r>
    </w:p>
    <w:p w:rsidR="00E32257" w:rsidRPr="00D01B50" w:rsidRDefault="00DD6B82" w:rsidP="00B522E7">
      <w:pPr>
        <w:pStyle w:val="PargrafodaLista"/>
        <w:widowControl w:val="0"/>
        <w:numPr>
          <w:ilvl w:val="0"/>
          <w:numId w:val="3"/>
        </w:numPr>
        <w:tabs>
          <w:tab w:val="left" w:pos="1230"/>
        </w:tabs>
        <w:ind w:left="0" w:right="-3" w:firstLine="0"/>
        <w:mirrorIndents/>
        <w:rPr>
          <w:sz w:val="24"/>
          <w:szCs w:val="24"/>
        </w:rPr>
      </w:pPr>
      <w:r w:rsidRPr="00D01B50">
        <w:rPr>
          <w:sz w:val="24"/>
          <w:szCs w:val="24"/>
        </w:rPr>
        <w:t>as</w:t>
      </w:r>
      <w:r w:rsidRPr="00D01B50">
        <w:rPr>
          <w:spacing w:val="-3"/>
          <w:sz w:val="24"/>
          <w:szCs w:val="24"/>
        </w:rPr>
        <w:t xml:space="preserve"> </w:t>
      </w:r>
      <w:r w:rsidRPr="00D01B50">
        <w:rPr>
          <w:sz w:val="24"/>
          <w:szCs w:val="24"/>
        </w:rPr>
        <w:t>circunstâncias</w:t>
      </w:r>
      <w:r w:rsidRPr="00D01B50">
        <w:rPr>
          <w:spacing w:val="-2"/>
          <w:sz w:val="24"/>
          <w:szCs w:val="24"/>
        </w:rPr>
        <w:t xml:space="preserve"> </w:t>
      </w:r>
      <w:r w:rsidRPr="00D01B50">
        <w:rPr>
          <w:sz w:val="24"/>
          <w:szCs w:val="24"/>
        </w:rPr>
        <w:t>agravantes</w:t>
      </w:r>
      <w:r w:rsidRPr="00D01B50">
        <w:rPr>
          <w:spacing w:val="-2"/>
          <w:sz w:val="24"/>
          <w:szCs w:val="24"/>
        </w:rPr>
        <w:t xml:space="preserve"> </w:t>
      </w:r>
      <w:r w:rsidRPr="00D01B50">
        <w:rPr>
          <w:sz w:val="24"/>
          <w:szCs w:val="24"/>
        </w:rPr>
        <w:t>ou</w:t>
      </w:r>
      <w:r w:rsidRPr="00D01B50">
        <w:rPr>
          <w:spacing w:val="-1"/>
          <w:sz w:val="24"/>
          <w:szCs w:val="24"/>
        </w:rPr>
        <w:t xml:space="preserve"> </w:t>
      </w:r>
      <w:r w:rsidRPr="00D01B50">
        <w:rPr>
          <w:sz w:val="24"/>
          <w:szCs w:val="24"/>
        </w:rPr>
        <w:t>atenuantes;</w:t>
      </w:r>
    </w:p>
    <w:p w:rsidR="00E32257" w:rsidRPr="00D01B50" w:rsidRDefault="00DD6B82" w:rsidP="00B522E7">
      <w:pPr>
        <w:pStyle w:val="PargrafodaLista"/>
        <w:widowControl w:val="0"/>
        <w:numPr>
          <w:ilvl w:val="0"/>
          <w:numId w:val="3"/>
        </w:numPr>
        <w:tabs>
          <w:tab w:val="left" w:pos="1240"/>
        </w:tabs>
        <w:spacing w:before="3"/>
        <w:ind w:left="0" w:right="-3" w:firstLine="0"/>
        <w:mirrorIndents/>
        <w:rPr>
          <w:sz w:val="24"/>
          <w:szCs w:val="24"/>
        </w:rPr>
      </w:pPr>
      <w:r w:rsidRPr="00D01B50">
        <w:rPr>
          <w:sz w:val="24"/>
          <w:szCs w:val="24"/>
        </w:rPr>
        <w:t>os</w:t>
      </w:r>
      <w:r w:rsidRPr="00D01B50">
        <w:rPr>
          <w:spacing w:val="-2"/>
          <w:sz w:val="24"/>
          <w:szCs w:val="24"/>
        </w:rPr>
        <w:t xml:space="preserve"> </w:t>
      </w:r>
      <w:r w:rsidRPr="00D01B50">
        <w:rPr>
          <w:sz w:val="24"/>
          <w:szCs w:val="24"/>
        </w:rPr>
        <w:t>danos</w:t>
      </w:r>
      <w:r w:rsidRPr="00D01B50">
        <w:rPr>
          <w:spacing w:val="-2"/>
          <w:sz w:val="24"/>
          <w:szCs w:val="24"/>
        </w:rPr>
        <w:t xml:space="preserve"> </w:t>
      </w:r>
      <w:r w:rsidRPr="00D01B50">
        <w:rPr>
          <w:sz w:val="24"/>
          <w:szCs w:val="24"/>
        </w:rPr>
        <w:t>que dela</w:t>
      </w:r>
      <w:r w:rsidRPr="00D01B50">
        <w:rPr>
          <w:spacing w:val="-1"/>
          <w:sz w:val="24"/>
          <w:szCs w:val="24"/>
        </w:rPr>
        <w:t xml:space="preserve"> </w:t>
      </w:r>
      <w:r w:rsidRPr="00D01B50">
        <w:rPr>
          <w:sz w:val="24"/>
          <w:szCs w:val="24"/>
        </w:rPr>
        <w:t>provierem</w:t>
      </w:r>
      <w:r w:rsidRPr="00D01B50">
        <w:rPr>
          <w:spacing w:val="-4"/>
          <w:sz w:val="24"/>
          <w:szCs w:val="24"/>
        </w:rPr>
        <w:t xml:space="preserve"> </w:t>
      </w:r>
      <w:r w:rsidRPr="00D01B50">
        <w:rPr>
          <w:sz w:val="24"/>
          <w:szCs w:val="24"/>
        </w:rPr>
        <w:t>para</w:t>
      </w:r>
      <w:r w:rsidRPr="00D01B50">
        <w:rPr>
          <w:spacing w:val="-1"/>
          <w:sz w:val="24"/>
          <w:szCs w:val="24"/>
        </w:rPr>
        <w:t xml:space="preserve"> </w:t>
      </w:r>
      <w:r w:rsidRPr="00D01B50">
        <w:rPr>
          <w:sz w:val="24"/>
          <w:szCs w:val="24"/>
        </w:rPr>
        <w:t>a Administração Pública;</w:t>
      </w:r>
    </w:p>
    <w:p w:rsidR="00E32257" w:rsidRPr="00D01B50" w:rsidRDefault="00DD6B82" w:rsidP="00B522E7">
      <w:pPr>
        <w:pStyle w:val="PargrafodaLista"/>
        <w:widowControl w:val="0"/>
        <w:numPr>
          <w:ilvl w:val="0"/>
          <w:numId w:val="3"/>
        </w:numPr>
        <w:tabs>
          <w:tab w:val="left" w:pos="1288"/>
        </w:tabs>
        <w:ind w:left="0" w:right="-3" w:firstLine="0"/>
        <w:mirrorIndents/>
        <w:rPr>
          <w:sz w:val="24"/>
          <w:szCs w:val="24"/>
        </w:rPr>
      </w:pPr>
      <w:r w:rsidRPr="00D01B50">
        <w:rPr>
          <w:sz w:val="24"/>
          <w:szCs w:val="24"/>
        </w:rPr>
        <w:t>a implantação ou o aperfeiçoamento de programa de</w:t>
      </w:r>
      <w:r w:rsidRPr="00D01B50">
        <w:rPr>
          <w:spacing w:val="1"/>
          <w:sz w:val="24"/>
          <w:szCs w:val="24"/>
        </w:rPr>
        <w:t xml:space="preserve"> </w:t>
      </w:r>
      <w:r w:rsidRPr="00D01B50">
        <w:rPr>
          <w:sz w:val="24"/>
          <w:szCs w:val="24"/>
        </w:rPr>
        <w:t>integridade, conforme normas e</w:t>
      </w:r>
      <w:r w:rsidRPr="00D01B50">
        <w:rPr>
          <w:spacing w:val="1"/>
          <w:sz w:val="24"/>
          <w:szCs w:val="24"/>
        </w:rPr>
        <w:t xml:space="preserve"> </w:t>
      </w:r>
      <w:r w:rsidRPr="00D01B50">
        <w:rPr>
          <w:sz w:val="24"/>
          <w:szCs w:val="24"/>
        </w:rPr>
        <w:t>orientações</w:t>
      </w:r>
      <w:r w:rsidRPr="00D01B50">
        <w:rPr>
          <w:spacing w:val="-1"/>
          <w:sz w:val="24"/>
          <w:szCs w:val="24"/>
        </w:rPr>
        <w:t xml:space="preserve"> </w:t>
      </w:r>
      <w:r w:rsidRPr="00D01B50">
        <w:rPr>
          <w:sz w:val="24"/>
          <w:szCs w:val="24"/>
        </w:rPr>
        <w:t>dos</w:t>
      </w:r>
      <w:r w:rsidRPr="00D01B50">
        <w:rPr>
          <w:spacing w:val="-5"/>
          <w:sz w:val="24"/>
          <w:szCs w:val="24"/>
        </w:rPr>
        <w:t xml:space="preserve"> </w:t>
      </w:r>
      <w:r w:rsidRPr="00D01B50">
        <w:rPr>
          <w:sz w:val="24"/>
          <w:szCs w:val="24"/>
        </w:rPr>
        <w:t>órgãos de</w:t>
      </w:r>
      <w:r w:rsidRPr="00D01B50">
        <w:rPr>
          <w:spacing w:val="1"/>
          <w:sz w:val="24"/>
          <w:szCs w:val="24"/>
        </w:rPr>
        <w:t xml:space="preserve"> </w:t>
      </w:r>
      <w:r w:rsidRPr="00D01B50">
        <w:rPr>
          <w:sz w:val="24"/>
          <w:szCs w:val="24"/>
        </w:rPr>
        <w:t>controle;</w:t>
      </w:r>
    </w:p>
    <w:p w:rsidR="00E32257" w:rsidRPr="00D01B50" w:rsidRDefault="00DD6B82" w:rsidP="00B522E7">
      <w:pPr>
        <w:pStyle w:val="PargrafodaLista"/>
        <w:widowControl w:val="0"/>
        <w:numPr>
          <w:ilvl w:val="1"/>
          <w:numId w:val="33"/>
        </w:numPr>
        <w:tabs>
          <w:tab w:val="left" w:pos="1638"/>
          <w:tab w:val="left" w:pos="6833"/>
        </w:tabs>
        <w:ind w:left="0" w:right="-3" w:firstLine="0"/>
        <w:mirrorIndents/>
        <w:rPr>
          <w:sz w:val="24"/>
          <w:szCs w:val="24"/>
        </w:rPr>
      </w:pPr>
      <w:r w:rsidRPr="00D01B50">
        <w:rPr>
          <w:sz w:val="24"/>
          <w:szCs w:val="24"/>
        </w:rPr>
        <w:t>A multa será recolhida em percentual de 0,5% a 30% incidente sobre o</w:t>
      </w:r>
      <w:r w:rsidRPr="00D01B50">
        <w:rPr>
          <w:spacing w:val="1"/>
          <w:sz w:val="24"/>
          <w:szCs w:val="24"/>
        </w:rPr>
        <w:t xml:space="preserve"> </w:t>
      </w:r>
      <w:r w:rsidRPr="00D01B50">
        <w:rPr>
          <w:sz w:val="24"/>
          <w:szCs w:val="24"/>
        </w:rPr>
        <w:t>valor do</w:t>
      </w:r>
      <w:r w:rsidRPr="00D01B50">
        <w:rPr>
          <w:spacing w:val="1"/>
          <w:sz w:val="24"/>
          <w:szCs w:val="24"/>
        </w:rPr>
        <w:t xml:space="preserve"> </w:t>
      </w:r>
      <w:r w:rsidRPr="00D01B50">
        <w:rPr>
          <w:sz w:val="24"/>
          <w:szCs w:val="24"/>
        </w:rPr>
        <w:t>contrato</w:t>
      </w:r>
      <w:r w:rsidRPr="00D01B50">
        <w:rPr>
          <w:spacing w:val="62"/>
          <w:sz w:val="24"/>
          <w:szCs w:val="24"/>
        </w:rPr>
        <w:t xml:space="preserve"> </w:t>
      </w:r>
      <w:r w:rsidRPr="00D01B50">
        <w:rPr>
          <w:sz w:val="24"/>
          <w:szCs w:val="24"/>
        </w:rPr>
        <w:t>licitado,</w:t>
      </w:r>
      <w:r w:rsidRPr="00D01B50">
        <w:rPr>
          <w:spacing w:val="61"/>
          <w:sz w:val="24"/>
          <w:szCs w:val="24"/>
        </w:rPr>
        <w:t xml:space="preserve"> </w:t>
      </w:r>
      <w:r w:rsidRPr="00D01B50">
        <w:rPr>
          <w:sz w:val="24"/>
          <w:szCs w:val="24"/>
        </w:rPr>
        <w:t>recolhida</w:t>
      </w:r>
      <w:r w:rsidRPr="00D01B50">
        <w:rPr>
          <w:spacing w:val="62"/>
          <w:sz w:val="24"/>
          <w:szCs w:val="24"/>
        </w:rPr>
        <w:t xml:space="preserve"> </w:t>
      </w:r>
      <w:r w:rsidRPr="00D01B50">
        <w:rPr>
          <w:sz w:val="24"/>
          <w:szCs w:val="24"/>
        </w:rPr>
        <w:t>no</w:t>
      </w:r>
      <w:r w:rsidRPr="00D01B50">
        <w:rPr>
          <w:spacing w:val="66"/>
          <w:sz w:val="24"/>
          <w:szCs w:val="24"/>
        </w:rPr>
        <w:t xml:space="preserve"> </w:t>
      </w:r>
      <w:r w:rsidRPr="00D01B50">
        <w:rPr>
          <w:sz w:val="24"/>
          <w:szCs w:val="24"/>
        </w:rPr>
        <w:t>prazo</w:t>
      </w:r>
      <w:r w:rsidRPr="00D01B50">
        <w:rPr>
          <w:spacing w:val="63"/>
          <w:sz w:val="24"/>
          <w:szCs w:val="24"/>
        </w:rPr>
        <w:t xml:space="preserve"> </w:t>
      </w:r>
      <w:r w:rsidRPr="00D01B50">
        <w:rPr>
          <w:sz w:val="24"/>
          <w:szCs w:val="24"/>
        </w:rPr>
        <w:t>máximo</w:t>
      </w:r>
      <w:r w:rsidRPr="00D01B50">
        <w:rPr>
          <w:spacing w:val="67"/>
          <w:sz w:val="24"/>
          <w:szCs w:val="24"/>
        </w:rPr>
        <w:t xml:space="preserve"> </w:t>
      </w:r>
      <w:r w:rsidRPr="00D01B50">
        <w:rPr>
          <w:sz w:val="24"/>
          <w:szCs w:val="24"/>
        </w:rPr>
        <w:t>de</w:t>
      </w:r>
      <w:r w:rsidR="000F1DB9">
        <w:rPr>
          <w:sz w:val="24"/>
          <w:szCs w:val="24"/>
        </w:rPr>
        <w:t xml:space="preserve"> 10 (dez</w:t>
      </w:r>
      <w:r w:rsidRPr="00D01B50">
        <w:rPr>
          <w:sz w:val="24"/>
          <w:szCs w:val="24"/>
        </w:rPr>
        <w:t>)</w:t>
      </w:r>
      <w:r w:rsidRPr="00D01B50">
        <w:rPr>
          <w:spacing w:val="3"/>
          <w:sz w:val="24"/>
          <w:szCs w:val="24"/>
        </w:rPr>
        <w:t xml:space="preserve"> </w:t>
      </w:r>
      <w:r w:rsidRPr="00D01B50">
        <w:rPr>
          <w:sz w:val="24"/>
          <w:szCs w:val="24"/>
        </w:rPr>
        <w:t>dias</w:t>
      </w:r>
      <w:r w:rsidRPr="00D01B50">
        <w:rPr>
          <w:spacing w:val="4"/>
          <w:sz w:val="24"/>
          <w:szCs w:val="24"/>
        </w:rPr>
        <w:t xml:space="preserve"> </w:t>
      </w:r>
      <w:r w:rsidRPr="00D01B50">
        <w:rPr>
          <w:sz w:val="24"/>
          <w:szCs w:val="24"/>
        </w:rPr>
        <w:t>úteis,</w:t>
      </w:r>
      <w:r w:rsidRPr="00D01B50">
        <w:rPr>
          <w:spacing w:val="8"/>
          <w:sz w:val="24"/>
          <w:szCs w:val="24"/>
        </w:rPr>
        <w:t xml:space="preserve"> </w:t>
      </w:r>
      <w:r w:rsidRPr="00D01B50">
        <w:rPr>
          <w:sz w:val="24"/>
          <w:szCs w:val="24"/>
        </w:rPr>
        <w:t>a</w:t>
      </w:r>
      <w:r w:rsidRPr="00D01B50">
        <w:rPr>
          <w:spacing w:val="5"/>
          <w:sz w:val="24"/>
          <w:szCs w:val="24"/>
        </w:rPr>
        <w:t xml:space="preserve"> </w:t>
      </w:r>
      <w:r w:rsidRPr="00D01B50">
        <w:rPr>
          <w:sz w:val="24"/>
          <w:szCs w:val="24"/>
        </w:rPr>
        <w:t>contar</w:t>
      </w:r>
      <w:r w:rsidRPr="00D01B50">
        <w:rPr>
          <w:spacing w:val="3"/>
          <w:sz w:val="24"/>
          <w:szCs w:val="24"/>
        </w:rPr>
        <w:t xml:space="preserve"> </w:t>
      </w:r>
      <w:r w:rsidRPr="00D01B50">
        <w:rPr>
          <w:sz w:val="24"/>
          <w:szCs w:val="24"/>
        </w:rPr>
        <w:t>da</w:t>
      </w:r>
      <w:r w:rsidRPr="00D01B50">
        <w:rPr>
          <w:spacing w:val="-58"/>
          <w:sz w:val="24"/>
          <w:szCs w:val="24"/>
        </w:rPr>
        <w:t xml:space="preserve"> </w:t>
      </w:r>
      <w:r w:rsidRPr="00D01B50">
        <w:rPr>
          <w:sz w:val="24"/>
          <w:szCs w:val="24"/>
        </w:rPr>
        <w:t>comunicação</w:t>
      </w:r>
      <w:r w:rsidRPr="00D01B50">
        <w:rPr>
          <w:spacing w:val="1"/>
          <w:sz w:val="24"/>
          <w:szCs w:val="24"/>
        </w:rPr>
        <w:t xml:space="preserve"> </w:t>
      </w:r>
      <w:r w:rsidRPr="00D01B50">
        <w:rPr>
          <w:sz w:val="24"/>
          <w:szCs w:val="24"/>
        </w:rPr>
        <w:t>oficial.</w:t>
      </w:r>
    </w:p>
    <w:p w:rsidR="00E32257" w:rsidRPr="00D01B50" w:rsidRDefault="00DD6B82" w:rsidP="00B522E7">
      <w:pPr>
        <w:pStyle w:val="PargrafodaLista"/>
        <w:widowControl w:val="0"/>
        <w:numPr>
          <w:ilvl w:val="2"/>
          <w:numId w:val="33"/>
        </w:numPr>
        <w:tabs>
          <w:tab w:val="left" w:pos="1768"/>
        </w:tabs>
        <w:ind w:left="0" w:right="-3" w:firstLine="0"/>
        <w:mirrorIndents/>
        <w:rPr>
          <w:sz w:val="24"/>
          <w:szCs w:val="24"/>
        </w:rPr>
      </w:pPr>
      <w:r w:rsidRPr="00D01B50">
        <w:rPr>
          <w:sz w:val="24"/>
          <w:szCs w:val="24"/>
        </w:rPr>
        <w:t>Para as infrações previstas nos itens 10.1 a 10.4, a multa será de 0,5% a 15% do valor</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contrato</w:t>
      </w:r>
      <w:r w:rsidRPr="00D01B50">
        <w:rPr>
          <w:spacing w:val="7"/>
          <w:sz w:val="24"/>
          <w:szCs w:val="24"/>
        </w:rPr>
        <w:t xml:space="preserve"> </w:t>
      </w:r>
      <w:r w:rsidRPr="00D01B50">
        <w:rPr>
          <w:sz w:val="24"/>
          <w:szCs w:val="24"/>
        </w:rPr>
        <w:t>licitado.</w:t>
      </w:r>
    </w:p>
    <w:p w:rsidR="00E32257" w:rsidRPr="00D01B50" w:rsidRDefault="00DD6B82" w:rsidP="00B522E7">
      <w:pPr>
        <w:pStyle w:val="PargrafodaLista"/>
        <w:widowControl w:val="0"/>
        <w:numPr>
          <w:ilvl w:val="2"/>
          <w:numId w:val="33"/>
        </w:numPr>
        <w:tabs>
          <w:tab w:val="left" w:pos="1773"/>
        </w:tabs>
        <w:spacing w:before="4"/>
        <w:ind w:left="0" w:right="-3" w:firstLine="0"/>
        <w:mirrorIndents/>
        <w:rPr>
          <w:sz w:val="24"/>
          <w:szCs w:val="24"/>
        </w:rPr>
      </w:pPr>
      <w:r w:rsidRPr="00D01B50">
        <w:rPr>
          <w:sz w:val="24"/>
          <w:szCs w:val="24"/>
        </w:rPr>
        <w:t>Para as infrações previstas, a multa será de 15% a 30% do valor</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contrato</w:t>
      </w:r>
      <w:r w:rsidRPr="00D01B50">
        <w:rPr>
          <w:spacing w:val="7"/>
          <w:sz w:val="24"/>
          <w:szCs w:val="24"/>
        </w:rPr>
        <w:t xml:space="preserve"> </w:t>
      </w:r>
      <w:r w:rsidRPr="00D01B50">
        <w:rPr>
          <w:sz w:val="24"/>
          <w:szCs w:val="24"/>
        </w:rPr>
        <w:t>licitado.</w:t>
      </w:r>
    </w:p>
    <w:p w:rsidR="00E32257" w:rsidRPr="00D01B50" w:rsidRDefault="00DD6B82" w:rsidP="00B522E7">
      <w:pPr>
        <w:pStyle w:val="PargrafodaLista"/>
        <w:widowControl w:val="0"/>
        <w:numPr>
          <w:ilvl w:val="1"/>
          <w:numId w:val="33"/>
        </w:numPr>
        <w:tabs>
          <w:tab w:val="left" w:pos="1672"/>
        </w:tabs>
        <w:spacing w:before="3"/>
        <w:ind w:left="0" w:right="-3" w:firstLine="0"/>
        <w:mirrorIndents/>
        <w:rPr>
          <w:sz w:val="24"/>
          <w:szCs w:val="24"/>
        </w:rPr>
      </w:pPr>
      <w:r w:rsidRPr="00D01B50">
        <w:rPr>
          <w:sz w:val="24"/>
          <w:szCs w:val="24"/>
        </w:rPr>
        <w:t>As</w:t>
      </w:r>
      <w:r w:rsidRPr="00D01B50">
        <w:rPr>
          <w:spacing w:val="1"/>
          <w:sz w:val="24"/>
          <w:szCs w:val="24"/>
        </w:rPr>
        <w:t xml:space="preserve"> </w:t>
      </w:r>
      <w:r w:rsidRPr="00D01B50">
        <w:rPr>
          <w:sz w:val="24"/>
          <w:szCs w:val="24"/>
        </w:rPr>
        <w:t>sanções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advertência,</w:t>
      </w:r>
      <w:r w:rsidRPr="00D01B50">
        <w:rPr>
          <w:spacing w:val="1"/>
          <w:sz w:val="24"/>
          <w:szCs w:val="24"/>
        </w:rPr>
        <w:t xml:space="preserve"> </w:t>
      </w:r>
      <w:r w:rsidRPr="00D01B50">
        <w:rPr>
          <w:sz w:val="24"/>
          <w:szCs w:val="24"/>
        </w:rPr>
        <w:t>impedimento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licitar</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contratar</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declaração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inidoneidade</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licitar</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contratar</w:t>
      </w:r>
      <w:r w:rsidRPr="00D01B50">
        <w:rPr>
          <w:spacing w:val="1"/>
          <w:sz w:val="24"/>
          <w:szCs w:val="24"/>
        </w:rPr>
        <w:t xml:space="preserve"> </w:t>
      </w:r>
      <w:r w:rsidRPr="00D01B50">
        <w:rPr>
          <w:sz w:val="24"/>
          <w:szCs w:val="24"/>
        </w:rPr>
        <w:t>poderão</w:t>
      </w:r>
      <w:r w:rsidRPr="00D01B50">
        <w:rPr>
          <w:spacing w:val="1"/>
          <w:sz w:val="24"/>
          <w:szCs w:val="24"/>
        </w:rPr>
        <w:t xml:space="preserve"> </w:t>
      </w:r>
      <w:r w:rsidRPr="00D01B50">
        <w:rPr>
          <w:sz w:val="24"/>
          <w:szCs w:val="24"/>
        </w:rPr>
        <w:t>ser</w:t>
      </w:r>
      <w:r w:rsidRPr="00D01B50">
        <w:rPr>
          <w:spacing w:val="1"/>
          <w:sz w:val="24"/>
          <w:szCs w:val="24"/>
        </w:rPr>
        <w:t xml:space="preserve"> </w:t>
      </w:r>
      <w:r w:rsidRPr="00D01B50">
        <w:rPr>
          <w:sz w:val="24"/>
          <w:szCs w:val="24"/>
        </w:rPr>
        <w:t>aplicadas,</w:t>
      </w:r>
      <w:r w:rsidRPr="00D01B50">
        <w:rPr>
          <w:spacing w:val="1"/>
          <w:sz w:val="24"/>
          <w:szCs w:val="24"/>
        </w:rPr>
        <w:t xml:space="preserve"> </w:t>
      </w:r>
      <w:r w:rsidRPr="00D01B50">
        <w:rPr>
          <w:sz w:val="24"/>
          <w:szCs w:val="24"/>
        </w:rPr>
        <w:t>cumulativamente ou</w:t>
      </w:r>
      <w:r w:rsidRPr="00D01B50">
        <w:rPr>
          <w:spacing w:val="1"/>
          <w:sz w:val="24"/>
          <w:szCs w:val="24"/>
        </w:rPr>
        <w:t xml:space="preserve"> </w:t>
      </w:r>
      <w:r w:rsidRPr="00D01B50">
        <w:rPr>
          <w:sz w:val="24"/>
          <w:szCs w:val="24"/>
        </w:rPr>
        <w:t>não,</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penalidade de</w:t>
      </w:r>
      <w:r w:rsidRPr="00D01B50">
        <w:rPr>
          <w:spacing w:val="6"/>
          <w:sz w:val="24"/>
          <w:szCs w:val="24"/>
        </w:rPr>
        <w:t xml:space="preserve"> </w:t>
      </w:r>
      <w:r w:rsidRPr="00D01B50">
        <w:rPr>
          <w:sz w:val="24"/>
          <w:szCs w:val="24"/>
        </w:rPr>
        <w:t>multa.</w:t>
      </w:r>
    </w:p>
    <w:p w:rsidR="00E32257" w:rsidRPr="00D01B50" w:rsidRDefault="00DD6B82" w:rsidP="00B522E7">
      <w:pPr>
        <w:pStyle w:val="PargrafodaLista"/>
        <w:widowControl w:val="0"/>
        <w:numPr>
          <w:ilvl w:val="1"/>
          <w:numId w:val="33"/>
        </w:numPr>
        <w:tabs>
          <w:tab w:val="left" w:pos="1595"/>
        </w:tabs>
        <w:ind w:left="0" w:right="-3" w:firstLine="0"/>
        <w:mirrorIndents/>
        <w:rPr>
          <w:sz w:val="24"/>
          <w:szCs w:val="24"/>
        </w:rPr>
      </w:pPr>
      <w:r w:rsidRPr="00D01B50">
        <w:rPr>
          <w:sz w:val="24"/>
          <w:szCs w:val="24"/>
        </w:rPr>
        <w:t>Na aplicação da sanção de multa será facultada a defesa do interessado no prazo de 15</w:t>
      </w:r>
      <w:r w:rsidRPr="00D01B50">
        <w:rPr>
          <w:spacing w:val="1"/>
          <w:sz w:val="24"/>
          <w:szCs w:val="24"/>
        </w:rPr>
        <w:t xml:space="preserve"> </w:t>
      </w:r>
      <w:r w:rsidRPr="00D01B50">
        <w:rPr>
          <w:sz w:val="24"/>
          <w:szCs w:val="24"/>
        </w:rPr>
        <w:t>(quinze)</w:t>
      </w:r>
      <w:r w:rsidRPr="00D01B50">
        <w:rPr>
          <w:spacing w:val="1"/>
          <w:sz w:val="24"/>
          <w:szCs w:val="24"/>
        </w:rPr>
        <w:t xml:space="preserve"> </w:t>
      </w:r>
      <w:r w:rsidRPr="00D01B50">
        <w:rPr>
          <w:sz w:val="24"/>
          <w:szCs w:val="24"/>
        </w:rPr>
        <w:t>dias úteis,</w:t>
      </w:r>
      <w:r w:rsidRPr="00D01B50">
        <w:rPr>
          <w:spacing w:val="1"/>
          <w:sz w:val="24"/>
          <w:szCs w:val="24"/>
        </w:rPr>
        <w:t xml:space="preserve"> </w:t>
      </w:r>
      <w:r w:rsidRPr="00D01B50">
        <w:rPr>
          <w:sz w:val="24"/>
          <w:szCs w:val="24"/>
        </w:rPr>
        <w:t>contado</w:t>
      </w:r>
      <w:r w:rsidRPr="00D01B50">
        <w:rPr>
          <w:spacing w:val="1"/>
          <w:sz w:val="24"/>
          <w:szCs w:val="24"/>
        </w:rPr>
        <w:t xml:space="preserve"> </w:t>
      </w:r>
      <w:r w:rsidRPr="00D01B50">
        <w:rPr>
          <w:sz w:val="24"/>
          <w:szCs w:val="24"/>
        </w:rPr>
        <w:t>da data de sua intimação,</w:t>
      </w:r>
      <w:r w:rsidRPr="00D01B50">
        <w:rPr>
          <w:spacing w:val="1"/>
          <w:sz w:val="24"/>
          <w:szCs w:val="24"/>
        </w:rPr>
        <w:t xml:space="preserve"> </w:t>
      </w:r>
      <w:r w:rsidRPr="00D01B50">
        <w:rPr>
          <w:sz w:val="24"/>
          <w:szCs w:val="24"/>
        </w:rPr>
        <w:t>nos termos do</w:t>
      </w:r>
      <w:r w:rsidRPr="00D01B50">
        <w:rPr>
          <w:spacing w:val="1"/>
          <w:sz w:val="24"/>
          <w:szCs w:val="24"/>
        </w:rPr>
        <w:t xml:space="preserve"> </w:t>
      </w:r>
      <w:r w:rsidRPr="00D01B50">
        <w:rPr>
          <w:sz w:val="24"/>
          <w:szCs w:val="24"/>
        </w:rPr>
        <w:t>artigo</w:t>
      </w:r>
      <w:r w:rsidRPr="00D01B50">
        <w:rPr>
          <w:spacing w:val="1"/>
          <w:sz w:val="24"/>
          <w:szCs w:val="24"/>
        </w:rPr>
        <w:t xml:space="preserve"> </w:t>
      </w:r>
      <w:r w:rsidRPr="00D01B50">
        <w:rPr>
          <w:sz w:val="24"/>
          <w:szCs w:val="24"/>
        </w:rPr>
        <w:t>157 da Lei</w:t>
      </w:r>
      <w:r w:rsidRPr="00D01B50">
        <w:rPr>
          <w:spacing w:val="1"/>
          <w:sz w:val="24"/>
          <w:szCs w:val="24"/>
        </w:rPr>
        <w:t xml:space="preserve"> </w:t>
      </w:r>
      <w:r w:rsidRPr="00D01B50">
        <w:rPr>
          <w:sz w:val="24"/>
          <w:szCs w:val="24"/>
        </w:rPr>
        <w:t>14.133/2021.</w:t>
      </w:r>
    </w:p>
    <w:p w:rsidR="00E32257" w:rsidRPr="00D01B50" w:rsidRDefault="00DD6B82" w:rsidP="00B522E7">
      <w:pPr>
        <w:pStyle w:val="PargrafodaLista"/>
        <w:widowControl w:val="0"/>
        <w:numPr>
          <w:ilvl w:val="1"/>
          <w:numId w:val="33"/>
        </w:numPr>
        <w:tabs>
          <w:tab w:val="left" w:pos="1629"/>
        </w:tabs>
        <w:spacing w:before="1"/>
        <w:ind w:left="0" w:right="-3" w:firstLine="0"/>
        <w:mirrorIndents/>
        <w:rPr>
          <w:sz w:val="24"/>
          <w:szCs w:val="24"/>
        </w:rPr>
      </w:pPr>
      <w:r w:rsidRPr="00D01B50">
        <w:rPr>
          <w:sz w:val="24"/>
          <w:szCs w:val="24"/>
        </w:rPr>
        <w:t>A apuração de responsabilidade relacionada às sanções de impedimento de licitar e</w:t>
      </w:r>
      <w:r w:rsidRPr="00D01B50">
        <w:rPr>
          <w:spacing w:val="1"/>
          <w:sz w:val="24"/>
          <w:szCs w:val="24"/>
        </w:rPr>
        <w:t xml:space="preserve"> </w:t>
      </w:r>
      <w:r w:rsidRPr="00D01B50">
        <w:rPr>
          <w:sz w:val="24"/>
          <w:szCs w:val="24"/>
        </w:rPr>
        <w:t>contratar e de declaração de inidoneidade para licitar ou contratar demandará a instauração de</w:t>
      </w:r>
      <w:r w:rsidRPr="00D01B50">
        <w:rPr>
          <w:spacing w:val="1"/>
          <w:sz w:val="24"/>
          <w:szCs w:val="24"/>
        </w:rPr>
        <w:t xml:space="preserve"> </w:t>
      </w:r>
      <w:r w:rsidRPr="00D01B50">
        <w:rPr>
          <w:sz w:val="24"/>
          <w:szCs w:val="24"/>
        </w:rPr>
        <w:t>processo de responsabilização a ser conduzido por comissão composta por 2 (dois) ou mais</w:t>
      </w:r>
      <w:r w:rsidRPr="00D01B50">
        <w:rPr>
          <w:spacing w:val="1"/>
          <w:sz w:val="24"/>
          <w:szCs w:val="24"/>
        </w:rPr>
        <w:t xml:space="preserve"> </w:t>
      </w:r>
      <w:r w:rsidRPr="00D01B50">
        <w:rPr>
          <w:sz w:val="24"/>
          <w:szCs w:val="24"/>
        </w:rPr>
        <w:t>servidores</w:t>
      </w:r>
      <w:r w:rsidRPr="00D01B50">
        <w:rPr>
          <w:spacing w:val="10"/>
          <w:sz w:val="24"/>
          <w:szCs w:val="24"/>
        </w:rPr>
        <w:t xml:space="preserve"> </w:t>
      </w:r>
      <w:r w:rsidRPr="00D01B50">
        <w:rPr>
          <w:sz w:val="24"/>
          <w:szCs w:val="24"/>
        </w:rPr>
        <w:t>estáveis,</w:t>
      </w:r>
      <w:r w:rsidRPr="00D01B50">
        <w:rPr>
          <w:spacing w:val="15"/>
          <w:sz w:val="24"/>
          <w:szCs w:val="24"/>
        </w:rPr>
        <w:t xml:space="preserve"> </w:t>
      </w:r>
      <w:r w:rsidRPr="00D01B50">
        <w:rPr>
          <w:sz w:val="24"/>
          <w:szCs w:val="24"/>
        </w:rPr>
        <w:t>que</w:t>
      </w:r>
      <w:r w:rsidRPr="00D01B50">
        <w:rPr>
          <w:spacing w:val="12"/>
          <w:sz w:val="24"/>
          <w:szCs w:val="24"/>
        </w:rPr>
        <w:t xml:space="preserve"> </w:t>
      </w:r>
      <w:r w:rsidRPr="00D01B50">
        <w:rPr>
          <w:sz w:val="24"/>
          <w:szCs w:val="24"/>
        </w:rPr>
        <w:t>avaliará</w:t>
      </w:r>
      <w:r w:rsidRPr="00D01B50">
        <w:rPr>
          <w:spacing w:val="16"/>
          <w:sz w:val="24"/>
          <w:szCs w:val="24"/>
        </w:rPr>
        <w:t xml:space="preserve"> </w:t>
      </w:r>
      <w:r w:rsidRPr="00D01B50">
        <w:rPr>
          <w:sz w:val="24"/>
          <w:szCs w:val="24"/>
        </w:rPr>
        <w:t>fatos</w:t>
      </w:r>
      <w:r w:rsidRPr="00D01B50">
        <w:rPr>
          <w:spacing w:val="11"/>
          <w:sz w:val="24"/>
          <w:szCs w:val="24"/>
        </w:rPr>
        <w:t xml:space="preserve"> </w:t>
      </w:r>
      <w:r w:rsidRPr="00D01B50">
        <w:rPr>
          <w:sz w:val="24"/>
          <w:szCs w:val="24"/>
        </w:rPr>
        <w:t>e</w:t>
      </w:r>
      <w:r w:rsidRPr="00D01B50">
        <w:rPr>
          <w:spacing w:val="12"/>
          <w:sz w:val="24"/>
          <w:szCs w:val="24"/>
        </w:rPr>
        <w:t xml:space="preserve"> </w:t>
      </w:r>
      <w:r w:rsidRPr="00D01B50">
        <w:rPr>
          <w:sz w:val="24"/>
          <w:szCs w:val="24"/>
        </w:rPr>
        <w:t>circunstâncias</w:t>
      </w:r>
      <w:r w:rsidRPr="00D01B50">
        <w:rPr>
          <w:spacing w:val="10"/>
          <w:sz w:val="24"/>
          <w:szCs w:val="24"/>
        </w:rPr>
        <w:t xml:space="preserve"> </w:t>
      </w:r>
      <w:r w:rsidRPr="00D01B50">
        <w:rPr>
          <w:sz w:val="24"/>
          <w:szCs w:val="24"/>
        </w:rPr>
        <w:t>conhecidos</w:t>
      </w:r>
      <w:r w:rsidRPr="00D01B50">
        <w:rPr>
          <w:spacing w:val="11"/>
          <w:sz w:val="24"/>
          <w:szCs w:val="24"/>
        </w:rPr>
        <w:t xml:space="preserve"> </w:t>
      </w:r>
      <w:r w:rsidRPr="00D01B50">
        <w:rPr>
          <w:sz w:val="24"/>
          <w:szCs w:val="24"/>
        </w:rPr>
        <w:t>e</w:t>
      </w:r>
      <w:r w:rsidRPr="00D01B50">
        <w:rPr>
          <w:spacing w:val="17"/>
          <w:sz w:val="24"/>
          <w:szCs w:val="24"/>
        </w:rPr>
        <w:t xml:space="preserve"> </w:t>
      </w:r>
      <w:r w:rsidRPr="00D01B50">
        <w:rPr>
          <w:sz w:val="24"/>
          <w:szCs w:val="24"/>
        </w:rPr>
        <w:t>intimará</w:t>
      </w:r>
      <w:r w:rsidRPr="00D01B50">
        <w:rPr>
          <w:spacing w:val="12"/>
          <w:sz w:val="24"/>
          <w:szCs w:val="24"/>
        </w:rPr>
        <w:t xml:space="preserve"> </w:t>
      </w:r>
      <w:r w:rsidRPr="00D01B50">
        <w:rPr>
          <w:sz w:val="24"/>
          <w:szCs w:val="24"/>
        </w:rPr>
        <w:t>o</w:t>
      </w:r>
      <w:r w:rsidRPr="00D01B50">
        <w:rPr>
          <w:spacing w:val="17"/>
          <w:sz w:val="24"/>
          <w:szCs w:val="24"/>
        </w:rPr>
        <w:t xml:space="preserve"> </w:t>
      </w:r>
      <w:r w:rsidRPr="00D01B50">
        <w:rPr>
          <w:sz w:val="24"/>
          <w:szCs w:val="24"/>
        </w:rPr>
        <w:t>licitante</w:t>
      </w:r>
      <w:r w:rsidRPr="00D01B50">
        <w:rPr>
          <w:spacing w:val="12"/>
          <w:sz w:val="24"/>
          <w:szCs w:val="24"/>
        </w:rPr>
        <w:t xml:space="preserve"> </w:t>
      </w:r>
      <w:r w:rsidRPr="00D01B50">
        <w:rPr>
          <w:sz w:val="24"/>
          <w:szCs w:val="24"/>
        </w:rPr>
        <w:t>ou</w:t>
      </w:r>
      <w:r w:rsidRPr="00D01B50">
        <w:rPr>
          <w:spacing w:val="8"/>
          <w:sz w:val="24"/>
          <w:szCs w:val="24"/>
        </w:rPr>
        <w:t xml:space="preserve"> </w:t>
      </w:r>
      <w:r w:rsidRPr="00D01B50">
        <w:rPr>
          <w:sz w:val="24"/>
          <w:szCs w:val="24"/>
        </w:rPr>
        <w:t>o</w:t>
      </w:r>
      <w:r w:rsidR="00BB3C38" w:rsidRPr="00D01B50">
        <w:rPr>
          <w:sz w:val="24"/>
          <w:szCs w:val="24"/>
        </w:rPr>
        <w:t xml:space="preserve"> </w:t>
      </w:r>
      <w:r w:rsidRPr="00D01B50">
        <w:rPr>
          <w:sz w:val="24"/>
          <w:szCs w:val="24"/>
        </w:rPr>
        <w:t>adjudicatário para, no prazo de 15 (quinze) dias úteis, contado da data de sua intimação,</w:t>
      </w:r>
      <w:r w:rsidRPr="00D01B50">
        <w:rPr>
          <w:spacing w:val="1"/>
          <w:sz w:val="24"/>
          <w:szCs w:val="24"/>
        </w:rPr>
        <w:t xml:space="preserve"> </w:t>
      </w:r>
      <w:r w:rsidRPr="00D01B50">
        <w:rPr>
          <w:sz w:val="24"/>
          <w:szCs w:val="24"/>
        </w:rPr>
        <w:t>apresentar</w:t>
      </w:r>
      <w:r w:rsidRPr="00D01B50">
        <w:rPr>
          <w:spacing w:val="2"/>
          <w:sz w:val="24"/>
          <w:szCs w:val="24"/>
        </w:rPr>
        <w:t xml:space="preserve"> </w:t>
      </w:r>
      <w:r w:rsidRPr="00D01B50">
        <w:rPr>
          <w:sz w:val="24"/>
          <w:szCs w:val="24"/>
        </w:rPr>
        <w:t>defesa escrita</w:t>
      </w:r>
      <w:r w:rsidRPr="00D01B50">
        <w:rPr>
          <w:spacing w:val="1"/>
          <w:sz w:val="24"/>
          <w:szCs w:val="24"/>
        </w:rPr>
        <w:t xml:space="preserve"> </w:t>
      </w:r>
      <w:r w:rsidRPr="00D01B50">
        <w:rPr>
          <w:sz w:val="24"/>
          <w:szCs w:val="24"/>
        </w:rPr>
        <w:t>e especificar</w:t>
      </w:r>
      <w:r w:rsidRPr="00D01B50">
        <w:rPr>
          <w:spacing w:val="2"/>
          <w:sz w:val="24"/>
          <w:szCs w:val="24"/>
        </w:rPr>
        <w:t xml:space="preserve"> </w:t>
      </w:r>
      <w:r w:rsidRPr="00D01B50">
        <w:rPr>
          <w:sz w:val="24"/>
          <w:szCs w:val="24"/>
        </w:rPr>
        <w:t>as provas</w:t>
      </w:r>
      <w:r w:rsidRPr="00D01B50">
        <w:rPr>
          <w:spacing w:val="-1"/>
          <w:sz w:val="24"/>
          <w:szCs w:val="24"/>
        </w:rPr>
        <w:t xml:space="preserve"> </w:t>
      </w:r>
      <w:r w:rsidRPr="00D01B50">
        <w:rPr>
          <w:sz w:val="24"/>
          <w:szCs w:val="24"/>
        </w:rPr>
        <w:t>que pretenda</w:t>
      </w:r>
      <w:r w:rsidRPr="00D01B50">
        <w:rPr>
          <w:spacing w:val="1"/>
          <w:sz w:val="24"/>
          <w:szCs w:val="24"/>
        </w:rPr>
        <w:t xml:space="preserve"> </w:t>
      </w:r>
      <w:r w:rsidRPr="00D01B50">
        <w:rPr>
          <w:sz w:val="24"/>
          <w:szCs w:val="24"/>
        </w:rPr>
        <w:t>produzir.</w:t>
      </w:r>
    </w:p>
    <w:p w:rsidR="00E32257" w:rsidRPr="00D01B50" w:rsidRDefault="00DD6B82" w:rsidP="00B522E7">
      <w:pPr>
        <w:pStyle w:val="PargrafodaLista"/>
        <w:widowControl w:val="0"/>
        <w:numPr>
          <w:ilvl w:val="1"/>
          <w:numId w:val="33"/>
        </w:numPr>
        <w:tabs>
          <w:tab w:val="left" w:pos="1657"/>
        </w:tabs>
        <w:ind w:left="0" w:right="-3" w:firstLine="0"/>
        <w:mirrorIndents/>
        <w:rPr>
          <w:sz w:val="24"/>
          <w:szCs w:val="24"/>
        </w:rPr>
      </w:pPr>
      <w:r w:rsidRPr="00D01B50">
        <w:rPr>
          <w:sz w:val="24"/>
          <w:szCs w:val="24"/>
        </w:rPr>
        <w:t>Caberá</w:t>
      </w:r>
      <w:r w:rsidRPr="00D01B50">
        <w:rPr>
          <w:spacing w:val="1"/>
          <w:sz w:val="24"/>
          <w:szCs w:val="24"/>
        </w:rPr>
        <w:t xml:space="preserve"> </w:t>
      </w:r>
      <w:r w:rsidRPr="00D01B50">
        <w:rPr>
          <w:sz w:val="24"/>
          <w:szCs w:val="24"/>
        </w:rPr>
        <w:t>recurso</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15</w:t>
      </w:r>
      <w:r w:rsidRPr="00D01B50">
        <w:rPr>
          <w:spacing w:val="1"/>
          <w:sz w:val="24"/>
          <w:szCs w:val="24"/>
        </w:rPr>
        <w:t xml:space="preserve"> </w:t>
      </w:r>
      <w:r w:rsidRPr="00D01B50">
        <w:rPr>
          <w:sz w:val="24"/>
          <w:szCs w:val="24"/>
        </w:rPr>
        <w:t>(quinze)</w:t>
      </w:r>
      <w:r w:rsidRPr="00D01B50">
        <w:rPr>
          <w:spacing w:val="1"/>
          <w:sz w:val="24"/>
          <w:szCs w:val="24"/>
        </w:rPr>
        <w:t xml:space="preserve"> </w:t>
      </w:r>
      <w:r w:rsidRPr="00D01B50">
        <w:rPr>
          <w:sz w:val="24"/>
          <w:szCs w:val="24"/>
        </w:rPr>
        <w:t>dias</w:t>
      </w:r>
      <w:r w:rsidRPr="00D01B50">
        <w:rPr>
          <w:spacing w:val="1"/>
          <w:sz w:val="24"/>
          <w:szCs w:val="24"/>
        </w:rPr>
        <w:t xml:space="preserve"> </w:t>
      </w:r>
      <w:r w:rsidRPr="00D01B50">
        <w:rPr>
          <w:sz w:val="24"/>
          <w:szCs w:val="24"/>
        </w:rPr>
        <w:t>úteis</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aplicação</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sanções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advertência, multa e impedimento de licitar e contratar, contado da data da intimação, o qual</w:t>
      </w:r>
      <w:r w:rsidRPr="00D01B50">
        <w:rPr>
          <w:spacing w:val="1"/>
          <w:sz w:val="24"/>
          <w:szCs w:val="24"/>
        </w:rPr>
        <w:t xml:space="preserve"> </w:t>
      </w:r>
      <w:r w:rsidRPr="00D01B50">
        <w:rPr>
          <w:sz w:val="24"/>
          <w:szCs w:val="24"/>
        </w:rPr>
        <w:t>será</w:t>
      </w:r>
      <w:r w:rsidRPr="00D01B50">
        <w:rPr>
          <w:spacing w:val="16"/>
          <w:sz w:val="24"/>
          <w:szCs w:val="24"/>
        </w:rPr>
        <w:t xml:space="preserve"> </w:t>
      </w:r>
      <w:r w:rsidRPr="00D01B50">
        <w:rPr>
          <w:sz w:val="24"/>
          <w:szCs w:val="24"/>
        </w:rPr>
        <w:t>dirigido</w:t>
      </w:r>
      <w:r w:rsidRPr="00D01B50">
        <w:rPr>
          <w:spacing w:val="21"/>
          <w:sz w:val="24"/>
          <w:szCs w:val="24"/>
        </w:rPr>
        <w:t xml:space="preserve"> </w:t>
      </w:r>
      <w:r w:rsidRPr="00D01B50">
        <w:rPr>
          <w:sz w:val="24"/>
          <w:szCs w:val="24"/>
        </w:rPr>
        <w:t>à</w:t>
      </w:r>
      <w:r w:rsidRPr="00D01B50">
        <w:rPr>
          <w:spacing w:val="16"/>
          <w:sz w:val="24"/>
          <w:szCs w:val="24"/>
        </w:rPr>
        <w:t xml:space="preserve"> </w:t>
      </w:r>
      <w:r w:rsidRPr="00D01B50">
        <w:rPr>
          <w:sz w:val="24"/>
          <w:szCs w:val="24"/>
        </w:rPr>
        <w:t>autoridade</w:t>
      </w:r>
      <w:r w:rsidRPr="00D01B50">
        <w:rPr>
          <w:spacing w:val="17"/>
          <w:sz w:val="24"/>
          <w:szCs w:val="24"/>
        </w:rPr>
        <w:t xml:space="preserve"> </w:t>
      </w:r>
      <w:r w:rsidRPr="00D01B50">
        <w:rPr>
          <w:sz w:val="24"/>
          <w:szCs w:val="24"/>
        </w:rPr>
        <w:t>que</w:t>
      </w:r>
      <w:r w:rsidRPr="00D01B50">
        <w:rPr>
          <w:spacing w:val="16"/>
          <w:sz w:val="24"/>
          <w:szCs w:val="24"/>
        </w:rPr>
        <w:t xml:space="preserve"> </w:t>
      </w:r>
      <w:r w:rsidRPr="00D01B50">
        <w:rPr>
          <w:sz w:val="24"/>
          <w:szCs w:val="24"/>
        </w:rPr>
        <w:t>tiver</w:t>
      </w:r>
      <w:r w:rsidRPr="00D01B50">
        <w:rPr>
          <w:spacing w:val="18"/>
          <w:sz w:val="24"/>
          <w:szCs w:val="24"/>
        </w:rPr>
        <w:t xml:space="preserve"> </w:t>
      </w:r>
      <w:r w:rsidRPr="00D01B50">
        <w:rPr>
          <w:sz w:val="24"/>
          <w:szCs w:val="24"/>
        </w:rPr>
        <w:t>proferido</w:t>
      </w:r>
      <w:r w:rsidRPr="00D01B50">
        <w:rPr>
          <w:spacing w:val="21"/>
          <w:sz w:val="24"/>
          <w:szCs w:val="24"/>
        </w:rPr>
        <w:t xml:space="preserve"> </w:t>
      </w:r>
      <w:r w:rsidRPr="00D01B50">
        <w:rPr>
          <w:sz w:val="24"/>
          <w:szCs w:val="24"/>
        </w:rPr>
        <w:t>a</w:t>
      </w:r>
      <w:r w:rsidRPr="00D01B50">
        <w:rPr>
          <w:spacing w:val="17"/>
          <w:sz w:val="24"/>
          <w:szCs w:val="24"/>
        </w:rPr>
        <w:t xml:space="preserve"> </w:t>
      </w:r>
      <w:r w:rsidRPr="00D01B50">
        <w:rPr>
          <w:sz w:val="24"/>
          <w:szCs w:val="24"/>
        </w:rPr>
        <w:t>decisão</w:t>
      </w:r>
      <w:r w:rsidRPr="00D01B50">
        <w:rPr>
          <w:spacing w:val="21"/>
          <w:sz w:val="24"/>
          <w:szCs w:val="24"/>
        </w:rPr>
        <w:t xml:space="preserve"> </w:t>
      </w:r>
      <w:r w:rsidRPr="00D01B50">
        <w:rPr>
          <w:sz w:val="24"/>
          <w:szCs w:val="24"/>
        </w:rPr>
        <w:t>recorrida,</w:t>
      </w:r>
      <w:r w:rsidRPr="00D01B50">
        <w:rPr>
          <w:spacing w:val="19"/>
          <w:sz w:val="24"/>
          <w:szCs w:val="24"/>
        </w:rPr>
        <w:t xml:space="preserve"> </w:t>
      </w:r>
      <w:r w:rsidRPr="00D01B50">
        <w:rPr>
          <w:sz w:val="24"/>
          <w:szCs w:val="24"/>
        </w:rPr>
        <w:t>que,</w:t>
      </w:r>
      <w:r w:rsidRPr="00D01B50">
        <w:rPr>
          <w:spacing w:val="19"/>
          <w:sz w:val="24"/>
          <w:szCs w:val="24"/>
        </w:rPr>
        <w:t xml:space="preserve"> </w:t>
      </w:r>
      <w:r w:rsidRPr="00D01B50">
        <w:rPr>
          <w:sz w:val="24"/>
          <w:szCs w:val="24"/>
        </w:rPr>
        <w:t>se</w:t>
      </w:r>
      <w:r w:rsidRPr="00D01B50">
        <w:rPr>
          <w:spacing w:val="17"/>
          <w:sz w:val="24"/>
          <w:szCs w:val="24"/>
        </w:rPr>
        <w:t xml:space="preserve"> </w:t>
      </w:r>
      <w:r w:rsidRPr="00D01B50">
        <w:rPr>
          <w:sz w:val="24"/>
          <w:szCs w:val="24"/>
        </w:rPr>
        <w:t>não</w:t>
      </w:r>
      <w:r w:rsidRPr="00D01B50">
        <w:rPr>
          <w:spacing w:val="21"/>
          <w:sz w:val="24"/>
          <w:szCs w:val="24"/>
        </w:rPr>
        <w:t xml:space="preserve"> </w:t>
      </w:r>
      <w:r w:rsidRPr="00D01B50">
        <w:rPr>
          <w:sz w:val="24"/>
          <w:szCs w:val="24"/>
        </w:rPr>
        <w:t>a</w:t>
      </w:r>
      <w:r w:rsidRPr="00D01B50">
        <w:rPr>
          <w:spacing w:val="16"/>
          <w:sz w:val="24"/>
          <w:szCs w:val="24"/>
        </w:rPr>
        <w:t xml:space="preserve"> </w:t>
      </w:r>
      <w:r w:rsidRPr="00D01B50">
        <w:rPr>
          <w:sz w:val="24"/>
          <w:szCs w:val="24"/>
        </w:rPr>
        <w:t>reconsiderar</w:t>
      </w:r>
      <w:r w:rsidRPr="00D01B50">
        <w:rPr>
          <w:spacing w:val="-57"/>
          <w:sz w:val="24"/>
          <w:szCs w:val="24"/>
        </w:rPr>
        <w:t xml:space="preserve"> </w:t>
      </w:r>
      <w:r w:rsidRPr="00D01B50">
        <w:rPr>
          <w:sz w:val="24"/>
          <w:szCs w:val="24"/>
        </w:rPr>
        <w:t>no prazo de 5 (cinco) dias úteis, encaminhará o recurso com sua motivação à autoridade</w:t>
      </w:r>
      <w:r w:rsidRPr="00D01B50">
        <w:rPr>
          <w:spacing w:val="1"/>
          <w:sz w:val="24"/>
          <w:szCs w:val="24"/>
        </w:rPr>
        <w:t xml:space="preserve"> </w:t>
      </w:r>
      <w:r w:rsidRPr="00D01B50">
        <w:rPr>
          <w:sz w:val="24"/>
          <w:szCs w:val="24"/>
        </w:rPr>
        <w:t>superior,</w:t>
      </w:r>
      <w:r w:rsidRPr="00D01B50">
        <w:rPr>
          <w:spacing w:val="19"/>
          <w:sz w:val="24"/>
          <w:szCs w:val="24"/>
        </w:rPr>
        <w:t xml:space="preserve"> </w:t>
      </w:r>
      <w:r w:rsidRPr="00D01B50">
        <w:rPr>
          <w:sz w:val="24"/>
          <w:szCs w:val="24"/>
        </w:rPr>
        <w:t>que</w:t>
      </w:r>
      <w:r w:rsidRPr="00D01B50">
        <w:rPr>
          <w:spacing w:val="17"/>
          <w:sz w:val="24"/>
          <w:szCs w:val="24"/>
        </w:rPr>
        <w:t xml:space="preserve"> </w:t>
      </w:r>
      <w:r w:rsidRPr="00D01B50">
        <w:rPr>
          <w:sz w:val="24"/>
          <w:szCs w:val="24"/>
        </w:rPr>
        <w:t>deverá</w:t>
      </w:r>
      <w:r w:rsidRPr="00D01B50">
        <w:rPr>
          <w:spacing w:val="16"/>
          <w:sz w:val="24"/>
          <w:szCs w:val="24"/>
        </w:rPr>
        <w:t xml:space="preserve"> </w:t>
      </w:r>
      <w:r w:rsidRPr="00D01B50">
        <w:rPr>
          <w:sz w:val="24"/>
          <w:szCs w:val="24"/>
        </w:rPr>
        <w:t>proferir</w:t>
      </w:r>
      <w:r w:rsidRPr="00D01B50">
        <w:rPr>
          <w:spacing w:val="24"/>
          <w:sz w:val="24"/>
          <w:szCs w:val="24"/>
        </w:rPr>
        <w:t xml:space="preserve"> </w:t>
      </w:r>
      <w:r w:rsidRPr="00D01B50">
        <w:rPr>
          <w:sz w:val="24"/>
          <w:szCs w:val="24"/>
        </w:rPr>
        <w:t>sua</w:t>
      </w:r>
      <w:r w:rsidRPr="00D01B50">
        <w:rPr>
          <w:spacing w:val="16"/>
          <w:sz w:val="24"/>
          <w:szCs w:val="24"/>
        </w:rPr>
        <w:t xml:space="preserve"> </w:t>
      </w:r>
      <w:r w:rsidRPr="00D01B50">
        <w:rPr>
          <w:sz w:val="24"/>
          <w:szCs w:val="24"/>
        </w:rPr>
        <w:t>decisão</w:t>
      </w:r>
      <w:r w:rsidRPr="00D01B50">
        <w:rPr>
          <w:spacing w:val="22"/>
          <w:sz w:val="24"/>
          <w:szCs w:val="24"/>
        </w:rPr>
        <w:t xml:space="preserve"> </w:t>
      </w:r>
      <w:r w:rsidRPr="00D01B50">
        <w:rPr>
          <w:sz w:val="24"/>
          <w:szCs w:val="24"/>
        </w:rPr>
        <w:t>no</w:t>
      </w:r>
      <w:r w:rsidRPr="00D01B50">
        <w:rPr>
          <w:spacing w:val="21"/>
          <w:sz w:val="24"/>
          <w:szCs w:val="24"/>
        </w:rPr>
        <w:t xml:space="preserve"> </w:t>
      </w:r>
      <w:r w:rsidRPr="00D01B50">
        <w:rPr>
          <w:sz w:val="24"/>
          <w:szCs w:val="24"/>
        </w:rPr>
        <w:t>prazo</w:t>
      </w:r>
      <w:r w:rsidRPr="00D01B50">
        <w:rPr>
          <w:spacing w:val="22"/>
          <w:sz w:val="24"/>
          <w:szCs w:val="24"/>
        </w:rPr>
        <w:t xml:space="preserve"> </w:t>
      </w:r>
      <w:r w:rsidRPr="00D01B50">
        <w:rPr>
          <w:sz w:val="24"/>
          <w:szCs w:val="24"/>
        </w:rPr>
        <w:t>máximo</w:t>
      </w:r>
      <w:r w:rsidRPr="00D01B50">
        <w:rPr>
          <w:spacing w:val="21"/>
          <w:sz w:val="24"/>
          <w:szCs w:val="24"/>
        </w:rPr>
        <w:t xml:space="preserve"> </w:t>
      </w:r>
      <w:r w:rsidRPr="00D01B50">
        <w:rPr>
          <w:sz w:val="24"/>
          <w:szCs w:val="24"/>
        </w:rPr>
        <w:t>de</w:t>
      </w:r>
      <w:r w:rsidRPr="00D01B50">
        <w:rPr>
          <w:spacing w:val="17"/>
          <w:sz w:val="24"/>
          <w:szCs w:val="24"/>
        </w:rPr>
        <w:t xml:space="preserve"> </w:t>
      </w:r>
      <w:r w:rsidRPr="00D01B50">
        <w:rPr>
          <w:sz w:val="24"/>
          <w:szCs w:val="24"/>
        </w:rPr>
        <w:t>20</w:t>
      </w:r>
      <w:r w:rsidRPr="00D01B50">
        <w:rPr>
          <w:spacing w:val="17"/>
          <w:sz w:val="24"/>
          <w:szCs w:val="24"/>
        </w:rPr>
        <w:t xml:space="preserve"> </w:t>
      </w:r>
      <w:r w:rsidRPr="00D01B50">
        <w:rPr>
          <w:sz w:val="24"/>
          <w:szCs w:val="24"/>
        </w:rPr>
        <w:t>(vinte)</w:t>
      </w:r>
      <w:r w:rsidRPr="00D01B50">
        <w:rPr>
          <w:spacing w:val="19"/>
          <w:sz w:val="24"/>
          <w:szCs w:val="24"/>
        </w:rPr>
        <w:t xml:space="preserve"> </w:t>
      </w:r>
      <w:r w:rsidRPr="00D01B50">
        <w:rPr>
          <w:sz w:val="24"/>
          <w:szCs w:val="24"/>
        </w:rPr>
        <w:t>dias</w:t>
      </w:r>
      <w:r w:rsidRPr="00D01B50">
        <w:rPr>
          <w:spacing w:val="16"/>
          <w:sz w:val="24"/>
          <w:szCs w:val="24"/>
        </w:rPr>
        <w:t xml:space="preserve"> </w:t>
      </w:r>
      <w:r w:rsidRPr="00D01B50">
        <w:rPr>
          <w:sz w:val="24"/>
          <w:szCs w:val="24"/>
        </w:rPr>
        <w:t>úteis,</w:t>
      </w:r>
      <w:r w:rsidRPr="00D01B50">
        <w:rPr>
          <w:spacing w:val="19"/>
          <w:sz w:val="24"/>
          <w:szCs w:val="24"/>
        </w:rPr>
        <w:t xml:space="preserve"> </w:t>
      </w:r>
      <w:r w:rsidRPr="00D01B50">
        <w:rPr>
          <w:sz w:val="24"/>
          <w:szCs w:val="24"/>
        </w:rPr>
        <w:t>contado</w:t>
      </w:r>
      <w:r w:rsidRPr="00D01B50">
        <w:rPr>
          <w:spacing w:val="-58"/>
          <w:sz w:val="24"/>
          <w:szCs w:val="24"/>
        </w:rPr>
        <w:t xml:space="preserve"> </w:t>
      </w:r>
      <w:r w:rsidRPr="00D01B50">
        <w:rPr>
          <w:sz w:val="24"/>
          <w:szCs w:val="24"/>
        </w:rPr>
        <w:t>do</w:t>
      </w:r>
      <w:r w:rsidRPr="00D01B50">
        <w:rPr>
          <w:spacing w:val="1"/>
          <w:sz w:val="24"/>
          <w:szCs w:val="24"/>
        </w:rPr>
        <w:t xml:space="preserve"> </w:t>
      </w:r>
      <w:r w:rsidRPr="00D01B50">
        <w:rPr>
          <w:sz w:val="24"/>
          <w:szCs w:val="24"/>
        </w:rPr>
        <w:t>recebimento</w:t>
      </w:r>
      <w:r w:rsidRPr="00D01B50">
        <w:rPr>
          <w:spacing w:val="6"/>
          <w:sz w:val="24"/>
          <w:szCs w:val="24"/>
        </w:rPr>
        <w:t xml:space="preserve"> </w:t>
      </w:r>
      <w:r w:rsidRPr="00D01B50">
        <w:rPr>
          <w:sz w:val="24"/>
          <w:szCs w:val="24"/>
        </w:rPr>
        <w:t>dos autos.</w:t>
      </w:r>
    </w:p>
    <w:p w:rsidR="00E32257" w:rsidRPr="00D01B50" w:rsidRDefault="00DD6B82" w:rsidP="00B522E7">
      <w:pPr>
        <w:pStyle w:val="PargrafodaLista"/>
        <w:widowControl w:val="0"/>
        <w:numPr>
          <w:ilvl w:val="1"/>
          <w:numId w:val="33"/>
        </w:numPr>
        <w:tabs>
          <w:tab w:val="left" w:pos="1667"/>
        </w:tabs>
        <w:ind w:left="0" w:right="-3" w:firstLine="0"/>
        <w:mirrorIndents/>
        <w:rPr>
          <w:sz w:val="24"/>
          <w:szCs w:val="24"/>
        </w:rPr>
      </w:pPr>
      <w:r w:rsidRPr="00D01B50">
        <w:rPr>
          <w:sz w:val="24"/>
          <w:szCs w:val="24"/>
        </w:rPr>
        <w:t>Caberá</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apresentação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pedido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reconsideração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aplicação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sanção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declaração</w:t>
      </w:r>
      <w:r w:rsidRPr="00D01B50">
        <w:rPr>
          <w:spacing w:val="1"/>
          <w:sz w:val="24"/>
          <w:szCs w:val="24"/>
        </w:rPr>
        <w:t xml:space="preserve"> </w:t>
      </w:r>
      <w:r w:rsidRPr="00D01B50">
        <w:rPr>
          <w:sz w:val="24"/>
          <w:szCs w:val="24"/>
        </w:rPr>
        <w:t>de inidoneidade</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licitar</w:t>
      </w:r>
      <w:r w:rsidRPr="00D01B50">
        <w:rPr>
          <w:spacing w:val="1"/>
          <w:sz w:val="24"/>
          <w:szCs w:val="24"/>
        </w:rPr>
        <w:t xml:space="preserve"> </w:t>
      </w:r>
      <w:r w:rsidRPr="00D01B50">
        <w:rPr>
          <w:sz w:val="24"/>
          <w:szCs w:val="24"/>
        </w:rPr>
        <w:t>ou contratar</w:t>
      </w:r>
      <w:r w:rsidRPr="00D01B50">
        <w:rPr>
          <w:spacing w:val="1"/>
          <w:sz w:val="24"/>
          <w:szCs w:val="24"/>
        </w:rPr>
        <w:t xml:space="preserve"> </w:t>
      </w:r>
      <w:r w:rsidRPr="00D01B50">
        <w:rPr>
          <w:sz w:val="24"/>
          <w:szCs w:val="24"/>
        </w:rPr>
        <w:t>no</w:t>
      </w:r>
      <w:r w:rsidRPr="00D01B50">
        <w:rPr>
          <w:spacing w:val="1"/>
          <w:sz w:val="24"/>
          <w:szCs w:val="24"/>
        </w:rPr>
        <w:t xml:space="preserve"> </w:t>
      </w:r>
      <w:r w:rsidRPr="00D01B50">
        <w:rPr>
          <w:sz w:val="24"/>
          <w:szCs w:val="24"/>
        </w:rPr>
        <w:t>prazo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15 (quinze)</w:t>
      </w:r>
      <w:r w:rsidRPr="00D01B50">
        <w:rPr>
          <w:spacing w:val="1"/>
          <w:sz w:val="24"/>
          <w:szCs w:val="24"/>
        </w:rPr>
        <w:t xml:space="preserve"> </w:t>
      </w:r>
      <w:r w:rsidRPr="00D01B50">
        <w:rPr>
          <w:sz w:val="24"/>
          <w:szCs w:val="24"/>
        </w:rPr>
        <w:t>dias</w:t>
      </w:r>
      <w:r w:rsidRPr="00D01B50">
        <w:rPr>
          <w:spacing w:val="60"/>
          <w:sz w:val="24"/>
          <w:szCs w:val="24"/>
        </w:rPr>
        <w:t xml:space="preserve"> </w:t>
      </w:r>
      <w:r w:rsidRPr="00D01B50">
        <w:rPr>
          <w:sz w:val="24"/>
          <w:szCs w:val="24"/>
        </w:rPr>
        <w:t>úteis,</w:t>
      </w:r>
      <w:r w:rsidRPr="00D01B50">
        <w:rPr>
          <w:spacing w:val="1"/>
          <w:sz w:val="24"/>
          <w:szCs w:val="24"/>
        </w:rPr>
        <w:t xml:space="preserve"> </w:t>
      </w:r>
      <w:r w:rsidRPr="00D01B50">
        <w:rPr>
          <w:sz w:val="24"/>
          <w:szCs w:val="24"/>
        </w:rPr>
        <w:t>contado</w:t>
      </w:r>
      <w:r w:rsidRPr="00D01B50">
        <w:rPr>
          <w:spacing w:val="20"/>
          <w:sz w:val="24"/>
          <w:szCs w:val="24"/>
        </w:rPr>
        <w:t xml:space="preserve"> </w:t>
      </w:r>
      <w:r w:rsidRPr="00D01B50">
        <w:rPr>
          <w:sz w:val="24"/>
          <w:szCs w:val="24"/>
        </w:rPr>
        <w:t>da</w:t>
      </w:r>
      <w:r w:rsidRPr="00D01B50">
        <w:rPr>
          <w:spacing w:val="15"/>
          <w:sz w:val="24"/>
          <w:szCs w:val="24"/>
        </w:rPr>
        <w:t xml:space="preserve"> </w:t>
      </w:r>
      <w:r w:rsidRPr="00D01B50">
        <w:rPr>
          <w:sz w:val="24"/>
          <w:szCs w:val="24"/>
        </w:rPr>
        <w:t>data</w:t>
      </w:r>
      <w:r w:rsidRPr="00D01B50">
        <w:rPr>
          <w:spacing w:val="10"/>
          <w:sz w:val="24"/>
          <w:szCs w:val="24"/>
        </w:rPr>
        <w:t xml:space="preserve"> </w:t>
      </w:r>
      <w:r w:rsidRPr="00D01B50">
        <w:rPr>
          <w:sz w:val="24"/>
          <w:szCs w:val="24"/>
        </w:rPr>
        <w:t>da</w:t>
      </w:r>
      <w:r w:rsidRPr="00D01B50">
        <w:rPr>
          <w:spacing w:val="16"/>
          <w:sz w:val="24"/>
          <w:szCs w:val="24"/>
        </w:rPr>
        <w:t xml:space="preserve"> </w:t>
      </w:r>
      <w:r w:rsidRPr="00D01B50">
        <w:rPr>
          <w:sz w:val="24"/>
          <w:szCs w:val="24"/>
        </w:rPr>
        <w:t>intimação,</w:t>
      </w:r>
      <w:r w:rsidRPr="00D01B50">
        <w:rPr>
          <w:spacing w:val="18"/>
          <w:sz w:val="24"/>
          <w:szCs w:val="24"/>
        </w:rPr>
        <w:t xml:space="preserve"> </w:t>
      </w:r>
      <w:r w:rsidRPr="00D01B50">
        <w:rPr>
          <w:sz w:val="24"/>
          <w:szCs w:val="24"/>
        </w:rPr>
        <w:t>e</w:t>
      </w:r>
      <w:r w:rsidRPr="00D01B50">
        <w:rPr>
          <w:spacing w:val="15"/>
          <w:sz w:val="24"/>
          <w:szCs w:val="24"/>
        </w:rPr>
        <w:t xml:space="preserve"> </w:t>
      </w:r>
      <w:r w:rsidRPr="00D01B50">
        <w:rPr>
          <w:sz w:val="24"/>
          <w:szCs w:val="24"/>
        </w:rPr>
        <w:t>decidido</w:t>
      </w:r>
      <w:r w:rsidRPr="00D01B50">
        <w:rPr>
          <w:spacing w:val="20"/>
          <w:sz w:val="24"/>
          <w:szCs w:val="24"/>
        </w:rPr>
        <w:t xml:space="preserve"> </w:t>
      </w:r>
      <w:r w:rsidRPr="00D01B50">
        <w:rPr>
          <w:sz w:val="24"/>
          <w:szCs w:val="24"/>
        </w:rPr>
        <w:t>no</w:t>
      </w:r>
      <w:r w:rsidRPr="00D01B50">
        <w:rPr>
          <w:spacing w:val="20"/>
          <w:sz w:val="24"/>
          <w:szCs w:val="24"/>
        </w:rPr>
        <w:t xml:space="preserve"> </w:t>
      </w:r>
      <w:r w:rsidRPr="00D01B50">
        <w:rPr>
          <w:sz w:val="24"/>
          <w:szCs w:val="24"/>
        </w:rPr>
        <w:t>prazo</w:t>
      </w:r>
      <w:r w:rsidRPr="00D01B50">
        <w:rPr>
          <w:spacing w:val="20"/>
          <w:sz w:val="24"/>
          <w:szCs w:val="24"/>
        </w:rPr>
        <w:t xml:space="preserve"> </w:t>
      </w:r>
      <w:r w:rsidRPr="00D01B50">
        <w:rPr>
          <w:sz w:val="24"/>
          <w:szCs w:val="24"/>
        </w:rPr>
        <w:t>máximo</w:t>
      </w:r>
      <w:r w:rsidRPr="00D01B50">
        <w:rPr>
          <w:spacing w:val="20"/>
          <w:sz w:val="24"/>
          <w:szCs w:val="24"/>
        </w:rPr>
        <w:t xml:space="preserve"> </w:t>
      </w:r>
      <w:r w:rsidRPr="00D01B50">
        <w:rPr>
          <w:sz w:val="24"/>
          <w:szCs w:val="24"/>
        </w:rPr>
        <w:t>de</w:t>
      </w:r>
      <w:r w:rsidRPr="00D01B50">
        <w:rPr>
          <w:spacing w:val="15"/>
          <w:sz w:val="24"/>
          <w:szCs w:val="24"/>
        </w:rPr>
        <w:t xml:space="preserve"> </w:t>
      </w:r>
      <w:r w:rsidRPr="00D01B50">
        <w:rPr>
          <w:sz w:val="24"/>
          <w:szCs w:val="24"/>
        </w:rPr>
        <w:t>20</w:t>
      </w:r>
      <w:r w:rsidRPr="00D01B50">
        <w:rPr>
          <w:spacing w:val="17"/>
          <w:sz w:val="24"/>
          <w:szCs w:val="24"/>
        </w:rPr>
        <w:t xml:space="preserve"> </w:t>
      </w:r>
      <w:r w:rsidRPr="00D01B50">
        <w:rPr>
          <w:sz w:val="24"/>
          <w:szCs w:val="24"/>
        </w:rPr>
        <w:t>(vinte)</w:t>
      </w:r>
      <w:r w:rsidRPr="00D01B50">
        <w:rPr>
          <w:spacing w:val="17"/>
          <w:sz w:val="24"/>
          <w:szCs w:val="24"/>
        </w:rPr>
        <w:t xml:space="preserve"> </w:t>
      </w:r>
      <w:r w:rsidRPr="00D01B50">
        <w:rPr>
          <w:sz w:val="24"/>
          <w:szCs w:val="24"/>
        </w:rPr>
        <w:t>dias</w:t>
      </w:r>
      <w:r w:rsidRPr="00D01B50">
        <w:rPr>
          <w:spacing w:val="14"/>
          <w:sz w:val="24"/>
          <w:szCs w:val="24"/>
        </w:rPr>
        <w:t xml:space="preserve"> </w:t>
      </w:r>
      <w:r w:rsidRPr="00D01B50">
        <w:rPr>
          <w:sz w:val="24"/>
          <w:szCs w:val="24"/>
        </w:rPr>
        <w:t>úteis,</w:t>
      </w:r>
      <w:r w:rsidRPr="00D01B50">
        <w:rPr>
          <w:spacing w:val="18"/>
          <w:sz w:val="24"/>
          <w:szCs w:val="24"/>
        </w:rPr>
        <w:t xml:space="preserve"> </w:t>
      </w:r>
      <w:r w:rsidRPr="00D01B50">
        <w:rPr>
          <w:sz w:val="24"/>
          <w:szCs w:val="24"/>
        </w:rPr>
        <w:t>contado</w:t>
      </w:r>
      <w:r w:rsidRPr="00D01B50">
        <w:rPr>
          <w:spacing w:val="-57"/>
          <w:sz w:val="24"/>
          <w:szCs w:val="24"/>
        </w:rPr>
        <w:t xml:space="preserve"> </w:t>
      </w:r>
      <w:r w:rsidRPr="00D01B50">
        <w:rPr>
          <w:sz w:val="24"/>
          <w:szCs w:val="24"/>
        </w:rPr>
        <w:t>do</w:t>
      </w:r>
      <w:r w:rsidRPr="00D01B50">
        <w:rPr>
          <w:spacing w:val="1"/>
          <w:sz w:val="24"/>
          <w:szCs w:val="24"/>
        </w:rPr>
        <w:t xml:space="preserve"> </w:t>
      </w:r>
      <w:r w:rsidRPr="00D01B50">
        <w:rPr>
          <w:sz w:val="24"/>
          <w:szCs w:val="24"/>
        </w:rPr>
        <w:t>seu</w:t>
      </w:r>
      <w:r w:rsidRPr="00D01B50">
        <w:rPr>
          <w:spacing w:val="2"/>
          <w:sz w:val="24"/>
          <w:szCs w:val="24"/>
        </w:rPr>
        <w:t xml:space="preserve"> </w:t>
      </w:r>
      <w:r w:rsidRPr="00D01B50">
        <w:rPr>
          <w:sz w:val="24"/>
          <w:szCs w:val="24"/>
        </w:rPr>
        <w:t>recebimento.</w:t>
      </w:r>
    </w:p>
    <w:p w:rsidR="00E32257" w:rsidRPr="00D01B50" w:rsidRDefault="00DD6B82" w:rsidP="00B522E7">
      <w:pPr>
        <w:pStyle w:val="PargrafodaLista"/>
        <w:widowControl w:val="0"/>
        <w:numPr>
          <w:ilvl w:val="1"/>
          <w:numId w:val="33"/>
        </w:numPr>
        <w:tabs>
          <w:tab w:val="left" w:pos="1614"/>
        </w:tabs>
        <w:ind w:left="0" w:right="-3" w:firstLine="0"/>
        <w:mirrorIndents/>
        <w:rPr>
          <w:sz w:val="24"/>
          <w:szCs w:val="24"/>
        </w:rPr>
      </w:pPr>
      <w:r w:rsidRPr="00D01B50">
        <w:rPr>
          <w:sz w:val="24"/>
          <w:szCs w:val="24"/>
        </w:rPr>
        <w:t>O recurso e o pedido de reconsideração terão efeito suspensivo do ato ou da decisão</w:t>
      </w:r>
      <w:r w:rsidRPr="00D01B50">
        <w:rPr>
          <w:spacing w:val="1"/>
          <w:sz w:val="24"/>
          <w:szCs w:val="24"/>
        </w:rPr>
        <w:t xml:space="preserve"> </w:t>
      </w:r>
      <w:r w:rsidRPr="00D01B50">
        <w:rPr>
          <w:sz w:val="24"/>
          <w:szCs w:val="24"/>
        </w:rPr>
        <w:t>recorrida até que sobrevenha</w:t>
      </w:r>
      <w:r w:rsidRPr="00D01B50">
        <w:rPr>
          <w:spacing w:val="1"/>
          <w:sz w:val="24"/>
          <w:szCs w:val="24"/>
        </w:rPr>
        <w:t xml:space="preserve"> </w:t>
      </w:r>
      <w:r w:rsidRPr="00D01B50">
        <w:rPr>
          <w:sz w:val="24"/>
          <w:szCs w:val="24"/>
        </w:rPr>
        <w:t>decisão</w:t>
      </w:r>
      <w:r w:rsidRPr="00D01B50">
        <w:rPr>
          <w:spacing w:val="10"/>
          <w:sz w:val="24"/>
          <w:szCs w:val="24"/>
        </w:rPr>
        <w:t xml:space="preserve"> </w:t>
      </w:r>
      <w:r w:rsidRPr="00D01B50">
        <w:rPr>
          <w:sz w:val="24"/>
          <w:szCs w:val="24"/>
        </w:rPr>
        <w:t>final</w:t>
      </w:r>
      <w:r w:rsidRPr="00D01B50">
        <w:rPr>
          <w:spacing w:val="-8"/>
          <w:sz w:val="24"/>
          <w:szCs w:val="24"/>
        </w:rPr>
        <w:t xml:space="preserve"> </w:t>
      </w:r>
      <w:r w:rsidRPr="00D01B50">
        <w:rPr>
          <w:sz w:val="24"/>
          <w:szCs w:val="24"/>
        </w:rPr>
        <w:t>da autoridade</w:t>
      </w:r>
      <w:r w:rsidRPr="00D01B50">
        <w:rPr>
          <w:spacing w:val="1"/>
          <w:sz w:val="24"/>
          <w:szCs w:val="24"/>
        </w:rPr>
        <w:t xml:space="preserve"> </w:t>
      </w:r>
      <w:r w:rsidRPr="00D01B50">
        <w:rPr>
          <w:sz w:val="24"/>
          <w:szCs w:val="24"/>
        </w:rPr>
        <w:t>competente.</w:t>
      </w:r>
    </w:p>
    <w:p w:rsidR="00E32257" w:rsidRPr="00D01B50" w:rsidRDefault="00DD6B82" w:rsidP="00B522E7">
      <w:pPr>
        <w:pStyle w:val="PargrafodaLista"/>
        <w:widowControl w:val="0"/>
        <w:numPr>
          <w:ilvl w:val="1"/>
          <w:numId w:val="33"/>
        </w:numPr>
        <w:tabs>
          <w:tab w:val="left" w:pos="1643"/>
        </w:tabs>
        <w:ind w:left="0" w:right="-3" w:firstLine="0"/>
        <w:mirrorIndents/>
        <w:rPr>
          <w:sz w:val="24"/>
          <w:szCs w:val="24"/>
        </w:rPr>
      </w:pPr>
      <w:r w:rsidRPr="00D01B50">
        <w:rPr>
          <w:sz w:val="24"/>
          <w:szCs w:val="24"/>
        </w:rPr>
        <w:t>A aplicação</w:t>
      </w:r>
      <w:r w:rsidRPr="00D01B50">
        <w:rPr>
          <w:spacing w:val="1"/>
          <w:sz w:val="24"/>
          <w:szCs w:val="24"/>
        </w:rPr>
        <w:t xml:space="preserve"> </w:t>
      </w:r>
      <w:r w:rsidRPr="00D01B50">
        <w:rPr>
          <w:sz w:val="24"/>
          <w:szCs w:val="24"/>
        </w:rPr>
        <w:t>das sanções previstas neste Edital não</w:t>
      </w:r>
      <w:r w:rsidRPr="00D01B50">
        <w:rPr>
          <w:spacing w:val="1"/>
          <w:sz w:val="24"/>
          <w:szCs w:val="24"/>
        </w:rPr>
        <w:t xml:space="preserve"> </w:t>
      </w:r>
      <w:r w:rsidRPr="00D01B50">
        <w:rPr>
          <w:sz w:val="24"/>
          <w:szCs w:val="24"/>
        </w:rPr>
        <w:t>exclui,</w:t>
      </w:r>
      <w:r w:rsidRPr="00D01B50">
        <w:rPr>
          <w:spacing w:val="1"/>
          <w:sz w:val="24"/>
          <w:szCs w:val="24"/>
        </w:rPr>
        <w:t xml:space="preserve"> </w:t>
      </w:r>
      <w:r w:rsidRPr="00D01B50">
        <w:rPr>
          <w:sz w:val="24"/>
          <w:szCs w:val="24"/>
        </w:rPr>
        <w:t>em hipótese alguma,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obrigação</w:t>
      </w:r>
      <w:r w:rsidRPr="00D01B50">
        <w:rPr>
          <w:spacing w:val="5"/>
          <w:sz w:val="24"/>
          <w:szCs w:val="24"/>
        </w:rPr>
        <w:t xml:space="preserve"> </w:t>
      </w:r>
      <w:r w:rsidRPr="00D01B50">
        <w:rPr>
          <w:sz w:val="24"/>
          <w:szCs w:val="24"/>
        </w:rPr>
        <w:t>de</w:t>
      </w:r>
      <w:r w:rsidRPr="00D01B50">
        <w:rPr>
          <w:spacing w:val="1"/>
          <w:sz w:val="24"/>
          <w:szCs w:val="24"/>
        </w:rPr>
        <w:t xml:space="preserve"> </w:t>
      </w:r>
      <w:r w:rsidRPr="00D01B50">
        <w:rPr>
          <w:sz w:val="24"/>
          <w:szCs w:val="24"/>
        </w:rPr>
        <w:t>reparação</w:t>
      </w:r>
      <w:r w:rsidRPr="00D01B50">
        <w:rPr>
          <w:spacing w:val="2"/>
          <w:sz w:val="24"/>
          <w:szCs w:val="24"/>
        </w:rPr>
        <w:t xml:space="preserve"> </w:t>
      </w:r>
      <w:r w:rsidRPr="00D01B50">
        <w:rPr>
          <w:sz w:val="24"/>
          <w:szCs w:val="24"/>
        </w:rPr>
        <w:t>integral</w:t>
      </w:r>
      <w:r w:rsidRPr="00D01B50">
        <w:rPr>
          <w:spacing w:val="-8"/>
          <w:sz w:val="24"/>
          <w:szCs w:val="24"/>
        </w:rPr>
        <w:t xml:space="preserve"> </w:t>
      </w:r>
      <w:r w:rsidRPr="00D01B50">
        <w:rPr>
          <w:sz w:val="24"/>
          <w:szCs w:val="24"/>
        </w:rPr>
        <w:t>dos danos causados.</w:t>
      </w:r>
    </w:p>
    <w:p w:rsidR="00E32257" w:rsidRPr="00D01B50" w:rsidRDefault="00DD6B82" w:rsidP="00B522E7">
      <w:pPr>
        <w:pStyle w:val="PargrafodaLista"/>
        <w:widowControl w:val="0"/>
        <w:numPr>
          <w:ilvl w:val="1"/>
          <w:numId w:val="33"/>
        </w:numPr>
        <w:tabs>
          <w:tab w:val="left" w:pos="1590"/>
        </w:tabs>
        <w:ind w:left="0" w:right="-3" w:firstLine="0"/>
        <w:mirrorIndents/>
        <w:rPr>
          <w:sz w:val="24"/>
          <w:szCs w:val="24"/>
        </w:rPr>
      </w:pPr>
      <w:r w:rsidRPr="00D01B50">
        <w:rPr>
          <w:sz w:val="24"/>
          <w:szCs w:val="24"/>
        </w:rPr>
        <w:t>As</w:t>
      </w:r>
      <w:r w:rsidRPr="00D01B50">
        <w:rPr>
          <w:spacing w:val="2"/>
          <w:sz w:val="24"/>
          <w:szCs w:val="24"/>
        </w:rPr>
        <w:t xml:space="preserve"> </w:t>
      </w:r>
      <w:r w:rsidRPr="00D01B50">
        <w:rPr>
          <w:sz w:val="24"/>
          <w:szCs w:val="24"/>
        </w:rPr>
        <w:t>penalidades</w:t>
      </w:r>
      <w:r w:rsidRPr="00D01B50">
        <w:rPr>
          <w:spacing w:val="3"/>
          <w:sz w:val="24"/>
          <w:szCs w:val="24"/>
        </w:rPr>
        <w:t xml:space="preserve"> </w:t>
      </w:r>
      <w:r w:rsidRPr="00D01B50">
        <w:rPr>
          <w:sz w:val="24"/>
          <w:szCs w:val="24"/>
        </w:rPr>
        <w:t>aplicadas</w:t>
      </w:r>
      <w:r w:rsidRPr="00D01B50">
        <w:rPr>
          <w:spacing w:val="2"/>
          <w:sz w:val="24"/>
          <w:szCs w:val="24"/>
        </w:rPr>
        <w:t xml:space="preserve"> </w:t>
      </w:r>
      <w:r w:rsidRPr="00D01B50">
        <w:rPr>
          <w:sz w:val="24"/>
          <w:szCs w:val="24"/>
        </w:rPr>
        <w:t>serão</w:t>
      </w:r>
      <w:r w:rsidRPr="00D01B50">
        <w:rPr>
          <w:spacing w:val="10"/>
          <w:sz w:val="24"/>
          <w:szCs w:val="24"/>
        </w:rPr>
        <w:t xml:space="preserve"> </w:t>
      </w:r>
      <w:r w:rsidRPr="00D01B50">
        <w:rPr>
          <w:sz w:val="24"/>
          <w:szCs w:val="24"/>
        </w:rPr>
        <w:t>publicadas</w:t>
      </w:r>
      <w:r w:rsidRPr="00D01B50">
        <w:rPr>
          <w:spacing w:val="7"/>
          <w:sz w:val="24"/>
          <w:szCs w:val="24"/>
        </w:rPr>
        <w:t xml:space="preserve"> </w:t>
      </w:r>
      <w:r w:rsidRPr="00D01B50">
        <w:rPr>
          <w:sz w:val="24"/>
          <w:szCs w:val="24"/>
        </w:rPr>
        <w:t>no</w:t>
      </w:r>
      <w:r w:rsidRPr="00D01B50">
        <w:rPr>
          <w:spacing w:val="9"/>
          <w:sz w:val="24"/>
          <w:szCs w:val="24"/>
        </w:rPr>
        <w:t xml:space="preserve"> </w:t>
      </w:r>
      <w:r w:rsidRPr="00D01B50">
        <w:rPr>
          <w:sz w:val="24"/>
          <w:szCs w:val="24"/>
        </w:rPr>
        <w:t>Portal</w:t>
      </w:r>
      <w:r w:rsidRPr="00D01B50">
        <w:rPr>
          <w:spacing w:val="-4"/>
          <w:sz w:val="24"/>
          <w:szCs w:val="24"/>
        </w:rPr>
        <w:t xml:space="preserve"> </w:t>
      </w:r>
      <w:r w:rsidRPr="00D01B50">
        <w:rPr>
          <w:sz w:val="24"/>
          <w:szCs w:val="24"/>
        </w:rPr>
        <w:t>Nacional</w:t>
      </w:r>
      <w:r w:rsidRPr="00D01B50">
        <w:rPr>
          <w:spacing w:val="-4"/>
          <w:sz w:val="24"/>
          <w:szCs w:val="24"/>
        </w:rPr>
        <w:t xml:space="preserve"> </w:t>
      </w:r>
      <w:r w:rsidRPr="00D01B50">
        <w:rPr>
          <w:sz w:val="24"/>
          <w:szCs w:val="24"/>
        </w:rPr>
        <w:t>de</w:t>
      </w:r>
      <w:r w:rsidRPr="00D01B50">
        <w:rPr>
          <w:spacing w:val="4"/>
          <w:sz w:val="24"/>
          <w:szCs w:val="24"/>
        </w:rPr>
        <w:t xml:space="preserve"> </w:t>
      </w:r>
      <w:r w:rsidRPr="00D01B50">
        <w:rPr>
          <w:sz w:val="24"/>
          <w:szCs w:val="24"/>
        </w:rPr>
        <w:t>Contratações</w:t>
      </w:r>
      <w:r w:rsidRPr="00D01B50">
        <w:rPr>
          <w:spacing w:val="3"/>
          <w:sz w:val="24"/>
          <w:szCs w:val="24"/>
        </w:rPr>
        <w:t xml:space="preserve"> </w:t>
      </w:r>
      <w:r w:rsidRPr="00D01B50">
        <w:rPr>
          <w:sz w:val="24"/>
          <w:szCs w:val="24"/>
        </w:rPr>
        <w:t>Públicas</w:t>
      </w:r>
    </w:p>
    <w:p w:rsidR="00E32257" w:rsidRPr="00D01B50" w:rsidRDefault="00DD6B82" w:rsidP="00DF119B">
      <w:pPr>
        <w:pStyle w:val="Corpodetexto"/>
        <w:widowControl w:val="0"/>
        <w:ind w:left="0" w:right="-3"/>
        <w:mirrorIndents/>
      </w:pPr>
      <w:r w:rsidRPr="00D01B50">
        <w:t>– PNCP.</w:t>
      </w:r>
    </w:p>
    <w:p w:rsidR="00E32257" w:rsidRPr="00D01B50" w:rsidRDefault="00E32257" w:rsidP="00DF119B">
      <w:pPr>
        <w:pStyle w:val="Corpodetexto"/>
        <w:widowControl w:val="0"/>
        <w:spacing w:before="9"/>
        <w:ind w:left="0" w:right="-3"/>
        <w:mirrorIndents/>
      </w:pPr>
    </w:p>
    <w:p w:rsidR="00E32257" w:rsidRPr="00D01B50" w:rsidRDefault="00DD6B82" w:rsidP="00B522E7">
      <w:pPr>
        <w:pStyle w:val="Ttulo1"/>
        <w:widowControl w:val="0"/>
        <w:numPr>
          <w:ilvl w:val="0"/>
          <w:numId w:val="33"/>
        </w:numPr>
        <w:tabs>
          <w:tab w:val="left" w:pos="1283"/>
        </w:tabs>
        <w:ind w:left="0" w:right="-3" w:firstLine="0"/>
        <w:mirrorIndents/>
        <w:jc w:val="both"/>
      </w:pPr>
      <w:r w:rsidRPr="00D01B50">
        <w:t>CONDIÇÕES</w:t>
      </w:r>
      <w:r w:rsidRPr="00D01B50">
        <w:rPr>
          <w:spacing w:val="-1"/>
        </w:rPr>
        <w:t xml:space="preserve"> </w:t>
      </w:r>
      <w:r w:rsidRPr="00D01B50">
        <w:t>DO</w:t>
      </w:r>
      <w:r w:rsidRPr="00D01B50">
        <w:rPr>
          <w:spacing w:val="-1"/>
        </w:rPr>
        <w:t xml:space="preserve"> </w:t>
      </w:r>
      <w:r w:rsidRPr="00D01B50">
        <w:t>AJUSTE</w:t>
      </w:r>
    </w:p>
    <w:p w:rsidR="00E32257" w:rsidRPr="00D01B50" w:rsidRDefault="00DD6B82" w:rsidP="00B522E7">
      <w:pPr>
        <w:pStyle w:val="PargrafodaLista"/>
        <w:widowControl w:val="0"/>
        <w:numPr>
          <w:ilvl w:val="1"/>
          <w:numId w:val="33"/>
        </w:numPr>
        <w:tabs>
          <w:tab w:val="left" w:pos="993"/>
        </w:tabs>
        <w:ind w:left="0" w:right="-3" w:firstLine="0"/>
        <w:mirrorIndents/>
        <w:rPr>
          <w:sz w:val="24"/>
          <w:szCs w:val="24"/>
        </w:rPr>
      </w:pPr>
      <w:r w:rsidRPr="00D01B50">
        <w:rPr>
          <w:sz w:val="24"/>
          <w:szCs w:val="24"/>
        </w:rPr>
        <w:t>A execução da obra dar-se-á mediante termo de Contrato de Empreitada, a ser firmado</w:t>
      </w:r>
      <w:r w:rsidRPr="00D01B50">
        <w:rPr>
          <w:spacing w:val="1"/>
          <w:sz w:val="24"/>
          <w:szCs w:val="24"/>
        </w:rPr>
        <w:t xml:space="preserve"> </w:t>
      </w:r>
      <w:r w:rsidRPr="00D01B50">
        <w:rPr>
          <w:sz w:val="24"/>
          <w:szCs w:val="24"/>
        </w:rPr>
        <w:t>entre o licitador e a proponente vencedora da licitação, após análise desta licitação pelo</w:t>
      </w:r>
      <w:r w:rsidRPr="00D01B50">
        <w:rPr>
          <w:spacing w:val="1"/>
          <w:sz w:val="24"/>
          <w:szCs w:val="24"/>
        </w:rPr>
        <w:t xml:space="preserve"> </w:t>
      </w:r>
      <w:r w:rsidRPr="00D01B50">
        <w:rPr>
          <w:sz w:val="24"/>
          <w:szCs w:val="24"/>
        </w:rPr>
        <w:t>PARANACIDADE.</w:t>
      </w:r>
    </w:p>
    <w:p w:rsidR="00E32257" w:rsidRPr="00D01B50" w:rsidRDefault="00DD6B82" w:rsidP="00B522E7">
      <w:pPr>
        <w:pStyle w:val="PargrafodaLista"/>
        <w:widowControl w:val="0"/>
        <w:numPr>
          <w:ilvl w:val="1"/>
          <w:numId w:val="33"/>
        </w:numPr>
        <w:tabs>
          <w:tab w:val="left" w:pos="993"/>
        </w:tabs>
        <w:ind w:left="0" w:right="-3" w:firstLine="0"/>
        <w:mirrorIndents/>
        <w:rPr>
          <w:sz w:val="24"/>
          <w:szCs w:val="24"/>
        </w:rPr>
      </w:pPr>
      <w:r w:rsidRPr="00D01B50">
        <w:rPr>
          <w:sz w:val="24"/>
          <w:szCs w:val="24"/>
        </w:rPr>
        <w:t>A proponente vencedora será convocada para assinar o termo de Contrato de Empreitada</w:t>
      </w:r>
      <w:r w:rsidRPr="00D01B50">
        <w:rPr>
          <w:spacing w:val="1"/>
          <w:sz w:val="24"/>
          <w:szCs w:val="24"/>
        </w:rPr>
        <w:t xml:space="preserve"> </w:t>
      </w:r>
      <w:r w:rsidRPr="00D01B50">
        <w:rPr>
          <w:sz w:val="24"/>
          <w:szCs w:val="24"/>
        </w:rPr>
        <w:t>(Anexo I), dentro do prazo máximo de 15 (quinze) dias úteis, podendo ser prorrogado uma</w:t>
      </w:r>
      <w:r w:rsidRPr="00D01B50">
        <w:rPr>
          <w:spacing w:val="1"/>
          <w:sz w:val="24"/>
          <w:szCs w:val="24"/>
        </w:rPr>
        <w:t xml:space="preserve"> </w:t>
      </w:r>
      <w:r w:rsidRPr="00D01B50">
        <w:rPr>
          <w:sz w:val="24"/>
          <w:szCs w:val="24"/>
        </w:rPr>
        <w:t>vez,</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igual período,</w:t>
      </w:r>
      <w:r w:rsidRPr="00D01B50">
        <w:rPr>
          <w:spacing w:val="1"/>
          <w:sz w:val="24"/>
          <w:szCs w:val="24"/>
        </w:rPr>
        <w:t xml:space="preserve"> </w:t>
      </w:r>
      <w:r w:rsidRPr="00D01B50">
        <w:rPr>
          <w:sz w:val="24"/>
          <w:szCs w:val="24"/>
        </w:rPr>
        <w:t>sob</w:t>
      </w:r>
      <w:r w:rsidRPr="00D01B50">
        <w:rPr>
          <w:spacing w:val="1"/>
          <w:sz w:val="24"/>
          <w:szCs w:val="24"/>
        </w:rPr>
        <w:t xml:space="preserve"> </w:t>
      </w:r>
      <w:r w:rsidRPr="00D01B50">
        <w:rPr>
          <w:sz w:val="24"/>
          <w:szCs w:val="24"/>
        </w:rPr>
        <w:t>pena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decair</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direito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contratação</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sujeitando-se</w:t>
      </w:r>
      <w:r w:rsidRPr="00D01B50">
        <w:rPr>
          <w:spacing w:val="1"/>
          <w:sz w:val="24"/>
          <w:szCs w:val="24"/>
        </w:rPr>
        <w:t xml:space="preserve"> </w:t>
      </w:r>
      <w:r w:rsidRPr="00D01B50">
        <w:rPr>
          <w:sz w:val="24"/>
          <w:szCs w:val="24"/>
        </w:rPr>
        <w:t>às</w:t>
      </w:r>
      <w:r w:rsidRPr="00D01B50">
        <w:rPr>
          <w:spacing w:val="1"/>
          <w:sz w:val="24"/>
          <w:szCs w:val="24"/>
        </w:rPr>
        <w:t xml:space="preserve"> </w:t>
      </w:r>
      <w:r w:rsidRPr="00D01B50">
        <w:rPr>
          <w:sz w:val="24"/>
          <w:szCs w:val="24"/>
        </w:rPr>
        <w:t>penalidades</w:t>
      </w:r>
      <w:r w:rsidRPr="00D01B50">
        <w:rPr>
          <w:spacing w:val="-1"/>
          <w:sz w:val="24"/>
          <w:szCs w:val="24"/>
        </w:rPr>
        <w:t xml:space="preserve"> </w:t>
      </w:r>
      <w:r w:rsidRPr="00D01B50">
        <w:rPr>
          <w:sz w:val="24"/>
          <w:szCs w:val="24"/>
        </w:rPr>
        <w:t>previstas em</w:t>
      </w:r>
      <w:r w:rsidRPr="00D01B50">
        <w:rPr>
          <w:spacing w:val="-3"/>
          <w:sz w:val="24"/>
          <w:szCs w:val="24"/>
        </w:rPr>
        <w:t xml:space="preserve"> </w:t>
      </w:r>
      <w:r w:rsidRPr="00D01B50">
        <w:rPr>
          <w:sz w:val="24"/>
          <w:szCs w:val="24"/>
        </w:rPr>
        <w:t>lei.</w:t>
      </w:r>
    </w:p>
    <w:p w:rsidR="00E32257" w:rsidRPr="00D01B50" w:rsidRDefault="00DD6B82" w:rsidP="00B522E7">
      <w:pPr>
        <w:pStyle w:val="PargrafodaLista"/>
        <w:widowControl w:val="0"/>
        <w:numPr>
          <w:ilvl w:val="1"/>
          <w:numId w:val="33"/>
        </w:numPr>
        <w:tabs>
          <w:tab w:val="left" w:pos="993"/>
        </w:tabs>
        <w:ind w:left="0" w:right="-3" w:firstLine="0"/>
        <w:mirrorIndents/>
        <w:rPr>
          <w:sz w:val="24"/>
          <w:szCs w:val="24"/>
        </w:rPr>
      </w:pPr>
      <w:r w:rsidRPr="00D01B50">
        <w:rPr>
          <w:sz w:val="24"/>
          <w:szCs w:val="24"/>
        </w:rPr>
        <w:t>No</w:t>
      </w:r>
      <w:r w:rsidRPr="00D01B50">
        <w:rPr>
          <w:spacing w:val="1"/>
          <w:sz w:val="24"/>
          <w:szCs w:val="24"/>
        </w:rPr>
        <w:t xml:space="preserve"> </w:t>
      </w:r>
      <w:r w:rsidRPr="00D01B50">
        <w:rPr>
          <w:sz w:val="24"/>
          <w:szCs w:val="24"/>
        </w:rPr>
        <w:t>ato</w:t>
      </w:r>
      <w:r w:rsidRPr="00D01B50">
        <w:rPr>
          <w:spacing w:val="-2"/>
          <w:sz w:val="24"/>
          <w:szCs w:val="24"/>
        </w:rPr>
        <w:t xml:space="preserve"> </w:t>
      </w:r>
      <w:r w:rsidRPr="00D01B50">
        <w:rPr>
          <w:sz w:val="24"/>
          <w:szCs w:val="24"/>
        </w:rPr>
        <w:t>da</w:t>
      </w:r>
      <w:r w:rsidRPr="00D01B50">
        <w:rPr>
          <w:spacing w:val="-2"/>
          <w:sz w:val="24"/>
          <w:szCs w:val="24"/>
        </w:rPr>
        <w:t xml:space="preserve"> </w:t>
      </w:r>
      <w:r w:rsidRPr="00D01B50">
        <w:rPr>
          <w:sz w:val="24"/>
          <w:szCs w:val="24"/>
        </w:rPr>
        <w:t>assinatura, a</w:t>
      </w:r>
      <w:r w:rsidRPr="00D01B50">
        <w:rPr>
          <w:spacing w:val="-7"/>
          <w:sz w:val="24"/>
          <w:szCs w:val="24"/>
        </w:rPr>
        <w:t xml:space="preserve"> </w:t>
      </w:r>
      <w:r w:rsidRPr="00D01B50">
        <w:rPr>
          <w:sz w:val="24"/>
          <w:szCs w:val="24"/>
        </w:rPr>
        <w:t>contratada</w:t>
      </w:r>
      <w:r w:rsidRPr="00D01B50">
        <w:rPr>
          <w:spacing w:val="-3"/>
          <w:sz w:val="24"/>
          <w:szCs w:val="24"/>
        </w:rPr>
        <w:t xml:space="preserve"> </w:t>
      </w:r>
      <w:r w:rsidRPr="00D01B50">
        <w:rPr>
          <w:sz w:val="24"/>
          <w:szCs w:val="24"/>
        </w:rPr>
        <w:t>fica</w:t>
      </w:r>
      <w:r w:rsidRPr="00D01B50">
        <w:rPr>
          <w:spacing w:val="-3"/>
          <w:sz w:val="24"/>
          <w:szCs w:val="24"/>
        </w:rPr>
        <w:t xml:space="preserve"> </w:t>
      </w:r>
      <w:r w:rsidRPr="00D01B50">
        <w:rPr>
          <w:sz w:val="24"/>
          <w:szCs w:val="24"/>
        </w:rPr>
        <w:t>obrigada</w:t>
      </w:r>
      <w:r w:rsidRPr="00D01B50">
        <w:rPr>
          <w:spacing w:val="-3"/>
          <w:sz w:val="24"/>
          <w:szCs w:val="24"/>
        </w:rPr>
        <w:t xml:space="preserve"> </w:t>
      </w:r>
      <w:r w:rsidRPr="00D01B50">
        <w:rPr>
          <w:sz w:val="24"/>
          <w:szCs w:val="24"/>
        </w:rPr>
        <w:t>a</w:t>
      </w:r>
      <w:r w:rsidRPr="00D01B50">
        <w:rPr>
          <w:spacing w:val="-3"/>
          <w:sz w:val="24"/>
          <w:szCs w:val="24"/>
        </w:rPr>
        <w:t xml:space="preserve"> </w:t>
      </w:r>
      <w:r w:rsidRPr="00D01B50">
        <w:rPr>
          <w:sz w:val="24"/>
          <w:szCs w:val="24"/>
        </w:rPr>
        <w:t>apresentar:</w:t>
      </w:r>
    </w:p>
    <w:p w:rsidR="00E32257" w:rsidRPr="00D01B50" w:rsidRDefault="00DD6B82" w:rsidP="00B522E7">
      <w:pPr>
        <w:pStyle w:val="PargrafodaLista"/>
        <w:widowControl w:val="0"/>
        <w:numPr>
          <w:ilvl w:val="2"/>
          <w:numId w:val="33"/>
        </w:numPr>
        <w:tabs>
          <w:tab w:val="left" w:pos="993"/>
          <w:tab w:val="left" w:pos="1677"/>
        </w:tabs>
        <w:ind w:left="0" w:right="-3" w:firstLine="0"/>
        <w:mirrorIndents/>
        <w:rPr>
          <w:sz w:val="24"/>
          <w:szCs w:val="24"/>
        </w:rPr>
      </w:pPr>
      <w:r w:rsidRPr="00D01B50">
        <w:rPr>
          <w:sz w:val="24"/>
          <w:szCs w:val="24"/>
        </w:rPr>
        <w:t>Comprovação das condições de habilitação do Edital, as quais deverão ser mantidas</w:t>
      </w:r>
      <w:r w:rsidRPr="00D01B50">
        <w:rPr>
          <w:spacing w:val="1"/>
          <w:sz w:val="24"/>
          <w:szCs w:val="24"/>
        </w:rPr>
        <w:t xml:space="preserve"> </w:t>
      </w:r>
      <w:r w:rsidRPr="00D01B50">
        <w:rPr>
          <w:sz w:val="24"/>
          <w:szCs w:val="24"/>
        </w:rPr>
        <w:t>durante a</w:t>
      </w:r>
      <w:r w:rsidRPr="00D01B50">
        <w:rPr>
          <w:spacing w:val="1"/>
          <w:sz w:val="24"/>
          <w:szCs w:val="24"/>
        </w:rPr>
        <w:t xml:space="preserve"> </w:t>
      </w:r>
      <w:r w:rsidRPr="00D01B50">
        <w:rPr>
          <w:sz w:val="24"/>
          <w:szCs w:val="24"/>
        </w:rPr>
        <w:t>vigência</w:t>
      </w:r>
      <w:r w:rsidRPr="00D01B50">
        <w:rPr>
          <w:spacing w:val="1"/>
          <w:sz w:val="24"/>
          <w:szCs w:val="24"/>
        </w:rPr>
        <w:t xml:space="preserve"> </w:t>
      </w:r>
      <w:r w:rsidRPr="00D01B50">
        <w:rPr>
          <w:sz w:val="24"/>
          <w:szCs w:val="24"/>
        </w:rPr>
        <w:t>do</w:t>
      </w:r>
      <w:r w:rsidRPr="00D01B50">
        <w:rPr>
          <w:spacing w:val="6"/>
          <w:sz w:val="24"/>
          <w:szCs w:val="24"/>
        </w:rPr>
        <w:t xml:space="preserve"> </w:t>
      </w:r>
      <w:r w:rsidRPr="00D01B50">
        <w:rPr>
          <w:sz w:val="24"/>
          <w:szCs w:val="24"/>
        </w:rPr>
        <w:t>contrato.</w:t>
      </w:r>
    </w:p>
    <w:p w:rsidR="00E32257" w:rsidRPr="00D01B50" w:rsidRDefault="00134E69" w:rsidP="00B522E7">
      <w:pPr>
        <w:pStyle w:val="PargrafodaLista"/>
        <w:widowControl w:val="0"/>
        <w:numPr>
          <w:ilvl w:val="2"/>
          <w:numId w:val="33"/>
        </w:numPr>
        <w:tabs>
          <w:tab w:val="left" w:pos="993"/>
          <w:tab w:val="left" w:pos="1705"/>
        </w:tabs>
        <w:ind w:left="0" w:right="-3" w:firstLine="0"/>
        <w:mirrorIndents/>
        <w:rPr>
          <w:sz w:val="24"/>
          <w:szCs w:val="24"/>
        </w:rPr>
      </w:pPr>
      <w:r>
        <w:rPr>
          <w:noProof/>
          <w:lang w:val="pt-BR" w:eastAsia="pt-BR"/>
        </w:rPr>
        <w:drawing>
          <wp:anchor distT="0" distB="0" distL="0" distR="0" simplePos="0" relativeHeight="487723520" behindDoc="1" locked="0" layoutInCell="1" allowOverlap="1" wp14:anchorId="6C685234" wp14:editId="79268FC5">
            <wp:simplePos x="0" y="0"/>
            <wp:positionH relativeFrom="page">
              <wp:posOffset>720090</wp:posOffset>
            </wp:positionH>
            <wp:positionV relativeFrom="paragraph">
              <wp:posOffset>-635</wp:posOffset>
            </wp:positionV>
            <wp:extent cx="5758180" cy="5443220"/>
            <wp:effectExtent l="0" t="0" r="0" b="5080"/>
            <wp:wrapNone/>
            <wp:docPr id="67" name="Imagem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sidR="00DD6B82" w:rsidRPr="00D01B50">
        <w:rPr>
          <w:sz w:val="24"/>
          <w:szCs w:val="24"/>
        </w:rPr>
        <w:t>A certidão</w:t>
      </w:r>
      <w:r w:rsidR="00DD6B82" w:rsidRPr="00D01B50">
        <w:rPr>
          <w:spacing w:val="1"/>
          <w:sz w:val="24"/>
          <w:szCs w:val="24"/>
        </w:rPr>
        <w:t xml:space="preserve"> </w:t>
      </w:r>
      <w:r w:rsidR="00DD6B82" w:rsidRPr="00D01B50">
        <w:rPr>
          <w:sz w:val="24"/>
          <w:szCs w:val="24"/>
        </w:rPr>
        <w:t>de</w:t>
      </w:r>
      <w:r w:rsidR="00DD6B82" w:rsidRPr="00D01B50">
        <w:rPr>
          <w:spacing w:val="1"/>
          <w:sz w:val="24"/>
          <w:szCs w:val="24"/>
        </w:rPr>
        <w:t xml:space="preserve"> </w:t>
      </w:r>
      <w:r w:rsidR="00DD6B82" w:rsidRPr="00D01B50">
        <w:rPr>
          <w:sz w:val="24"/>
          <w:szCs w:val="24"/>
        </w:rPr>
        <w:t>registro</w:t>
      </w:r>
      <w:r w:rsidR="00DD6B82" w:rsidRPr="00D01B50">
        <w:rPr>
          <w:spacing w:val="1"/>
          <w:sz w:val="24"/>
          <w:szCs w:val="24"/>
        </w:rPr>
        <w:t xml:space="preserve"> </w:t>
      </w:r>
      <w:r w:rsidR="00DD6B82" w:rsidRPr="00D01B50">
        <w:rPr>
          <w:sz w:val="24"/>
          <w:szCs w:val="24"/>
        </w:rPr>
        <w:t>com visto</w:t>
      </w:r>
      <w:r w:rsidR="00DD6B82" w:rsidRPr="00D01B50">
        <w:rPr>
          <w:spacing w:val="1"/>
          <w:sz w:val="24"/>
          <w:szCs w:val="24"/>
        </w:rPr>
        <w:t xml:space="preserve"> </w:t>
      </w:r>
      <w:r w:rsidR="00DD6B82" w:rsidRPr="00D01B50">
        <w:rPr>
          <w:sz w:val="24"/>
          <w:szCs w:val="24"/>
        </w:rPr>
        <w:t>do</w:t>
      </w:r>
      <w:r w:rsidR="00DD6B82" w:rsidRPr="00D01B50">
        <w:rPr>
          <w:spacing w:val="1"/>
          <w:sz w:val="24"/>
          <w:szCs w:val="24"/>
        </w:rPr>
        <w:t xml:space="preserve"> </w:t>
      </w:r>
      <w:r w:rsidR="00DD6B82" w:rsidRPr="00D01B50">
        <w:rPr>
          <w:sz w:val="24"/>
          <w:szCs w:val="24"/>
        </w:rPr>
        <w:t>CREA-PR</w:t>
      </w:r>
      <w:r w:rsidR="00DD6B82" w:rsidRPr="00D01B50">
        <w:rPr>
          <w:spacing w:val="1"/>
          <w:sz w:val="24"/>
          <w:szCs w:val="24"/>
        </w:rPr>
        <w:t xml:space="preserve"> </w:t>
      </w:r>
      <w:r w:rsidR="00DD6B82" w:rsidRPr="00D01B50">
        <w:rPr>
          <w:sz w:val="24"/>
          <w:szCs w:val="24"/>
        </w:rPr>
        <w:t>e/ou</w:t>
      </w:r>
      <w:r w:rsidR="00DD6B82" w:rsidRPr="00D01B50">
        <w:rPr>
          <w:spacing w:val="1"/>
          <w:sz w:val="24"/>
          <w:szCs w:val="24"/>
        </w:rPr>
        <w:t xml:space="preserve"> </w:t>
      </w:r>
      <w:r w:rsidR="00DD6B82" w:rsidRPr="00D01B50">
        <w:rPr>
          <w:sz w:val="24"/>
          <w:szCs w:val="24"/>
        </w:rPr>
        <w:t>CAU-PR,</w:t>
      </w:r>
      <w:r w:rsidR="00DD6B82" w:rsidRPr="00D01B50">
        <w:rPr>
          <w:spacing w:val="1"/>
          <w:sz w:val="24"/>
          <w:szCs w:val="24"/>
        </w:rPr>
        <w:t xml:space="preserve"> </w:t>
      </w:r>
      <w:r w:rsidR="00DD6B82" w:rsidRPr="00D01B50">
        <w:rPr>
          <w:sz w:val="24"/>
          <w:szCs w:val="24"/>
        </w:rPr>
        <w:t>de</w:t>
      </w:r>
      <w:r w:rsidR="00DD6B82" w:rsidRPr="00D01B50">
        <w:rPr>
          <w:spacing w:val="1"/>
          <w:sz w:val="24"/>
          <w:szCs w:val="24"/>
        </w:rPr>
        <w:t xml:space="preserve"> </w:t>
      </w:r>
      <w:r w:rsidR="00DD6B82" w:rsidRPr="00D01B50">
        <w:rPr>
          <w:sz w:val="24"/>
          <w:szCs w:val="24"/>
        </w:rPr>
        <w:t>acordo</w:t>
      </w:r>
      <w:r w:rsidR="00DD6B82" w:rsidRPr="00D01B50">
        <w:rPr>
          <w:spacing w:val="1"/>
          <w:sz w:val="24"/>
          <w:szCs w:val="24"/>
        </w:rPr>
        <w:t xml:space="preserve"> </w:t>
      </w:r>
      <w:r w:rsidR="00DD6B82" w:rsidRPr="00D01B50">
        <w:rPr>
          <w:sz w:val="24"/>
          <w:szCs w:val="24"/>
        </w:rPr>
        <w:t>com o</w:t>
      </w:r>
      <w:r w:rsidR="00DD6B82" w:rsidRPr="00D01B50">
        <w:rPr>
          <w:spacing w:val="1"/>
          <w:sz w:val="24"/>
          <w:szCs w:val="24"/>
        </w:rPr>
        <w:t xml:space="preserve"> </w:t>
      </w:r>
      <w:r w:rsidR="00DD6B82" w:rsidRPr="00D01B50">
        <w:rPr>
          <w:sz w:val="24"/>
          <w:szCs w:val="24"/>
        </w:rPr>
        <w:t>regulamento do respectivo conselho de classe, da Lei Federal n.º 5.194/1966, da Lei Federal</w:t>
      </w:r>
      <w:r w:rsidR="00DD6B82" w:rsidRPr="00D01B50">
        <w:rPr>
          <w:spacing w:val="1"/>
          <w:sz w:val="24"/>
          <w:szCs w:val="24"/>
        </w:rPr>
        <w:t xml:space="preserve"> </w:t>
      </w:r>
      <w:r w:rsidR="00DD6B82" w:rsidRPr="00D01B50">
        <w:rPr>
          <w:sz w:val="24"/>
          <w:szCs w:val="24"/>
        </w:rPr>
        <w:t>n.º</w:t>
      </w:r>
      <w:r w:rsidR="00DD6B82" w:rsidRPr="00D01B50">
        <w:rPr>
          <w:spacing w:val="3"/>
          <w:sz w:val="24"/>
          <w:szCs w:val="24"/>
        </w:rPr>
        <w:t xml:space="preserve"> </w:t>
      </w:r>
      <w:r w:rsidR="00DD6B82" w:rsidRPr="00D01B50">
        <w:rPr>
          <w:sz w:val="24"/>
          <w:szCs w:val="24"/>
        </w:rPr>
        <w:t>12.378/2010.</w:t>
      </w:r>
    </w:p>
    <w:p w:rsidR="00E32257" w:rsidRPr="00D01B50" w:rsidRDefault="00DD6B82" w:rsidP="00B522E7">
      <w:pPr>
        <w:pStyle w:val="PargrafodaLista"/>
        <w:widowControl w:val="0"/>
        <w:numPr>
          <w:ilvl w:val="1"/>
          <w:numId w:val="33"/>
        </w:numPr>
        <w:tabs>
          <w:tab w:val="left" w:pos="993"/>
        </w:tabs>
        <w:ind w:left="0" w:right="-3" w:firstLine="0"/>
        <w:mirrorIndents/>
        <w:rPr>
          <w:sz w:val="24"/>
          <w:szCs w:val="24"/>
        </w:rPr>
      </w:pPr>
      <w:r w:rsidRPr="00D01B50">
        <w:rPr>
          <w:sz w:val="24"/>
          <w:szCs w:val="24"/>
        </w:rPr>
        <w:t>É facultado à Administração, quando o convocado não formalizar o ajuste no prazo e</w:t>
      </w:r>
      <w:r w:rsidRPr="00D01B50">
        <w:rPr>
          <w:spacing w:val="1"/>
          <w:sz w:val="24"/>
          <w:szCs w:val="24"/>
        </w:rPr>
        <w:t xml:space="preserve"> </w:t>
      </w:r>
      <w:r w:rsidRPr="00D01B50">
        <w:rPr>
          <w:sz w:val="24"/>
          <w:szCs w:val="24"/>
        </w:rPr>
        <w:t>condições estabelecidos, inclusive na hipótese de impedimento da contratação, sem embargo</w:t>
      </w:r>
      <w:r w:rsidRPr="00D01B50">
        <w:rPr>
          <w:spacing w:val="1"/>
          <w:sz w:val="24"/>
          <w:szCs w:val="24"/>
        </w:rPr>
        <w:t xml:space="preserve"> </w:t>
      </w:r>
      <w:r w:rsidRPr="00D01B50">
        <w:rPr>
          <w:sz w:val="24"/>
          <w:szCs w:val="24"/>
        </w:rPr>
        <w:t>da aplicação das penalidades cabíveis, convocar os licitantes remanescentes, na ordem de</w:t>
      </w:r>
      <w:r w:rsidRPr="00D01B50">
        <w:rPr>
          <w:spacing w:val="1"/>
          <w:sz w:val="24"/>
          <w:szCs w:val="24"/>
        </w:rPr>
        <w:t xml:space="preserve"> </w:t>
      </w:r>
      <w:r w:rsidRPr="00D01B50">
        <w:rPr>
          <w:sz w:val="24"/>
          <w:szCs w:val="24"/>
        </w:rPr>
        <w:t>classificação,</w:t>
      </w:r>
      <w:r w:rsidRPr="00D01B50">
        <w:rPr>
          <w:spacing w:val="-1"/>
          <w:sz w:val="24"/>
          <w:szCs w:val="24"/>
        </w:rPr>
        <w:t xml:space="preserve"> </w:t>
      </w:r>
      <w:r w:rsidRPr="00D01B50">
        <w:rPr>
          <w:sz w:val="24"/>
          <w:szCs w:val="24"/>
        </w:rPr>
        <w:t>para</w:t>
      </w:r>
      <w:r w:rsidRPr="00D01B50">
        <w:rPr>
          <w:spacing w:val="-3"/>
          <w:sz w:val="24"/>
          <w:szCs w:val="24"/>
        </w:rPr>
        <w:t xml:space="preserve"> </w:t>
      </w:r>
      <w:r w:rsidRPr="00D01B50">
        <w:rPr>
          <w:sz w:val="24"/>
          <w:szCs w:val="24"/>
        </w:rPr>
        <w:t>a</w:t>
      </w:r>
      <w:r w:rsidRPr="00D01B50">
        <w:rPr>
          <w:spacing w:val="-3"/>
          <w:sz w:val="24"/>
          <w:szCs w:val="24"/>
        </w:rPr>
        <w:t xml:space="preserve"> </w:t>
      </w:r>
      <w:r w:rsidRPr="00D01B50">
        <w:rPr>
          <w:sz w:val="24"/>
          <w:szCs w:val="24"/>
        </w:rPr>
        <w:t>celebração</w:t>
      </w:r>
      <w:r w:rsidRPr="00D01B50">
        <w:rPr>
          <w:spacing w:val="1"/>
          <w:sz w:val="24"/>
          <w:szCs w:val="24"/>
        </w:rPr>
        <w:t xml:space="preserve"> </w:t>
      </w:r>
      <w:r w:rsidRPr="00D01B50">
        <w:rPr>
          <w:sz w:val="24"/>
          <w:szCs w:val="24"/>
        </w:rPr>
        <w:t>do</w:t>
      </w:r>
      <w:r w:rsidRPr="00D01B50">
        <w:rPr>
          <w:spacing w:val="-2"/>
          <w:sz w:val="24"/>
          <w:szCs w:val="24"/>
        </w:rPr>
        <w:t xml:space="preserve"> </w:t>
      </w:r>
      <w:r w:rsidRPr="00D01B50">
        <w:rPr>
          <w:sz w:val="24"/>
          <w:szCs w:val="24"/>
        </w:rPr>
        <w:t>contrato</w:t>
      </w:r>
      <w:r w:rsidRPr="00D01B50">
        <w:rPr>
          <w:spacing w:val="2"/>
          <w:sz w:val="24"/>
          <w:szCs w:val="24"/>
        </w:rPr>
        <w:t xml:space="preserve"> </w:t>
      </w:r>
      <w:r w:rsidRPr="00D01B50">
        <w:rPr>
          <w:sz w:val="24"/>
          <w:szCs w:val="24"/>
        </w:rPr>
        <w:t>nas</w:t>
      </w:r>
      <w:r w:rsidRPr="00D01B50">
        <w:rPr>
          <w:spacing w:val="-4"/>
          <w:sz w:val="24"/>
          <w:szCs w:val="24"/>
        </w:rPr>
        <w:t xml:space="preserve"> </w:t>
      </w:r>
      <w:r w:rsidRPr="00D01B50">
        <w:rPr>
          <w:sz w:val="24"/>
          <w:szCs w:val="24"/>
        </w:rPr>
        <w:t>condições</w:t>
      </w:r>
      <w:r w:rsidRPr="00D01B50">
        <w:rPr>
          <w:spacing w:val="-4"/>
          <w:sz w:val="24"/>
          <w:szCs w:val="24"/>
        </w:rPr>
        <w:t xml:space="preserve"> </w:t>
      </w:r>
      <w:r w:rsidRPr="00D01B50">
        <w:rPr>
          <w:sz w:val="24"/>
          <w:szCs w:val="24"/>
        </w:rPr>
        <w:t>propostas</w:t>
      </w:r>
      <w:r w:rsidRPr="00D01B50">
        <w:rPr>
          <w:spacing w:val="-4"/>
          <w:sz w:val="24"/>
          <w:szCs w:val="24"/>
        </w:rPr>
        <w:t xml:space="preserve"> </w:t>
      </w:r>
      <w:r w:rsidRPr="00D01B50">
        <w:rPr>
          <w:sz w:val="24"/>
          <w:szCs w:val="24"/>
        </w:rPr>
        <w:t>pelo</w:t>
      </w:r>
      <w:r w:rsidRPr="00D01B50">
        <w:rPr>
          <w:spacing w:val="6"/>
          <w:sz w:val="24"/>
          <w:szCs w:val="24"/>
        </w:rPr>
        <w:t xml:space="preserve"> </w:t>
      </w:r>
      <w:r w:rsidRPr="00D01B50">
        <w:rPr>
          <w:sz w:val="24"/>
          <w:szCs w:val="24"/>
        </w:rPr>
        <w:t>licitante</w:t>
      </w:r>
      <w:r w:rsidRPr="00D01B50">
        <w:rPr>
          <w:spacing w:val="-3"/>
          <w:sz w:val="24"/>
          <w:szCs w:val="24"/>
        </w:rPr>
        <w:t xml:space="preserve"> </w:t>
      </w:r>
      <w:r w:rsidRPr="00D01B50">
        <w:rPr>
          <w:sz w:val="24"/>
          <w:szCs w:val="24"/>
        </w:rPr>
        <w:t>vencedor.</w:t>
      </w:r>
    </w:p>
    <w:p w:rsidR="00E32257" w:rsidRPr="00D01B50" w:rsidRDefault="00DD6B82" w:rsidP="00B522E7">
      <w:pPr>
        <w:pStyle w:val="PargrafodaLista"/>
        <w:widowControl w:val="0"/>
        <w:numPr>
          <w:ilvl w:val="2"/>
          <w:numId w:val="33"/>
        </w:numPr>
        <w:tabs>
          <w:tab w:val="left" w:pos="993"/>
          <w:tab w:val="left" w:pos="1667"/>
        </w:tabs>
        <w:ind w:left="0" w:right="-3" w:firstLine="0"/>
        <w:mirrorIndents/>
        <w:rPr>
          <w:sz w:val="24"/>
          <w:szCs w:val="24"/>
        </w:rPr>
      </w:pPr>
      <w:r w:rsidRPr="00D01B50">
        <w:rPr>
          <w:sz w:val="24"/>
          <w:szCs w:val="24"/>
        </w:rPr>
        <w:t xml:space="preserve">Na sessão de reabertura do certame, o </w:t>
      </w:r>
      <w:r w:rsidR="007F68C9">
        <w:rPr>
          <w:sz w:val="24"/>
          <w:szCs w:val="24"/>
        </w:rPr>
        <w:t>Presidente</w:t>
      </w:r>
      <w:r w:rsidR="009D4C60" w:rsidRPr="00D01B50">
        <w:rPr>
          <w:sz w:val="24"/>
          <w:szCs w:val="24"/>
        </w:rPr>
        <w:t xml:space="preserve"> </w:t>
      </w:r>
      <w:r w:rsidRPr="00D01B50">
        <w:rPr>
          <w:sz w:val="24"/>
          <w:szCs w:val="24"/>
        </w:rPr>
        <w:t>convocará as licitantes</w:t>
      </w:r>
      <w:r w:rsidRPr="00D01B50">
        <w:rPr>
          <w:spacing w:val="1"/>
          <w:sz w:val="24"/>
          <w:szCs w:val="24"/>
        </w:rPr>
        <w:t xml:space="preserve"> </w:t>
      </w:r>
      <w:r w:rsidRPr="00D01B50">
        <w:rPr>
          <w:sz w:val="24"/>
          <w:szCs w:val="24"/>
        </w:rPr>
        <w:t>classificadas</w:t>
      </w:r>
      <w:r w:rsidRPr="00D01B50">
        <w:rPr>
          <w:spacing w:val="1"/>
          <w:sz w:val="24"/>
          <w:szCs w:val="24"/>
        </w:rPr>
        <w:t xml:space="preserve"> </w:t>
      </w:r>
      <w:r w:rsidRPr="00D01B50">
        <w:rPr>
          <w:sz w:val="24"/>
          <w:szCs w:val="24"/>
        </w:rPr>
        <w:t>remanescentes,</w:t>
      </w:r>
      <w:r w:rsidRPr="00D01B50">
        <w:rPr>
          <w:spacing w:val="1"/>
          <w:sz w:val="24"/>
          <w:szCs w:val="24"/>
        </w:rPr>
        <w:t xml:space="preserve"> </w:t>
      </w:r>
      <w:r w:rsidRPr="00D01B50">
        <w:rPr>
          <w:sz w:val="24"/>
          <w:szCs w:val="24"/>
        </w:rPr>
        <w:t>na</w:t>
      </w:r>
      <w:r w:rsidRPr="00D01B50">
        <w:rPr>
          <w:spacing w:val="1"/>
          <w:sz w:val="24"/>
          <w:szCs w:val="24"/>
        </w:rPr>
        <w:t xml:space="preserve"> </w:t>
      </w:r>
      <w:r w:rsidRPr="00D01B50">
        <w:rPr>
          <w:sz w:val="24"/>
          <w:szCs w:val="24"/>
        </w:rPr>
        <w:t>ordem</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classificação,</w:t>
      </w:r>
      <w:r w:rsidRPr="00D01B50">
        <w:rPr>
          <w:spacing w:val="1"/>
          <w:sz w:val="24"/>
          <w:szCs w:val="24"/>
        </w:rPr>
        <w:t xml:space="preserve"> </w:t>
      </w:r>
      <w:r w:rsidRPr="00D01B50">
        <w:rPr>
          <w:sz w:val="24"/>
          <w:szCs w:val="24"/>
        </w:rPr>
        <w:t>promovendo</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averiguação</w:t>
      </w:r>
      <w:r w:rsidRPr="00D01B50">
        <w:rPr>
          <w:spacing w:val="1"/>
          <w:sz w:val="24"/>
          <w:szCs w:val="24"/>
        </w:rPr>
        <w:t xml:space="preserve"> </w:t>
      </w:r>
      <w:r w:rsidRPr="00D01B50">
        <w:rPr>
          <w:sz w:val="24"/>
          <w:szCs w:val="24"/>
        </w:rPr>
        <w:t>das</w:t>
      </w:r>
      <w:r w:rsidRPr="00D01B50">
        <w:rPr>
          <w:spacing w:val="1"/>
          <w:sz w:val="24"/>
          <w:szCs w:val="24"/>
        </w:rPr>
        <w:t xml:space="preserve"> </w:t>
      </w:r>
      <w:r w:rsidRPr="00D01B50">
        <w:rPr>
          <w:sz w:val="24"/>
          <w:szCs w:val="24"/>
        </w:rPr>
        <w:t>condições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aceitabilidade</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preços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habilitação,</w:t>
      </w:r>
      <w:r w:rsidRPr="00D01B50">
        <w:rPr>
          <w:spacing w:val="1"/>
          <w:sz w:val="24"/>
          <w:szCs w:val="24"/>
        </w:rPr>
        <w:t xml:space="preserve"> </w:t>
      </w:r>
      <w:r w:rsidRPr="00D01B50">
        <w:rPr>
          <w:sz w:val="24"/>
          <w:szCs w:val="24"/>
        </w:rPr>
        <w:t>procedendo-se</w:t>
      </w:r>
      <w:r w:rsidRPr="00D01B50">
        <w:rPr>
          <w:spacing w:val="61"/>
          <w:sz w:val="24"/>
          <w:szCs w:val="24"/>
        </w:rPr>
        <w:t xml:space="preserve"> </w:t>
      </w:r>
      <w:r w:rsidRPr="00D01B50">
        <w:rPr>
          <w:sz w:val="24"/>
          <w:szCs w:val="24"/>
        </w:rPr>
        <w:t>conforme</w:t>
      </w:r>
      <w:r w:rsidRPr="00D01B50">
        <w:rPr>
          <w:spacing w:val="1"/>
          <w:sz w:val="24"/>
          <w:szCs w:val="24"/>
        </w:rPr>
        <w:t xml:space="preserve"> </w:t>
      </w:r>
      <w:r w:rsidRPr="00D01B50">
        <w:rPr>
          <w:sz w:val="24"/>
          <w:szCs w:val="24"/>
        </w:rPr>
        <w:t>especificações deste Edital, até o encontro de uma proposta e licitante que atendam a todas as</w:t>
      </w:r>
      <w:r w:rsidRPr="00D01B50">
        <w:rPr>
          <w:spacing w:val="1"/>
          <w:sz w:val="24"/>
          <w:szCs w:val="24"/>
        </w:rPr>
        <w:t xml:space="preserve"> </w:t>
      </w:r>
      <w:r w:rsidRPr="00D01B50">
        <w:rPr>
          <w:sz w:val="24"/>
          <w:szCs w:val="24"/>
        </w:rPr>
        <w:t>exigências estabelecidas, sendo a respectiva licitante declarada vencedora e a ela adjudicado o</w:t>
      </w:r>
      <w:r w:rsidRPr="00D01B50">
        <w:rPr>
          <w:spacing w:val="-57"/>
          <w:sz w:val="24"/>
          <w:szCs w:val="24"/>
        </w:rPr>
        <w:t xml:space="preserve"> </w:t>
      </w:r>
      <w:r w:rsidRPr="00D01B50">
        <w:rPr>
          <w:sz w:val="24"/>
          <w:szCs w:val="24"/>
        </w:rPr>
        <w:t>objeto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licitação.</w:t>
      </w:r>
    </w:p>
    <w:p w:rsidR="00E32257" w:rsidRPr="00D01B50" w:rsidRDefault="00E32257" w:rsidP="00DF119B">
      <w:pPr>
        <w:pStyle w:val="Corpodetexto"/>
        <w:widowControl w:val="0"/>
        <w:spacing w:before="10"/>
        <w:ind w:left="0" w:right="-3"/>
        <w:mirrorIndents/>
      </w:pPr>
    </w:p>
    <w:p w:rsidR="00E32257" w:rsidRPr="00D01B50" w:rsidRDefault="00DD6B82" w:rsidP="00B522E7">
      <w:pPr>
        <w:pStyle w:val="Ttulo1"/>
        <w:widowControl w:val="0"/>
        <w:numPr>
          <w:ilvl w:val="0"/>
          <w:numId w:val="33"/>
        </w:numPr>
        <w:tabs>
          <w:tab w:val="left" w:pos="1460"/>
        </w:tabs>
        <w:spacing w:before="1"/>
        <w:ind w:left="0" w:right="-3" w:firstLine="0"/>
        <w:mirrorIndents/>
        <w:jc w:val="both"/>
      </w:pPr>
      <w:r w:rsidRPr="00D01B50">
        <w:t>GARANTIA</w:t>
      </w:r>
      <w:r w:rsidRPr="00D01B50">
        <w:rPr>
          <w:spacing w:val="-3"/>
        </w:rPr>
        <w:t xml:space="preserve"> </w:t>
      </w:r>
      <w:r w:rsidRPr="00D01B50">
        <w:t>DE</w:t>
      </w:r>
      <w:r w:rsidRPr="00D01B50">
        <w:rPr>
          <w:spacing w:val="-4"/>
        </w:rPr>
        <w:t xml:space="preserve"> </w:t>
      </w:r>
      <w:r w:rsidRPr="00D01B50">
        <w:t>EXECUÇÃO</w:t>
      </w:r>
      <w:r w:rsidRPr="00D01B50">
        <w:rPr>
          <w:spacing w:val="-2"/>
        </w:rPr>
        <w:t xml:space="preserve"> </w:t>
      </w:r>
      <w:r w:rsidRPr="00D01B50">
        <w:t>E</w:t>
      </w:r>
      <w:r w:rsidRPr="00D01B50">
        <w:rPr>
          <w:spacing w:val="-1"/>
        </w:rPr>
        <w:t xml:space="preserve"> </w:t>
      </w:r>
      <w:r w:rsidRPr="00D01B50">
        <w:t>GARANTIA</w:t>
      </w:r>
      <w:r w:rsidRPr="00D01B50">
        <w:rPr>
          <w:spacing w:val="-2"/>
        </w:rPr>
        <w:t xml:space="preserve"> </w:t>
      </w:r>
      <w:r w:rsidRPr="00D01B50">
        <w:t>ADICIONAL</w:t>
      </w:r>
    </w:p>
    <w:p w:rsidR="00BB3C38" w:rsidRPr="000F1DB9" w:rsidRDefault="00DD6B82" w:rsidP="00B522E7">
      <w:pPr>
        <w:pStyle w:val="PargrafodaLista"/>
        <w:widowControl w:val="0"/>
        <w:numPr>
          <w:ilvl w:val="1"/>
          <w:numId w:val="33"/>
        </w:numPr>
        <w:spacing w:before="1"/>
        <w:ind w:left="0" w:right="-3" w:firstLine="0"/>
        <w:mirrorIndents/>
        <w:rPr>
          <w:sz w:val="24"/>
          <w:szCs w:val="24"/>
        </w:rPr>
      </w:pPr>
      <w:r w:rsidRPr="000F1DB9">
        <w:rPr>
          <w:sz w:val="24"/>
          <w:szCs w:val="24"/>
        </w:rPr>
        <w:t>Será exigida garantia da execução do contrato, na forma da CLÁUSULA DÉCIMA da</w:t>
      </w:r>
      <w:r w:rsidRPr="000F1DB9">
        <w:rPr>
          <w:spacing w:val="1"/>
          <w:sz w:val="24"/>
          <w:szCs w:val="24"/>
        </w:rPr>
        <w:t xml:space="preserve"> </w:t>
      </w:r>
      <w:r w:rsidRPr="000F1DB9">
        <w:rPr>
          <w:sz w:val="24"/>
          <w:szCs w:val="24"/>
        </w:rPr>
        <w:t>Minuta de</w:t>
      </w:r>
      <w:r w:rsidRPr="000F1DB9">
        <w:rPr>
          <w:spacing w:val="1"/>
          <w:sz w:val="24"/>
          <w:szCs w:val="24"/>
        </w:rPr>
        <w:t xml:space="preserve"> </w:t>
      </w:r>
      <w:r w:rsidRPr="000F1DB9">
        <w:rPr>
          <w:sz w:val="24"/>
          <w:szCs w:val="24"/>
        </w:rPr>
        <w:t>Contrato.</w:t>
      </w:r>
    </w:p>
    <w:p w:rsidR="00E32257" w:rsidRPr="00D01B50" w:rsidRDefault="00DD6B82" w:rsidP="00B522E7">
      <w:pPr>
        <w:pStyle w:val="PargrafodaLista"/>
        <w:widowControl w:val="0"/>
        <w:numPr>
          <w:ilvl w:val="1"/>
          <w:numId w:val="33"/>
        </w:numPr>
        <w:tabs>
          <w:tab w:val="left" w:pos="2025"/>
        </w:tabs>
        <w:ind w:left="0" w:right="-3" w:firstLine="0"/>
        <w:rPr>
          <w:sz w:val="24"/>
          <w:szCs w:val="24"/>
        </w:rPr>
      </w:pPr>
      <w:r w:rsidRPr="00D01B50">
        <w:rPr>
          <w:sz w:val="24"/>
          <w:szCs w:val="24"/>
        </w:rPr>
        <w:t>O recolhimento</w:t>
      </w:r>
      <w:r w:rsidRPr="00D01B50">
        <w:rPr>
          <w:spacing w:val="1"/>
          <w:sz w:val="24"/>
          <w:szCs w:val="24"/>
        </w:rPr>
        <w:t xml:space="preserve"> </w:t>
      </w:r>
      <w:r w:rsidRPr="00D01B50">
        <w:rPr>
          <w:sz w:val="24"/>
          <w:szCs w:val="24"/>
        </w:rPr>
        <w:t>da garantia de execução</w:t>
      </w:r>
      <w:r w:rsidRPr="00D01B50">
        <w:rPr>
          <w:spacing w:val="1"/>
          <w:sz w:val="24"/>
          <w:szCs w:val="24"/>
        </w:rPr>
        <w:t xml:space="preserve"> </w:t>
      </w:r>
      <w:r w:rsidRPr="00D01B50">
        <w:rPr>
          <w:sz w:val="24"/>
          <w:szCs w:val="24"/>
        </w:rPr>
        <w:t>e da garantia adicional,</w:t>
      </w:r>
      <w:r w:rsidRPr="00D01B50">
        <w:rPr>
          <w:spacing w:val="1"/>
          <w:sz w:val="24"/>
          <w:szCs w:val="24"/>
        </w:rPr>
        <w:t xml:space="preserve"> </w:t>
      </w:r>
      <w:r w:rsidRPr="00D01B50">
        <w:rPr>
          <w:sz w:val="24"/>
          <w:szCs w:val="24"/>
        </w:rPr>
        <w:t>se</w:t>
      </w:r>
      <w:r w:rsidRPr="00D01B50">
        <w:rPr>
          <w:spacing w:val="1"/>
          <w:sz w:val="24"/>
          <w:szCs w:val="24"/>
        </w:rPr>
        <w:t xml:space="preserve"> </w:t>
      </w:r>
      <w:r w:rsidRPr="00D01B50">
        <w:rPr>
          <w:sz w:val="24"/>
          <w:szCs w:val="24"/>
        </w:rPr>
        <w:t>houver,</w:t>
      </w:r>
      <w:r w:rsidRPr="00D01B50">
        <w:rPr>
          <w:spacing w:val="1"/>
          <w:sz w:val="24"/>
          <w:szCs w:val="24"/>
        </w:rPr>
        <w:t xml:space="preserve"> </w:t>
      </w:r>
      <w:r w:rsidRPr="00D01B50">
        <w:rPr>
          <w:sz w:val="24"/>
          <w:szCs w:val="24"/>
        </w:rPr>
        <w:t>deverá ser</w:t>
      </w:r>
      <w:r w:rsidRPr="00D01B50">
        <w:rPr>
          <w:spacing w:val="-57"/>
          <w:sz w:val="24"/>
          <w:szCs w:val="24"/>
        </w:rPr>
        <w:t xml:space="preserve"> </w:t>
      </w:r>
      <w:r w:rsidRPr="00D01B50">
        <w:rPr>
          <w:sz w:val="24"/>
          <w:szCs w:val="24"/>
        </w:rPr>
        <w:t>efetuada nos termos</w:t>
      </w:r>
      <w:r w:rsidRPr="00D01B50">
        <w:rPr>
          <w:spacing w:val="-1"/>
          <w:sz w:val="24"/>
          <w:szCs w:val="24"/>
        </w:rPr>
        <w:t xml:space="preserve"> </w:t>
      </w:r>
      <w:r w:rsidRPr="00D01B50">
        <w:rPr>
          <w:sz w:val="24"/>
          <w:szCs w:val="24"/>
        </w:rPr>
        <w:t>dos artigos</w:t>
      </w:r>
      <w:r w:rsidRPr="00D01B50">
        <w:rPr>
          <w:spacing w:val="1"/>
          <w:sz w:val="24"/>
          <w:szCs w:val="24"/>
        </w:rPr>
        <w:t xml:space="preserve"> </w:t>
      </w:r>
      <w:r w:rsidRPr="00D01B50">
        <w:rPr>
          <w:sz w:val="24"/>
          <w:szCs w:val="24"/>
        </w:rPr>
        <w:t>96,</w:t>
      </w:r>
      <w:r w:rsidRPr="00D01B50">
        <w:rPr>
          <w:spacing w:val="3"/>
          <w:sz w:val="24"/>
          <w:szCs w:val="24"/>
        </w:rPr>
        <w:t xml:space="preserve"> </w:t>
      </w:r>
      <w:r w:rsidRPr="00D01B50">
        <w:rPr>
          <w:sz w:val="24"/>
          <w:szCs w:val="24"/>
        </w:rPr>
        <w:t>97,</w:t>
      </w:r>
      <w:r w:rsidRPr="00D01B50">
        <w:rPr>
          <w:spacing w:val="4"/>
          <w:sz w:val="24"/>
          <w:szCs w:val="24"/>
        </w:rPr>
        <w:t xml:space="preserve"> </w:t>
      </w:r>
      <w:r w:rsidRPr="00D01B50">
        <w:rPr>
          <w:sz w:val="24"/>
          <w:szCs w:val="24"/>
        </w:rPr>
        <w:t>98</w:t>
      </w:r>
      <w:r w:rsidRPr="00D01B50">
        <w:rPr>
          <w:spacing w:val="-2"/>
          <w:sz w:val="24"/>
          <w:szCs w:val="24"/>
        </w:rPr>
        <w:t xml:space="preserve"> </w:t>
      </w:r>
      <w:r w:rsidRPr="00D01B50">
        <w:rPr>
          <w:sz w:val="24"/>
          <w:szCs w:val="24"/>
        </w:rPr>
        <w:t>e 59,</w:t>
      </w:r>
      <w:r w:rsidRPr="00D01B50">
        <w:rPr>
          <w:spacing w:val="4"/>
          <w:sz w:val="24"/>
          <w:szCs w:val="24"/>
        </w:rPr>
        <w:t xml:space="preserve"> </w:t>
      </w:r>
      <w:r w:rsidRPr="00D01B50">
        <w:rPr>
          <w:sz w:val="24"/>
          <w:szCs w:val="24"/>
        </w:rPr>
        <w:t>§5º,</w:t>
      </w:r>
      <w:r w:rsidRPr="00D01B50">
        <w:rPr>
          <w:spacing w:val="-1"/>
          <w:sz w:val="24"/>
          <w:szCs w:val="24"/>
        </w:rPr>
        <w:t xml:space="preserve"> </w:t>
      </w:r>
      <w:r w:rsidRPr="00D01B50">
        <w:rPr>
          <w:sz w:val="24"/>
          <w:szCs w:val="24"/>
        </w:rPr>
        <w:t>da Lei</w:t>
      </w:r>
      <w:r w:rsidRPr="00D01B50">
        <w:rPr>
          <w:spacing w:val="-7"/>
          <w:sz w:val="24"/>
          <w:szCs w:val="24"/>
        </w:rPr>
        <w:t xml:space="preserve"> </w:t>
      </w:r>
      <w:r w:rsidRPr="00D01B50">
        <w:rPr>
          <w:sz w:val="24"/>
          <w:szCs w:val="24"/>
        </w:rPr>
        <w:t>14.133/2021.</w:t>
      </w:r>
    </w:p>
    <w:p w:rsidR="00E32257" w:rsidRPr="00D01B50" w:rsidRDefault="00E32257" w:rsidP="00DF119B">
      <w:pPr>
        <w:pStyle w:val="Corpodetexto"/>
        <w:widowControl w:val="0"/>
        <w:spacing w:before="2"/>
        <w:ind w:left="0" w:right="-3"/>
        <w:mirrorIndents/>
      </w:pPr>
    </w:p>
    <w:p w:rsidR="00E32257" w:rsidRPr="00D01B50" w:rsidRDefault="00DD6B82" w:rsidP="00B522E7">
      <w:pPr>
        <w:pStyle w:val="Ttulo1"/>
        <w:widowControl w:val="0"/>
        <w:numPr>
          <w:ilvl w:val="0"/>
          <w:numId w:val="33"/>
        </w:numPr>
        <w:tabs>
          <w:tab w:val="left" w:pos="1403"/>
        </w:tabs>
        <w:ind w:left="0" w:right="-3" w:firstLine="0"/>
        <w:mirrorIndents/>
        <w:jc w:val="both"/>
      </w:pPr>
      <w:r w:rsidRPr="00D01B50">
        <w:t>PRAZOS,</w:t>
      </w:r>
      <w:r w:rsidRPr="00D01B50">
        <w:rPr>
          <w:spacing w:val="-1"/>
        </w:rPr>
        <w:t xml:space="preserve"> </w:t>
      </w:r>
      <w:r w:rsidRPr="00D01B50">
        <w:t>RECEBIMENTO</w:t>
      </w:r>
      <w:r w:rsidRPr="00D01B50">
        <w:rPr>
          <w:spacing w:val="-2"/>
        </w:rPr>
        <w:t xml:space="preserve"> </w:t>
      </w:r>
      <w:r w:rsidRPr="00D01B50">
        <w:t>DO</w:t>
      </w:r>
      <w:r w:rsidRPr="00D01B50">
        <w:rPr>
          <w:spacing w:val="-2"/>
        </w:rPr>
        <w:t xml:space="preserve"> </w:t>
      </w:r>
      <w:r w:rsidRPr="00D01B50">
        <w:t>OBJETO</w:t>
      </w:r>
      <w:r w:rsidRPr="00D01B50">
        <w:rPr>
          <w:spacing w:val="-6"/>
        </w:rPr>
        <w:t xml:space="preserve"> </w:t>
      </w:r>
      <w:r w:rsidRPr="00D01B50">
        <w:t>E</w:t>
      </w:r>
      <w:r w:rsidRPr="00D01B50">
        <w:rPr>
          <w:spacing w:val="-4"/>
        </w:rPr>
        <w:t xml:space="preserve"> </w:t>
      </w:r>
      <w:r w:rsidRPr="00D01B50">
        <w:t>PAGAMENTO</w:t>
      </w:r>
    </w:p>
    <w:p w:rsidR="00E32257" w:rsidRPr="00D01B50" w:rsidRDefault="00DD6B82" w:rsidP="00B522E7">
      <w:pPr>
        <w:pStyle w:val="PargrafodaLista"/>
        <w:widowControl w:val="0"/>
        <w:numPr>
          <w:ilvl w:val="1"/>
          <w:numId w:val="33"/>
        </w:numPr>
        <w:tabs>
          <w:tab w:val="left" w:pos="1652"/>
          <w:tab w:val="left" w:pos="1653"/>
          <w:tab w:val="left" w:pos="2175"/>
          <w:tab w:val="left" w:pos="3350"/>
          <w:tab w:val="left" w:pos="3935"/>
          <w:tab w:val="left" w:pos="4808"/>
          <w:tab w:val="left" w:pos="5915"/>
          <w:tab w:val="left" w:pos="6660"/>
          <w:tab w:val="left" w:pos="7538"/>
          <w:tab w:val="left" w:pos="8916"/>
          <w:tab w:val="left" w:pos="9286"/>
          <w:tab w:val="left" w:pos="9818"/>
        </w:tabs>
        <w:ind w:left="0" w:right="-3" w:firstLine="0"/>
        <w:mirrorIndents/>
        <w:rPr>
          <w:sz w:val="24"/>
          <w:szCs w:val="24"/>
        </w:rPr>
      </w:pPr>
      <w:r w:rsidRPr="00D01B50">
        <w:rPr>
          <w:sz w:val="24"/>
          <w:szCs w:val="24"/>
        </w:rPr>
        <w:t>Na</w:t>
      </w:r>
      <w:r w:rsidRPr="00D01B50">
        <w:rPr>
          <w:sz w:val="24"/>
          <w:szCs w:val="24"/>
        </w:rPr>
        <w:tab/>
        <w:t>contagem</w:t>
      </w:r>
      <w:r w:rsidRPr="00D01B50">
        <w:rPr>
          <w:sz w:val="24"/>
          <w:szCs w:val="24"/>
        </w:rPr>
        <w:tab/>
        <w:t>dos</w:t>
      </w:r>
      <w:r w:rsidRPr="00D01B50">
        <w:rPr>
          <w:sz w:val="24"/>
          <w:szCs w:val="24"/>
        </w:rPr>
        <w:tab/>
        <w:t>prazos</w:t>
      </w:r>
      <w:r w:rsidRPr="00D01B50">
        <w:rPr>
          <w:sz w:val="24"/>
          <w:szCs w:val="24"/>
        </w:rPr>
        <w:tab/>
        <w:t>previstos</w:t>
      </w:r>
      <w:r w:rsidRPr="00D01B50">
        <w:rPr>
          <w:sz w:val="24"/>
          <w:szCs w:val="24"/>
        </w:rPr>
        <w:tab/>
        <w:t>neste</w:t>
      </w:r>
      <w:r w:rsidRPr="00D01B50">
        <w:rPr>
          <w:sz w:val="24"/>
          <w:szCs w:val="24"/>
        </w:rPr>
        <w:tab/>
        <w:t>Edital,</w:t>
      </w:r>
      <w:r w:rsidRPr="00D01B50">
        <w:rPr>
          <w:sz w:val="24"/>
          <w:szCs w:val="24"/>
        </w:rPr>
        <w:tab/>
        <w:t>excluir-se-á</w:t>
      </w:r>
      <w:r w:rsidRPr="00D01B50">
        <w:rPr>
          <w:sz w:val="24"/>
          <w:szCs w:val="24"/>
        </w:rPr>
        <w:tab/>
        <w:t>o</w:t>
      </w:r>
      <w:r w:rsidRPr="00D01B50">
        <w:rPr>
          <w:sz w:val="24"/>
          <w:szCs w:val="24"/>
        </w:rPr>
        <w:tab/>
        <w:t>dia</w:t>
      </w:r>
      <w:r w:rsidRPr="00D01B50">
        <w:rPr>
          <w:sz w:val="24"/>
          <w:szCs w:val="24"/>
        </w:rPr>
        <w:tab/>
        <w:t>da</w:t>
      </w:r>
      <w:r w:rsidRPr="00D01B50">
        <w:rPr>
          <w:spacing w:val="-57"/>
          <w:sz w:val="24"/>
          <w:szCs w:val="24"/>
        </w:rPr>
        <w:t xml:space="preserve"> </w:t>
      </w:r>
      <w:r w:rsidRPr="00D01B50">
        <w:rPr>
          <w:sz w:val="24"/>
          <w:szCs w:val="24"/>
        </w:rPr>
        <w:t>publicação/notificação/convocação</w:t>
      </w:r>
      <w:r w:rsidRPr="00D01B50">
        <w:rPr>
          <w:spacing w:val="5"/>
          <w:sz w:val="24"/>
          <w:szCs w:val="24"/>
        </w:rPr>
        <w:t xml:space="preserve"> </w:t>
      </w:r>
      <w:r w:rsidRPr="00D01B50">
        <w:rPr>
          <w:sz w:val="24"/>
          <w:szCs w:val="24"/>
        </w:rPr>
        <w:t>e</w:t>
      </w:r>
      <w:r w:rsidRPr="00D01B50">
        <w:rPr>
          <w:spacing w:val="-5"/>
          <w:sz w:val="24"/>
          <w:szCs w:val="24"/>
        </w:rPr>
        <w:t xml:space="preserve"> </w:t>
      </w:r>
      <w:r w:rsidRPr="00D01B50">
        <w:rPr>
          <w:sz w:val="24"/>
          <w:szCs w:val="24"/>
        </w:rPr>
        <w:t>incluir-se-á o</w:t>
      </w:r>
      <w:r w:rsidRPr="00D01B50">
        <w:rPr>
          <w:spacing w:val="6"/>
          <w:sz w:val="24"/>
          <w:szCs w:val="24"/>
        </w:rPr>
        <w:t xml:space="preserve"> </w:t>
      </w:r>
      <w:r w:rsidRPr="00D01B50">
        <w:rPr>
          <w:sz w:val="24"/>
          <w:szCs w:val="24"/>
        </w:rPr>
        <w:t>dia do</w:t>
      </w:r>
      <w:r w:rsidRPr="00D01B50">
        <w:rPr>
          <w:spacing w:val="5"/>
          <w:sz w:val="24"/>
          <w:szCs w:val="24"/>
        </w:rPr>
        <w:t xml:space="preserve"> </w:t>
      </w:r>
      <w:r w:rsidRPr="00D01B50">
        <w:rPr>
          <w:sz w:val="24"/>
          <w:szCs w:val="24"/>
        </w:rPr>
        <w:t>vencimento.</w:t>
      </w:r>
    </w:p>
    <w:p w:rsidR="00E32257" w:rsidRPr="00D01B50" w:rsidRDefault="00DD6B82" w:rsidP="00B522E7">
      <w:pPr>
        <w:pStyle w:val="PargrafodaLista"/>
        <w:widowControl w:val="0"/>
        <w:numPr>
          <w:ilvl w:val="1"/>
          <w:numId w:val="33"/>
        </w:numPr>
        <w:tabs>
          <w:tab w:val="left" w:pos="1513"/>
        </w:tabs>
        <w:ind w:left="0" w:right="-3" w:firstLine="0"/>
        <w:mirrorIndents/>
        <w:rPr>
          <w:sz w:val="24"/>
          <w:szCs w:val="24"/>
        </w:rPr>
      </w:pPr>
      <w:r w:rsidRPr="00D01B50">
        <w:rPr>
          <w:sz w:val="24"/>
          <w:szCs w:val="24"/>
        </w:rPr>
        <w:t>Só</w:t>
      </w:r>
      <w:r w:rsidRPr="00D01B50">
        <w:rPr>
          <w:spacing w:val="52"/>
          <w:sz w:val="24"/>
          <w:szCs w:val="24"/>
        </w:rPr>
        <w:t xml:space="preserve"> </w:t>
      </w:r>
      <w:r w:rsidRPr="00D01B50">
        <w:rPr>
          <w:sz w:val="24"/>
          <w:szCs w:val="24"/>
        </w:rPr>
        <w:t>se</w:t>
      </w:r>
      <w:r w:rsidRPr="00D01B50">
        <w:rPr>
          <w:spacing w:val="48"/>
          <w:sz w:val="24"/>
          <w:szCs w:val="24"/>
        </w:rPr>
        <w:t xml:space="preserve"> </w:t>
      </w:r>
      <w:r w:rsidRPr="00D01B50">
        <w:rPr>
          <w:sz w:val="24"/>
          <w:szCs w:val="24"/>
        </w:rPr>
        <w:t>iniciam</w:t>
      </w:r>
      <w:r w:rsidRPr="00D01B50">
        <w:rPr>
          <w:spacing w:val="44"/>
          <w:sz w:val="24"/>
          <w:szCs w:val="24"/>
        </w:rPr>
        <w:t xml:space="preserve"> </w:t>
      </w:r>
      <w:r w:rsidRPr="00D01B50">
        <w:rPr>
          <w:sz w:val="24"/>
          <w:szCs w:val="24"/>
        </w:rPr>
        <w:t>ou</w:t>
      </w:r>
      <w:r w:rsidRPr="00D01B50">
        <w:rPr>
          <w:spacing w:val="49"/>
          <w:sz w:val="24"/>
          <w:szCs w:val="24"/>
        </w:rPr>
        <w:t xml:space="preserve"> </w:t>
      </w:r>
      <w:r w:rsidRPr="00D01B50">
        <w:rPr>
          <w:sz w:val="24"/>
          <w:szCs w:val="24"/>
        </w:rPr>
        <w:t>vencem</w:t>
      </w:r>
      <w:r w:rsidRPr="00D01B50">
        <w:rPr>
          <w:spacing w:val="43"/>
          <w:sz w:val="24"/>
          <w:szCs w:val="24"/>
        </w:rPr>
        <w:t xml:space="preserve"> </w:t>
      </w:r>
      <w:r w:rsidRPr="00D01B50">
        <w:rPr>
          <w:sz w:val="24"/>
          <w:szCs w:val="24"/>
        </w:rPr>
        <w:t>os</w:t>
      </w:r>
      <w:r w:rsidRPr="00D01B50">
        <w:rPr>
          <w:spacing w:val="47"/>
          <w:sz w:val="24"/>
          <w:szCs w:val="24"/>
        </w:rPr>
        <w:t xml:space="preserve"> </w:t>
      </w:r>
      <w:r w:rsidRPr="00D01B50">
        <w:rPr>
          <w:sz w:val="24"/>
          <w:szCs w:val="24"/>
        </w:rPr>
        <w:t>prazos</w:t>
      </w:r>
      <w:r w:rsidRPr="00D01B50">
        <w:rPr>
          <w:spacing w:val="47"/>
          <w:sz w:val="24"/>
          <w:szCs w:val="24"/>
        </w:rPr>
        <w:t xml:space="preserve"> </w:t>
      </w:r>
      <w:r w:rsidRPr="00D01B50">
        <w:rPr>
          <w:sz w:val="24"/>
          <w:szCs w:val="24"/>
        </w:rPr>
        <w:t>referidos</w:t>
      </w:r>
      <w:r w:rsidRPr="00D01B50">
        <w:rPr>
          <w:spacing w:val="47"/>
          <w:sz w:val="24"/>
          <w:szCs w:val="24"/>
        </w:rPr>
        <w:t xml:space="preserve"> </w:t>
      </w:r>
      <w:r w:rsidRPr="00D01B50">
        <w:rPr>
          <w:sz w:val="24"/>
          <w:szCs w:val="24"/>
        </w:rPr>
        <w:t>neste</w:t>
      </w:r>
      <w:r w:rsidRPr="00D01B50">
        <w:rPr>
          <w:spacing w:val="55"/>
          <w:sz w:val="24"/>
          <w:szCs w:val="24"/>
        </w:rPr>
        <w:t xml:space="preserve"> </w:t>
      </w:r>
      <w:r w:rsidRPr="00D01B50">
        <w:rPr>
          <w:sz w:val="24"/>
          <w:szCs w:val="24"/>
        </w:rPr>
        <w:t>Edital</w:t>
      </w:r>
      <w:r w:rsidRPr="00D01B50">
        <w:rPr>
          <w:spacing w:val="40"/>
          <w:sz w:val="24"/>
          <w:szCs w:val="24"/>
        </w:rPr>
        <w:t xml:space="preserve"> </w:t>
      </w:r>
      <w:r w:rsidRPr="00D01B50">
        <w:rPr>
          <w:sz w:val="24"/>
          <w:szCs w:val="24"/>
        </w:rPr>
        <w:t>em</w:t>
      </w:r>
      <w:r w:rsidRPr="00D01B50">
        <w:rPr>
          <w:spacing w:val="44"/>
          <w:sz w:val="24"/>
          <w:szCs w:val="24"/>
        </w:rPr>
        <w:t xml:space="preserve"> </w:t>
      </w:r>
      <w:r w:rsidRPr="00D01B50">
        <w:rPr>
          <w:sz w:val="24"/>
          <w:szCs w:val="24"/>
        </w:rPr>
        <w:t>dia</w:t>
      </w:r>
      <w:r w:rsidRPr="00D01B50">
        <w:rPr>
          <w:spacing w:val="48"/>
          <w:sz w:val="24"/>
          <w:szCs w:val="24"/>
        </w:rPr>
        <w:t xml:space="preserve"> </w:t>
      </w:r>
      <w:r w:rsidRPr="00D01B50">
        <w:rPr>
          <w:sz w:val="24"/>
          <w:szCs w:val="24"/>
        </w:rPr>
        <w:t>de</w:t>
      </w:r>
      <w:r w:rsidRPr="00D01B50">
        <w:rPr>
          <w:spacing w:val="48"/>
          <w:sz w:val="24"/>
          <w:szCs w:val="24"/>
        </w:rPr>
        <w:t xml:space="preserve"> </w:t>
      </w:r>
      <w:r w:rsidRPr="00D01B50">
        <w:rPr>
          <w:sz w:val="24"/>
          <w:szCs w:val="24"/>
        </w:rPr>
        <w:t>expediente</w:t>
      </w:r>
      <w:r w:rsidRPr="00D01B50">
        <w:rPr>
          <w:spacing w:val="48"/>
          <w:sz w:val="24"/>
          <w:szCs w:val="24"/>
        </w:rPr>
        <w:t xml:space="preserve"> </w:t>
      </w:r>
      <w:r w:rsidRPr="00D01B50">
        <w:rPr>
          <w:sz w:val="24"/>
          <w:szCs w:val="24"/>
        </w:rPr>
        <w:t>no</w:t>
      </w:r>
      <w:r w:rsidRPr="00D01B50">
        <w:rPr>
          <w:spacing w:val="-57"/>
          <w:sz w:val="24"/>
          <w:szCs w:val="24"/>
        </w:rPr>
        <w:t xml:space="preserve"> </w:t>
      </w:r>
      <w:r w:rsidRPr="00D01B50">
        <w:rPr>
          <w:sz w:val="24"/>
          <w:szCs w:val="24"/>
        </w:rPr>
        <w:t>licitador,</w:t>
      </w:r>
      <w:r w:rsidRPr="00D01B50">
        <w:rPr>
          <w:spacing w:val="-1"/>
          <w:sz w:val="24"/>
          <w:szCs w:val="24"/>
        </w:rPr>
        <w:t xml:space="preserve"> </w:t>
      </w:r>
      <w:r w:rsidRPr="00D01B50">
        <w:rPr>
          <w:sz w:val="24"/>
          <w:szCs w:val="24"/>
        </w:rPr>
        <w:t>observado</w:t>
      </w:r>
      <w:r w:rsidRPr="00D01B50">
        <w:rPr>
          <w:spacing w:val="6"/>
          <w:sz w:val="24"/>
          <w:szCs w:val="24"/>
        </w:rPr>
        <w:t xml:space="preserve"> </w:t>
      </w:r>
      <w:r w:rsidRPr="00D01B50">
        <w:rPr>
          <w:sz w:val="24"/>
          <w:szCs w:val="24"/>
        </w:rPr>
        <w:t>o</w:t>
      </w:r>
      <w:r w:rsidRPr="00D01B50">
        <w:rPr>
          <w:spacing w:val="2"/>
          <w:sz w:val="24"/>
          <w:szCs w:val="24"/>
        </w:rPr>
        <w:t xml:space="preserve"> </w:t>
      </w:r>
      <w:r w:rsidRPr="00D01B50">
        <w:rPr>
          <w:sz w:val="24"/>
          <w:szCs w:val="24"/>
        </w:rPr>
        <w:t>art.</w:t>
      </w:r>
      <w:r w:rsidRPr="00D01B50">
        <w:rPr>
          <w:spacing w:val="4"/>
          <w:sz w:val="24"/>
          <w:szCs w:val="24"/>
        </w:rPr>
        <w:t xml:space="preserve"> </w:t>
      </w:r>
      <w:r w:rsidRPr="00D01B50">
        <w:rPr>
          <w:sz w:val="24"/>
          <w:szCs w:val="24"/>
        </w:rPr>
        <w:t>183</w:t>
      </w:r>
      <w:r w:rsidRPr="00D01B50">
        <w:rPr>
          <w:spacing w:val="-3"/>
          <w:sz w:val="24"/>
          <w:szCs w:val="24"/>
        </w:rPr>
        <w:t xml:space="preserve"> </w:t>
      </w:r>
      <w:r w:rsidRPr="00D01B50">
        <w:rPr>
          <w:sz w:val="24"/>
          <w:szCs w:val="24"/>
        </w:rPr>
        <w:t>da</w:t>
      </w:r>
      <w:r w:rsidRPr="00D01B50">
        <w:rPr>
          <w:spacing w:val="1"/>
          <w:sz w:val="24"/>
          <w:szCs w:val="24"/>
        </w:rPr>
        <w:t xml:space="preserve"> </w:t>
      </w:r>
      <w:r w:rsidRPr="00D01B50">
        <w:rPr>
          <w:sz w:val="24"/>
          <w:szCs w:val="24"/>
        </w:rPr>
        <w:t>Lei</w:t>
      </w:r>
      <w:r w:rsidRPr="00D01B50">
        <w:rPr>
          <w:spacing w:val="-8"/>
          <w:sz w:val="24"/>
          <w:szCs w:val="24"/>
        </w:rPr>
        <w:t xml:space="preserve"> </w:t>
      </w:r>
      <w:r w:rsidRPr="00D01B50">
        <w:rPr>
          <w:sz w:val="24"/>
          <w:szCs w:val="24"/>
        </w:rPr>
        <w:t>Federal</w:t>
      </w:r>
      <w:r w:rsidRPr="00D01B50">
        <w:rPr>
          <w:spacing w:val="-7"/>
          <w:sz w:val="24"/>
          <w:szCs w:val="24"/>
        </w:rPr>
        <w:t xml:space="preserve"> </w:t>
      </w:r>
      <w:r w:rsidRPr="00D01B50">
        <w:rPr>
          <w:sz w:val="24"/>
          <w:szCs w:val="24"/>
        </w:rPr>
        <w:t>14.133/21.</w:t>
      </w:r>
    </w:p>
    <w:p w:rsidR="00E32257" w:rsidRPr="00D01B50" w:rsidRDefault="00DD6B82" w:rsidP="00B522E7">
      <w:pPr>
        <w:pStyle w:val="PargrafodaLista"/>
        <w:widowControl w:val="0"/>
        <w:numPr>
          <w:ilvl w:val="1"/>
          <w:numId w:val="33"/>
        </w:numPr>
        <w:tabs>
          <w:tab w:val="left" w:pos="1475"/>
        </w:tabs>
        <w:ind w:left="0" w:right="-3" w:firstLine="0"/>
        <w:mirrorIndents/>
        <w:rPr>
          <w:sz w:val="24"/>
          <w:szCs w:val="24"/>
        </w:rPr>
      </w:pPr>
      <w:r w:rsidRPr="00D01B50">
        <w:rPr>
          <w:sz w:val="24"/>
          <w:szCs w:val="24"/>
        </w:rPr>
        <w:t>O</w:t>
      </w:r>
      <w:r w:rsidRPr="00D01B50">
        <w:rPr>
          <w:spacing w:val="-4"/>
          <w:sz w:val="24"/>
          <w:szCs w:val="24"/>
        </w:rPr>
        <w:t xml:space="preserve"> </w:t>
      </w:r>
      <w:r w:rsidRPr="00D01B50">
        <w:rPr>
          <w:sz w:val="24"/>
          <w:szCs w:val="24"/>
        </w:rPr>
        <w:t>objeto</w:t>
      </w:r>
      <w:r w:rsidRPr="00D01B50">
        <w:rPr>
          <w:spacing w:val="11"/>
          <w:sz w:val="24"/>
          <w:szCs w:val="24"/>
        </w:rPr>
        <w:t xml:space="preserve"> </w:t>
      </w:r>
      <w:r w:rsidRPr="00D01B50">
        <w:rPr>
          <w:sz w:val="24"/>
          <w:szCs w:val="24"/>
        </w:rPr>
        <w:t>será</w:t>
      </w:r>
      <w:r w:rsidRPr="00D01B50">
        <w:rPr>
          <w:spacing w:val="1"/>
          <w:sz w:val="24"/>
          <w:szCs w:val="24"/>
        </w:rPr>
        <w:t xml:space="preserve"> </w:t>
      </w:r>
      <w:r w:rsidRPr="00D01B50">
        <w:rPr>
          <w:sz w:val="24"/>
          <w:szCs w:val="24"/>
        </w:rPr>
        <w:t>recebido,</w:t>
      </w:r>
      <w:r w:rsidRPr="00D01B50">
        <w:rPr>
          <w:spacing w:val="8"/>
          <w:sz w:val="24"/>
          <w:szCs w:val="24"/>
        </w:rPr>
        <w:t xml:space="preserve"> </w:t>
      </w:r>
      <w:r w:rsidRPr="00D01B50">
        <w:rPr>
          <w:sz w:val="24"/>
          <w:szCs w:val="24"/>
        </w:rPr>
        <w:t>provisória</w:t>
      </w:r>
      <w:r w:rsidRPr="00D01B50">
        <w:rPr>
          <w:spacing w:val="5"/>
          <w:sz w:val="24"/>
          <w:szCs w:val="24"/>
        </w:rPr>
        <w:t xml:space="preserve"> </w:t>
      </w:r>
      <w:r w:rsidRPr="00D01B50">
        <w:rPr>
          <w:sz w:val="24"/>
          <w:szCs w:val="24"/>
        </w:rPr>
        <w:t>e</w:t>
      </w:r>
      <w:r w:rsidRPr="00D01B50">
        <w:rPr>
          <w:spacing w:val="5"/>
          <w:sz w:val="24"/>
          <w:szCs w:val="24"/>
        </w:rPr>
        <w:t xml:space="preserve"> </w:t>
      </w:r>
      <w:r w:rsidRPr="00D01B50">
        <w:rPr>
          <w:sz w:val="24"/>
          <w:szCs w:val="24"/>
        </w:rPr>
        <w:t>definitivamente,</w:t>
      </w:r>
      <w:r w:rsidRPr="00D01B50">
        <w:rPr>
          <w:spacing w:val="8"/>
          <w:sz w:val="24"/>
          <w:szCs w:val="24"/>
        </w:rPr>
        <w:t xml:space="preserve"> </w:t>
      </w:r>
      <w:r w:rsidRPr="00D01B50">
        <w:rPr>
          <w:sz w:val="24"/>
          <w:szCs w:val="24"/>
        </w:rPr>
        <w:t>na</w:t>
      </w:r>
      <w:r w:rsidRPr="00D01B50">
        <w:rPr>
          <w:spacing w:val="5"/>
          <w:sz w:val="24"/>
          <w:szCs w:val="24"/>
        </w:rPr>
        <w:t xml:space="preserve"> </w:t>
      </w:r>
      <w:r w:rsidRPr="00D01B50">
        <w:rPr>
          <w:sz w:val="24"/>
          <w:szCs w:val="24"/>
        </w:rPr>
        <w:t>forma</w:t>
      </w:r>
      <w:r w:rsidRPr="00D01B50">
        <w:rPr>
          <w:spacing w:val="5"/>
          <w:sz w:val="24"/>
          <w:szCs w:val="24"/>
        </w:rPr>
        <w:t xml:space="preserve"> </w:t>
      </w:r>
      <w:r w:rsidRPr="00D01B50">
        <w:rPr>
          <w:sz w:val="24"/>
          <w:szCs w:val="24"/>
        </w:rPr>
        <w:t>prescrita</w:t>
      </w:r>
      <w:r w:rsidRPr="00D01B50">
        <w:rPr>
          <w:spacing w:val="5"/>
          <w:sz w:val="24"/>
          <w:szCs w:val="24"/>
        </w:rPr>
        <w:t xml:space="preserve"> </w:t>
      </w:r>
      <w:r w:rsidRPr="00D01B50">
        <w:rPr>
          <w:sz w:val="24"/>
          <w:szCs w:val="24"/>
        </w:rPr>
        <w:t>na</w:t>
      </w:r>
      <w:r w:rsidRPr="00D01B50">
        <w:rPr>
          <w:spacing w:val="5"/>
          <w:sz w:val="24"/>
          <w:szCs w:val="24"/>
        </w:rPr>
        <w:t xml:space="preserve"> </w:t>
      </w:r>
      <w:r w:rsidRPr="00D01B50">
        <w:rPr>
          <w:sz w:val="24"/>
          <w:szCs w:val="24"/>
        </w:rPr>
        <w:t>CLÁUSULA</w:t>
      </w:r>
      <w:r w:rsidRPr="00D01B50">
        <w:rPr>
          <w:spacing w:val="-57"/>
          <w:sz w:val="24"/>
          <w:szCs w:val="24"/>
        </w:rPr>
        <w:t xml:space="preserve"> </w:t>
      </w:r>
      <w:r w:rsidRPr="00D01B50">
        <w:rPr>
          <w:sz w:val="24"/>
          <w:szCs w:val="24"/>
        </w:rPr>
        <w:t>DÉCIMA</w:t>
      </w:r>
      <w:r w:rsidRPr="00D01B50">
        <w:rPr>
          <w:spacing w:val="-5"/>
          <w:sz w:val="24"/>
          <w:szCs w:val="24"/>
        </w:rPr>
        <w:t xml:space="preserve"> </w:t>
      </w:r>
      <w:r w:rsidRPr="00D01B50">
        <w:rPr>
          <w:sz w:val="24"/>
          <w:szCs w:val="24"/>
        </w:rPr>
        <w:t>SEXTA</w:t>
      </w:r>
      <w:r w:rsidRPr="00D01B50">
        <w:rPr>
          <w:spacing w:val="-4"/>
          <w:sz w:val="24"/>
          <w:szCs w:val="24"/>
        </w:rPr>
        <w:t xml:space="preserve"> </w:t>
      </w:r>
      <w:r w:rsidRPr="00D01B50">
        <w:rPr>
          <w:sz w:val="24"/>
          <w:szCs w:val="24"/>
        </w:rPr>
        <w:t>da</w:t>
      </w:r>
      <w:r w:rsidRPr="00D01B50">
        <w:rPr>
          <w:spacing w:val="1"/>
          <w:sz w:val="24"/>
          <w:szCs w:val="24"/>
        </w:rPr>
        <w:t xml:space="preserve"> </w:t>
      </w:r>
      <w:r w:rsidRPr="00D01B50">
        <w:rPr>
          <w:sz w:val="24"/>
          <w:szCs w:val="24"/>
        </w:rPr>
        <w:t>Minuta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Contrato.</w:t>
      </w:r>
    </w:p>
    <w:p w:rsidR="00E32257" w:rsidRPr="00D01B50" w:rsidRDefault="00DD6B82" w:rsidP="00B522E7">
      <w:pPr>
        <w:pStyle w:val="PargrafodaLista"/>
        <w:widowControl w:val="0"/>
        <w:numPr>
          <w:ilvl w:val="1"/>
          <w:numId w:val="33"/>
        </w:numPr>
        <w:tabs>
          <w:tab w:val="left" w:pos="1571"/>
        </w:tabs>
        <w:ind w:left="0" w:right="-3" w:firstLine="0"/>
        <w:mirrorIndents/>
        <w:rPr>
          <w:sz w:val="24"/>
          <w:szCs w:val="24"/>
        </w:rPr>
      </w:pPr>
      <w:r w:rsidRPr="00D01B50">
        <w:rPr>
          <w:sz w:val="24"/>
          <w:szCs w:val="24"/>
        </w:rPr>
        <w:t>O</w:t>
      </w:r>
      <w:r w:rsidRPr="00D01B50">
        <w:rPr>
          <w:spacing w:val="44"/>
          <w:sz w:val="24"/>
          <w:szCs w:val="24"/>
        </w:rPr>
        <w:t xml:space="preserve"> </w:t>
      </w:r>
      <w:r w:rsidRPr="00D01B50">
        <w:rPr>
          <w:sz w:val="24"/>
          <w:szCs w:val="24"/>
        </w:rPr>
        <w:t>pagamento</w:t>
      </w:r>
      <w:r w:rsidRPr="00D01B50">
        <w:rPr>
          <w:spacing w:val="44"/>
          <w:sz w:val="24"/>
          <w:szCs w:val="24"/>
        </w:rPr>
        <w:t xml:space="preserve"> </w:t>
      </w:r>
      <w:r w:rsidRPr="00D01B50">
        <w:rPr>
          <w:sz w:val="24"/>
          <w:szCs w:val="24"/>
        </w:rPr>
        <w:t>para</w:t>
      </w:r>
      <w:r w:rsidRPr="00D01B50">
        <w:rPr>
          <w:spacing w:val="43"/>
          <w:sz w:val="24"/>
          <w:szCs w:val="24"/>
        </w:rPr>
        <w:t xml:space="preserve"> </w:t>
      </w:r>
      <w:r w:rsidRPr="00D01B50">
        <w:rPr>
          <w:sz w:val="24"/>
          <w:szCs w:val="24"/>
        </w:rPr>
        <w:t>fins</w:t>
      </w:r>
      <w:r w:rsidRPr="00D01B50">
        <w:rPr>
          <w:spacing w:val="42"/>
          <w:sz w:val="24"/>
          <w:szCs w:val="24"/>
        </w:rPr>
        <w:t xml:space="preserve"> </w:t>
      </w:r>
      <w:r w:rsidRPr="00D01B50">
        <w:rPr>
          <w:sz w:val="24"/>
          <w:szCs w:val="24"/>
        </w:rPr>
        <w:t>de</w:t>
      </w:r>
      <w:r w:rsidRPr="00D01B50">
        <w:rPr>
          <w:spacing w:val="43"/>
          <w:sz w:val="24"/>
          <w:szCs w:val="24"/>
        </w:rPr>
        <w:t xml:space="preserve"> </w:t>
      </w:r>
      <w:r w:rsidRPr="00D01B50">
        <w:rPr>
          <w:sz w:val="24"/>
          <w:szCs w:val="24"/>
        </w:rPr>
        <w:t>execução</w:t>
      </w:r>
      <w:r w:rsidRPr="00D01B50">
        <w:rPr>
          <w:spacing w:val="49"/>
          <w:sz w:val="24"/>
          <w:szCs w:val="24"/>
        </w:rPr>
        <w:t xml:space="preserve"> </w:t>
      </w:r>
      <w:r w:rsidRPr="00D01B50">
        <w:rPr>
          <w:sz w:val="24"/>
          <w:szCs w:val="24"/>
        </w:rPr>
        <w:t>contratual</w:t>
      </w:r>
      <w:r w:rsidRPr="00D01B50">
        <w:rPr>
          <w:spacing w:val="36"/>
          <w:sz w:val="24"/>
          <w:szCs w:val="24"/>
        </w:rPr>
        <w:t xml:space="preserve"> </w:t>
      </w:r>
      <w:r w:rsidRPr="00D01B50">
        <w:rPr>
          <w:sz w:val="24"/>
          <w:szCs w:val="24"/>
        </w:rPr>
        <w:t>ocorrerá</w:t>
      </w:r>
      <w:r w:rsidRPr="00D01B50">
        <w:rPr>
          <w:spacing w:val="43"/>
          <w:sz w:val="24"/>
          <w:szCs w:val="24"/>
        </w:rPr>
        <w:t xml:space="preserve"> </w:t>
      </w:r>
      <w:r w:rsidRPr="00D01B50">
        <w:rPr>
          <w:sz w:val="24"/>
          <w:szCs w:val="24"/>
        </w:rPr>
        <w:t>na</w:t>
      </w:r>
      <w:r w:rsidRPr="00D01B50">
        <w:rPr>
          <w:spacing w:val="43"/>
          <w:sz w:val="24"/>
          <w:szCs w:val="24"/>
        </w:rPr>
        <w:t xml:space="preserve"> </w:t>
      </w:r>
      <w:r w:rsidRPr="00D01B50">
        <w:rPr>
          <w:sz w:val="24"/>
          <w:szCs w:val="24"/>
        </w:rPr>
        <w:t>forma</w:t>
      </w:r>
      <w:r w:rsidRPr="00D01B50">
        <w:rPr>
          <w:spacing w:val="43"/>
          <w:sz w:val="24"/>
          <w:szCs w:val="24"/>
        </w:rPr>
        <w:t xml:space="preserve"> </w:t>
      </w:r>
      <w:r w:rsidRPr="00D01B50">
        <w:rPr>
          <w:sz w:val="24"/>
          <w:szCs w:val="24"/>
        </w:rPr>
        <w:t>prevista</w:t>
      </w:r>
      <w:r w:rsidRPr="00D01B50">
        <w:rPr>
          <w:spacing w:val="43"/>
          <w:sz w:val="24"/>
          <w:szCs w:val="24"/>
        </w:rPr>
        <w:t xml:space="preserve"> </w:t>
      </w:r>
      <w:r w:rsidRPr="00D01B50">
        <w:rPr>
          <w:sz w:val="24"/>
          <w:szCs w:val="24"/>
        </w:rPr>
        <w:t>na</w:t>
      </w:r>
      <w:r w:rsidRPr="00D01B50">
        <w:rPr>
          <w:spacing w:val="-57"/>
          <w:sz w:val="24"/>
          <w:szCs w:val="24"/>
        </w:rPr>
        <w:t xml:space="preserve"> </w:t>
      </w:r>
      <w:r w:rsidRPr="00D01B50">
        <w:rPr>
          <w:sz w:val="24"/>
          <w:szCs w:val="24"/>
        </w:rPr>
        <w:t>CLÁUSULA</w:t>
      </w:r>
      <w:r w:rsidRPr="00D01B50">
        <w:rPr>
          <w:spacing w:val="-5"/>
          <w:sz w:val="24"/>
          <w:szCs w:val="24"/>
        </w:rPr>
        <w:t xml:space="preserve"> </w:t>
      </w:r>
      <w:r w:rsidRPr="00D01B50">
        <w:rPr>
          <w:sz w:val="24"/>
          <w:szCs w:val="24"/>
        </w:rPr>
        <w:t>OITAVA</w:t>
      </w:r>
      <w:r w:rsidRPr="00D01B50">
        <w:rPr>
          <w:spacing w:val="-4"/>
          <w:sz w:val="24"/>
          <w:szCs w:val="24"/>
        </w:rPr>
        <w:t xml:space="preserve"> </w:t>
      </w:r>
      <w:r w:rsidRPr="00D01B50">
        <w:rPr>
          <w:sz w:val="24"/>
          <w:szCs w:val="24"/>
        </w:rPr>
        <w:t>da</w:t>
      </w:r>
      <w:r w:rsidRPr="00D01B50">
        <w:rPr>
          <w:spacing w:val="1"/>
          <w:sz w:val="24"/>
          <w:szCs w:val="24"/>
        </w:rPr>
        <w:t xml:space="preserve"> </w:t>
      </w:r>
      <w:r w:rsidRPr="00D01B50">
        <w:rPr>
          <w:sz w:val="24"/>
          <w:szCs w:val="24"/>
        </w:rPr>
        <w:t>Minuta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Contrato.</w:t>
      </w:r>
    </w:p>
    <w:p w:rsidR="00E32257" w:rsidRPr="00D01B50" w:rsidRDefault="00E32257" w:rsidP="00DF119B">
      <w:pPr>
        <w:pStyle w:val="Corpodetexto"/>
        <w:widowControl w:val="0"/>
        <w:spacing w:before="5"/>
        <w:ind w:left="0" w:right="-3"/>
        <w:mirrorIndents/>
      </w:pPr>
    </w:p>
    <w:p w:rsidR="00E32257" w:rsidRPr="00D01B50" w:rsidRDefault="00DD6B82" w:rsidP="00B522E7">
      <w:pPr>
        <w:pStyle w:val="Ttulo1"/>
        <w:widowControl w:val="0"/>
        <w:numPr>
          <w:ilvl w:val="0"/>
          <w:numId w:val="33"/>
        </w:numPr>
        <w:tabs>
          <w:tab w:val="left" w:pos="1379"/>
        </w:tabs>
        <w:ind w:left="0" w:right="-3" w:firstLine="0"/>
        <w:mirrorIndents/>
        <w:jc w:val="both"/>
      </w:pPr>
      <w:r w:rsidRPr="00D01B50">
        <w:t>DO</w:t>
      </w:r>
      <w:r w:rsidRPr="00D01B50">
        <w:rPr>
          <w:spacing w:val="-6"/>
        </w:rPr>
        <w:t xml:space="preserve"> </w:t>
      </w:r>
      <w:r w:rsidRPr="00D01B50">
        <w:t>CONTROLE</w:t>
      </w:r>
      <w:r w:rsidRPr="00D01B50">
        <w:rPr>
          <w:spacing w:val="-3"/>
        </w:rPr>
        <w:t xml:space="preserve"> </w:t>
      </w:r>
      <w:r w:rsidRPr="00D01B50">
        <w:t>DE</w:t>
      </w:r>
      <w:r w:rsidRPr="00D01B50">
        <w:rPr>
          <w:spacing w:val="-3"/>
        </w:rPr>
        <w:t xml:space="preserve"> </w:t>
      </w:r>
      <w:r w:rsidRPr="00D01B50">
        <w:t>EXECUÇÃO</w:t>
      </w:r>
    </w:p>
    <w:p w:rsidR="00E32257" w:rsidRPr="00D01B50" w:rsidRDefault="00DD6B82" w:rsidP="00B522E7">
      <w:pPr>
        <w:pStyle w:val="PargrafodaLista"/>
        <w:widowControl w:val="0"/>
        <w:numPr>
          <w:ilvl w:val="1"/>
          <w:numId w:val="33"/>
        </w:numPr>
        <w:tabs>
          <w:tab w:val="left" w:pos="993"/>
        </w:tabs>
        <w:ind w:left="0" w:right="-3" w:firstLine="0"/>
        <w:mirrorIndents/>
        <w:rPr>
          <w:sz w:val="24"/>
          <w:szCs w:val="24"/>
        </w:rPr>
      </w:pPr>
      <w:r w:rsidRPr="00D01B50">
        <w:rPr>
          <w:sz w:val="24"/>
          <w:szCs w:val="24"/>
        </w:rPr>
        <w:t>A</w:t>
      </w:r>
      <w:r w:rsidRPr="00D01B50">
        <w:rPr>
          <w:spacing w:val="38"/>
          <w:sz w:val="24"/>
          <w:szCs w:val="24"/>
        </w:rPr>
        <w:t xml:space="preserve"> </w:t>
      </w:r>
      <w:r w:rsidRPr="00D01B50">
        <w:rPr>
          <w:sz w:val="24"/>
          <w:szCs w:val="24"/>
        </w:rPr>
        <w:t>proponente</w:t>
      </w:r>
      <w:r w:rsidRPr="00D01B50">
        <w:rPr>
          <w:spacing w:val="44"/>
          <w:sz w:val="24"/>
          <w:szCs w:val="24"/>
        </w:rPr>
        <w:t xml:space="preserve"> </w:t>
      </w:r>
      <w:r w:rsidRPr="00D01B50">
        <w:rPr>
          <w:sz w:val="24"/>
          <w:szCs w:val="24"/>
        </w:rPr>
        <w:t>deve</w:t>
      </w:r>
      <w:r w:rsidRPr="00D01B50">
        <w:rPr>
          <w:spacing w:val="43"/>
          <w:sz w:val="24"/>
          <w:szCs w:val="24"/>
        </w:rPr>
        <w:t xml:space="preserve"> </w:t>
      </w:r>
      <w:r w:rsidRPr="00D01B50">
        <w:rPr>
          <w:sz w:val="24"/>
          <w:szCs w:val="24"/>
        </w:rPr>
        <w:t>respeitar</w:t>
      </w:r>
      <w:r w:rsidRPr="00D01B50">
        <w:rPr>
          <w:spacing w:val="45"/>
          <w:sz w:val="24"/>
          <w:szCs w:val="24"/>
        </w:rPr>
        <w:t xml:space="preserve"> </w:t>
      </w:r>
      <w:r w:rsidRPr="00D01B50">
        <w:rPr>
          <w:sz w:val="24"/>
          <w:szCs w:val="24"/>
        </w:rPr>
        <w:t>rigorosamente</w:t>
      </w:r>
      <w:r w:rsidRPr="00D01B50">
        <w:rPr>
          <w:spacing w:val="44"/>
          <w:sz w:val="24"/>
          <w:szCs w:val="24"/>
        </w:rPr>
        <w:t xml:space="preserve"> </w:t>
      </w:r>
      <w:r w:rsidRPr="00D01B50">
        <w:rPr>
          <w:sz w:val="24"/>
          <w:szCs w:val="24"/>
        </w:rPr>
        <w:t>as</w:t>
      </w:r>
      <w:r w:rsidRPr="00D01B50">
        <w:rPr>
          <w:spacing w:val="42"/>
          <w:sz w:val="24"/>
          <w:szCs w:val="24"/>
        </w:rPr>
        <w:t xml:space="preserve"> </w:t>
      </w:r>
      <w:r w:rsidRPr="00D01B50">
        <w:rPr>
          <w:sz w:val="24"/>
          <w:szCs w:val="24"/>
        </w:rPr>
        <w:t>normas</w:t>
      </w:r>
      <w:r w:rsidRPr="00D01B50">
        <w:rPr>
          <w:spacing w:val="42"/>
          <w:sz w:val="24"/>
          <w:szCs w:val="24"/>
        </w:rPr>
        <w:t xml:space="preserve"> </w:t>
      </w:r>
      <w:r w:rsidRPr="00D01B50">
        <w:rPr>
          <w:sz w:val="24"/>
          <w:szCs w:val="24"/>
        </w:rPr>
        <w:t>estabelecidas</w:t>
      </w:r>
      <w:r w:rsidRPr="00D01B50">
        <w:rPr>
          <w:spacing w:val="51"/>
          <w:sz w:val="24"/>
          <w:szCs w:val="24"/>
        </w:rPr>
        <w:t xml:space="preserve"> </w:t>
      </w:r>
      <w:r w:rsidRPr="00D01B50">
        <w:rPr>
          <w:sz w:val="24"/>
          <w:szCs w:val="24"/>
        </w:rPr>
        <w:t>na</w:t>
      </w:r>
      <w:r w:rsidRPr="00D01B50">
        <w:rPr>
          <w:spacing w:val="44"/>
          <w:sz w:val="24"/>
          <w:szCs w:val="24"/>
        </w:rPr>
        <w:t xml:space="preserve"> </w:t>
      </w:r>
      <w:r w:rsidRPr="00D01B50">
        <w:rPr>
          <w:sz w:val="24"/>
          <w:szCs w:val="24"/>
        </w:rPr>
        <w:t>CLÁUSULA</w:t>
      </w:r>
      <w:r w:rsidRPr="00D01B50">
        <w:rPr>
          <w:spacing w:val="-57"/>
          <w:sz w:val="24"/>
          <w:szCs w:val="24"/>
        </w:rPr>
        <w:t xml:space="preserve"> </w:t>
      </w:r>
      <w:r w:rsidRPr="00D01B50">
        <w:rPr>
          <w:sz w:val="24"/>
          <w:szCs w:val="24"/>
        </w:rPr>
        <w:t>DÉCIMA</w:t>
      </w:r>
      <w:r w:rsidRPr="00D01B50">
        <w:rPr>
          <w:spacing w:val="-5"/>
          <w:sz w:val="24"/>
          <w:szCs w:val="24"/>
        </w:rPr>
        <w:t xml:space="preserve"> </w:t>
      </w:r>
      <w:r w:rsidRPr="00D01B50">
        <w:rPr>
          <w:sz w:val="24"/>
          <w:szCs w:val="24"/>
        </w:rPr>
        <w:t>PRIMEIRA</w:t>
      </w:r>
      <w:r w:rsidRPr="00D01B50">
        <w:rPr>
          <w:spacing w:val="-4"/>
          <w:sz w:val="24"/>
          <w:szCs w:val="24"/>
        </w:rPr>
        <w:t xml:space="preserve"> </w:t>
      </w:r>
      <w:r w:rsidRPr="00D01B50">
        <w:rPr>
          <w:sz w:val="24"/>
          <w:szCs w:val="24"/>
        </w:rPr>
        <w:t>da</w:t>
      </w:r>
      <w:r w:rsidRPr="00D01B50">
        <w:rPr>
          <w:spacing w:val="1"/>
          <w:sz w:val="24"/>
          <w:szCs w:val="24"/>
        </w:rPr>
        <w:t xml:space="preserve"> </w:t>
      </w:r>
      <w:r w:rsidRPr="00D01B50">
        <w:rPr>
          <w:sz w:val="24"/>
          <w:szCs w:val="24"/>
        </w:rPr>
        <w:t>Minuta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Contrato.</w:t>
      </w:r>
    </w:p>
    <w:p w:rsidR="00E32257" w:rsidRPr="00D01B50" w:rsidRDefault="00693002" w:rsidP="00DF119B">
      <w:pPr>
        <w:pStyle w:val="Corpodetexto"/>
        <w:widowControl w:val="0"/>
        <w:tabs>
          <w:tab w:val="left" w:pos="8685"/>
        </w:tabs>
        <w:spacing w:before="10"/>
        <w:ind w:left="0" w:right="-3"/>
        <w:mirrorIndents/>
      </w:pPr>
      <w:r w:rsidRPr="00D01B50">
        <w:tab/>
      </w:r>
    </w:p>
    <w:p w:rsidR="00E32257" w:rsidRPr="00B63A91" w:rsidRDefault="00DD6B82" w:rsidP="00B522E7">
      <w:pPr>
        <w:pStyle w:val="Ttulo1"/>
        <w:widowControl w:val="0"/>
        <w:numPr>
          <w:ilvl w:val="0"/>
          <w:numId w:val="33"/>
        </w:numPr>
        <w:tabs>
          <w:tab w:val="left" w:pos="1344"/>
        </w:tabs>
        <w:spacing w:before="6"/>
        <w:ind w:left="0" w:right="-3" w:firstLine="0"/>
        <w:mirrorIndents/>
        <w:jc w:val="both"/>
      </w:pPr>
      <w:r w:rsidRPr="00D01B50">
        <w:t>DO</w:t>
      </w:r>
      <w:r w:rsidRPr="00B63A91">
        <w:rPr>
          <w:spacing w:val="-6"/>
        </w:rPr>
        <w:t xml:space="preserve"> </w:t>
      </w:r>
      <w:r w:rsidRPr="00D01B50">
        <w:t>REAJUSTE</w:t>
      </w:r>
    </w:p>
    <w:p w:rsidR="00E32257" w:rsidRPr="00D01B50" w:rsidRDefault="00DD6B82" w:rsidP="00B522E7">
      <w:pPr>
        <w:pStyle w:val="PargrafodaLista"/>
        <w:widowControl w:val="0"/>
        <w:numPr>
          <w:ilvl w:val="1"/>
          <w:numId w:val="33"/>
        </w:numPr>
        <w:ind w:left="0" w:right="-3" w:firstLine="0"/>
        <w:mirrorIndents/>
        <w:rPr>
          <w:sz w:val="24"/>
          <w:szCs w:val="24"/>
        </w:rPr>
      </w:pPr>
      <w:r w:rsidRPr="00D01B50">
        <w:rPr>
          <w:sz w:val="24"/>
          <w:szCs w:val="24"/>
        </w:rPr>
        <w:t>Os</w:t>
      </w:r>
      <w:r w:rsidRPr="00D01B50">
        <w:rPr>
          <w:spacing w:val="-5"/>
          <w:sz w:val="24"/>
          <w:szCs w:val="24"/>
        </w:rPr>
        <w:t xml:space="preserve"> </w:t>
      </w:r>
      <w:r w:rsidRPr="00D01B50">
        <w:rPr>
          <w:sz w:val="24"/>
          <w:szCs w:val="24"/>
        </w:rPr>
        <w:t>preços</w:t>
      </w:r>
      <w:r w:rsidRPr="00D01B50">
        <w:rPr>
          <w:spacing w:val="-4"/>
          <w:sz w:val="24"/>
          <w:szCs w:val="24"/>
        </w:rPr>
        <w:t xml:space="preserve"> </w:t>
      </w:r>
      <w:r w:rsidRPr="00D01B50">
        <w:rPr>
          <w:sz w:val="24"/>
          <w:szCs w:val="24"/>
        </w:rPr>
        <w:t>contratuais</w:t>
      </w:r>
      <w:r w:rsidRPr="00D01B50">
        <w:rPr>
          <w:spacing w:val="-4"/>
          <w:sz w:val="24"/>
          <w:szCs w:val="24"/>
        </w:rPr>
        <w:t xml:space="preserve"> </w:t>
      </w:r>
      <w:r w:rsidRPr="00D01B50">
        <w:rPr>
          <w:sz w:val="24"/>
          <w:szCs w:val="24"/>
        </w:rPr>
        <w:t>do</w:t>
      </w:r>
      <w:r w:rsidRPr="00D01B50">
        <w:rPr>
          <w:spacing w:val="-1"/>
          <w:sz w:val="24"/>
          <w:szCs w:val="24"/>
        </w:rPr>
        <w:t xml:space="preserve"> </w:t>
      </w:r>
      <w:r w:rsidRPr="00D01B50">
        <w:rPr>
          <w:sz w:val="24"/>
          <w:szCs w:val="24"/>
        </w:rPr>
        <w:t>objeto</w:t>
      </w:r>
      <w:r w:rsidRPr="00D01B50">
        <w:rPr>
          <w:spacing w:val="2"/>
          <w:sz w:val="24"/>
          <w:szCs w:val="24"/>
        </w:rPr>
        <w:t xml:space="preserve"> </w:t>
      </w:r>
      <w:r w:rsidRPr="00D01B50">
        <w:rPr>
          <w:sz w:val="24"/>
          <w:szCs w:val="24"/>
        </w:rPr>
        <w:t>licitado</w:t>
      </w:r>
      <w:r w:rsidRPr="00D01B50">
        <w:rPr>
          <w:spacing w:val="1"/>
          <w:sz w:val="24"/>
          <w:szCs w:val="24"/>
        </w:rPr>
        <w:t xml:space="preserve"> </w:t>
      </w:r>
      <w:r w:rsidRPr="00D01B50">
        <w:rPr>
          <w:sz w:val="24"/>
          <w:szCs w:val="24"/>
        </w:rPr>
        <w:t>poderão</w:t>
      </w:r>
      <w:r w:rsidRPr="00D01B50">
        <w:rPr>
          <w:spacing w:val="2"/>
          <w:sz w:val="24"/>
          <w:szCs w:val="24"/>
        </w:rPr>
        <w:t xml:space="preserve"> </w:t>
      </w:r>
      <w:r w:rsidRPr="00D01B50">
        <w:rPr>
          <w:sz w:val="24"/>
          <w:szCs w:val="24"/>
        </w:rPr>
        <w:t>ser</w:t>
      </w:r>
      <w:r w:rsidRPr="00D01B50">
        <w:rPr>
          <w:spacing w:val="-4"/>
          <w:sz w:val="24"/>
          <w:szCs w:val="24"/>
        </w:rPr>
        <w:t xml:space="preserve"> </w:t>
      </w:r>
      <w:r w:rsidRPr="00D01B50">
        <w:rPr>
          <w:sz w:val="24"/>
          <w:szCs w:val="24"/>
        </w:rPr>
        <w:t>reajustados,</w:t>
      </w:r>
      <w:r w:rsidRPr="00D01B50">
        <w:rPr>
          <w:spacing w:val="-5"/>
          <w:sz w:val="24"/>
          <w:szCs w:val="24"/>
        </w:rPr>
        <w:t xml:space="preserve"> </w:t>
      </w:r>
      <w:r w:rsidRPr="00D01B50">
        <w:rPr>
          <w:sz w:val="24"/>
          <w:szCs w:val="24"/>
        </w:rPr>
        <w:t>em</w:t>
      </w:r>
      <w:r w:rsidRPr="00D01B50">
        <w:rPr>
          <w:spacing w:val="-10"/>
          <w:sz w:val="24"/>
          <w:szCs w:val="24"/>
        </w:rPr>
        <w:t xml:space="preserve"> </w:t>
      </w:r>
      <w:r w:rsidRPr="00D01B50">
        <w:rPr>
          <w:sz w:val="24"/>
          <w:szCs w:val="24"/>
        </w:rPr>
        <w:t>reais, de</w:t>
      </w:r>
      <w:r w:rsidRPr="00D01B50">
        <w:rPr>
          <w:spacing w:val="-3"/>
          <w:sz w:val="24"/>
          <w:szCs w:val="24"/>
        </w:rPr>
        <w:t xml:space="preserve"> </w:t>
      </w:r>
      <w:r w:rsidRPr="00D01B50">
        <w:rPr>
          <w:sz w:val="24"/>
          <w:szCs w:val="24"/>
        </w:rPr>
        <w:t>acordo</w:t>
      </w:r>
      <w:r w:rsidRPr="00D01B50">
        <w:rPr>
          <w:spacing w:val="-2"/>
          <w:sz w:val="24"/>
          <w:szCs w:val="24"/>
        </w:rPr>
        <w:t xml:space="preserve"> </w:t>
      </w:r>
      <w:r w:rsidRPr="00D01B50">
        <w:rPr>
          <w:sz w:val="24"/>
          <w:szCs w:val="24"/>
        </w:rPr>
        <w:t>com</w:t>
      </w:r>
      <w:r w:rsidRPr="00D01B50">
        <w:rPr>
          <w:spacing w:val="-57"/>
          <w:sz w:val="24"/>
          <w:szCs w:val="24"/>
        </w:rPr>
        <w:t xml:space="preserve"> </w:t>
      </w:r>
      <w:r w:rsidRPr="00D01B50">
        <w:rPr>
          <w:sz w:val="24"/>
          <w:szCs w:val="24"/>
        </w:rPr>
        <w:t>o inciso LVIII do art. 6º da Lei Federal nº 14.133, de 2021 e com a Lei Federal n.º 10.192, de</w:t>
      </w:r>
      <w:r w:rsidRPr="00D01B50">
        <w:rPr>
          <w:spacing w:val="1"/>
          <w:sz w:val="24"/>
          <w:szCs w:val="24"/>
        </w:rPr>
        <w:t xml:space="preserve"> </w:t>
      </w:r>
      <w:r w:rsidRPr="00D01B50">
        <w:rPr>
          <w:sz w:val="24"/>
          <w:szCs w:val="24"/>
        </w:rPr>
        <w:t>2001.</w:t>
      </w:r>
    </w:p>
    <w:p w:rsidR="00E32257" w:rsidRPr="00D01B50" w:rsidRDefault="00DD6B82" w:rsidP="00B522E7">
      <w:pPr>
        <w:pStyle w:val="PargrafodaLista"/>
        <w:widowControl w:val="0"/>
        <w:numPr>
          <w:ilvl w:val="2"/>
          <w:numId w:val="33"/>
        </w:numPr>
        <w:tabs>
          <w:tab w:val="left" w:pos="1643"/>
        </w:tabs>
        <w:ind w:left="0" w:right="-3" w:firstLine="0"/>
        <w:mirrorIndents/>
        <w:rPr>
          <w:sz w:val="24"/>
          <w:szCs w:val="24"/>
        </w:rPr>
      </w:pPr>
      <w:r w:rsidRPr="00D01B50">
        <w:rPr>
          <w:sz w:val="24"/>
          <w:szCs w:val="24"/>
        </w:rPr>
        <w:t>A variação do valor contratual para fazer face ao reajuste de preços pode ser registrada</w:t>
      </w:r>
      <w:r w:rsidRPr="00D01B50">
        <w:rPr>
          <w:spacing w:val="-57"/>
          <w:sz w:val="24"/>
          <w:szCs w:val="24"/>
        </w:rPr>
        <w:t xml:space="preserve"> </w:t>
      </w:r>
      <w:r w:rsidRPr="00D01B50">
        <w:rPr>
          <w:sz w:val="24"/>
          <w:szCs w:val="24"/>
        </w:rPr>
        <w:t>por</w:t>
      </w:r>
      <w:r w:rsidRPr="00D01B50">
        <w:rPr>
          <w:spacing w:val="-2"/>
          <w:sz w:val="24"/>
          <w:szCs w:val="24"/>
        </w:rPr>
        <w:t xml:space="preserve"> </w:t>
      </w:r>
      <w:r w:rsidRPr="00D01B50">
        <w:rPr>
          <w:sz w:val="24"/>
          <w:szCs w:val="24"/>
        </w:rPr>
        <w:t>simples</w:t>
      </w:r>
      <w:r w:rsidRPr="00D01B50">
        <w:rPr>
          <w:spacing w:val="-1"/>
          <w:sz w:val="24"/>
          <w:szCs w:val="24"/>
        </w:rPr>
        <w:t xml:space="preserve"> </w:t>
      </w:r>
      <w:r w:rsidRPr="00D01B50">
        <w:rPr>
          <w:sz w:val="24"/>
          <w:szCs w:val="24"/>
        </w:rPr>
        <w:t>apostila,</w:t>
      </w:r>
      <w:r w:rsidRPr="00D01B50">
        <w:rPr>
          <w:spacing w:val="3"/>
          <w:sz w:val="24"/>
          <w:szCs w:val="24"/>
        </w:rPr>
        <w:t xml:space="preserve"> </w:t>
      </w:r>
      <w:r w:rsidRPr="00D01B50">
        <w:rPr>
          <w:sz w:val="24"/>
          <w:szCs w:val="24"/>
        </w:rPr>
        <w:t>dispensando</w:t>
      </w:r>
      <w:r w:rsidRPr="00D01B50">
        <w:rPr>
          <w:spacing w:val="5"/>
          <w:sz w:val="24"/>
          <w:szCs w:val="24"/>
        </w:rPr>
        <w:t xml:space="preserve"> </w:t>
      </w:r>
      <w:r w:rsidRPr="00D01B50">
        <w:rPr>
          <w:sz w:val="24"/>
          <w:szCs w:val="24"/>
        </w:rPr>
        <w:t>a celebração</w:t>
      </w:r>
      <w:r w:rsidRPr="00D01B50">
        <w:rPr>
          <w:spacing w:val="5"/>
          <w:sz w:val="24"/>
          <w:szCs w:val="24"/>
        </w:rPr>
        <w:t xml:space="preserve"> </w:t>
      </w:r>
      <w:r w:rsidRPr="00D01B50">
        <w:rPr>
          <w:sz w:val="24"/>
          <w:szCs w:val="24"/>
        </w:rPr>
        <w:t>de</w:t>
      </w:r>
      <w:r w:rsidRPr="00D01B50">
        <w:rPr>
          <w:spacing w:val="-5"/>
          <w:sz w:val="24"/>
          <w:szCs w:val="24"/>
        </w:rPr>
        <w:t xml:space="preserve"> </w:t>
      </w:r>
      <w:r w:rsidRPr="00D01B50">
        <w:rPr>
          <w:sz w:val="24"/>
          <w:szCs w:val="24"/>
        </w:rPr>
        <w:t>termo</w:t>
      </w:r>
      <w:r w:rsidRPr="00D01B50">
        <w:rPr>
          <w:spacing w:val="5"/>
          <w:sz w:val="24"/>
          <w:szCs w:val="24"/>
        </w:rPr>
        <w:t xml:space="preserve"> </w:t>
      </w:r>
      <w:r w:rsidRPr="00D01B50">
        <w:rPr>
          <w:sz w:val="24"/>
          <w:szCs w:val="24"/>
        </w:rPr>
        <w:t>aditivo.</w:t>
      </w:r>
    </w:p>
    <w:p w:rsidR="00E32257" w:rsidRPr="00D01B50" w:rsidRDefault="00DD6B82" w:rsidP="00B522E7">
      <w:pPr>
        <w:pStyle w:val="PargrafodaLista"/>
        <w:widowControl w:val="0"/>
        <w:numPr>
          <w:ilvl w:val="2"/>
          <w:numId w:val="33"/>
        </w:numPr>
        <w:tabs>
          <w:tab w:val="left" w:pos="1643"/>
        </w:tabs>
        <w:ind w:left="0" w:right="-3" w:firstLine="0"/>
        <w:mirrorIndents/>
        <w:rPr>
          <w:sz w:val="24"/>
          <w:szCs w:val="24"/>
        </w:rPr>
      </w:pPr>
      <w:r w:rsidRPr="00D01B50">
        <w:rPr>
          <w:sz w:val="24"/>
          <w:szCs w:val="24"/>
        </w:rPr>
        <w:t>Em nenhuma hipótese será concedido o reajuste de preços sobre itens já executados</w:t>
      </w:r>
      <w:r w:rsidRPr="00D01B50">
        <w:rPr>
          <w:spacing w:val="-57"/>
          <w:sz w:val="24"/>
          <w:szCs w:val="24"/>
        </w:rPr>
        <w:t xml:space="preserve"> </w:t>
      </w:r>
      <w:r w:rsidRPr="00D01B50">
        <w:rPr>
          <w:sz w:val="24"/>
          <w:szCs w:val="24"/>
        </w:rPr>
        <w:t>pelo</w:t>
      </w:r>
      <w:r w:rsidRPr="00D01B50">
        <w:rPr>
          <w:spacing w:val="5"/>
          <w:sz w:val="24"/>
          <w:szCs w:val="24"/>
        </w:rPr>
        <w:t xml:space="preserve"> </w:t>
      </w:r>
      <w:r w:rsidRPr="00D01B50">
        <w:rPr>
          <w:sz w:val="24"/>
          <w:szCs w:val="24"/>
        </w:rPr>
        <w:t>Contratado.</w:t>
      </w:r>
    </w:p>
    <w:p w:rsidR="00CA5561" w:rsidRPr="00D01B50" w:rsidRDefault="00DD6B82" w:rsidP="00B522E7">
      <w:pPr>
        <w:pStyle w:val="PargrafodaLista"/>
        <w:widowControl w:val="0"/>
        <w:numPr>
          <w:ilvl w:val="2"/>
          <w:numId w:val="33"/>
        </w:numPr>
        <w:tabs>
          <w:tab w:val="left" w:pos="1643"/>
        </w:tabs>
        <w:ind w:left="0" w:right="-3" w:firstLine="0"/>
        <w:mirrorIndents/>
        <w:rPr>
          <w:sz w:val="24"/>
          <w:szCs w:val="24"/>
        </w:rPr>
      </w:pPr>
      <w:r w:rsidRPr="00D01B50">
        <w:rPr>
          <w:sz w:val="24"/>
          <w:szCs w:val="24"/>
        </w:rPr>
        <w:t>Os preços contratuais serão reajustados para mais ou para menos, de acordo com a</w:t>
      </w:r>
      <w:r w:rsidRPr="00D01B50">
        <w:rPr>
          <w:spacing w:val="1"/>
          <w:sz w:val="24"/>
          <w:szCs w:val="24"/>
        </w:rPr>
        <w:t xml:space="preserve"> </w:t>
      </w:r>
      <w:r w:rsidRPr="00D01B50">
        <w:rPr>
          <w:sz w:val="24"/>
          <w:szCs w:val="24"/>
        </w:rPr>
        <w:t>variação</w:t>
      </w:r>
      <w:r w:rsidRPr="00D01B50">
        <w:rPr>
          <w:spacing w:val="1"/>
          <w:sz w:val="24"/>
          <w:szCs w:val="24"/>
        </w:rPr>
        <w:t xml:space="preserve"> </w:t>
      </w:r>
      <w:r w:rsidRPr="00D01B50">
        <w:rPr>
          <w:sz w:val="24"/>
          <w:szCs w:val="24"/>
        </w:rPr>
        <w:t>dos</w:t>
      </w:r>
      <w:r w:rsidRPr="00D01B50">
        <w:rPr>
          <w:spacing w:val="-3"/>
          <w:sz w:val="24"/>
          <w:szCs w:val="24"/>
        </w:rPr>
        <w:t xml:space="preserve"> </w:t>
      </w:r>
      <w:r w:rsidRPr="00D01B50">
        <w:rPr>
          <w:sz w:val="24"/>
          <w:szCs w:val="24"/>
        </w:rPr>
        <w:t>índices indicados, vedada</w:t>
      </w:r>
      <w:r w:rsidRPr="00D01B50">
        <w:rPr>
          <w:spacing w:val="-3"/>
          <w:sz w:val="24"/>
          <w:szCs w:val="24"/>
        </w:rPr>
        <w:t xml:space="preserve"> </w:t>
      </w:r>
      <w:r w:rsidRPr="00D01B50">
        <w:rPr>
          <w:sz w:val="24"/>
          <w:szCs w:val="24"/>
        </w:rPr>
        <w:t>a</w:t>
      </w:r>
      <w:r w:rsidRPr="00D01B50">
        <w:rPr>
          <w:spacing w:val="-3"/>
          <w:sz w:val="24"/>
          <w:szCs w:val="24"/>
        </w:rPr>
        <w:t xml:space="preserve"> </w:t>
      </w:r>
      <w:r w:rsidRPr="00D01B50">
        <w:rPr>
          <w:sz w:val="24"/>
          <w:szCs w:val="24"/>
        </w:rPr>
        <w:t>periodicidade</w:t>
      </w:r>
      <w:r w:rsidRPr="00D01B50">
        <w:rPr>
          <w:spacing w:val="-4"/>
          <w:sz w:val="24"/>
          <w:szCs w:val="24"/>
        </w:rPr>
        <w:t xml:space="preserve"> </w:t>
      </w:r>
      <w:r w:rsidRPr="00D01B50">
        <w:rPr>
          <w:sz w:val="24"/>
          <w:szCs w:val="24"/>
        </w:rPr>
        <w:t>de</w:t>
      </w:r>
      <w:r w:rsidRPr="00D01B50">
        <w:rPr>
          <w:spacing w:val="-3"/>
          <w:sz w:val="24"/>
          <w:szCs w:val="24"/>
        </w:rPr>
        <w:t xml:space="preserve"> </w:t>
      </w:r>
      <w:r w:rsidRPr="00D01B50">
        <w:rPr>
          <w:sz w:val="24"/>
          <w:szCs w:val="24"/>
        </w:rPr>
        <w:t>reajuste</w:t>
      </w:r>
      <w:r w:rsidRPr="00D01B50">
        <w:rPr>
          <w:spacing w:val="-2"/>
          <w:sz w:val="24"/>
          <w:szCs w:val="24"/>
        </w:rPr>
        <w:t xml:space="preserve"> </w:t>
      </w:r>
      <w:r w:rsidRPr="00D01B50">
        <w:rPr>
          <w:sz w:val="24"/>
          <w:szCs w:val="24"/>
        </w:rPr>
        <w:t>inferior</w:t>
      </w:r>
      <w:r w:rsidRPr="00D01B50">
        <w:rPr>
          <w:spacing w:val="-1"/>
          <w:sz w:val="24"/>
          <w:szCs w:val="24"/>
        </w:rPr>
        <w:t xml:space="preserve"> </w:t>
      </w:r>
      <w:r w:rsidRPr="00D01B50">
        <w:rPr>
          <w:sz w:val="24"/>
          <w:szCs w:val="24"/>
        </w:rPr>
        <w:t>a</w:t>
      </w:r>
      <w:r w:rsidRPr="00D01B50">
        <w:rPr>
          <w:spacing w:val="-3"/>
          <w:sz w:val="24"/>
          <w:szCs w:val="24"/>
        </w:rPr>
        <w:t xml:space="preserve"> </w:t>
      </w:r>
      <w:r w:rsidRPr="00D01B50">
        <w:rPr>
          <w:sz w:val="24"/>
          <w:szCs w:val="24"/>
        </w:rPr>
        <w:t>um</w:t>
      </w:r>
      <w:r w:rsidRPr="00D01B50">
        <w:rPr>
          <w:spacing w:val="-10"/>
          <w:sz w:val="24"/>
          <w:szCs w:val="24"/>
        </w:rPr>
        <w:t xml:space="preserve"> </w:t>
      </w:r>
      <w:r w:rsidRPr="00D01B50">
        <w:rPr>
          <w:sz w:val="24"/>
          <w:szCs w:val="24"/>
        </w:rPr>
        <w:t>ano, contados</w:t>
      </w:r>
      <w:r w:rsidRPr="00D01B50">
        <w:rPr>
          <w:spacing w:val="-57"/>
          <w:sz w:val="24"/>
          <w:szCs w:val="24"/>
        </w:rPr>
        <w:t xml:space="preserve"> </w:t>
      </w:r>
      <w:r w:rsidRPr="00D01B50">
        <w:rPr>
          <w:sz w:val="24"/>
          <w:szCs w:val="24"/>
        </w:rPr>
        <w:t>da data</w:t>
      </w:r>
      <w:r w:rsidRPr="00D01B50">
        <w:rPr>
          <w:spacing w:val="-4"/>
          <w:sz w:val="24"/>
          <w:szCs w:val="24"/>
        </w:rPr>
        <w:t xml:space="preserve"> </w:t>
      </w:r>
      <w:r w:rsidR="00134E69">
        <w:rPr>
          <w:noProof/>
          <w:lang w:val="pt-BR" w:eastAsia="pt-BR"/>
        </w:rPr>
        <w:drawing>
          <wp:anchor distT="0" distB="0" distL="0" distR="0" simplePos="0" relativeHeight="487721472" behindDoc="1" locked="0" layoutInCell="1" allowOverlap="1" wp14:anchorId="6C685234" wp14:editId="79268FC5">
            <wp:simplePos x="0" y="0"/>
            <wp:positionH relativeFrom="page">
              <wp:posOffset>720090</wp:posOffset>
            </wp:positionH>
            <wp:positionV relativeFrom="paragraph">
              <wp:posOffset>349885</wp:posOffset>
            </wp:positionV>
            <wp:extent cx="5758180" cy="5443220"/>
            <wp:effectExtent l="0" t="0" r="0" b="5080"/>
            <wp:wrapNone/>
            <wp:docPr id="65" name="Imagem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sidRPr="00D01B50">
        <w:rPr>
          <w:sz w:val="24"/>
          <w:szCs w:val="24"/>
        </w:rPr>
        <w:t>do</w:t>
      </w:r>
      <w:r w:rsidRPr="00D01B50">
        <w:rPr>
          <w:spacing w:val="2"/>
          <w:sz w:val="24"/>
          <w:szCs w:val="24"/>
        </w:rPr>
        <w:t xml:space="preserve"> </w:t>
      </w:r>
      <w:r w:rsidRPr="00D01B50">
        <w:rPr>
          <w:sz w:val="24"/>
          <w:szCs w:val="24"/>
        </w:rPr>
        <w:t>orçamento.</w:t>
      </w:r>
    </w:p>
    <w:p w:rsidR="00CA5561" w:rsidRPr="00D01B50" w:rsidRDefault="00DD6B82" w:rsidP="00B522E7">
      <w:pPr>
        <w:pStyle w:val="PargrafodaLista"/>
        <w:widowControl w:val="0"/>
        <w:numPr>
          <w:ilvl w:val="2"/>
          <w:numId w:val="33"/>
        </w:numPr>
        <w:tabs>
          <w:tab w:val="left" w:pos="1643"/>
        </w:tabs>
        <w:ind w:left="0" w:right="-3" w:firstLine="0"/>
        <w:mirrorIndents/>
        <w:rPr>
          <w:sz w:val="24"/>
          <w:szCs w:val="24"/>
        </w:rPr>
      </w:pPr>
      <w:r w:rsidRPr="00D01B50">
        <w:rPr>
          <w:sz w:val="24"/>
          <w:szCs w:val="24"/>
        </w:rPr>
        <w:t>Quando, antes da data do reajustamento, já tiver ocorrido a revisão do contrato para a</w:t>
      </w:r>
      <w:r w:rsidRPr="00D01B50">
        <w:rPr>
          <w:spacing w:val="-57"/>
          <w:sz w:val="24"/>
          <w:szCs w:val="24"/>
        </w:rPr>
        <w:t xml:space="preserve"> </w:t>
      </w:r>
      <w:r w:rsidRPr="00D01B50">
        <w:rPr>
          <w:sz w:val="24"/>
          <w:szCs w:val="24"/>
        </w:rPr>
        <w:t>manutenção do seu equilíbrio econômico-financeiro, será a revisão considerada à ocasião do</w:t>
      </w:r>
      <w:r w:rsidRPr="00D01B50">
        <w:rPr>
          <w:spacing w:val="-57"/>
          <w:sz w:val="24"/>
          <w:szCs w:val="24"/>
        </w:rPr>
        <w:t xml:space="preserve"> </w:t>
      </w:r>
      <w:r w:rsidRPr="00D01B50">
        <w:rPr>
          <w:sz w:val="24"/>
          <w:szCs w:val="24"/>
        </w:rPr>
        <w:t>reajuste,</w:t>
      </w:r>
      <w:r w:rsidRPr="00D01B50">
        <w:rPr>
          <w:spacing w:val="3"/>
          <w:sz w:val="24"/>
          <w:szCs w:val="24"/>
        </w:rPr>
        <w:t xml:space="preserve"> </w:t>
      </w:r>
      <w:r w:rsidRPr="00D01B50">
        <w:rPr>
          <w:sz w:val="24"/>
          <w:szCs w:val="24"/>
        </w:rPr>
        <w:t>para</w:t>
      </w:r>
      <w:r w:rsidRPr="00D01B50">
        <w:rPr>
          <w:spacing w:val="1"/>
          <w:sz w:val="24"/>
          <w:szCs w:val="24"/>
        </w:rPr>
        <w:t xml:space="preserve"> </w:t>
      </w:r>
      <w:r w:rsidRPr="00D01B50">
        <w:rPr>
          <w:sz w:val="24"/>
          <w:szCs w:val="24"/>
        </w:rPr>
        <w:t>evitar</w:t>
      </w:r>
      <w:r w:rsidRPr="00D01B50">
        <w:rPr>
          <w:spacing w:val="2"/>
          <w:sz w:val="24"/>
          <w:szCs w:val="24"/>
        </w:rPr>
        <w:t xml:space="preserve"> </w:t>
      </w:r>
      <w:r w:rsidRPr="00D01B50">
        <w:rPr>
          <w:sz w:val="24"/>
          <w:szCs w:val="24"/>
        </w:rPr>
        <w:t>acumulação</w:t>
      </w:r>
      <w:r w:rsidRPr="00D01B50">
        <w:rPr>
          <w:spacing w:val="6"/>
          <w:sz w:val="24"/>
          <w:szCs w:val="24"/>
        </w:rPr>
        <w:t xml:space="preserve"> </w:t>
      </w:r>
      <w:r w:rsidRPr="00D01B50">
        <w:rPr>
          <w:sz w:val="24"/>
          <w:szCs w:val="24"/>
        </w:rPr>
        <w:t>injustif</w:t>
      </w:r>
      <w:r w:rsidR="00CA5561" w:rsidRPr="00D01B50">
        <w:rPr>
          <w:sz w:val="24"/>
          <w:szCs w:val="24"/>
        </w:rPr>
        <w:t>icada.</w:t>
      </w:r>
    </w:p>
    <w:p w:rsidR="00CA5561" w:rsidRPr="00D01B50" w:rsidRDefault="00DD6B82" w:rsidP="00B522E7">
      <w:pPr>
        <w:pStyle w:val="PargrafodaLista"/>
        <w:widowControl w:val="0"/>
        <w:numPr>
          <w:ilvl w:val="2"/>
          <w:numId w:val="33"/>
        </w:numPr>
        <w:tabs>
          <w:tab w:val="left" w:pos="1643"/>
        </w:tabs>
        <w:ind w:left="0" w:right="-3" w:firstLine="0"/>
        <w:mirrorIndents/>
        <w:rPr>
          <w:sz w:val="24"/>
          <w:szCs w:val="24"/>
        </w:rPr>
      </w:pPr>
      <w:r w:rsidRPr="00D01B50">
        <w:rPr>
          <w:sz w:val="24"/>
          <w:szCs w:val="24"/>
        </w:rPr>
        <w:t>Se a contratada antecipar cronograma, o reajustamento somente será aplicado com</w:t>
      </w:r>
      <w:r w:rsidRPr="00D01B50">
        <w:rPr>
          <w:spacing w:val="-58"/>
          <w:sz w:val="24"/>
          <w:szCs w:val="24"/>
        </w:rPr>
        <w:t xml:space="preserve"> </w:t>
      </w:r>
      <w:r w:rsidRPr="00D01B50">
        <w:rPr>
          <w:sz w:val="24"/>
          <w:szCs w:val="24"/>
        </w:rPr>
        <w:t>índice</w:t>
      </w:r>
      <w:r w:rsidRPr="00D01B50">
        <w:rPr>
          <w:spacing w:val="-3"/>
          <w:sz w:val="24"/>
          <w:szCs w:val="24"/>
        </w:rPr>
        <w:t xml:space="preserve"> </w:t>
      </w:r>
      <w:r w:rsidRPr="00D01B50">
        <w:rPr>
          <w:sz w:val="24"/>
          <w:szCs w:val="24"/>
        </w:rPr>
        <w:t>correspondente</w:t>
      </w:r>
      <w:r w:rsidRPr="00D01B50">
        <w:rPr>
          <w:spacing w:val="-2"/>
          <w:sz w:val="24"/>
          <w:szCs w:val="24"/>
        </w:rPr>
        <w:t xml:space="preserve"> </w:t>
      </w:r>
      <w:r w:rsidRPr="00D01B50">
        <w:rPr>
          <w:sz w:val="24"/>
          <w:szCs w:val="24"/>
        </w:rPr>
        <w:t>ao</w:t>
      </w:r>
      <w:r w:rsidRPr="00D01B50">
        <w:rPr>
          <w:spacing w:val="-1"/>
          <w:sz w:val="24"/>
          <w:szCs w:val="24"/>
        </w:rPr>
        <w:t xml:space="preserve"> </w:t>
      </w:r>
      <w:r w:rsidRPr="00D01B50">
        <w:rPr>
          <w:sz w:val="24"/>
          <w:szCs w:val="24"/>
        </w:rPr>
        <w:t>período</w:t>
      </w:r>
      <w:r w:rsidRPr="00D01B50">
        <w:rPr>
          <w:spacing w:val="-2"/>
          <w:sz w:val="24"/>
          <w:szCs w:val="24"/>
        </w:rPr>
        <w:t xml:space="preserve"> </w:t>
      </w:r>
      <w:r w:rsidRPr="00D01B50">
        <w:rPr>
          <w:sz w:val="24"/>
          <w:szCs w:val="24"/>
        </w:rPr>
        <w:t>de</w:t>
      </w:r>
      <w:r w:rsidRPr="00D01B50">
        <w:rPr>
          <w:spacing w:val="-2"/>
          <w:sz w:val="24"/>
          <w:szCs w:val="24"/>
        </w:rPr>
        <w:t xml:space="preserve"> </w:t>
      </w:r>
      <w:r w:rsidRPr="00D01B50">
        <w:rPr>
          <w:sz w:val="24"/>
          <w:szCs w:val="24"/>
        </w:rPr>
        <w:t>execução</w:t>
      </w:r>
      <w:r w:rsidRPr="00D01B50">
        <w:rPr>
          <w:spacing w:val="3"/>
          <w:sz w:val="24"/>
          <w:szCs w:val="24"/>
        </w:rPr>
        <w:t xml:space="preserve"> </w:t>
      </w:r>
      <w:r w:rsidRPr="00D01B50">
        <w:rPr>
          <w:sz w:val="24"/>
          <w:szCs w:val="24"/>
        </w:rPr>
        <w:t>efetiva, conforme</w:t>
      </w:r>
      <w:r w:rsidRPr="00D01B50">
        <w:rPr>
          <w:spacing w:val="-2"/>
          <w:sz w:val="24"/>
          <w:szCs w:val="24"/>
        </w:rPr>
        <w:t xml:space="preserve"> </w:t>
      </w:r>
      <w:r w:rsidRPr="00D01B50">
        <w:rPr>
          <w:sz w:val="24"/>
          <w:szCs w:val="24"/>
        </w:rPr>
        <w:t>planilha</w:t>
      </w:r>
      <w:r w:rsidRPr="00D01B50">
        <w:rPr>
          <w:spacing w:val="-2"/>
          <w:sz w:val="24"/>
          <w:szCs w:val="24"/>
        </w:rPr>
        <w:t xml:space="preserve"> </w:t>
      </w:r>
      <w:r w:rsidRPr="00D01B50">
        <w:rPr>
          <w:sz w:val="24"/>
          <w:szCs w:val="24"/>
        </w:rPr>
        <w:t>de</w:t>
      </w:r>
      <w:r w:rsidRPr="00D01B50">
        <w:rPr>
          <w:spacing w:val="2"/>
          <w:sz w:val="24"/>
          <w:szCs w:val="24"/>
        </w:rPr>
        <w:t xml:space="preserve"> </w:t>
      </w:r>
      <w:r w:rsidRPr="00D01B50">
        <w:rPr>
          <w:sz w:val="24"/>
          <w:szCs w:val="24"/>
        </w:rPr>
        <w:t>medição.</w:t>
      </w:r>
    </w:p>
    <w:p w:rsidR="00E32257" w:rsidRPr="00D01B50" w:rsidRDefault="00DD6B82" w:rsidP="00B522E7">
      <w:pPr>
        <w:pStyle w:val="PargrafodaLista"/>
        <w:widowControl w:val="0"/>
        <w:numPr>
          <w:ilvl w:val="2"/>
          <w:numId w:val="33"/>
        </w:numPr>
        <w:tabs>
          <w:tab w:val="left" w:pos="1643"/>
        </w:tabs>
        <w:ind w:left="0" w:right="-3" w:firstLine="0"/>
        <w:mirrorIndents/>
        <w:rPr>
          <w:sz w:val="24"/>
          <w:szCs w:val="24"/>
        </w:rPr>
      </w:pPr>
      <w:r w:rsidRPr="00D01B50">
        <w:rPr>
          <w:sz w:val="24"/>
          <w:szCs w:val="24"/>
        </w:rPr>
        <w:t>O reajustamento dos preços será concedido, dentro do prazo de vigência do contrato,</w:t>
      </w:r>
      <w:r w:rsidRPr="00D01B50">
        <w:rPr>
          <w:spacing w:val="1"/>
          <w:sz w:val="24"/>
          <w:szCs w:val="24"/>
        </w:rPr>
        <w:t xml:space="preserve"> </w:t>
      </w:r>
      <w:r w:rsidRPr="00D01B50">
        <w:rPr>
          <w:sz w:val="24"/>
          <w:szCs w:val="24"/>
        </w:rPr>
        <w:t>quando transcorrer o prazo de 12 (doze) meses da data da apresentação do orçamento prevista</w:t>
      </w:r>
      <w:r w:rsidRPr="00D01B50">
        <w:rPr>
          <w:spacing w:val="1"/>
          <w:sz w:val="24"/>
          <w:szCs w:val="24"/>
        </w:rPr>
        <w:t xml:space="preserve"> </w:t>
      </w:r>
      <w:r w:rsidRPr="00D01B50">
        <w:rPr>
          <w:sz w:val="24"/>
          <w:szCs w:val="24"/>
        </w:rPr>
        <w:t>em</w:t>
      </w:r>
      <w:r w:rsidRPr="00D01B50">
        <w:rPr>
          <w:sz w:val="24"/>
          <w:szCs w:val="24"/>
        </w:rPr>
        <w:tab/>
        <w:t>/          /20</w:t>
      </w:r>
      <w:r w:rsidRPr="00D01B50">
        <w:rPr>
          <w:sz w:val="24"/>
          <w:szCs w:val="24"/>
        </w:rPr>
        <w:tab/>
        <w:t>,</w:t>
      </w:r>
      <w:r w:rsidRPr="00D01B50">
        <w:rPr>
          <w:spacing w:val="47"/>
          <w:sz w:val="24"/>
          <w:szCs w:val="24"/>
        </w:rPr>
        <w:t xml:space="preserve"> </w:t>
      </w:r>
      <w:r w:rsidRPr="00D01B50">
        <w:rPr>
          <w:sz w:val="24"/>
          <w:szCs w:val="24"/>
        </w:rPr>
        <w:t>mediante</w:t>
      </w:r>
      <w:r w:rsidRPr="00D01B50">
        <w:rPr>
          <w:spacing w:val="45"/>
          <w:sz w:val="24"/>
          <w:szCs w:val="24"/>
        </w:rPr>
        <w:t xml:space="preserve"> </w:t>
      </w:r>
      <w:r w:rsidRPr="00D01B50">
        <w:rPr>
          <w:sz w:val="24"/>
          <w:szCs w:val="24"/>
        </w:rPr>
        <w:t>a</w:t>
      </w:r>
      <w:r w:rsidRPr="00D01B50">
        <w:rPr>
          <w:spacing w:val="45"/>
          <w:sz w:val="24"/>
          <w:szCs w:val="24"/>
        </w:rPr>
        <w:t xml:space="preserve"> </w:t>
      </w:r>
      <w:r w:rsidRPr="00D01B50">
        <w:rPr>
          <w:sz w:val="24"/>
          <w:szCs w:val="24"/>
        </w:rPr>
        <w:t>aplicação</w:t>
      </w:r>
      <w:r w:rsidRPr="00D01B50">
        <w:rPr>
          <w:spacing w:val="50"/>
          <w:sz w:val="24"/>
          <w:szCs w:val="24"/>
        </w:rPr>
        <w:t xml:space="preserve"> </w:t>
      </w:r>
      <w:r w:rsidRPr="00D01B50">
        <w:rPr>
          <w:sz w:val="24"/>
          <w:szCs w:val="24"/>
        </w:rPr>
        <w:t>do</w:t>
      </w:r>
      <w:r w:rsidRPr="00D01B50">
        <w:rPr>
          <w:spacing w:val="45"/>
          <w:sz w:val="24"/>
          <w:szCs w:val="24"/>
        </w:rPr>
        <w:t xml:space="preserve"> </w:t>
      </w:r>
      <w:r w:rsidRPr="00D01B50">
        <w:rPr>
          <w:sz w:val="24"/>
          <w:szCs w:val="24"/>
        </w:rPr>
        <w:t>índice</w:t>
      </w:r>
      <w:r w:rsidRPr="00D01B50">
        <w:rPr>
          <w:spacing w:val="45"/>
          <w:sz w:val="24"/>
          <w:szCs w:val="24"/>
        </w:rPr>
        <w:t xml:space="preserve"> </w:t>
      </w:r>
      <w:r w:rsidRPr="00D01B50">
        <w:rPr>
          <w:sz w:val="24"/>
          <w:szCs w:val="24"/>
        </w:rPr>
        <w:t>INCC</w:t>
      </w:r>
      <w:r w:rsidRPr="00D01B50">
        <w:rPr>
          <w:spacing w:val="44"/>
          <w:sz w:val="24"/>
          <w:szCs w:val="24"/>
        </w:rPr>
        <w:t xml:space="preserve"> </w:t>
      </w:r>
      <w:r w:rsidRPr="00D01B50">
        <w:rPr>
          <w:sz w:val="24"/>
          <w:szCs w:val="24"/>
        </w:rPr>
        <w:t>DI/FGV</w:t>
      </w:r>
      <w:r w:rsidRPr="00D01B50">
        <w:rPr>
          <w:spacing w:val="45"/>
          <w:sz w:val="24"/>
          <w:szCs w:val="24"/>
        </w:rPr>
        <w:t xml:space="preserve"> </w:t>
      </w:r>
      <w:r w:rsidRPr="00D01B50">
        <w:rPr>
          <w:sz w:val="24"/>
          <w:szCs w:val="24"/>
        </w:rPr>
        <w:t>sobre</w:t>
      </w:r>
      <w:r w:rsidRPr="00D01B50">
        <w:rPr>
          <w:spacing w:val="45"/>
          <w:sz w:val="24"/>
          <w:szCs w:val="24"/>
        </w:rPr>
        <w:t xml:space="preserve"> </w:t>
      </w:r>
      <w:r w:rsidRPr="00D01B50">
        <w:rPr>
          <w:sz w:val="24"/>
          <w:szCs w:val="24"/>
        </w:rPr>
        <w:t>o</w:t>
      </w:r>
      <w:r w:rsidRPr="00D01B50">
        <w:rPr>
          <w:spacing w:val="49"/>
          <w:sz w:val="24"/>
          <w:szCs w:val="24"/>
        </w:rPr>
        <w:t xml:space="preserve"> </w:t>
      </w:r>
      <w:r w:rsidRPr="00D01B50">
        <w:rPr>
          <w:sz w:val="24"/>
          <w:szCs w:val="24"/>
        </w:rPr>
        <w:t>saldo</w:t>
      </w:r>
      <w:r w:rsidRPr="00D01B50">
        <w:rPr>
          <w:spacing w:val="-57"/>
          <w:sz w:val="24"/>
          <w:szCs w:val="24"/>
        </w:rPr>
        <w:t xml:space="preserve"> </w:t>
      </w:r>
      <w:r w:rsidRPr="00D01B50">
        <w:rPr>
          <w:sz w:val="24"/>
          <w:szCs w:val="24"/>
        </w:rPr>
        <w:t>remanescente dos</w:t>
      </w:r>
      <w:r w:rsidRPr="00D01B50">
        <w:rPr>
          <w:spacing w:val="-1"/>
          <w:sz w:val="24"/>
          <w:szCs w:val="24"/>
        </w:rPr>
        <w:t xml:space="preserve"> </w:t>
      </w:r>
      <w:r w:rsidRPr="00D01B50">
        <w:rPr>
          <w:sz w:val="24"/>
          <w:szCs w:val="24"/>
        </w:rPr>
        <w:t>serviços,</w:t>
      </w:r>
      <w:r w:rsidRPr="00D01B50">
        <w:rPr>
          <w:spacing w:val="3"/>
          <w:sz w:val="24"/>
          <w:szCs w:val="24"/>
        </w:rPr>
        <w:t xml:space="preserve"> </w:t>
      </w:r>
      <w:r w:rsidRPr="00D01B50">
        <w:rPr>
          <w:sz w:val="24"/>
          <w:szCs w:val="24"/>
        </w:rPr>
        <w:t>devendo</w:t>
      </w:r>
      <w:r w:rsidRPr="00D01B50">
        <w:rPr>
          <w:spacing w:val="5"/>
          <w:sz w:val="24"/>
          <w:szCs w:val="24"/>
        </w:rPr>
        <w:t xml:space="preserve"> </w:t>
      </w:r>
      <w:r w:rsidRPr="00D01B50">
        <w:rPr>
          <w:sz w:val="24"/>
          <w:szCs w:val="24"/>
        </w:rPr>
        <w:t>ser</w:t>
      </w:r>
      <w:r w:rsidRPr="00D01B50">
        <w:rPr>
          <w:spacing w:val="2"/>
          <w:sz w:val="24"/>
          <w:szCs w:val="24"/>
        </w:rPr>
        <w:t xml:space="preserve"> </w:t>
      </w:r>
      <w:r w:rsidRPr="00D01B50">
        <w:rPr>
          <w:sz w:val="24"/>
          <w:szCs w:val="24"/>
        </w:rPr>
        <w:t>aplicado</w:t>
      </w:r>
      <w:r w:rsidRPr="00D01B50">
        <w:rPr>
          <w:spacing w:val="4"/>
          <w:sz w:val="24"/>
          <w:szCs w:val="24"/>
        </w:rPr>
        <w:t xml:space="preserve"> </w:t>
      </w:r>
      <w:r w:rsidRPr="00D01B50">
        <w:rPr>
          <w:sz w:val="24"/>
          <w:szCs w:val="24"/>
        </w:rPr>
        <w:t>a</w:t>
      </w:r>
      <w:r w:rsidRPr="00D01B50">
        <w:rPr>
          <w:spacing w:val="1"/>
          <w:sz w:val="24"/>
          <w:szCs w:val="24"/>
        </w:rPr>
        <w:t xml:space="preserve"> </w:t>
      </w:r>
      <w:r w:rsidRPr="00D01B50">
        <w:rPr>
          <w:sz w:val="24"/>
          <w:szCs w:val="24"/>
        </w:rPr>
        <w:t>fórmula a seguir:</w:t>
      </w:r>
    </w:p>
    <w:p w:rsidR="00E32257" w:rsidRPr="00D01B50" w:rsidRDefault="00DD6B82" w:rsidP="00DF119B">
      <w:pPr>
        <w:pStyle w:val="Corpodetexto"/>
        <w:widowControl w:val="0"/>
        <w:ind w:left="0" w:right="-3"/>
        <w:mirrorIndents/>
      </w:pPr>
      <w:r w:rsidRPr="00D01B50">
        <w:t>SR = S (I12/I0)</w:t>
      </w:r>
      <w:r w:rsidRPr="00D01B50">
        <w:rPr>
          <w:spacing w:val="-57"/>
        </w:rPr>
        <w:t xml:space="preserve"> </w:t>
      </w:r>
      <w:r w:rsidRPr="00D01B50">
        <w:t>R = SR</w:t>
      </w:r>
      <w:r w:rsidRPr="00D01B50">
        <w:rPr>
          <w:spacing w:val="1"/>
        </w:rPr>
        <w:t xml:space="preserve"> </w:t>
      </w:r>
      <w:r w:rsidRPr="00D01B50">
        <w:t>–</w:t>
      </w:r>
      <w:r w:rsidRPr="00D01B50">
        <w:rPr>
          <w:spacing w:val="-3"/>
        </w:rPr>
        <w:t xml:space="preserve"> </w:t>
      </w:r>
      <w:r w:rsidRPr="00D01B50">
        <w:t>S</w:t>
      </w:r>
    </w:p>
    <w:p w:rsidR="00E32257" w:rsidRPr="00D01B50" w:rsidRDefault="00DD6B82" w:rsidP="00DF119B">
      <w:pPr>
        <w:widowControl w:val="0"/>
        <w:tabs>
          <w:tab w:val="left" w:pos="3630"/>
        </w:tabs>
        <w:ind w:right="-3"/>
        <w:mirrorIndents/>
        <w:jc w:val="both"/>
        <w:rPr>
          <w:sz w:val="24"/>
          <w:szCs w:val="24"/>
        </w:rPr>
      </w:pPr>
      <w:r w:rsidRPr="00D01B50">
        <w:rPr>
          <w:sz w:val="24"/>
          <w:szCs w:val="24"/>
        </w:rPr>
        <w:t>I12 = índice INCC-DI/FGV do 12º mês do orçamento</w:t>
      </w:r>
      <w:r w:rsidRPr="00D01B50">
        <w:rPr>
          <w:spacing w:val="-57"/>
          <w:sz w:val="24"/>
          <w:szCs w:val="24"/>
        </w:rPr>
        <w:t xml:space="preserve"> </w:t>
      </w:r>
      <w:r w:rsidRPr="00D01B50">
        <w:rPr>
          <w:sz w:val="24"/>
          <w:szCs w:val="24"/>
        </w:rPr>
        <w:t>I0 =</w:t>
      </w:r>
      <w:r w:rsidRPr="00D01B50">
        <w:rPr>
          <w:spacing w:val="-1"/>
          <w:sz w:val="24"/>
          <w:szCs w:val="24"/>
        </w:rPr>
        <w:t xml:space="preserve"> </w:t>
      </w:r>
      <w:r w:rsidRPr="00D01B50">
        <w:rPr>
          <w:sz w:val="24"/>
          <w:szCs w:val="24"/>
        </w:rPr>
        <w:t>índice</w:t>
      </w:r>
      <w:r w:rsidRPr="00D01B50">
        <w:rPr>
          <w:spacing w:val="-1"/>
          <w:sz w:val="24"/>
          <w:szCs w:val="24"/>
        </w:rPr>
        <w:t xml:space="preserve"> </w:t>
      </w:r>
      <w:r w:rsidRPr="00D01B50">
        <w:rPr>
          <w:sz w:val="24"/>
          <w:szCs w:val="24"/>
        </w:rPr>
        <w:t>INCC-DI/FGV</w:t>
      </w:r>
      <w:r w:rsidRPr="00D01B50">
        <w:rPr>
          <w:spacing w:val="-1"/>
          <w:sz w:val="24"/>
          <w:szCs w:val="24"/>
        </w:rPr>
        <w:t xml:space="preserve"> </w:t>
      </w:r>
      <w:r w:rsidRPr="00D01B50">
        <w:rPr>
          <w:sz w:val="24"/>
          <w:szCs w:val="24"/>
        </w:rPr>
        <w:t>do</w:t>
      </w:r>
      <w:r w:rsidRPr="00D01B50">
        <w:rPr>
          <w:spacing w:val="5"/>
          <w:sz w:val="24"/>
          <w:szCs w:val="24"/>
        </w:rPr>
        <w:t xml:space="preserve"> </w:t>
      </w:r>
      <w:r w:rsidRPr="00D01B50">
        <w:rPr>
          <w:sz w:val="24"/>
          <w:szCs w:val="24"/>
        </w:rPr>
        <w:t>mês</w:t>
      </w:r>
      <w:r w:rsidRPr="00D01B50">
        <w:rPr>
          <w:spacing w:val="-2"/>
          <w:sz w:val="24"/>
          <w:szCs w:val="24"/>
        </w:rPr>
        <w:t xml:space="preserve"> </w:t>
      </w:r>
      <w:r w:rsidRPr="00D01B50">
        <w:rPr>
          <w:sz w:val="24"/>
          <w:szCs w:val="24"/>
        </w:rPr>
        <w:t>do orçamento</w:t>
      </w:r>
    </w:p>
    <w:p w:rsidR="00E32257" w:rsidRPr="00D01B50" w:rsidRDefault="00DD6B82" w:rsidP="00DF119B">
      <w:pPr>
        <w:pStyle w:val="Corpodetexto"/>
        <w:widowControl w:val="0"/>
        <w:spacing w:before="1"/>
        <w:ind w:left="0" w:right="-3"/>
        <w:mirrorIndents/>
      </w:pPr>
      <w:r w:rsidRPr="00D01B50">
        <w:t>S</w:t>
      </w:r>
      <w:r w:rsidRPr="00D01B50">
        <w:rPr>
          <w:spacing w:val="-4"/>
        </w:rPr>
        <w:t xml:space="preserve"> </w:t>
      </w:r>
      <w:r w:rsidRPr="00D01B50">
        <w:t>=</w:t>
      </w:r>
      <w:r w:rsidRPr="00D01B50">
        <w:rPr>
          <w:spacing w:val="-4"/>
        </w:rPr>
        <w:t xml:space="preserve"> </w:t>
      </w:r>
      <w:r w:rsidRPr="00D01B50">
        <w:t>saldo</w:t>
      </w:r>
      <w:r w:rsidRPr="00D01B50">
        <w:rPr>
          <w:spacing w:val="1"/>
        </w:rPr>
        <w:t xml:space="preserve"> </w:t>
      </w:r>
      <w:r w:rsidRPr="00D01B50">
        <w:t>de</w:t>
      </w:r>
      <w:r w:rsidRPr="00D01B50">
        <w:rPr>
          <w:spacing w:val="-4"/>
        </w:rPr>
        <w:t xml:space="preserve"> </w:t>
      </w:r>
      <w:r w:rsidRPr="00D01B50">
        <w:t>contrato</w:t>
      </w:r>
      <w:r w:rsidRPr="00D01B50">
        <w:rPr>
          <w:spacing w:val="2"/>
        </w:rPr>
        <w:t xml:space="preserve"> </w:t>
      </w:r>
      <w:r w:rsidRPr="00D01B50">
        <w:t>após</w:t>
      </w:r>
      <w:r w:rsidRPr="00D01B50">
        <w:rPr>
          <w:spacing w:val="-5"/>
        </w:rPr>
        <w:t xml:space="preserve"> </w:t>
      </w:r>
      <w:r w:rsidRPr="00D01B50">
        <w:t>medição referente</w:t>
      </w:r>
      <w:r w:rsidRPr="00D01B50">
        <w:rPr>
          <w:spacing w:val="-4"/>
        </w:rPr>
        <w:t xml:space="preserve"> </w:t>
      </w:r>
      <w:r w:rsidRPr="00D01B50">
        <w:t>ao</w:t>
      </w:r>
      <w:r w:rsidRPr="00D01B50">
        <w:rPr>
          <w:spacing w:val="1"/>
        </w:rPr>
        <w:t xml:space="preserve"> </w:t>
      </w:r>
      <w:r w:rsidRPr="00D01B50">
        <w:t>12º</w:t>
      </w:r>
      <w:r w:rsidRPr="00D01B50">
        <w:rPr>
          <w:spacing w:val="-1"/>
        </w:rPr>
        <w:t xml:space="preserve"> </w:t>
      </w:r>
      <w:r w:rsidRPr="00D01B50">
        <w:t>mês</w:t>
      </w:r>
      <w:r w:rsidRPr="00D01B50">
        <w:rPr>
          <w:spacing w:val="-5"/>
        </w:rPr>
        <w:t xml:space="preserve"> </w:t>
      </w:r>
      <w:r w:rsidRPr="00D01B50">
        <w:t>do</w:t>
      </w:r>
      <w:r w:rsidRPr="00D01B50">
        <w:rPr>
          <w:spacing w:val="-3"/>
        </w:rPr>
        <w:t xml:space="preserve"> </w:t>
      </w:r>
      <w:r w:rsidRPr="00D01B50">
        <w:t>orçamento</w:t>
      </w:r>
      <w:r w:rsidRPr="00D01B50">
        <w:rPr>
          <w:spacing w:val="-57"/>
        </w:rPr>
        <w:t xml:space="preserve"> </w:t>
      </w:r>
      <w:r w:rsidRPr="00D01B50">
        <w:t>SR</w:t>
      </w:r>
      <w:r w:rsidRPr="00D01B50">
        <w:rPr>
          <w:spacing w:val="-1"/>
        </w:rPr>
        <w:t xml:space="preserve"> </w:t>
      </w:r>
      <w:r w:rsidRPr="00D01B50">
        <w:t>=</w:t>
      </w:r>
      <w:r w:rsidRPr="00D01B50">
        <w:rPr>
          <w:spacing w:val="1"/>
        </w:rPr>
        <w:t xml:space="preserve"> </w:t>
      </w:r>
      <w:r w:rsidRPr="00D01B50">
        <w:t>saldo</w:t>
      </w:r>
      <w:r w:rsidRPr="00D01B50">
        <w:rPr>
          <w:spacing w:val="6"/>
        </w:rPr>
        <w:t xml:space="preserve"> </w:t>
      </w:r>
      <w:r w:rsidRPr="00D01B50">
        <w:t>reajustado</w:t>
      </w:r>
    </w:p>
    <w:p w:rsidR="00E32257" w:rsidRPr="00D01B50" w:rsidRDefault="00DD6B82" w:rsidP="00DF119B">
      <w:pPr>
        <w:pStyle w:val="Corpodetexto"/>
        <w:widowControl w:val="0"/>
        <w:ind w:left="0" w:right="-3"/>
        <w:mirrorIndents/>
      </w:pPr>
      <w:r w:rsidRPr="00D01B50">
        <w:t>R</w:t>
      </w:r>
      <w:r w:rsidRPr="00D01B50">
        <w:rPr>
          <w:spacing w:val="-3"/>
        </w:rPr>
        <w:t xml:space="preserve"> </w:t>
      </w:r>
      <w:r w:rsidRPr="00D01B50">
        <w:t>=</w:t>
      </w:r>
      <w:r w:rsidRPr="00D01B50">
        <w:rPr>
          <w:spacing w:val="-1"/>
        </w:rPr>
        <w:t xml:space="preserve"> </w:t>
      </w:r>
      <w:r w:rsidRPr="00D01B50">
        <w:t>valor do reajuste</w:t>
      </w:r>
    </w:p>
    <w:p w:rsidR="00E32257" w:rsidRPr="00D01B50" w:rsidRDefault="00693002" w:rsidP="00DF119B">
      <w:pPr>
        <w:pStyle w:val="Corpodetexto"/>
        <w:widowControl w:val="0"/>
        <w:tabs>
          <w:tab w:val="left" w:pos="7785"/>
        </w:tabs>
        <w:spacing w:before="7"/>
        <w:ind w:left="0" w:right="-3"/>
        <w:mirrorIndents/>
      </w:pPr>
      <w:r w:rsidRPr="00D01B50">
        <w:tab/>
      </w:r>
    </w:p>
    <w:p w:rsidR="00E32257" w:rsidRPr="00D01B50" w:rsidRDefault="00DD6B82" w:rsidP="00B522E7">
      <w:pPr>
        <w:pStyle w:val="Ttulo1"/>
        <w:widowControl w:val="0"/>
        <w:numPr>
          <w:ilvl w:val="0"/>
          <w:numId w:val="33"/>
        </w:numPr>
        <w:tabs>
          <w:tab w:val="left" w:pos="1345"/>
        </w:tabs>
        <w:ind w:left="0" w:right="-3" w:firstLine="0"/>
        <w:mirrorIndents/>
        <w:jc w:val="both"/>
      </w:pPr>
      <w:r w:rsidRPr="00D01B50">
        <w:t>SUBCONTRATAÇÃO</w:t>
      </w:r>
    </w:p>
    <w:p w:rsidR="00E32257" w:rsidRPr="00D01B50" w:rsidRDefault="00DD6B82" w:rsidP="00B522E7">
      <w:pPr>
        <w:pStyle w:val="PargrafodaLista"/>
        <w:widowControl w:val="0"/>
        <w:numPr>
          <w:ilvl w:val="1"/>
          <w:numId w:val="33"/>
        </w:numPr>
        <w:tabs>
          <w:tab w:val="left" w:pos="1465"/>
        </w:tabs>
        <w:ind w:left="0" w:right="-3" w:firstLine="0"/>
        <w:mirrorIndents/>
        <w:rPr>
          <w:sz w:val="24"/>
          <w:szCs w:val="24"/>
        </w:rPr>
      </w:pPr>
      <w:r w:rsidRPr="00D01B50">
        <w:rPr>
          <w:sz w:val="24"/>
          <w:szCs w:val="24"/>
        </w:rPr>
        <w:t>A contratada não poderá subcontratar o Contrato, a nenhuma pessoa física ou jurídica,</w:t>
      </w:r>
      <w:r w:rsidRPr="00D01B50">
        <w:rPr>
          <w:spacing w:val="1"/>
          <w:sz w:val="24"/>
          <w:szCs w:val="24"/>
        </w:rPr>
        <w:t xml:space="preserve"> </w:t>
      </w:r>
      <w:r w:rsidRPr="00D01B50">
        <w:rPr>
          <w:sz w:val="24"/>
          <w:szCs w:val="24"/>
        </w:rPr>
        <w:t>salvo autorização prévia, por escrito, do contratante, nos termos da CLÁUSULA DÉCIMA</w:t>
      </w:r>
      <w:r w:rsidRPr="00D01B50">
        <w:rPr>
          <w:spacing w:val="1"/>
          <w:sz w:val="24"/>
          <w:szCs w:val="24"/>
        </w:rPr>
        <w:t xml:space="preserve"> </w:t>
      </w:r>
      <w:r w:rsidRPr="00D01B50">
        <w:rPr>
          <w:sz w:val="24"/>
          <w:szCs w:val="24"/>
        </w:rPr>
        <w:t>SÉTIMA</w:t>
      </w:r>
      <w:r w:rsidRPr="00D01B50">
        <w:rPr>
          <w:spacing w:val="-5"/>
          <w:sz w:val="24"/>
          <w:szCs w:val="24"/>
        </w:rPr>
        <w:t xml:space="preserve"> </w:t>
      </w:r>
      <w:r w:rsidRPr="00D01B50">
        <w:rPr>
          <w:sz w:val="24"/>
          <w:szCs w:val="24"/>
        </w:rPr>
        <w:t>da</w:t>
      </w:r>
      <w:r w:rsidRPr="00D01B50">
        <w:rPr>
          <w:spacing w:val="1"/>
          <w:sz w:val="24"/>
          <w:szCs w:val="24"/>
        </w:rPr>
        <w:t xml:space="preserve"> </w:t>
      </w:r>
      <w:r w:rsidRPr="00D01B50">
        <w:rPr>
          <w:sz w:val="24"/>
          <w:szCs w:val="24"/>
        </w:rPr>
        <w:t>Minuta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Contrato.</w:t>
      </w:r>
    </w:p>
    <w:p w:rsidR="00E32257" w:rsidRPr="00D01B50" w:rsidRDefault="00DD6B82" w:rsidP="00B522E7">
      <w:pPr>
        <w:pStyle w:val="PargrafodaLista"/>
        <w:widowControl w:val="0"/>
        <w:numPr>
          <w:ilvl w:val="1"/>
          <w:numId w:val="33"/>
        </w:numPr>
        <w:tabs>
          <w:tab w:val="left" w:pos="1643"/>
          <w:tab w:val="left" w:pos="8706"/>
        </w:tabs>
        <w:spacing w:before="2"/>
        <w:ind w:left="0" w:right="-3" w:firstLine="0"/>
        <w:mirrorIndents/>
        <w:rPr>
          <w:sz w:val="24"/>
          <w:szCs w:val="24"/>
        </w:rPr>
      </w:pPr>
      <w:r w:rsidRPr="00D01B50">
        <w:rPr>
          <w:sz w:val="24"/>
          <w:szCs w:val="24"/>
        </w:rPr>
        <w:t>A</w:t>
      </w:r>
      <w:r w:rsidRPr="00D01B50">
        <w:rPr>
          <w:spacing w:val="8"/>
          <w:sz w:val="24"/>
          <w:szCs w:val="24"/>
        </w:rPr>
        <w:t xml:space="preserve"> </w:t>
      </w:r>
      <w:r w:rsidRPr="00D01B50">
        <w:rPr>
          <w:sz w:val="24"/>
          <w:szCs w:val="24"/>
        </w:rPr>
        <w:t>subcontratação</w:t>
      </w:r>
      <w:r w:rsidRPr="00D01B50">
        <w:rPr>
          <w:spacing w:val="13"/>
          <w:sz w:val="24"/>
          <w:szCs w:val="24"/>
        </w:rPr>
        <w:t xml:space="preserve"> </w:t>
      </w:r>
      <w:r w:rsidRPr="00D01B50">
        <w:rPr>
          <w:sz w:val="24"/>
          <w:szCs w:val="24"/>
        </w:rPr>
        <w:t>parcial</w:t>
      </w:r>
      <w:r w:rsidRPr="00D01B50">
        <w:rPr>
          <w:spacing w:val="7"/>
          <w:sz w:val="24"/>
          <w:szCs w:val="24"/>
        </w:rPr>
        <w:t xml:space="preserve"> </w:t>
      </w:r>
      <w:r w:rsidRPr="00D01B50">
        <w:rPr>
          <w:sz w:val="24"/>
          <w:szCs w:val="24"/>
        </w:rPr>
        <w:t>do</w:t>
      </w:r>
      <w:r w:rsidRPr="00D01B50">
        <w:rPr>
          <w:spacing w:val="13"/>
          <w:sz w:val="24"/>
          <w:szCs w:val="24"/>
        </w:rPr>
        <w:t xml:space="preserve"> </w:t>
      </w:r>
      <w:r w:rsidRPr="00D01B50">
        <w:rPr>
          <w:sz w:val="24"/>
          <w:szCs w:val="24"/>
        </w:rPr>
        <w:t>objeto,</w:t>
      </w:r>
      <w:r w:rsidRPr="00D01B50">
        <w:rPr>
          <w:spacing w:val="11"/>
          <w:sz w:val="24"/>
          <w:szCs w:val="24"/>
        </w:rPr>
        <w:t xml:space="preserve"> </w:t>
      </w:r>
      <w:r w:rsidRPr="00D01B50">
        <w:rPr>
          <w:sz w:val="24"/>
          <w:szCs w:val="24"/>
        </w:rPr>
        <w:t>será</w:t>
      </w:r>
      <w:r w:rsidRPr="00D01B50">
        <w:rPr>
          <w:spacing w:val="12"/>
          <w:sz w:val="24"/>
          <w:szCs w:val="24"/>
        </w:rPr>
        <w:t xml:space="preserve"> </w:t>
      </w:r>
      <w:r w:rsidRPr="00D01B50">
        <w:rPr>
          <w:sz w:val="24"/>
          <w:szCs w:val="24"/>
        </w:rPr>
        <w:t>permitida</w:t>
      </w:r>
      <w:r w:rsidRPr="00D01B50">
        <w:rPr>
          <w:spacing w:val="12"/>
          <w:sz w:val="24"/>
          <w:szCs w:val="24"/>
        </w:rPr>
        <w:t xml:space="preserve"> </w:t>
      </w:r>
      <w:r w:rsidRPr="00D01B50">
        <w:rPr>
          <w:sz w:val="24"/>
          <w:szCs w:val="24"/>
        </w:rPr>
        <w:t>até</w:t>
      </w:r>
      <w:r w:rsidRPr="00D01B50">
        <w:rPr>
          <w:spacing w:val="8"/>
          <w:sz w:val="24"/>
          <w:szCs w:val="24"/>
        </w:rPr>
        <w:t xml:space="preserve"> </w:t>
      </w:r>
      <w:r w:rsidRPr="00D01B50">
        <w:rPr>
          <w:sz w:val="24"/>
          <w:szCs w:val="24"/>
        </w:rPr>
        <w:t>o</w:t>
      </w:r>
      <w:r w:rsidRPr="00D01B50">
        <w:rPr>
          <w:spacing w:val="13"/>
          <w:sz w:val="24"/>
          <w:szCs w:val="24"/>
        </w:rPr>
        <w:t xml:space="preserve"> </w:t>
      </w:r>
      <w:r w:rsidRPr="00D01B50">
        <w:rPr>
          <w:sz w:val="24"/>
          <w:szCs w:val="24"/>
        </w:rPr>
        <w:t>limite</w:t>
      </w:r>
      <w:r w:rsidRPr="00D01B50">
        <w:rPr>
          <w:spacing w:val="12"/>
          <w:sz w:val="24"/>
          <w:szCs w:val="24"/>
        </w:rPr>
        <w:t xml:space="preserve"> </w:t>
      </w:r>
      <w:r w:rsidRPr="00D01B50">
        <w:rPr>
          <w:sz w:val="24"/>
          <w:szCs w:val="24"/>
        </w:rPr>
        <w:t>de</w:t>
      </w:r>
      <w:r w:rsidR="00971140" w:rsidRPr="00D01B50">
        <w:rPr>
          <w:sz w:val="24"/>
          <w:szCs w:val="24"/>
        </w:rPr>
        <w:t xml:space="preserve"> 20</w:t>
      </w:r>
      <w:r w:rsidRPr="00D01B50">
        <w:rPr>
          <w:sz w:val="24"/>
          <w:szCs w:val="24"/>
        </w:rPr>
        <w:t>%</w:t>
      </w:r>
      <w:r w:rsidRPr="00D01B50">
        <w:rPr>
          <w:spacing w:val="11"/>
          <w:sz w:val="24"/>
          <w:szCs w:val="24"/>
        </w:rPr>
        <w:t xml:space="preserve"> </w:t>
      </w:r>
      <w:r w:rsidRPr="00D01B50">
        <w:rPr>
          <w:sz w:val="24"/>
          <w:szCs w:val="24"/>
        </w:rPr>
        <w:t>(</w:t>
      </w:r>
      <w:r w:rsidRPr="00D01B50">
        <w:rPr>
          <w:spacing w:val="106"/>
          <w:sz w:val="24"/>
          <w:szCs w:val="24"/>
        </w:rPr>
        <w:t xml:space="preserve"> </w:t>
      </w:r>
      <w:r w:rsidR="00971140" w:rsidRPr="00D01B50">
        <w:rPr>
          <w:spacing w:val="106"/>
          <w:sz w:val="24"/>
          <w:szCs w:val="24"/>
        </w:rPr>
        <w:t>Vinte porcento</w:t>
      </w:r>
      <w:r w:rsidRPr="00D01B50">
        <w:rPr>
          <w:sz w:val="24"/>
          <w:szCs w:val="24"/>
        </w:rPr>
        <w:t>)</w:t>
      </w:r>
      <w:r w:rsidRPr="00D01B50">
        <w:rPr>
          <w:spacing w:val="11"/>
          <w:sz w:val="24"/>
          <w:szCs w:val="24"/>
        </w:rPr>
        <w:t xml:space="preserve"> </w:t>
      </w:r>
      <w:r w:rsidRPr="00D01B50">
        <w:rPr>
          <w:sz w:val="24"/>
          <w:szCs w:val="24"/>
        </w:rPr>
        <w:t>do</w:t>
      </w:r>
      <w:r w:rsidRPr="00D01B50">
        <w:rPr>
          <w:spacing w:val="-58"/>
          <w:sz w:val="24"/>
          <w:szCs w:val="24"/>
        </w:rPr>
        <w:t xml:space="preserve"> </w:t>
      </w:r>
      <w:r w:rsidRPr="00D01B50">
        <w:rPr>
          <w:sz w:val="24"/>
          <w:szCs w:val="24"/>
        </w:rPr>
        <w:t>valor</w:t>
      </w:r>
      <w:r w:rsidRPr="00D01B50">
        <w:rPr>
          <w:spacing w:val="2"/>
          <w:sz w:val="24"/>
          <w:szCs w:val="24"/>
        </w:rPr>
        <w:t xml:space="preserve"> </w:t>
      </w:r>
      <w:r w:rsidRPr="00D01B50">
        <w:rPr>
          <w:sz w:val="24"/>
          <w:szCs w:val="24"/>
        </w:rPr>
        <w:t>total</w:t>
      </w:r>
      <w:r w:rsidRPr="00D01B50">
        <w:rPr>
          <w:spacing w:val="-7"/>
          <w:sz w:val="24"/>
          <w:szCs w:val="24"/>
        </w:rPr>
        <w:t xml:space="preserve"> </w:t>
      </w:r>
      <w:r w:rsidRPr="00D01B50">
        <w:rPr>
          <w:sz w:val="24"/>
          <w:szCs w:val="24"/>
        </w:rPr>
        <w:t>do</w:t>
      </w:r>
      <w:r w:rsidRPr="00D01B50">
        <w:rPr>
          <w:spacing w:val="5"/>
          <w:sz w:val="24"/>
          <w:szCs w:val="24"/>
        </w:rPr>
        <w:t xml:space="preserve"> </w:t>
      </w:r>
      <w:r w:rsidRPr="00D01B50">
        <w:rPr>
          <w:sz w:val="24"/>
          <w:szCs w:val="24"/>
        </w:rPr>
        <w:t>contrato,</w:t>
      </w:r>
      <w:r w:rsidRPr="00D01B50">
        <w:rPr>
          <w:spacing w:val="4"/>
          <w:sz w:val="24"/>
          <w:szCs w:val="24"/>
        </w:rPr>
        <w:t xml:space="preserve"> </w:t>
      </w:r>
      <w:r w:rsidRPr="00D01B50">
        <w:rPr>
          <w:sz w:val="24"/>
          <w:szCs w:val="24"/>
        </w:rPr>
        <w:t>nas seguintes</w:t>
      </w:r>
      <w:r w:rsidRPr="00D01B50">
        <w:rPr>
          <w:spacing w:val="-1"/>
          <w:sz w:val="24"/>
          <w:szCs w:val="24"/>
        </w:rPr>
        <w:t xml:space="preserve"> </w:t>
      </w:r>
      <w:r w:rsidRPr="00D01B50">
        <w:rPr>
          <w:sz w:val="24"/>
          <w:szCs w:val="24"/>
        </w:rPr>
        <w:t>condições:</w:t>
      </w:r>
    </w:p>
    <w:p w:rsidR="00E32257" w:rsidRPr="00D01B50" w:rsidRDefault="00DD6B82" w:rsidP="00B522E7">
      <w:pPr>
        <w:pStyle w:val="PargrafodaLista"/>
        <w:widowControl w:val="0"/>
        <w:numPr>
          <w:ilvl w:val="3"/>
          <w:numId w:val="33"/>
        </w:numPr>
        <w:tabs>
          <w:tab w:val="left" w:pos="1825"/>
        </w:tabs>
        <w:spacing w:before="3"/>
        <w:ind w:left="0" w:right="-3" w:firstLine="0"/>
        <w:mirrorIndents/>
        <w:rPr>
          <w:sz w:val="24"/>
          <w:szCs w:val="24"/>
        </w:rPr>
      </w:pPr>
      <w:r w:rsidRPr="00D01B50">
        <w:rPr>
          <w:sz w:val="24"/>
          <w:szCs w:val="24"/>
        </w:rPr>
        <w:t>Autorização prévia por escrito do contratante, a quem incumbe aferir as condições de</w:t>
      </w:r>
      <w:r w:rsidRPr="00D01B50">
        <w:rPr>
          <w:spacing w:val="-57"/>
          <w:sz w:val="24"/>
          <w:szCs w:val="24"/>
        </w:rPr>
        <w:t xml:space="preserve"> </w:t>
      </w:r>
      <w:r w:rsidRPr="00D01B50">
        <w:rPr>
          <w:sz w:val="24"/>
          <w:szCs w:val="24"/>
        </w:rPr>
        <w:t>habilitação</w:t>
      </w:r>
      <w:r w:rsidRPr="00D01B50">
        <w:rPr>
          <w:spacing w:val="1"/>
          <w:sz w:val="24"/>
          <w:szCs w:val="24"/>
        </w:rPr>
        <w:t xml:space="preserve"> </w:t>
      </w:r>
      <w:r w:rsidRPr="00D01B50">
        <w:rPr>
          <w:sz w:val="24"/>
          <w:szCs w:val="24"/>
        </w:rPr>
        <w:t>jurídica,</w:t>
      </w:r>
      <w:r w:rsidRPr="00D01B50">
        <w:rPr>
          <w:spacing w:val="1"/>
          <w:sz w:val="24"/>
          <w:szCs w:val="24"/>
        </w:rPr>
        <w:t xml:space="preserve"> </w:t>
      </w:r>
      <w:r w:rsidRPr="00D01B50">
        <w:rPr>
          <w:sz w:val="24"/>
          <w:szCs w:val="24"/>
        </w:rPr>
        <w:t>regularidade</w:t>
      </w:r>
      <w:r w:rsidRPr="00D01B50">
        <w:rPr>
          <w:spacing w:val="1"/>
          <w:sz w:val="24"/>
          <w:szCs w:val="24"/>
        </w:rPr>
        <w:t xml:space="preserve"> </w:t>
      </w:r>
      <w:r w:rsidRPr="00D01B50">
        <w:rPr>
          <w:sz w:val="24"/>
          <w:szCs w:val="24"/>
        </w:rPr>
        <w:t>fiscal</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trabalhista</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subcontratada,</w:t>
      </w:r>
      <w:r w:rsidRPr="00D01B50">
        <w:rPr>
          <w:spacing w:val="1"/>
          <w:sz w:val="24"/>
          <w:szCs w:val="24"/>
        </w:rPr>
        <w:t xml:space="preserve"> </w:t>
      </w:r>
      <w:r w:rsidRPr="00D01B50">
        <w:rPr>
          <w:sz w:val="24"/>
          <w:szCs w:val="24"/>
        </w:rPr>
        <w:t>bem</w:t>
      </w:r>
      <w:r w:rsidRPr="00D01B50">
        <w:rPr>
          <w:spacing w:val="1"/>
          <w:sz w:val="24"/>
          <w:szCs w:val="24"/>
        </w:rPr>
        <w:t xml:space="preserve"> </w:t>
      </w:r>
      <w:r w:rsidRPr="00D01B50">
        <w:rPr>
          <w:sz w:val="24"/>
          <w:szCs w:val="24"/>
        </w:rPr>
        <w:t>como,</w:t>
      </w:r>
      <w:r w:rsidRPr="00D01B50">
        <w:rPr>
          <w:spacing w:val="60"/>
          <w:sz w:val="24"/>
          <w:szCs w:val="24"/>
        </w:rPr>
        <w:t xml:space="preserve"> </w:t>
      </w:r>
      <w:r w:rsidRPr="00D01B50">
        <w:rPr>
          <w:sz w:val="24"/>
          <w:szCs w:val="24"/>
        </w:rPr>
        <w:t>os</w:t>
      </w:r>
      <w:r w:rsidRPr="00D01B50">
        <w:rPr>
          <w:spacing w:val="1"/>
          <w:sz w:val="24"/>
          <w:szCs w:val="24"/>
        </w:rPr>
        <w:t xml:space="preserve"> </w:t>
      </w:r>
      <w:r w:rsidRPr="00D01B50">
        <w:rPr>
          <w:sz w:val="24"/>
          <w:szCs w:val="24"/>
        </w:rPr>
        <w:t>requisitos</w:t>
      </w:r>
      <w:r w:rsidRPr="00D01B50">
        <w:rPr>
          <w:spacing w:val="-1"/>
          <w:sz w:val="24"/>
          <w:szCs w:val="24"/>
        </w:rPr>
        <w:t xml:space="preserve"> </w:t>
      </w:r>
      <w:r w:rsidRPr="00D01B50">
        <w:rPr>
          <w:sz w:val="24"/>
          <w:szCs w:val="24"/>
        </w:rPr>
        <w:t>de qualificação</w:t>
      </w:r>
      <w:r w:rsidRPr="00D01B50">
        <w:rPr>
          <w:spacing w:val="1"/>
          <w:sz w:val="24"/>
          <w:szCs w:val="24"/>
        </w:rPr>
        <w:t xml:space="preserve"> </w:t>
      </w:r>
      <w:r w:rsidRPr="00D01B50">
        <w:rPr>
          <w:sz w:val="24"/>
          <w:szCs w:val="24"/>
        </w:rPr>
        <w:t>técnica,</w:t>
      </w:r>
      <w:r w:rsidRPr="00D01B50">
        <w:rPr>
          <w:spacing w:val="3"/>
          <w:sz w:val="24"/>
          <w:szCs w:val="24"/>
        </w:rPr>
        <w:t xml:space="preserve"> </w:t>
      </w:r>
      <w:r w:rsidRPr="00D01B50">
        <w:rPr>
          <w:sz w:val="24"/>
          <w:szCs w:val="24"/>
        </w:rPr>
        <w:t>quando</w:t>
      </w:r>
      <w:r w:rsidRPr="00D01B50">
        <w:rPr>
          <w:spacing w:val="6"/>
          <w:sz w:val="24"/>
          <w:szCs w:val="24"/>
        </w:rPr>
        <w:t xml:space="preserve"> </w:t>
      </w:r>
      <w:r w:rsidRPr="00D01B50">
        <w:rPr>
          <w:sz w:val="24"/>
          <w:szCs w:val="24"/>
        </w:rPr>
        <w:t>exigidos</w:t>
      </w:r>
      <w:r w:rsidRPr="00D01B50">
        <w:rPr>
          <w:spacing w:val="3"/>
          <w:sz w:val="24"/>
          <w:szCs w:val="24"/>
        </w:rPr>
        <w:t xml:space="preserve"> </w:t>
      </w:r>
      <w:r w:rsidRPr="00D01B50">
        <w:rPr>
          <w:sz w:val="24"/>
          <w:szCs w:val="24"/>
        </w:rPr>
        <w:t>no</w:t>
      </w:r>
      <w:r w:rsidRPr="00D01B50">
        <w:rPr>
          <w:spacing w:val="5"/>
          <w:sz w:val="24"/>
          <w:szCs w:val="24"/>
        </w:rPr>
        <w:t xml:space="preserve"> </w:t>
      </w:r>
      <w:r w:rsidRPr="00D01B50">
        <w:rPr>
          <w:sz w:val="24"/>
          <w:szCs w:val="24"/>
        </w:rPr>
        <w:t>edital;</w:t>
      </w:r>
    </w:p>
    <w:p w:rsidR="00E32257" w:rsidRPr="00D01B50" w:rsidRDefault="00DD6B82" w:rsidP="00B522E7">
      <w:pPr>
        <w:pStyle w:val="PargrafodaLista"/>
        <w:widowControl w:val="0"/>
        <w:numPr>
          <w:ilvl w:val="2"/>
          <w:numId w:val="33"/>
        </w:numPr>
        <w:tabs>
          <w:tab w:val="left" w:pos="1643"/>
        </w:tabs>
        <w:ind w:left="0" w:right="-3" w:firstLine="0"/>
        <w:mirrorIndents/>
        <w:rPr>
          <w:sz w:val="24"/>
          <w:szCs w:val="24"/>
        </w:rPr>
      </w:pPr>
      <w:r w:rsidRPr="00D01B50">
        <w:rPr>
          <w:sz w:val="24"/>
          <w:szCs w:val="24"/>
        </w:rPr>
        <w:t>Em qualquer hipótese de subcontratação, permanece a responsabilidade integral da</w:t>
      </w:r>
      <w:r w:rsidRPr="00D01B50">
        <w:rPr>
          <w:spacing w:val="1"/>
          <w:sz w:val="24"/>
          <w:szCs w:val="24"/>
        </w:rPr>
        <w:t xml:space="preserve"> </w:t>
      </w:r>
      <w:r w:rsidRPr="00D01B50">
        <w:rPr>
          <w:sz w:val="24"/>
          <w:szCs w:val="24"/>
        </w:rPr>
        <w:t>contratada pela perfeita execução contratual, cabendo-lhe realizar a supervisão e coordenação</w:t>
      </w:r>
      <w:r w:rsidRPr="00D01B50">
        <w:rPr>
          <w:spacing w:val="1"/>
          <w:sz w:val="24"/>
          <w:szCs w:val="24"/>
        </w:rPr>
        <w:t xml:space="preserve"> </w:t>
      </w:r>
      <w:r w:rsidRPr="00D01B50">
        <w:rPr>
          <w:sz w:val="24"/>
          <w:szCs w:val="24"/>
        </w:rPr>
        <w:t>das atividades da subcontratada, bem como responder perante o contratante pelo rigoroso</w:t>
      </w:r>
      <w:r w:rsidRPr="00D01B50">
        <w:rPr>
          <w:spacing w:val="1"/>
          <w:sz w:val="24"/>
          <w:szCs w:val="24"/>
        </w:rPr>
        <w:t xml:space="preserve"> </w:t>
      </w:r>
      <w:r w:rsidRPr="00D01B50">
        <w:rPr>
          <w:sz w:val="24"/>
          <w:szCs w:val="24"/>
        </w:rPr>
        <w:t>cumprimento</w:t>
      </w:r>
      <w:r w:rsidRPr="00D01B50">
        <w:rPr>
          <w:spacing w:val="4"/>
          <w:sz w:val="24"/>
          <w:szCs w:val="24"/>
        </w:rPr>
        <w:t xml:space="preserve"> </w:t>
      </w:r>
      <w:r w:rsidRPr="00D01B50">
        <w:rPr>
          <w:sz w:val="24"/>
          <w:szCs w:val="24"/>
        </w:rPr>
        <w:t>das</w:t>
      </w:r>
      <w:r w:rsidRPr="00D01B50">
        <w:rPr>
          <w:spacing w:val="-7"/>
          <w:sz w:val="24"/>
          <w:szCs w:val="24"/>
        </w:rPr>
        <w:t xml:space="preserve"> </w:t>
      </w:r>
      <w:r w:rsidRPr="00D01B50">
        <w:rPr>
          <w:sz w:val="24"/>
          <w:szCs w:val="24"/>
        </w:rPr>
        <w:t>obrigações</w:t>
      </w:r>
      <w:r w:rsidRPr="00D01B50">
        <w:rPr>
          <w:spacing w:val="-1"/>
          <w:sz w:val="24"/>
          <w:szCs w:val="24"/>
        </w:rPr>
        <w:t xml:space="preserve"> </w:t>
      </w:r>
      <w:r w:rsidRPr="00D01B50">
        <w:rPr>
          <w:sz w:val="24"/>
          <w:szCs w:val="24"/>
        </w:rPr>
        <w:t>contratuais</w:t>
      </w:r>
      <w:r w:rsidRPr="00D01B50">
        <w:rPr>
          <w:spacing w:val="-2"/>
          <w:sz w:val="24"/>
          <w:szCs w:val="24"/>
        </w:rPr>
        <w:t xml:space="preserve"> </w:t>
      </w:r>
      <w:r w:rsidRPr="00D01B50">
        <w:rPr>
          <w:sz w:val="24"/>
          <w:szCs w:val="24"/>
        </w:rPr>
        <w:t>correspondentes</w:t>
      </w:r>
      <w:r w:rsidRPr="00D01B50">
        <w:rPr>
          <w:spacing w:val="-1"/>
          <w:sz w:val="24"/>
          <w:szCs w:val="24"/>
        </w:rPr>
        <w:t xml:space="preserve"> </w:t>
      </w:r>
      <w:r w:rsidRPr="00D01B50">
        <w:rPr>
          <w:sz w:val="24"/>
          <w:szCs w:val="24"/>
        </w:rPr>
        <w:t>ao</w:t>
      </w:r>
      <w:r w:rsidRPr="00D01B50">
        <w:rPr>
          <w:spacing w:val="8"/>
          <w:sz w:val="24"/>
          <w:szCs w:val="24"/>
        </w:rPr>
        <w:t xml:space="preserve"> </w:t>
      </w:r>
      <w:r w:rsidRPr="00D01B50">
        <w:rPr>
          <w:sz w:val="24"/>
          <w:szCs w:val="24"/>
        </w:rPr>
        <w:t>objeto da subcontratação.</w:t>
      </w:r>
    </w:p>
    <w:p w:rsidR="00E32257" w:rsidRPr="00D01B50" w:rsidRDefault="00DD6B82" w:rsidP="00B522E7">
      <w:pPr>
        <w:pStyle w:val="PargrafodaLista"/>
        <w:widowControl w:val="0"/>
        <w:numPr>
          <w:ilvl w:val="2"/>
          <w:numId w:val="33"/>
        </w:numPr>
        <w:tabs>
          <w:tab w:val="left" w:pos="1648"/>
        </w:tabs>
        <w:ind w:left="0" w:right="-3" w:firstLine="0"/>
        <w:mirrorIndents/>
        <w:rPr>
          <w:sz w:val="24"/>
          <w:szCs w:val="24"/>
        </w:rPr>
      </w:pPr>
      <w:r w:rsidRPr="00D01B50">
        <w:rPr>
          <w:sz w:val="24"/>
          <w:szCs w:val="24"/>
        </w:rPr>
        <w:t>É vedada a subcontratação de pessoa física ou jurídica, se aquela ou os dirigentes desta</w:t>
      </w:r>
      <w:r w:rsidRPr="00D01B50">
        <w:rPr>
          <w:spacing w:val="-57"/>
          <w:sz w:val="24"/>
          <w:szCs w:val="24"/>
        </w:rPr>
        <w:t xml:space="preserve"> </w:t>
      </w:r>
      <w:r w:rsidRPr="00D01B50">
        <w:rPr>
          <w:sz w:val="24"/>
          <w:szCs w:val="24"/>
        </w:rPr>
        <w:t>mantiverem vínculo de natureza técnica, comercial, econômica, financeira, trabalhista ou civil</w:t>
      </w:r>
      <w:r w:rsidRPr="00D01B50">
        <w:rPr>
          <w:spacing w:val="-57"/>
          <w:sz w:val="24"/>
          <w:szCs w:val="24"/>
        </w:rPr>
        <w:t xml:space="preserve"> </w:t>
      </w:r>
      <w:r w:rsidRPr="00D01B50">
        <w:rPr>
          <w:sz w:val="24"/>
          <w:szCs w:val="24"/>
        </w:rPr>
        <w:t>com dirigente do órgão ou entidade contratante ou com agente público</w:t>
      </w:r>
      <w:r w:rsidRPr="00D01B50">
        <w:rPr>
          <w:spacing w:val="1"/>
          <w:sz w:val="24"/>
          <w:szCs w:val="24"/>
        </w:rPr>
        <w:t xml:space="preserve"> </w:t>
      </w:r>
      <w:r w:rsidRPr="00D01B50">
        <w:rPr>
          <w:sz w:val="24"/>
          <w:szCs w:val="24"/>
        </w:rPr>
        <w:t>que desempenhe</w:t>
      </w:r>
      <w:r w:rsidRPr="00D01B50">
        <w:rPr>
          <w:spacing w:val="1"/>
          <w:sz w:val="24"/>
          <w:szCs w:val="24"/>
        </w:rPr>
        <w:t xml:space="preserve"> </w:t>
      </w:r>
      <w:r w:rsidRPr="00D01B50">
        <w:rPr>
          <w:sz w:val="24"/>
          <w:szCs w:val="24"/>
        </w:rPr>
        <w:t>função na licitação ou atue na fiscalização ou na gestão do contrato, ou se deles forem</w:t>
      </w:r>
      <w:r w:rsidRPr="00D01B50">
        <w:rPr>
          <w:spacing w:val="1"/>
          <w:sz w:val="24"/>
          <w:szCs w:val="24"/>
        </w:rPr>
        <w:t xml:space="preserve"> </w:t>
      </w:r>
      <w:r w:rsidRPr="00D01B50">
        <w:rPr>
          <w:sz w:val="24"/>
          <w:szCs w:val="24"/>
        </w:rPr>
        <w:t>cônjuge,</w:t>
      </w:r>
      <w:r w:rsidRPr="00D01B50">
        <w:rPr>
          <w:spacing w:val="-1"/>
          <w:sz w:val="24"/>
          <w:szCs w:val="24"/>
        </w:rPr>
        <w:t xml:space="preserve"> </w:t>
      </w:r>
      <w:r w:rsidRPr="00D01B50">
        <w:rPr>
          <w:sz w:val="24"/>
          <w:szCs w:val="24"/>
        </w:rPr>
        <w:t>companheiro</w:t>
      </w:r>
      <w:r w:rsidRPr="00D01B50">
        <w:rPr>
          <w:spacing w:val="2"/>
          <w:sz w:val="24"/>
          <w:szCs w:val="24"/>
        </w:rPr>
        <w:t xml:space="preserve"> </w:t>
      </w:r>
      <w:r w:rsidRPr="00D01B50">
        <w:rPr>
          <w:sz w:val="24"/>
          <w:szCs w:val="24"/>
        </w:rPr>
        <w:t>ou</w:t>
      </w:r>
      <w:r w:rsidRPr="00D01B50">
        <w:rPr>
          <w:spacing w:val="-6"/>
          <w:sz w:val="24"/>
          <w:szCs w:val="24"/>
        </w:rPr>
        <w:t xml:space="preserve"> </w:t>
      </w:r>
      <w:r w:rsidRPr="00D01B50">
        <w:rPr>
          <w:sz w:val="24"/>
          <w:szCs w:val="24"/>
        </w:rPr>
        <w:t>parente</w:t>
      </w:r>
      <w:r w:rsidRPr="00D01B50">
        <w:rPr>
          <w:spacing w:val="-3"/>
          <w:sz w:val="24"/>
          <w:szCs w:val="24"/>
        </w:rPr>
        <w:t xml:space="preserve"> </w:t>
      </w:r>
      <w:r w:rsidRPr="00D01B50">
        <w:rPr>
          <w:sz w:val="24"/>
          <w:szCs w:val="24"/>
        </w:rPr>
        <w:t>em</w:t>
      </w:r>
      <w:r w:rsidRPr="00D01B50">
        <w:rPr>
          <w:spacing w:val="-7"/>
          <w:sz w:val="24"/>
          <w:szCs w:val="24"/>
        </w:rPr>
        <w:t xml:space="preserve"> </w:t>
      </w:r>
      <w:r w:rsidRPr="00D01B50">
        <w:rPr>
          <w:sz w:val="24"/>
          <w:szCs w:val="24"/>
        </w:rPr>
        <w:t>linha</w:t>
      </w:r>
      <w:r w:rsidRPr="00D01B50">
        <w:rPr>
          <w:spacing w:val="-3"/>
          <w:sz w:val="24"/>
          <w:szCs w:val="24"/>
        </w:rPr>
        <w:t xml:space="preserve"> </w:t>
      </w:r>
      <w:r w:rsidRPr="00D01B50">
        <w:rPr>
          <w:sz w:val="24"/>
          <w:szCs w:val="24"/>
        </w:rPr>
        <w:t>reta, colateral, ou</w:t>
      </w:r>
      <w:r w:rsidRPr="00D01B50">
        <w:rPr>
          <w:spacing w:val="-7"/>
          <w:sz w:val="24"/>
          <w:szCs w:val="24"/>
        </w:rPr>
        <w:t xml:space="preserve"> </w:t>
      </w:r>
      <w:r w:rsidRPr="00D01B50">
        <w:rPr>
          <w:sz w:val="24"/>
          <w:szCs w:val="24"/>
        </w:rPr>
        <w:t>por</w:t>
      </w:r>
      <w:r w:rsidRPr="00D01B50">
        <w:rPr>
          <w:spacing w:val="-1"/>
          <w:sz w:val="24"/>
          <w:szCs w:val="24"/>
        </w:rPr>
        <w:t xml:space="preserve"> </w:t>
      </w:r>
      <w:r w:rsidRPr="00D01B50">
        <w:rPr>
          <w:sz w:val="24"/>
          <w:szCs w:val="24"/>
        </w:rPr>
        <w:t>afinidade, até</w:t>
      </w:r>
      <w:r w:rsidRPr="00D01B50">
        <w:rPr>
          <w:spacing w:val="-8"/>
          <w:sz w:val="24"/>
          <w:szCs w:val="24"/>
        </w:rPr>
        <w:t xml:space="preserve"> </w:t>
      </w:r>
      <w:r w:rsidRPr="00D01B50">
        <w:rPr>
          <w:sz w:val="24"/>
          <w:szCs w:val="24"/>
        </w:rPr>
        <w:t>o</w:t>
      </w:r>
      <w:r w:rsidRPr="00D01B50">
        <w:rPr>
          <w:spacing w:val="-2"/>
          <w:sz w:val="24"/>
          <w:szCs w:val="24"/>
        </w:rPr>
        <w:t xml:space="preserve"> </w:t>
      </w:r>
      <w:r w:rsidRPr="00D01B50">
        <w:rPr>
          <w:sz w:val="24"/>
          <w:szCs w:val="24"/>
        </w:rPr>
        <w:t>terceiro</w:t>
      </w:r>
      <w:r w:rsidRPr="00D01B50">
        <w:rPr>
          <w:spacing w:val="2"/>
          <w:sz w:val="24"/>
          <w:szCs w:val="24"/>
        </w:rPr>
        <w:t xml:space="preserve"> </w:t>
      </w:r>
      <w:r w:rsidRPr="00D01B50">
        <w:rPr>
          <w:sz w:val="24"/>
          <w:szCs w:val="24"/>
        </w:rPr>
        <w:t>grau.</w:t>
      </w:r>
    </w:p>
    <w:p w:rsidR="00E32257" w:rsidRPr="00D01B50" w:rsidRDefault="00DD6B82" w:rsidP="00B522E7">
      <w:pPr>
        <w:pStyle w:val="PargrafodaLista"/>
        <w:widowControl w:val="0"/>
        <w:numPr>
          <w:ilvl w:val="2"/>
          <w:numId w:val="33"/>
        </w:numPr>
        <w:tabs>
          <w:tab w:val="left" w:pos="1643"/>
        </w:tabs>
        <w:spacing w:before="1"/>
        <w:ind w:left="0" w:right="-3" w:firstLine="0"/>
        <w:mirrorIndents/>
        <w:rPr>
          <w:sz w:val="24"/>
          <w:szCs w:val="24"/>
        </w:rPr>
      </w:pPr>
      <w:r w:rsidRPr="00D01B50">
        <w:rPr>
          <w:sz w:val="24"/>
          <w:szCs w:val="24"/>
        </w:rPr>
        <w:t>Se a contratada ceder o presente Contrato a uma ou mais pessoas físicas ou jurídicas</w:t>
      </w:r>
      <w:r w:rsidRPr="00D01B50">
        <w:rPr>
          <w:spacing w:val="1"/>
          <w:sz w:val="24"/>
          <w:szCs w:val="24"/>
        </w:rPr>
        <w:t xml:space="preserve"> </w:t>
      </w:r>
      <w:r w:rsidRPr="00D01B50">
        <w:rPr>
          <w:sz w:val="24"/>
          <w:szCs w:val="24"/>
        </w:rPr>
        <w:t>sem autorização prévia e por escrito do contratante, deverá obrigatoriamente reassumir a</w:t>
      </w:r>
      <w:r w:rsidRPr="00D01B50">
        <w:rPr>
          <w:spacing w:val="1"/>
          <w:sz w:val="24"/>
          <w:szCs w:val="24"/>
        </w:rPr>
        <w:t xml:space="preserve"> </w:t>
      </w:r>
      <w:r w:rsidRPr="00D01B50">
        <w:rPr>
          <w:sz w:val="24"/>
          <w:szCs w:val="24"/>
        </w:rPr>
        <w:t>execução</w:t>
      </w:r>
      <w:r w:rsidRPr="00D01B50">
        <w:rPr>
          <w:spacing w:val="16"/>
          <w:sz w:val="24"/>
          <w:szCs w:val="24"/>
        </w:rPr>
        <w:t xml:space="preserve"> </w:t>
      </w:r>
      <w:r w:rsidRPr="00D01B50">
        <w:rPr>
          <w:sz w:val="24"/>
          <w:szCs w:val="24"/>
        </w:rPr>
        <w:t>da</w:t>
      </w:r>
      <w:r w:rsidRPr="00D01B50">
        <w:rPr>
          <w:spacing w:val="6"/>
          <w:sz w:val="24"/>
          <w:szCs w:val="24"/>
        </w:rPr>
        <w:t xml:space="preserve"> </w:t>
      </w:r>
      <w:r w:rsidRPr="00D01B50">
        <w:rPr>
          <w:sz w:val="24"/>
          <w:szCs w:val="24"/>
        </w:rPr>
        <w:t>obra,</w:t>
      </w:r>
      <w:r w:rsidRPr="00D01B50">
        <w:rPr>
          <w:spacing w:val="14"/>
          <w:sz w:val="24"/>
          <w:szCs w:val="24"/>
        </w:rPr>
        <w:t xml:space="preserve"> </w:t>
      </w:r>
      <w:r w:rsidRPr="00D01B50">
        <w:rPr>
          <w:sz w:val="24"/>
          <w:szCs w:val="24"/>
        </w:rPr>
        <w:t>no</w:t>
      </w:r>
      <w:r w:rsidRPr="00D01B50">
        <w:rPr>
          <w:spacing w:val="16"/>
          <w:sz w:val="24"/>
          <w:szCs w:val="24"/>
        </w:rPr>
        <w:t xml:space="preserve"> </w:t>
      </w:r>
      <w:r w:rsidRPr="00D01B50">
        <w:rPr>
          <w:sz w:val="24"/>
          <w:szCs w:val="24"/>
        </w:rPr>
        <w:t>prazo</w:t>
      </w:r>
      <w:r w:rsidRPr="00D01B50">
        <w:rPr>
          <w:spacing w:val="17"/>
          <w:sz w:val="24"/>
          <w:szCs w:val="24"/>
        </w:rPr>
        <w:t xml:space="preserve"> </w:t>
      </w:r>
      <w:r w:rsidRPr="00D01B50">
        <w:rPr>
          <w:sz w:val="24"/>
          <w:szCs w:val="24"/>
        </w:rPr>
        <w:t>máximo</w:t>
      </w:r>
      <w:r w:rsidRPr="00D01B50">
        <w:rPr>
          <w:spacing w:val="16"/>
          <w:sz w:val="24"/>
          <w:szCs w:val="24"/>
        </w:rPr>
        <w:t xml:space="preserve"> </w:t>
      </w:r>
      <w:r w:rsidRPr="00D01B50">
        <w:rPr>
          <w:sz w:val="24"/>
          <w:szCs w:val="24"/>
        </w:rPr>
        <w:t>de</w:t>
      </w:r>
      <w:r w:rsidRPr="00D01B50">
        <w:rPr>
          <w:spacing w:val="11"/>
          <w:sz w:val="24"/>
          <w:szCs w:val="24"/>
        </w:rPr>
        <w:t xml:space="preserve"> </w:t>
      </w:r>
      <w:r w:rsidRPr="00D01B50">
        <w:rPr>
          <w:sz w:val="24"/>
          <w:szCs w:val="24"/>
        </w:rPr>
        <w:t>15</w:t>
      </w:r>
      <w:r w:rsidRPr="00D01B50">
        <w:rPr>
          <w:spacing w:val="12"/>
          <w:sz w:val="24"/>
          <w:szCs w:val="24"/>
        </w:rPr>
        <w:t xml:space="preserve"> </w:t>
      </w:r>
      <w:r w:rsidRPr="00D01B50">
        <w:rPr>
          <w:sz w:val="24"/>
          <w:szCs w:val="24"/>
        </w:rPr>
        <w:t>(quinze)</w:t>
      </w:r>
      <w:r w:rsidRPr="00D01B50">
        <w:rPr>
          <w:spacing w:val="13"/>
          <w:sz w:val="24"/>
          <w:szCs w:val="24"/>
        </w:rPr>
        <w:t xml:space="preserve"> </w:t>
      </w:r>
      <w:r w:rsidRPr="00D01B50">
        <w:rPr>
          <w:sz w:val="24"/>
          <w:szCs w:val="24"/>
        </w:rPr>
        <w:t>dias,</w:t>
      </w:r>
      <w:r w:rsidRPr="00D01B50">
        <w:rPr>
          <w:spacing w:val="14"/>
          <w:sz w:val="24"/>
          <w:szCs w:val="24"/>
        </w:rPr>
        <w:t xml:space="preserve"> </w:t>
      </w:r>
      <w:r w:rsidRPr="00D01B50">
        <w:rPr>
          <w:sz w:val="24"/>
          <w:szCs w:val="24"/>
        </w:rPr>
        <w:t>da</w:t>
      </w:r>
      <w:r w:rsidRPr="00D01B50">
        <w:rPr>
          <w:spacing w:val="11"/>
          <w:sz w:val="24"/>
          <w:szCs w:val="24"/>
        </w:rPr>
        <w:t xml:space="preserve"> </w:t>
      </w:r>
      <w:r w:rsidRPr="00D01B50">
        <w:rPr>
          <w:sz w:val="24"/>
          <w:szCs w:val="24"/>
        </w:rPr>
        <w:t>data</w:t>
      </w:r>
      <w:r w:rsidRPr="00D01B50">
        <w:rPr>
          <w:spacing w:val="10"/>
          <w:sz w:val="24"/>
          <w:szCs w:val="24"/>
        </w:rPr>
        <w:t xml:space="preserve"> </w:t>
      </w:r>
      <w:r w:rsidRPr="00D01B50">
        <w:rPr>
          <w:sz w:val="24"/>
          <w:szCs w:val="24"/>
        </w:rPr>
        <w:t>da</w:t>
      </w:r>
      <w:r w:rsidRPr="00D01B50">
        <w:rPr>
          <w:spacing w:val="11"/>
          <w:sz w:val="24"/>
          <w:szCs w:val="24"/>
        </w:rPr>
        <w:t xml:space="preserve"> </w:t>
      </w:r>
      <w:r w:rsidRPr="00D01B50">
        <w:rPr>
          <w:sz w:val="24"/>
          <w:szCs w:val="24"/>
        </w:rPr>
        <w:t>notificação</w:t>
      </w:r>
      <w:r w:rsidRPr="00D01B50">
        <w:rPr>
          <w:spacing w:val="12"/>
          <w:sz w:val="24"/>
          <w:szCs w:val="24"/>
        </w:rPr>
        <w:t xml:space="preserve"> </w:t>
      </w:r>
      <w:r w:rsidRPr="00D01B50">
        <w:rPr>
          <w:sz w:val="24"/>
          <w:szCs w:val="24"/>
        </w:rPr>
        <w:t>ou</w:t>
      </w:r>
      <w:r w:rsidRPr="00D01B50">
        <w:rPr>
          <w:spacing w:val="12"/>
          <w:sz w:val="24"/>
          <w:szCs w:val="24"/>
        </w:rPr>
        <w:t xml:space="preserve"> </w:t>
      </w:r>
      <w:r w:rsidRPr="00D01B50">
        <w:rPr>
          <w:sz w:val="24"/>
          <w:szCs w:val="24"/>
        </w:rPr>
        <w:t>aplicação</w:t>
      </w:r>
      <w:r w:rsidRPr="00D01B50">
        <w:rPr>
          <w:spacing w:val="-58"/>
          <w:sz w:val="24"/>
          <w:szCs w:val="24"/>
        </w:rPr>
        <w:t xml:space="preserve"> </w:t>
      </w:r>
      <w:r w:rsidRPr="00D01B50">
        <w:rPr>
          <w:sz w:val="24"/>
          <w:szCs w:val="24"/>
        </w:rPr>
        <w:t>da</w:t>
      </w:r>
      <w:r w:rsidRPr="00D01B50">
        <w:rPr>
          <w:spacing w:val="3"/>
          <w:sz w:val="24"/>
          <w:szCs w:val="24"/>
        </w:rPr>
        <w:t xml:space="preserve"> </w:t>
      </w:r>
      <w:r w:rsidRPr="00D01B50">
        <w:rPr>
          <w:sz w:val="24"/>
          <w:szCs w:val="24"/>
        </w:rPr>
        <w:t>multa,</w:t>
      </w:r>
      <w:r w:rsidRPr="00D01B50">
        <w:rPr>
          <w:spacing w:val="4"/>
          <w:sz w:val="24"/>
          <w:szCs w:val="24"/>
        </w:rPr>
        <w:t xml:space="preserve"> </w:t>
      </w:r>
      <w:r w:rsidRPr="00D01B50">
        <w:rPr>
          <w:sz w:val="24"/>
          <w:szCs w:val="24"/>
        </w:rPr>
        <w:t>sem</w:t>
      </w:r>
      <w:r w:rsidRPr="00D01B50">
        <w:rPr>
          <w:spacing w:val="-9"/>
          <w:sz w:val="24"/>
          <w:szCs w:val="24"/>
        </w:rPr>
        <w:t xml:space="preserve"> </w:t>
      </w:r>
      <w:r w:rsidRPr="00D01B50">
        <w:rPr>
          <w:sz w:val="24"/>
          <w:szCs w:val="24"/>
        </w:rPr>
        <w:t>prejuízo</w:t>
      </w:r>
      <w:r w:rsidRPr="00D01B50">
        <w:rPr>
          <w:spacing w:val="4"/>
          <w:sz w:val="24"/>
          <w:szCs w:val="24"/>
        </w:rPr>
        <w:t xml:space="preserve"> </w:t>
      </w:r>
      <w:r w:rsidRPr="00D01B50">
        <w:rPr>
          <w:sz w:val="24"/>
          <w:szCs w:val="24"/>
        </w:rPr>
        <w:t>de</w:t>
      </w:r>
      <w:r w:rsidRPr="00D01B50">
        <w:rPr>
          <w:spacing w:val="-2"/>
          <w:sz w:val="24"/>
          <w:szCs w:val="24"/>
        </w:rPr>
        <w:t xml:space="preserve"> </w:t>
      </w:r>
      <w:r w:rsidRPr="00D01B50">
        <w:rPr>
          <w:sz w:val="24"/>
          <w:szCs w:val="24"/>
        </w:rPr>
        <w:t>outras</w:t>
      </w:r>
      <w:r w:rsidRPr="00D01B50">
        <w:rPr>
          <w:spacing w:val="-2"/>
          <w:sz w:val="24"/>
          <w:szCs w:val="24"/>
        </w:rPr>
        <w:t xml:space="preserve"> </w:t>
      </w:r>
      <w:r w:rsidRPr="00D01B50">
        <w:rPr>
          <w:sz w:val="24"/>
          <w:szCs w:val="24"/>
        </w:rPr>
        <w:t>sanções</w:t>
      </w:r>
      <w:r w:rsidRPr="00D01B50">
        <w:rPr>
          <w:spacing w:val="-2"/>
          <w:sz w:val="24"/>
          <w:szCs w:val="24"/>
        </w:rPr>
        <w:t xml:space="preserve"> </w:t>
      </w:r>
      <w:r w:rsidRPr="00D01B50">
        <w:rPr>
          <w:sz w:val="24"/>
          <w:szCs w:val="24"/>
        </w:rPr>
        <w:t>contratuais,</w:t>
      </w:r>
      <w:r w:rsidRPr="00D01B50">
        <w:rPr>
          <w:spacing w:val="7"/>
          <w:sz w:val="24"/>
          <w:szCs w:val="24"/>
        </w:rPr>
        <w:t xml:space="preserve"> </w:t>
      </w:r>
      <w:r w:rsidRPr="00D01B50">
        <w:rPr>
          <w:sz w:val="24"/>
          <w:szCs w:val="24"/>
        </w:rPr>
        <w:t>inclusive</w:t>
      </w:r>
      <w:r w:rsidRPr="00D01B50">
        <w:rPr>
          <w:spacing w:val="-1"/>
          <w:sz w:val="24"/>
          <w:szCs w:val="24"/>
        </w:rPr>
        <w:t xml:space="preserve"> </w:t>
      </w:r>
      <w:r w:rsidRPr="00D01B50">
        <w:rPr>
          <w:sz w:val="24"/>
          <w:szCs w:val="24"/>
        </w:rPr>
        <w:t>rescisão</w:t>
      </w:r>
      <w:r w:rsidRPr="00D01B50">
        <w:rPr>
          <w:spacing w:val="3"/>
          <w:sz w:val="24"/>
          <w:szCs w:val="24"/>
        </w:rPr>
        <w:t xml:space="preserve"> </w:t>
      </w:r>
      <w:r w:rsidRPr="00D01B50">
        <w:rPr>
          <w:sz w:val="24"/>
          <w:szCs w:val="24"/>
        </w:rPr>
        <w:t>do contrato.</w:t>
      </w:r>
    </w:p>
    <w:p w:rsidR="00E32257" w:rsidRPr="00D01B50" w:rsidRDefault="00DD6B82" w:rsidP="00B522E7">
      <w:pPr>
        <w:pStyle w:val="PargrafodaLista"/>
        <w:widowControl w:val="0"/>
        <w:numPr>
          <w:ilvl w:val="2"/>
          <w:numId w:val="33"/>
        </w:numPr>
        <w:tabs>
          <w:tab w:val="left" w:pos="1643"/>
        </w:tabs>
        <w:spacing w:before="1"/>
        <w:ind w:left="0" w:right="-3" w:firstLine="0"/>
        <w:mirrorIndents/>
        <w:rPr>
          <w:sz w:val="24"/>
          <w:szCs w:val="24"/>
        </w:rPr>
      </w:pPr>
      <w:r w:rsidRPr="00D01B50">
        <w:rPr>
          <w:sz w:val="24"/>
          <w:szCs w:val="24"/>
        </w:rPr>
        <w:t>É</w:t>
      </w:r>
      <w:r w:rsidRPr="00D01B50">
        <w:rPr>
          <w:spacing w:val="1"/>
          <w:sz w:val="24"/>
          <w:szCs w:val="24"/>
        </w:rPr>
        <w:t xml:space="preserve"> </w:t>
      </w:r>
      <w:r w:rsidRPr="00D01B50">
        <w:rPr>
          <w:sz w:val="24"/>
          <w:szCs w:val="24"/>
        </w:rPr>
        <w:t>vedada a</w:t>
      </w:r>
      <w:r w:rsidRPr="00D01B50">
        <w:rPr>
          <w:spacing w:val="-1"/>
          <w:sz w:val="24"/>
          <w:szCs w:val="24"/>
        </w:rPr>
        <w:t xml:space="preserve"> </w:t>
      </w:r>
      <w:r w:rsidRPr="00D01B50">
        <w:rPr>
          <w:sz w:val="24"/>
          <w:szCs w:val="24"/>
        </w:rPr>
        <w:t>subcontratação total</w:t>
      </w:r>
      <w:r w:rsidRPr="00D01B50">
        <w:rPr>
          <w:spacing w:val="-9"/>
          <w:sz w:val="24"/>
          <w:szCs w:val="24"/>
        </w:rPr>
        <w:t xml:space="preserve"> </w:t>
      </w:r>
      <w:r w:rsidRPr="00D01B50">
        <w:rPr>
          <w:sz w:val="24"/>
          <w:szCs w:val="24"/>
        </w:rPr>
        <w:t>do</w:t>
      </w:r>
      <w:r w:rsidRPr="00D01B50">
        <w:rPr>
          <w:spacing w:val="-5"/>
          <w:sz w:val="24"/>
          <w:szCs w:val="24"/>
        </w:rPr>
        <w:t xml:space="preserve"> </w:t>
      </w:r>
      <w:r w:rsidRPr="00D01B50">
        <w:rPr>
          <w:sz w:val="24"/>
          <w:szCs w:val="24"/>
        </w:rPr>
        <w:t>objeto</w:t>
      </w:r>
      <w:r w:rsidRPr="00D01B50">
        <w:rPr>
          <w:spacing w:val="4"/>
          <w:sz w:val="24"/>
          <w:szCs w:val="24"/>
        </w:rPr>
        <w:t xml:space="preserve"> </w:t>
      </w:r>
      <w:r w:rsidRPr="00D01B50">
        <w:rPr>
          <w:sz w:val="24"/>
          <w:szCs w:val="24"/>
        </w:rPr>
        <w:t>licitado.</w:t>
      </w:r>
    </w:p>
    <w:p w:rsidR="00E32257" w:rsidRDefault="00E32257" w:rsidP="00DF119B">
      <w:pPr>
        <w:pStyle w:val="Corpodetexto"/>
        <w:widowControl w:val="0"/>
        <w:spacing w:before="5"/>
        <w:ind w:left="0" w:right="-3"/>
        <w:mirrorIndents/>
      </w:pPr>
    </w:p>
    <w:p w:rsidR="00B63A91" w:rsidRPr="00D01B50" w:rsidRDefault="00B63A91" w:rsidP="00DF119B">
      <w:pPr>
        <w:pStyle w:val="Corpodetexto"/>
        <w:widowControl w:val="0"/>
        <w:spacing w:before="5"/>
        <w:ind w:left="0" w:right="-3"/>
        <w:mirrorIndents/>
      </w:pPr>
    </w:p>
    <w:p w:rsidR="00E32257" w:rsidRPr="00D01B50" w:rsidRDefault="00DD6B82" w:rsidP="00B522E7">
      <w:pPr>
        <w:pStyle w:val="Ttulo1"/>
        <w:widowControl w:val="0"/>
        <w:numPr>
          <w:ilvl w:val="0"/>
          <w:numId w:val="33"/>
        </w:numPr>
        <w:tabs>
          <w:tab w:val="left" w:pos="1403"/>
        </w:tabs>
        <w:ind w:left="0" w:right="-3" w:firstLine="0"/>
        <w:mirrorIndents/>
        <w:jc w:val="both"/>
      </w:pPr>
      <w:r w:rsidRPr="00D01B50">
        <w:t>DISPOSIÇÕES</w:t>
      </w:r>
      <w:r w:rsidRPr="00D01B50">
        <w:rPr>
          <w:spacing w:val="-6"/>
        </w:rPr>
        <w:t xml:space="preserve"> </w:t>
      </w:r>
      <w:r w:rsidRPr="00D01B50">
        <w:t>GERAIS</w:t>
      </w:r>
    </w:p>
    <w:p w:rsidR="00E32257" w:rsidRPr="00D01B50" w:rsidRDefault="00DD6B82" w:rsidP="00B522E7">
      <w:pPr>
        <w:pStyle w:val="PargrafodaLista"/>
        <w:widowControl w:val="0"/>
        <w:numPr>
          <w:ilvl w:val="1"/>
          <w:numId w:val="33"/>
        </w:numPr>
        <w:tabs>
          <w:tab w:val="left" w:pos="1542"/>
        </w:tabs>
        <w:ind w:left="0" w:right="-3" w:firstLine="0"/>
        <w:mirrorIndents/>
        <w:rPr>
          <w:sz w:val="24"/>
          <w:szCs w:val="24"/>
        </w:rPr>
      </w:pPr>
      <w:r w:rsidRPr="00D01B50">
        <w:rPr>
          <w:sz w:val="24"/>
          <w:szCs w:val="24"/>
        </w:rPr>
        <w:t>O</w:t>
      </w:r>
      <w:r w:rsidRPr="00D01B50">
        <w:rPr>
          <w:spacing w:val="1"/>
          <w:sz w:val="24"/>
          <w:szCs w:val="24"/>
        </w:rPr>
        <w:t xml:space="preserve"> </w:t>
      </w:r>
      <w:r w:rsidRPr="00D01B50">
        <w:rPr>
          <w:sz w:val="24"/>
          <w:szCs w:val="24"/>
        </w:rPr>
        <w:t>Município</w:t>
      </w:r>
      <w:r w:rsidRPr="00D01B50">
        <w:rPr>
          <w:spacing w:val="1"/>
          <w:sz w:val="24"/>
          <w:szCs w:val="24"/>
        </w:rPr>
        <w:t xml:space="preserve"> </w:t>
      </w:r>
      <w:r w:rsidRPr="00D01B50">
        <w:rPr>
          <w:sz w:val="24"/>
          <w:szCs w:val="24"/>
        </w:rPr>
        <w:t>se</w:t>
      </w:r>
      <w:r w:rsidRPr="00D01B50">
        <w:rPr>
          <w:spacing w:val="1"/>
          <w:sz w:val="24"/>
          <w:szCs w:val="24"/>
        </w:rPr>
        <w:t xml:space="preserve"> </w:t>
      </w:r>
      <w:r w:rsidRPr="00D01B50">
        <w:rPr>
          <w:sz w:val="24"/>
          <w:szCs w:val="24"/>
        </w:rPr>
        <w:t>reserva</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direito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revogar</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anular</w:t>
      </w:r>
      <w:r w:rsidRPr="00D01B50">
        <w:rPr>
          <w:spacing w:val="1"/>
          <w:sz w:val="24"/>
          <w:szCs w:val="24"/>
        </w:rPr>
        <w:t xml:space="preserve"> </w:t>
      </w:r>
      <w:r w:rsidRPr="00D01B50">
        <w:rPr>
          <w:sz w:val="24"/>
          <w:szCs w:val="24"/>
        </w:rPr>
        <w:t>esta</w:t>
      </w:r>
      <w:r w:rsidRPr="00D01B50">
        <w:rPr>
          <w:spacing w:val="1"/>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parcial</w:t>
      </w:r>
      <w:r w:rsidRPr="00D01B50">
        <w:rPr>
          <w:spacing w:val="1"/>
          <w:sz w:val="24"/>
          <w:szCs w:val="24"/>
        </w:rPr>
        <w:t xml:space="preserve"> </w:t>
      </w:r>
      <w:r w:rsidRPr="00D01B50">
        <w:rPr>
          <w:sz w:val="24"/>
          <w:szCs w:val="24"/>
        </w:rPr>
        <w:t>ou</w:t>
      </w:r>
      <w:r w:rsidRPr="00D01B50">
        <w:rPr>
          <w:spacing w:val="1"/>
          <w:sz w:val="24"/>
          <w:szCs w:val="24"/>
        </w:rPr>
        <w:t xml:space="preserve"> </w:t>
      </w:r>
      <w:r w:rsidRPr="00D01B50">
        <w:rPr>
          <w:sz w:val="24"/>
          <w:szCs w:val="24"/>
        </w:rPr>
        <w:t>totalmente.</w:t>
      </w:r>
    </w:p>
    <w:p w:rsidR="00E32257" w:rsidRPr="00D01B50" w:rsidRDefault="00DD6B82" w:rsidP="00B522E7">
      <w:pPr>
        <w:pStyle w:val="PargrafodaLista"/>
        <w:widowControl w:val="0"/>
        <w:numPr>
          <w:ilvl w:val="2"/>
          <w:numId w:val="33"/>
        </w:numPr>
        <w:tabs>
          <w:tab w:val="left" w:pos="1667"/>
        </w:tabs>
        <w:ind w:left="0" w:right="-3" w:firstLine="0"/>
        <w:mirrorIndents/>
        <w:rPr>
          <w:sz w:val="24"/>
          <w:szCs w:val="24"/>
        </w:rPr>
      </w:pPr>
      <w:r w:rsidRPr="00D01B50">
        <w:rPr>
          <w:sz w:val="24"/>
          <w:szCs w:val="24"/>
        </w:rPr>
        <w:t>A revogação ou anulação da licitação observará os procedimentos e normas previstas</w:t>
      </w:r>
      <w:r w:rsidRPr="00D01B50">
        <w:rPr>
          <w:spacing w:val="1"/>
          <w:sz w:val="24"/>
          <w:szCs w:val="24"/>
        </w:rPr>
        <w:t xml:space="preserve"> </w:t>
      </w:r>
      <w:r w:rsidRPr="00D01B50">
        <w:rPr>
          <w:sz w:val="24"/>
          <w:szCs w:val="24"/>
        </w:rPr>
        <w:t>no</w:t>
      </w:r>
      <w:r w:rsidRPr="00D01B50">
        <w:rPr>
          <w:spacing w:val="5"/>
          <w:sz w:val="24"/>
          <w:szCs w:val="24"/>
        </w:rPr>
        <w:t xml:space="preserve"> </w:t>
      </w:r>
      <w:r w:rsidRPr="00D01B50">
        <w:rPr>
          <w:sz w:val="24"/>
          <w:szCs w:val="24"/>
        </w:rPr>
        <w:t>art.</w:t>
      </w:r>
      <w:r w:rsidRPr="00D01B50">
        <w:rPr>
          <w:spacing w:val="-1"/>
          <w:sz w:val="24"/>
          <w:szCs w:val="24"/>
        </w:rPr>
        <w:t xml:space="preserve"> </w:t>
      </w:r>
      <w:r w:rsidRPr="00D01B50">
        <w:rPr>
          <w:sz w:val="24"/>
          <w:szCs w:val="24"/>
        </w:rPr>
        <w:t>71</w:t>
      </w:r>
      <w:r w:rsidRPr="00D01B50">
        <w:rPr>
          <w:spacing w:val="2"/>
          <w:sz w:val="24"/>
          <w:szCs w:val="24"/>
        </w:rPr>
        <w:t xml:space="preserve"> </w:t>
      </w:r>
      <w:r w:rsidRPr="00D01B50">
        <w:rPr>
          <w:sz w:val="24"/>
          <w:szCs w:val="24"/>
        </w:rPr>
        <w:t>da</w:t>
      </w:r>
      <w:r w:rsidRPr="00D01B50">
        <w:rPr>
          <w:spacing w:val="-4"/>
          <w:sz w:val="24"/>
          <w:szCs w:val="24"/>
        </w:rPr>
        <w:t xml:space="preserve"> </w:t>
      </w:r>
      <w:r w:rsidRPr="00D01B50">
        <w:rPr>
          <w:sz w:val="24"/>
          <w:szCs w:val="24"/>
        </w:rPr>
        <w:t>Lei</w:t>
      </w:r>
      <w:r w:rsidRPr="00D01B50">
        <w:rPr>
          <w:spacing w:val="-7"/>
          <w:sz w:val="24"/>
          <w:szCs w:val="24"/>
        </w:rPr>
        <w:t xml:space="preserve"> </w:t>
      </w:r>
      <w:r w:rsidRPr="00D01B50">
        <w:rPr>
          <w:sz w:val="24"/>
          <w:szCs w:val="24"/>
        </w:rPr>
        <w:t>Federal</w:t>
      </w:r>
      <w:r w:rsidRPr="00D01B50">
        <w:rPr>
          <w:spacing w:val="-3"/>
          <w:sz w:val="24"/>
          <w:szCs w:val="24"/>
        </w:rPr>
        <w:t xml:space="preserve"> </w:t>
      </w:r>
      <w:r w:rsidRPr="00D01B50">
        <w:rPr>
          <w:sz w:val="24"/>
          <w:szCs w:val="24"/>
        </w:rPr>
        <w:t>nº</w:t>
      </w:r>
      <w:r w:rsidRPr="00D01B50">
        <w:rPr>
          <w:spacing w:val="4"/>
          <w:sz w:val="24"/>
          <w:szCs w:val="24"/>
        </w:rPr>
        <w:t xml:space="preserve"> </w:t>
      </w:r>
      <w:r w:rsidRPr="00D01B50">
        <w:rPr>
          <w:sz w:val="24"/>
          <w:szCs w:val="24"/>
        </w:rPr>
        <w:t>14.133/21.</w:t>
      </w:r>
    </w:p>
    <w:p w:rsidR="00E32257" w:rsidRPr="00D01B50" w:rsidRDefault="00DD6B82" w:rsidP="00B522E7">
      <w:pPr>
        <w:pStyle w:val="PargrafodaLista"/>
        <w:widowControl w:val="0"/>
        <w:numPr>
          <w:ilvl w:val="1"/>
          <w:numId w:val="33"/>
        </w:numPr>
        <w:tabs>
          <w:tab w:val="left" w:pos="1494"/>
        </w:tabs>
        <w:ind w:left="0" w:right="-3" w:firstLine="0"/>
        <w:mirrorIndents/>
        <w:rPr>
          <w:sz w:val="24"/>
          <w:szCs w:val="24"/>
        </w:rPr>
      </w:pPr>
      <w:r w:rsidRPr="00D01B50">
        <w:rPr>
          <w:sz w:val="24"/>
          <w:szCs w:val="24"/>
        </w:rPr>
        <w:t>O licitador poderá declarar a licitação deserta ou fracassada, quando, respectivamente,</w:t>
      </w:r>
      <w:r w:rsidRPr="00D01B50">
        <w:rPr>
          <w:spacing w:val="1"/>
          <w:sz w:val="24"/>
          <w:szCs w:val="24"/>
        </w:rPr>
        <w:t xml:space="preserve"> </w:t>
      </w:r>
      <w:r w:rsidRPr="00D01B50">
        <w:rPr>
          <w:sz w:val="24"/>
          <w:szCs w:val="24"/>
        </w:rPr>
        <w:t>não</w:t>
      </w:r>
      <w:r w:rsidRPr="00D01B50">
        <w:rPr>
          <w:spacing w:val="2"/>
          <w:sz w:val="24"/>
          <w:szCs w:val="24"/>
        </w:rPr>
        <w:t xml:space="preserve"> </w:t>
      </w:r>
      <w:r w:rsidRPr="00D01B50">
        <w:rPr>
          <w:sz w:val="24"/>
          <w:szCs w:val="24"/>
        </w:rPr>
        <w:t>acudirem</w:t>
      </w:r>
      <w:r w:rsidRPr="00D01B50">
        <w:rPr>
          <w:spacing w:val="-7"/>
          <w:sz w:val="24"/>
          <w:szCs w:val="24"/>
        </w:rPr>
        <w:t xml:space="preserve"> </w:t>
      </w:r>
      <w:r w:rsidRPr="00D01B50">
        <w:rPr>
          <w:sz w:val="24"/>
          <w:szCs w:val="24"/>
        </w:rPr>
        <w:t>proponentes</w:t>
      </w:r>
      <w:r w:rsidRPr="00D01B50">
        <w:rPr>
          <w:spacing w:val="-3"/>
          <w:sz w:val="24"/>
          <w:szCs w:val="24"/>
        </w:rPr>
        <w:t xml:space="preserve"> </w:t>
      </w:r>
      <w:r w:rsidRPr="00D01B50">
        <w:rPr>
          <w:sz w:val="24"/>
          <w:szCs w:val="24"/>
        </w:rPr>
        <w:t>à</w:t>
      </w:r>
      <w:r w:rsidRPr="00D01B50">
        <w:rPr>
          <w:spacing w:val="3"/>
          <w:sz w:val="24"/>
          <w:szCs w:val="24"/>
        </w:rPr>
        <w:t xml:space="preserve"> </w:t>
      </w:r>
      <w:r w:rsidRPr="00D01B50">
        <w:rPr>
          <w:sz w:val="24"/>
          <w:szCs w:val="24"/>
        </w:rPr>
        <w:t>licitação</w:t>
      </w:r>
      <w:r w:rsidRPr="00D01B50">
        <w:rPr>
          <w:spacing w:val="2"/>
          <w:sz w:val="24"/>
          <w:szCs w:val="24"/>
        </w:rPr>
        <w:t xml:space="preserve"> </w:t>
      </w:r>
      <w:r w:rsidRPr="00D01B50">
        <w:rPr>
          <w:sz w:val="24"/>
          <w:szCs w:val="24"/>
        </w:rPr>
        <w:t>ou</w:t>
      </w:r>
      <w:r w:rsidRPr="00D01B50">
        <w:rPr>
          <w:spacing w:val="-1"/>
          <w:sz w:val="24"/>
          <w:szCs w:val="24"/>
        </w:rPr>
        <w:t xml:space="preserve"> </w:t>
      </w:r>
      <w:r w:rsidRPr="00D01B50">
        <w:rPr>
          <w:sz w:val="24"/>
          <w:szCs w:val="24"/>
        </w:rPr>
        <w:t>nenhuma</w:t>
      </w:r>
      <w:r w:rsidRPr="00D01B50">
        <w:rPr>
          <w:spacing w:val="4"/>
          <w:sz w:val="24"/>
          <w:szCs w:val="24"/>
        </w:rPr>
        <w:t xml:space="preserve"> </w:t>
      </w:r>
      <w:r w:rsidRPr="00D01B50">
        <w:rPr>
          <w:sz w:val="24"/>
          <w:szCs w:val="24"/>
        </w:rPr>
        <w:t>das</w:t>
      </w:r>
      <w:r w:rsidRPr="00D01B50">
        <w:rPr>
          <w:spacing w:val="-2"/>
          <w:sz w:val="24"/>
          <w:szCs w:val="24"/>
        </w:rPr>
        <w:t xml:space="preserve"> </w:t>
      </w:r>
      <w:r w:rsidRPr="00D01B50">
        <w:rPr>
          <w:sz w:val="24"/>
          <w:szCs w:val="24"/>
        </w:rPr>
        <w:t>propostas</w:t>
      </w:r>
      <w:r w:rsidRPr="00D01B50">
        <w:rPr>
          <w:spacing w:val="-3"/>
          <w:sz w:val="24"/>
          <w:szCs w:val="24"/>
        </w:rPr>
        <w:t xml:space="preserve"> </w:t>
      </w:r>
      <w:r w:rsidRPr="00D01B50">
        <w:rPr>
          <w:sz w:val="24"/>
          <w:szCs w:val="24"/>
        </w:rPr>
        <w:t>de</w:t>
      </w:r>
      <w:r w:rsidRPr="00D01B50">
        <w:rPr>
          <w:spacing w:val="-2"/>
          <w:sz w:val="24"/>
          <w:szCs w:val="24"/>
        </w:rPr>
        <w:t xml:space="preserve"> </w:t>
      </w:r>
      <w:r w:rsidRPr="00D01B50">
        <w:rPr>
          <w:sz w:val="24"/>
          <w:szCs w:val="24"/>
        </w:rPr>
        <w:t>preços</w:t>
      </w:r>
      <w:r w:rsidRPr="00D01B50">
        <w:rPr>
          <w:spacing w:val="-1"/>
          <w:sz w:val="24"/>
          <w:szCs w:val="24"/>
        </w:rPr>
        <w:t xml:space="preserve"> </w:t>
      </w:r>
      <w:r w:rsidRPr="00D01B50">
        <w:rPr>
          <w:sz w:val="24"/>
          <w:szCs w:val="24"/>
        </w:rPr>
        <w:t>satisfizer o</w:t>
      </w:r>
      <w:r w:rsidRPr="00D01B50">
        <w:rPr>
          <w:spacing w:val="-5"/>
          <w:sz w:val="24"/>
          <w:szCs w:val="24"/>
        </w:rPr>
        <w:t xml:space="preserve"> </w:t>
      </w:r>
      <w:r w:rsidRPr="00D01B50">
        <w:rPr>
          <w:sz w:val="24"/>
          <w:szCs w:val="24"/>
        </w:rPr>
        <w:t>objeto.</w:t>
      </w:r>
    </w:p>
    <w:p w:rsidR="00E32257" w:rsidRPr="00D01B50" w:rsidRDefault="00DD6B82" w:rsidP="00B522E7">
      <w:pPr>
        <w:pStyle w:val="PargrafodaLista"/>
        <w:widowControl w:val="0"/>
        <w:numPr>
          <w:ilvl w:val="1"/>
          <w:numId w:val="33"/>
        </w:numPr>
        <w:tabs>
          <w:tab w:val="left" w:pos="1499"/>
        </w:tabs>
        <w:ind w:left="0" w:right="-3" w:firstLine="0"/>
        <w:mirrorIndents/>
        <w:rPr>
          <w:sz w:val="24"/>
          <w:szCs w:val="24"/>
        </w:rPr>
      </w:pPr>
      <w:r w:rsidRPr="00D01B50">
        <w:rPr>
          <w:sz w:val="24"/>
          <w:szCs w:val="24"/>
        </w:rPr>
        <w:t>Fica estabelecido que toda e qualquer informação, esclarecimento ou dado fornecidos</w:t>
      </w:r>
      <w:r w:rsidRPr="00D01B50">
        <w:rPr>
          <w:spacing w:val="1"/>
          <w:sz w:val="24"/>
          <w:szCs w:val="24"/>
        </w:rPr>
        <w:t xml:space="preserve"> </w:t>
      </w:r>
      <w:r w:rsidRPr="00D01B50">
        <w:rPr>
          <w:sz w:val="24"/>
          <w:szCs w:val="24"/>
        </w:rPr>
        <w:t>verbalmente por servidores/empregados do licitador não serão considerados como argumento</w:t>
      </w:r>
      <w:r w:rsidRPr="00D01B50">
        <w:rPr>
          <w:spacing w:val="1"/>
          <w:sz w:val="24"/>
          <w:szCs w:val="24"/>
        </w:rPr>
        <w:t xml:space="preserve"> </w:t>
      </w:r>
      <w:r w:rsidRPr="00D01B50">
        <w:rPr>
          <w:sz w:val="24"/>
          <w:szCs w:val="24"/>
        </w:rPr>
        <w:t>para</w:t>
      </w:r>
      <w:r w:rsidRPr="00D01B50">
        <w:rPr>
          <w:spacing w:val="-1"/>
          <w:sz w:val="24"/>
          <w:szCs w:val="24"/>
        </w:rPr>
        <w:t xml:space="preserve"> </w:t>
      </w:r>
      <w:r w:rsidR="00134E69">
        <w:rPr>
          <w:noProof/>
          <w:lang w:val="pt-BR" w:eastAsia="pt-BR"/>
        </w:rPr>
        <w:drawing>
          <wp:anchor distT="0" distB="0" distL="0" distR="0" simplePos="0" relativeHeight="487719424" behindDoc="1" locked="0" layoutInCell="1" allowOverlap="1" wp14:anchorId="6C685234" wp14:editId="79268FC5">
            <wp:simplePos x="0" y="0"/>
            <wp:positionH relativeFrom="page">
              <wp:posOffset>720090</wp:posOffset>
            </wp:positionH>
            <wp:positionV relativeFrom="paragraph">
              <wp:posOffset>349885</wp:posOffset>
            </wp:positionV>
            <wp:extent cx="5758180" cy="5443220"/>
            <wp:effectExtent l="0" t="0" r="0" b="5080"/>
            <wp:wrapNone/>
            <wp:docPr id="63" name="Imagem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sidRPr="00D01B50">
        <w:rPr>
          <w:sz w:val="24"/>
          <w:szCs w:val="24"/>
        </w:rPr>
        <w:t>impugnações,</w:t>
      </w:r>
      <w:r w:rsidRPr="00D01B50">
        <w:rPr>
          <w:spacing w:val="3"/>
          <w:sz w:val="24"/>
          <w:szCs w:val="24"/>
        </w:rPr>
        <w:t xml:space="preserve"> </w:t>
      </w:r>
      <w:r w:rsidRPr="00D01B50">
        <w:rPr>
          <w:sz w:val="24"/>
          <w:szCs w:val="24"/>
        </w:rPr>
        <w:t>reclamações</w:t>
      </w:r>
      <w:r w:rsidRPr="00D01B50">
        <w:rPr>
          <w:spacing w:val="3"/>
          <w:sz w:val="24"/>
          <w:szCs w:val="24"/>
        </w:rPr>
        <w:t xml:space="preserve"> </w:t>
      </w:r>
      <w:r w:rsidRPr="00D01B50">
        <w:rPr>
          <w:sz w:val="24"/>
          <w:szCs w:val="24"/>
        </w:rPr>
        <w:t>ou</w:t>
      </w:r>
      <w:r w:rsidRPr="00D01B50">
        <w:rPr>
          <w:spacing w:val="-4"/>
          <w:sz w:val="24"/>
          <w:szCs w:val="24"/>
        </w:rPr>
        <w:t xml:space="preserve"> </w:t>
      </w:r>
      <w:r w:rsidRPr="00D01B50">
        <w:rPr>
          <w:sz w:val="24"/>
          <w:szCs w:val="24"/>
        </w:rPr>
        <w:t>reivindicações</w:t>
      </w:r>
      <w:r w:rsidRPr="00D01B50">
        <w:rPr>
          <w:spacing w:val="-1"/>
          <w:sz w:val="24"/>
          <w:szCs w:val="24"/>
        </w:rPr>
        <w:t xml:space="preserve"> </w:t>
      </w:r>
      <w:r w:rsidRPr="00D01B50">
        <w:rPr>
          <w:sz w:val="24"/>
          <w:szCs w:val="24"/>
        </w:rPr>
        <w:t>por</w:t>
      </w:r>
      <w:r w:rsidRPr="00D01B50">
        <w:rPr>
          <w:spacing w:val="-2"/>
          <w:sz w:val="24"/>
          <w:szCs w:val="24"/>
        </w:rPr>
        <w:t xml:space="preserve"> </w:t>
      </w:r>
      <w:r w:rsidRPr="00D01B50">
        <w:rPr>
          <w:sz w:val="24"/>
          <w:szCs w:val="24"/>
        </w:rPr>
        <w:t>parte das</w:t>
      </w:r>
      <w:r w:rsidRPr="00D01B50">
        <w:rPr>
          <w:spacing w:val="-1"/>
          <w:sz w:val="24"/>
          <w:szCs w:val="24"/>
        </w:rPr>
        <w:t xml:space="preserve"> </w:t>
      </w:r>
      <w:r w:rsidRPr="00D01B50">
        <w:rPr>
          <w:sz w:val="24"/>
          <w:szCs w:val="24"/>
        </w:rPr>
        <w:t>proponentes.</w:t>
      </w:r>
    </w:p>
    <w:p w:rsidR="00E32257" w:rsidRPr="00D01B50" w:rsidRDefault="00DD6B82" w:rsidP="00B522E7">
      <w:pPr>
        <w:pStyle w:val="PargrafodaLista"/>
        <w:widowControl w:val="0"/>
        <w:numPr>
          <w:ilvl w:val="1"/>
          <w:numId w:val="33"/>
        </w:numPr>
        <w:tabs>
          <w:tab w:val="left" w:pos="1475"/>
        </w:tabs>
        <w:ind w:left="0" w:right="-3" w:firstLine="0"/>
        <w:mirrorIndents/>
        <w:rPr>
          <w:sz w:val="24"/>
          <w:szCs w:val="24"/>
        </w:rPr>
      </w:pPr>
      <w:r w:rsidRPr="00D01B50">
        <w:rPr>
          <w:sz w:val="24"/>
          <w:szCs w:val="24"/>
        </w:rPr>
        <w:t>Quando qualquer objeto de valor histórico ou valor significativo venha a ser descoberto,</w:t>
      </w:r>
      <w:r w:rsidRPr="00D01B50">
        <w:rPr>
          <w:spacing w:val="1"/>
          <w:sz w:val="24"/>
          <w:szCs w:val="24"/>
        </w:rPr>
        <w:t xml:space="preserve"> </w:t>
      </w:r>
      <w:r w:rsidRPr="00D01B50">
        <w:rPr>
          <w:sz w:val="24"/>
          <w:szCs w:val="24"/>
        </w:rPr>
        <w:t>em</w:t>
      </w:r>
      <w:r w:rsidRPr="00D01B50">
        <w:rPr>
          <w:spacing w:val="14"/>
          <w:sz w:val="24"/>
          <w:szCs w:val="24"/>
        </w:rPr>
        <w:t xml:space="preserve"> </w:t>
      </w:r>
      <w:r w:rsidRPr="00D01B50">
        <w:rPr>
          <w:sz w:val="24"/>
          <w:szCs w:val="24"/>
        </w:rPr>
        <w:t>qualquer</w:t>
      </w:r>
      <w:r w:rsidRPr="00D01B50">
        <w:rPr>
          <w:spacing w:val="25"/>
          <w:sz w:val="24"/>
          <w:szCs w:val="24"/>
        </w:rPr>
        <w:t xml:space="preserve"> </w:t>
      </w:r>
      <w:r w:rsidRPr="00D01B50">
        <w:rPr>
          <w:sz w:val="24"/>
          <w:szCs w:val="24"/>
        </w:rPr>
        <w:t>parte</w:t>
      </w:r>
      <w:r w:rsidRPr="00D01B50">
        <w:rPr>
          <w:spacing w:val="17"/>
          <w:sz w:val="24"/>
          <w:szCs w:val="24"/>
        </w:rPr>
        <w:t xml:space="preserve"> </w:t>
      </w:r>
      <w:r w:rsidRPr="00D01B50">
        <w:rPr>
          <w:sz w:val="24"/>
          <w:szCs w:val="24"/>
        </w:rPr>
        <w:t>do</w:t>
      </w:r>
      <w:r w:rsidRPr="00D01B50">
        <w:rPr>
          <w:spacing w:val="24"/>
          <w:sz w:val="24"/>
          <w:szCs w:val="24"/>
        </w:rPr>
        <w:t xml:space="preserve"> </w:t>
      </w:r>
      <w:r w:rsidRPr="00D01B50">
        <w:rPr>
          <w:sz w:val="24"/>
          <w:szCs w:val="24"/>
        </w:rPr>
        <w:t>canteiro</w:t>
      </w:r>
      <w:r w:rsidRPr="00D01B50">
        <w:rPr>
          <w:spacing w:val="23"/>
          <w:sz w:val="24"/>
          <w:szCs w:val="24"/>
        </w:rPr>
        <w:t xml:space="preserve"> </w:t>
      </w:r>
      <w:r w:rsidRPr="00D01B50">
        <w:rPr>
          <w:sz w:val="24"/>
          <w:szCs w:val="24"/>
        </w:rPr>
        <w:t>de</w:t>
      </w:r>
      <w:r w:rsidRPr="00D01B50">
        <w:rPr>
          <w:spacing w:val="18"/>
          <w:sz w:val="24"/>
          <w:szCs w:val="24"/>
        </w:rPr>
        <w:t xml:space="preserve"> </w:t>
      </w:r>
      <w:r w:rsidRPr="00D01B50">
        <w:rPr>
          <w:sz w:val="24"/>
          <w:szCs w:val="24"/>
        </w:rPr>
        <w:t>obras</w:t>
      </w:r>
      <w:r w:rsidRPr="00D01B50">
        <w:rPr>
          <w:spacing w:val="21"/>
          <w:sz w:val="24"/>
          <w:szCs w:val="24"/>
        </w:rPr>
        <w:t xml:space="preserve"> </w:t>
      </w:r>
      <w:r w:rsidRPr="00D01B50">
        <w:rPr>
          <w:sz w:val="24"/>
          <w:szCs w:val="24"/>
        </w:rPr>
        <w:t>e/ou</w:t>
      </w:r>
      <w:r w:rsidRPr="00D01B50">
        <w:rPr>
          <w:spacing w:val="19"/>
          <w:sz w:val="24"/>
          <w:szCs w:val="24"/>
        </w:rPr>
        <w:t xml:space="preserve"> </w:t>
      </w:r>
      <w:r w:rsidRPr="00D01B50">
        <w:rPr>
          <w:sz w:val="24"/>
          <w:szCs w:val="24"/>
        </w:rPr>
        <w:t>local</w:t>
      </w:r>
      <w:r w:rsidRPr="00D01B50">
        <w:rPr>
          <w:spacing w:val="19"/>
          <w:sz w:val="24"/>
          <w:szCs w:val="24"/>
        </w:rPr>
        <w:t xml:space="preserve"> </w:t>
      </w:r>
      <w:r w:rsidRPr="00D01B50">
        <w:rPr>
          <w:sz w:val="24"/>
          <w:szCs w:val="24"/>
        </w:rPr>
        <w:t>em</w:t>
      </w:r>
      <w:r w:rsidRPr="00D01B50">
        <w:rPr>
          <w:spacing w:val="14"/>
          <w:sz w:val="24"/>
          <w:szCs w:val="24"/>
        </w:rPr>
        <w:t xml:space="preserve"> </w:t>
      </w:r>
      <w:r w:rsidRPr="00D01B50">
        <w:rPr>
          <w:sz w:val="24"/>
          <w:szCs w:val="24"/>
        </w:rPr>
        <w:t>que</w:t>
      </w:r>
      <w:r w:rsidRPr="00D01B50">
        <w:rPr>
          <w:spacing w:val="23"/>
          <w:sz w:val="24"/>
          <w:szCs w:val="24"/>
        </w:rPr>
        <w:t xml:space="preserve"> </w:t>
      </w:r>
      <w:r w:rsidRPr="00D01B50">
        <w:rPr>
          <w:sz w:val="24"/>
          <w:szCs w:val="24"/>
        </w:rPr>
        <w:t>está</w:t>
      </w:r>
      <w:r w:rsidRPr="00D01B50">
        <w:rPr>
          <w:spacing w:val="17"/>
          <w:sz w:val="24"/>
          <w:szCs w:val="24"/>
        </w:rPr>
        <w:t xml:space="preserve"> </w:t>
      </w:r>
      <w:r w:rsidRPr="00D01B50">
        <w:rPr>
          <w:sz w:val="24"/>
          <w:szCs w:val="24"/>
        </w:rPr>
        <w:t>sendo</w:t>
      </w:r>
      <w:r w:rsidRPr="00D01B50">
        <w:rPr>
          <w:spacing w:val="28"/>
          <w:sz w:val="24"/>
          <w:szCs w:val="24"/>
        </w:rPr>
        <w:t xml:space="preserve"> </w:t>
      </w:r>
      <w:r w:rsidRPr="00D01B50">
        <w:rPr>
          <w:sz w:val="24"/>
          <w:szCs w:val="24"/>
        </w:rPr>
        <w:t>executado</w:t>
      </w:r>
      <w:r w:rsidRPr="00D01B50">
        <w:rPr>
          <w:spacing w:val="18"/>
          <w:sz w:val="24"/>
          <w:szCs w:val="24"/>
        </w:rPr>
        <w:t xml:space="preserve"> </w:t>
      </w:r>
      <w:r w:rsidRPr="00D01B50">
        <w:rPr>
          <w:sz w:val="24"/>
          <w:szCs w:val="24"/>
        </w:rPr>
        <w:t>o</w:t>
      </w:r>
      <w:r w:rsidRPr="00D01B50">
        <w:rPr>
          <w:spacing w:val="19"/>
          <w:sz w:val="24"/>
          <w:szCs w:val="24"/>
        </w:rPr>
        <w:t xml:space="preserve"> </w:t>
      </w:r>
      <w:r w:rsidRPr="00D01B50">
        <w:rPr>
          <w:sz w:val="24"/>
          <w:szCs w:val="24"/>
        </w:rPr>
        <w:t>objeto</w:t>
      </w:r>
      <w:r w:rsidRPr="00D01B50">
        <w:rPr>
          <w:spacing w:val="23"/>
          <w:sz w:val="24"/>
          <w:szCs w:val="24"/>
        </w:rPr>
        <w:t xml:space="preserve"> </w:t>
      </w:r>
      <w:r w:rsidRPr="00D01B50">
        <w:rPr>
          <w:sz w:val="24"/>
          <w:szCs w:val="24"/>
        </w:rPr>
        <w:t>do</w:t>
      </w:r>
      <w:r w:rsidR="009768E9" w:rsidRPr="00D01B50">
        <w:rPr>
          <w:sz w:val="24"/>
          <w:szCs w:val="24"/>
        </w:rPr>
        <w:t xml:space="preserve"> </w:t>
      </w:r>
      <w:r w:rsidRPr="00D01B50">
        <w:rPr>
          <w:sz w:val="24"/>
          <w:szCs w:val="24"/>
        </w:rPr>
        <w:t>presente Edital, a Contratada deverá notificar à fiscalização e aguardar instruções sobre os</w:t>
      </w:r>
      <w:r w:rsidRPr="00D01B50">
        <w:rPr>
          <w:spacing w:val="1"/>
          <w:sz w:val="24"/>
          <w:szCs w:val="24"/>
        </w:rPr>
        <w:t xml:space="preserve"> </w:t>
      </w:r>
      <w:r w:rsidRPr="00D01B50">
        <w:rPr>
          <w:sz w:val="24"/>
          <w:szCs w:val="24"/>
        </w:rPr>
        <w:t>procedimentos</w:t>
      </w:r>
      <w:r w:rsidRPr="00D01B50">
        <w:rPr>
          <w:spacing w:val="-1"/>
          <w:sz w:val="24"/>
          <w:szCs w:val="24"/>
        </w:rPr>
        <w:t xml:space="preserve"> </w:t>
      </w:r>
      <w:r w:rsidRPr="00D01B50">
        <w:rPr>
          <w:sz w:val="24"/>
          <w:szCs w:val="24"/>
        </w:rPr>
        <w:t>a</w:t>
      </w:r>
      <w:r w:rsidRPr="00D01B50">
        <w:rPr>
          <w:spacing w:val="-4"/>
          <w:sz w:val="24"/>
          <w:szCs w:val="24"/>
        </w:rPr>
        <w:t xml:space="preserve"> </w:t>
      </w:r>
      <w:r w:rsidRPr="00D01B50">
        <w:rPr>
          <w:sz w:val="24"/>
          <w:szCs w:val="24"/>
        </w:rPr>
        <w:t>serem</w:t>
      </w:r>
      <w:r w:rsidRPr="00D01B50">
        <w:rPr>
          <w:spacing w:val="-7"/>
          <w:sz w:val="24"/>
          <w:szCs w:val="24"/>
        </w:rPr>
        <w:t xml:space="preserve"> </w:t>
      </w:r>
      <w:r w:rsidRPr="00D01B50">
        <w:rPr>
          <w:sz w:val="24"/>
          <w:szCs w:val="24"/>
        </w:rPr>
        <w:t>seguidos.</w:t>
      </w:r>
    </w:p>
    <w:p w:rsidR="00E32257" w:rsidRPr="00D01B50" w:rsidRDefault="00DD6B82" w:rsidP="00B522E7">
      <w:pPr>
        <w:pStyle w:val="PargrafodaLista"/>
        <w:widowControl w:val="0"/>
        <w:numPr>
          <w:ilvl w:val="1"/>
          <w:numId w:val="33"/>
        </w:numPr>
        <w:tabs>
          <w:tab w:val="left" w:pos="1542"/>
        </w:tabs>
        <w:ind w:left="0" w:right="-3" w:firstLine="0"/>
        <w:mirrorIndents/>
        <w:rPr>
          <w:sz w:val="24"/>
          <w:szCs w:val="24"/>
        </w:rPr>
      </w:pPr>
      <w:r w:rsidRPr="00D01B50">
        <w:rPr>
          <w:sz w:val="24"/>
          <w:szCs w:val="24"/>
        </w:rPr>
        <w:t>Caso</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datas</w:t>
      </w:r>
      <w:r w:rsidRPr="00D01B50">
        <w:rPr>
          <w:spacing w:val="1"/>
          <w:sz w:val="24"/>
          <w:szCs w:val="24"/>
        </w:rPr>
        <w:t xml:space="preserve"> </w:t>
      </w:r>
      <w:r w:rsidRPr="00D01B50">
        <w:rPr>
          <w:sz w:val="24"/>
          <w:szCs w:val="24"/>
        </w:rPr>
        <w:t>previstas</w:t>
      </w:r>
      <w:r w:rsidRPr="00D01B50">
        <w:rPr>
          <w:spacing w:val="1"/>
          <w:sz w:val="24"/>
          <w:szCs w:val="24"/>
        </w:rPr>
        <w:t xml:space="preserve"> </w:t>
      </w:r>
      <w:r w:rsidRPr="00D01B50">
        <w:rPr>
          <w:sz w:val="24"/>
          <w:szCs w:val="24"/>
        </w:rPr>
        <w:t>para</w:t>
      </w:r>
      <w:r w:rsidRPr="00D01B50">
        <w:rPr>
          <w:spacing w:val="1"/>
          <w:sz w:val="24"/>
          <w:szCs w:val="24"/>
        </w:rPr>
        <w:t xml:space="preserve"> </w:t>
      </w:r>
      <w:r w:rsidRPr="00D01B50">
        <w:rPr>
          <w:sz w:val="24"/>
          <w:szCs w:val="24"/>
        </w:rPr>
        <w:t>a</w:t>
      </w:r>
      <w:r w:rsidRPr="00D01B50">
        <w:rPr>
          <w:spacing w:val="1"/>
          <w:sz w:val="24"/>
          <w:szCs w:val="24"/>
        </w:rPr>
        <w:t xml:space="preserve"> </w:t>
      </w:r>
      <w:r w:rsidRPr="00D01B50">
        <w:rPr>
          <w:sz w:val="24"/>
          <w:szCs w:val="24"/>
        </w:rPr>
        <w:t>realização</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sessões</w:t>
      </w:r>
      <w:r w:rsidRPr="00D01B50">
        <w:rPr>
          <w:spacing w:val="1"/>
          <w:sz w:val="24"/>
          <w:szCs w:val="24"/>
        </w:rPr>
        <w:t xml:space="preserve"> </w:t>
      </w:r>
      <w:r w:rsidRPr="00D01B50">
        <w:rPr>
          <w:sz w:val="24"/>
          <w:szCs w:val="24"/>
        </w:rPr>
        <w:t>na</w:t>
      </w:r>
      <w:r w:rsidRPr="00D01B50">
        <w:rPr>
          <w:spacing w:val="1"/>
          <w:sz w:val="24"/>
          <w:szCs w:val="24"/>
        </w:rPr>
        <w:t xml:space="preserve"> </w:t>
      </w:r>
      <w:r w:rsidRPr="00D01B50">
        <w:rPr>
          <w:sz w:val="24"/>
          <w:szCs w:val="24"/>
        </w:rPr>
        <w:t>presente</w:t>
      </w:r>
      <w:r w:rsidRPr="00D01B50">
        <w:rPr>
          <w:spacing w:val="1"/>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sejam</w:t>
      </w:r>
      <w:r w:rsidRPr="00D01B50">
        <w:rPr>
          <w:spacing w:val="1"/>
          <w:sz w:val="24"/>
          <w:szCs w:val="24"/>
        </w:rPr>
        <w:t xml:space="preserve"> </w:t>
      </w:r>
      <w:r w:rsidRPr="00D01B50">
        <w:rPr>
          <w:sz w:val="24"/>
          <w:szCs w:val="24"/>
        </w:rPr>
        <w:t>declaradas feriado</w:t>
      </w:r>
      <w:r w:rsidRPr="00D01B50">
        <w:rPr>
          <w:spacing w:val="-2"/>
          <w:sz w:val="24"/>
          <w:szCs w:val="24"/>
        </w:rPr>
        <w:t xml:space="preserve"> </w:t>
      </w:r>
      <w:r w:rsidRPr="00D01B50">
        <w:rPr>
          <w:sz w:val="24"/>
          <w:szCs w:val="24"/>
        </w:rPr>
        <w:t>ou</w:t>
      </w:r>
      <w:r w:rsidRPr="00D01B50">
        <w:rPr>
          <w:spacing w:val="-1"/>
          <w:sz w:val="24"/>
          <w:szCs w:val="24"/>
        </w:rPr>
        <w:t xml:space="preserve"> </w:t>
      </w:r>
      <w:r w:rsidRPr="00D01B50">
        <w:rPr>
          <w:sz w:val="24"/>
          <w:szCs w:val="24"/>
        </w:rPr>
        <w:t>ponto</w:t>
      </w:r>
      <w:r w:rsidRPr="00D01B50">
        <w:rPr>
          <w:spacing w:val="-2"/>
          <w:sz w:val="24"/>
          <w:szCs w:val="24"/>
        </w:rPr>
        <w:t xml:space="preserve"> </w:t>
      </w:r>
      <w:r w:rsidRPr="00D01B50">
        <w:rPr>
          <w:sz w:val="24"/>
          <w:szCs w:val="24"/>
        </w:rPr>
        <w:t>facultativo,</w:t>
      </w:r>
      <w:r w:rsidRPr="00D01B50">
        <w:rPr>
          <w:spacing w:val="1"/>
          <w:sz w:val="24"/>
          <w:szCs w:val="24"/>
        </w:rPr>
        <w:t xml:space="preserve"> </w:t>
      </w:r>
      <w:r w:rsidRPr="00D01B50">
        <w:rPr>
          <w:sz w:val="24"/>
          <w:szCs w:val="24"/>
        </w:rPr>
        <w:t>serão</w:t>
      </w:r>
      <w:r w:rsidRPr="00D01B50">
        <w:rPr>
          <w:spacing w:val="-2"/>
          <w:sz w:val="24"/>
          <w:szCs w:val="24"/>
        </w:rPr>
        <w:t xml:space="preserve"> </w:t>
      </w:r>
      <w:r w:rsidRPr="00D01B50">
        <w:rPr>
          <w:sz w:val="24"/>
          <w:szCs w:val="24"/>
        </w:rPr>
        <w:t>realizadas</w:t>
      </w:r>
      <w:r w:rsidRPr="00D01B50">
        <w:rPr>
          <w:spacing w:val="1"/>
          <w:sz w:val="24"/>
          <w:szCs w:val="24"/>
        </w:rPr>
        <w:t xml:space="preserve"> </w:t>
      </w:r>
      <w:r w:rsidRPr="00D01B50">
        <w:rPr>
          <w:sz w:val="24"/>
          <w:szCs w:val="24"/>
        </w:rPr>
        <w:t>no</w:t>
      </w:r>
      <w:r w:rsidRPr="00D01B50">
        <w:rPr>
          <w:spacing w:val="2"/>
          <w:sz w:val="24"/>
          <w:szCs w:val="24"/>
        </w:rPr>
        <w:t xml:space="preserve"> </w:t>
      </w:r>
      <w:r w:rsidRPr="00D01B50">
        <w:rPr>
          <w:sz w:val="24"/>
          <w:szCs w:val="24"/>
        </w:rPr>
        <w:t>primeiro</w:t>
      </w:r>
      <w:r w:rsidRPr="00D01B50">
        <w:rPr>
          <w:spacing w:val="2"/>
          <w:sz w:val="24"/>
          <w:szCs w:val="24"/>
        </w:rPr>
        <w:t xml:space="preserve"> </w:t>
      </w:r>
      <w:r w:rsidRPr="00D01B50">
        <w:rPr>
          <w:sz w:val="24"/>
          <w:szCs w:val="24"/>
        </w:rPr>
        <w:t>dia</w:t>
      </w:r>
      <w:r w:rsidRPr="00D01B50">
        <w:rPr>
          <w:spacing w:val="-2"/>
          <w:sz w:val="24"/>
          <w:szCs w:val="24"/>
        </w:rPr>
        <w:t xml:space="preserve"> </w:t>
      </w:r>
      <w:r w:rsidRPr="00D01B50">
        <w:rPr>
          <w:sz w:val="24"/>
          <w:szCs w:val="24"/>
        </w:rPr>
        <w:t>útil</w:t>
      </w:r>
      <w:r w:rsidRPr="00D01B50">
        <w:rPr>
          <w:spacing w:val="-6"/>
          <w:sz w:val="24"/>
          <w:szCs w:val="24"/>
        </w:rPr>
        <w:t xml:space="preserve"> </w:t>
      </w:r>
      <w:r w:rsidRPr="00D01B50">
        <w:rPr>
          <w:sz w:val="24"/>
          <w:szCs w:val="24"/>
        </w:rPr>
        <w:t>subsequente.</w:t>
      </w:r>
    </w:p>
    <w:p w:rsidR="00E32257" w:rsidRPr="00D01B50" w:rsidRDefault="00DD6B82" w:rsidP="00B522E7">
      <w:pPr>
        <w:pStyle w:val="PargrafodaLista"/>
        <w:widowControl w:val="0"/>
        <w:numPr>
          <w:ilvl w:val="1"/>
          <w:numId w:val="33"/>
        </w:numPr>
        <w:tabs>
          <w:tab w:val="left" w:pos="1499"/>
        </w:tabs>
        <w:ind w:left="0" w:right="-3" w:firstLine="0"/>
        <w:mirrorIndents/>
        <w:rPr>
          <w:sz w:val="24"/>
          <w:szCs w:val="24"/>
        </w:rPr>
      </w:pPr>
      <w:r w:rsidRPr="00D01B50">
        <w:rPr>
          <w:sz w:val="24"/>
          <w:szCs w:val="24"/>
        </w:rPr>
        <w:t xml:space="preserve">No julgamento da habilitação e das propostas, o </w:t>
      </w:r>
      <w:r w:rsidR="007F68C9">
        <w:rPr>
          <w:sz w:val="24"/>
          <w:szCs w:val="24"/>
        </w:rPr>
        <w:t>Presidente</w:t>
      </w:r>
      <w:r w:rsidR="009D4C60" w:rsidRPr="00D01B50">
        <w:rPr>
          <w:sz w:val="24"/>
          <w:szCs w:val="24"/>
        </w:rPr>
        <w:t xml:space="preserve"> </w:t>
      </w:r>
      <w:r w:rsidRPr="00D01B50">
        <w:rPr>
          <w:sz w:val="24"/>
          <w:szCs w:val="24"/>
        </w:rPr>
        <w:t>poderá sanar</w:t>
      </w:r>
      <w:r w:rsidRPr="00D01B50">
        <w:rPr>
          <w:spacing w:val="1"/>
          <w:sz w:val="24"/>
          <w:szCs w:val="24"/>
        </w:rPr>
        <w:t xml:space="preserve"> </w:t>
      </w:r>
      <w:r w:rsidRPr="00D01B50">
        <w:rPr>
          <w:sz w:val="24"/>
          <w:szCs w:val="24"/>
        </w:rPr>
        <w:t>erros ou falhas que não alterem a substância das propostas, dos documentos e sua validade</w:t>
      </w:r>
      <w:r w:rsidRPr="00D01B50">
        <w:rPr>
          <w:spacing w:val="1"/>
          <w:sz w:val="24"/>
          <w:szCs w:val="24"/>
        </w:rPr>
        <w:t xml:space="preserve"> </w:t>
      </w:r>
      <w:r w:rsidRPr="00D01B50">
        <w:rPr>
          <w:sz w:val="24"/>
          <w:szCs w:val="24"/>
        </w:rPr>
        <w:t>jurídica, mediante despacho fundamentado, registrado em ata e acessível a todos, atribuindo-</w:t>
      </w:r>
      <w:r w:rsidRPr="00D01B50">
        <w:rPr>
          <w:spacing w:val="1"/>
          <w:sz w:val="24"/>
          <w:szCs w:val="24"/>
        </w:rPr>
        <w:t xml:space="preserve"> </w:t>
      </w:r>
      <w:r w:rsidRPr="00D01B50">
        <w:rPr>
          <w:sz w:val="24"/>
          <w:szCs w:val="24"/>
        </w:rPr>
        <w:t>lhes</w:t>
      </w:r>
      <w:r w:rsidRPr="00D01B50">
        <w:rPr>
          <w:spacing w:val="-1"/>
          <w:sz w:val="24"/>
          <w:szCs w:val="24"/>
        </w:rPr>
        <w:t xml:space="preserve"> </w:t>
      </w:r>
      <w:r w:rsidRPr="00D01B50">
        <w:rPr>
          <w:sz w:val="24"/>
          <w:szCs w:val="24"/>
        </w:rPr>
        <w:t>validade e</w:t>
      </w:r>
      <w:r w:rsidRPr="00D01B50">
        <w:rPr>
          <w:spacing w:val="2"/>
          <w:sz w:val="24"/>
          <w:szCs w:val="24"/>
        </w:rPr>
        <w:t xml:space="preserve"> </w:t>
      </w:r>
      <w:r w:rsidRPr="00D01B50">
        <w:rPr>
          <w:sz w:val="24"/>
          <w:szCs w:val="24"/>
        </w:rPr>
        <w:t>eficácia</w:t>
      </w:r>
      <w:r w:rsidRPr="00D01B50">
        <w:rPr>
          <w:spacing w:val="1"/>
          <w:sz w:val="24"/>
          <w:szCs w:val="24"/>
        </w:rPr>
        <w:t xml:space="preserve"> </w:t>
      </w:r>
      <w:r w:rsidRPr="00D01B50">
        <w:rPr>
          <w:sz w:val="24"/>
          <w:szCs w:val="24"/>
        </w:rPr>
        <w:t>para</w:t>
      </w:r>
      <w:r w:rsidRPr="00D01B50">
        <w:rPr>
          <w:spacing w:val="5"/>
          <w:sz w:val="24"/>
          <w:szCs w:val="24"/>
        </w:rPr>
        <w:t xml:space="preserve"> </w:t>
      </w:r>
      <w:r w:rsidRPr="00D01B50">
        <w:rPr>
          <w:sz w:val="24"/>
          <w:szCs w:val="24"/>
        </w:rPr>
        <w:t>fins</w:t>
      </w:r>
      <w:r w:rsidRPr="00D01B50">
        <w:rPr>
          <w:spacing w:val="-1"/>
          <w:sz w:val="24"/>
          <w:szCs w:val="24"/>
        </w:rPr>
        <w:t xml:space="preserve"> </w:t>
      </w:r>
      <w:r w:rsidRPr="00D01B50">
        <w:rPr>
          <w:sz w:val="24"/>
          <w:szCs w:val="24"/>
        </w:rPr>
        <w:t>de habilitação</w:t>
      </w:r>
      <w:r w:rsidRPr="00D01B50">
        <w:rPr>
          <w:spacing w:val="6"/>
          <w:sz w:val="24"/>
          <w:szCs w:val="24"/>
        </w:rPr>
        <w:t xml:space="preserve"> </w:t>
      </w:r>
      <w:r w:rsidRPr="00D01B50">
        <w:rPr>
          <w:sz w:val="24"/>
          <w:szCs w:val="24"/>
        </w:rPr>
        <w:t>e classificação.</w:t>
      </w:r>
    </w:p>
    <w:p w:rsidR="00E32257" w:rsidRPr="00D01B50" w:rsidRDefault="00DD6B82" w:rsidP="00B522E7">
      <w:pPr>
        <w:pStyle w:val="PargrafodaLista"/>
        <w:widowControl w:val="0"/>
        <w:numPr>
          <w:ilvl w:val="2"/>
          <w:numId w:val="33"/>
        </w:numPr>
        <w:tabs>
          <w:tab w:val="left" w:pos="1672"/>
        </w:tabs>
        <w:ind w:left="0" w:right="-3" w:firstLine="0"/>
        <w:mirrorIndents/>
        <w:rPr>
          <w:sz w:val="24"/>
          <w:szCs w:val="24"/>
        </w:rPr>
      </w:pPr>
      <w:r w:rsidRPr="00D01B50">
        <w:rPr>
          <w:sz w:val="24"/>
          <w:szCs w:val="24"/>
        </w:rPr>
        <w:t xml:space="preserve">O </w:t>
      </w:r>
      <w:r w:rsidR="007F68C9">
        <w:rPr>
          <w:sz w:val="24"/>
          <w:szCs w:val="24"/>
        </w:rPr>
        <w:t>Presidente</w:t>
      </w:r>
      <w:r w:rsidR="009D4C60" w:rsidRPr="00D01B50">
        <w:rPr>
          <w:sz w:val="24"/>
          <w:szCs w:val="24"/>
        </w:rPr>
        <w:t xml:space="preserve"> </w:t>
      </w:r>
      <w:r w:rsidRPr="00D01B50">
        <w:rPr>
          <w:sz w:val="24"/>
          <w:szCs w:val="24"/>
        </w:rPr>
        <w:t>poderá promover diligências destinadas à complementação</w:t>
      </w:r>
      <w:r w:rsidRPr="00D01B50">
        <w:rPr>
          <w:spacing w:val="1"/>
          <w:sz w:val="24"/>
          <w:szCs w:val="24"/>
        </w:rPr>
        <w:t xml:space="preserve"> </w:t>
      </w:r>
      <w:r w:rsidRPr="00D01B50">
        <w:rPr>
          <w:sz w:val="24"/>
          <w:szCs w:val="24"/>
        </w:rPr>
        <w:t>de informações sobre documentos já apresentados, desde que se trate de fatos existentes à</w:t>
      </w:r>
      <w:r w:rsidRPr="00D01B50">
        <w:rPr>
          <w:spacing w:val="1"/>
          <w:sz w:val="24"/>
          <w:szCs w:val="24"/>
        </w:rPr>
        <w:t xml:space="preserve"> </w:t>
      </w:r>
      <w:r w:rsidRPr="00D01B50">
        <w:rPr>
          <w:sz w:val="24"/>
          <w:szCs w:val="24"/>
        </w:rPr>
        <w:t>época</w:t>
      </w:r>
      <w:r w:rsidRPr="00D01B50">
        <w:rPr>
          <w:spacing w:val="6"/>
          <w:sz w:val="24"/>
          <w:szCs w:val="24"/>
        </w:rPr>
        <w:t xml:space="preserve"> </w:t>
      </w:r>
      <w:r w:rsidRPr="00D01B50">
        <w:rPr>
          <w:sz w:val="24"/>
          <w:szCs w:val="24"/>
        </w:rPr>
        <w:t>da</w:t>
      </w:r>
      <w:r w:rsidRPr="00D01B50">
        <w:rPr>
          <w:spacing w:val="7"/>
          <w:sz w:val="24"/>
          <w:szCs w:val="24"/>
        </w:rPr>
        <w:t xml:space="preserve"> </w:t>
      </w:r>
      <w:r w:rsidRPr="00D01B50">
        <w:rPr>
          <w:sz w:val="24"/>
          <w:szCs w:val="24"/>
        </w:rPr>
        <w:t>abertura</w:t>
      </w:r>
      <w:r w:rsidRPr="00D01B50">
        <w:rPr>
          <w:spacing w:val="3"/>
          <w:sz w:val="24"/>
          <w:szCs w:val="24"/>
        </w:rPr>
        <w:t xml:space="preserve"> </w:t>
      </w:r>
      <w:r w:rsidRPr="00D01B50">
        <w:rPr>
          <w:sz w:val="24"/>
          <w:szCs w:val="24"/>
        </w:rPr>
        <w:t>do</w:t>
      </w:r>
      <w:r w:rsidRPr="00D01B50">
        <w:rPr>
          <w:spacing w:val="13"/>
          <w:sz w:val="24"/>
          <w:szCs w:val="24"/>
        </w:rPr>
        <w:t xml:space="preserve"> </w:t>
      </w:r>
      <w:r w:rsidRPr="00D01B50">
        <w:rPr>
          <w:sz w:val="24"/>
          <w:szCs w:val="24"/>
        </w:rPr>
        <w:t>certame</w:t>
      </w:r>
      <w:r w:rsidRPr="00D01B50">
        <w:rPr>
          <w:spacing w:val="7"/>
          <w:sz w:val="24"/>
          <w:szCs w:val="24"/>
        </w:rPr>
        <w:t xml:space="preserve"> </w:t>
      </w:r>
      <w:r w:rsidRPr="00D01B50">
        <w:rPr>
          <w:sz w:val="24"/>
          <w:szCs w:val="24"/>
        </w:rPr>
        <w:t>e</w:t>
      </w:r>
      <w:r w:rsidRPr="00D01B50">
        <w:rPr>
          <w:spacing w:val="7"/>
          <w:sz w:val="24"/>
          <w:szCs w:val="24"/>
        </w:rPr>
        <w:t xml:space="preserve"> </w:t>
      </w:r>
      <w:r w:rsidRPr="00D01B50">
        <w:rPr>
          <w:sz w:val="24"/>
          <w:szCs w:val="24"/>
        </w:rPr>
        <w:t>atualização</w:t>
      </w:r>
      <w:r w:rsidRPr="00D01B50">
        <w:rPr>
          <w:spacing w:val="12"/>
          <w:sz w:val="24"/>
          <w:szCs w:val="24"/>
        </w:rPr>
        <w:t xml:space="preserve"> </w:t>
      </w:r>
      <w:r w:rsidRPr="00D01B50">
        <w:rPr>
          <w:sz w:val="24"/>
          <w:szCs w:val="24"/>
        </w:rPr>
        <w:t>de</w:t>
      </w:r>
      <w:r w:rsidRPr="00D01B50">
        <w:rPr>
          <w:spacing w:val="7"/>
          <w:sz w:val="24"/>
          <w:szCs w:val="24"/>
        </w:rPr>
        <w:t xml:space="preserve"> </w:t>
      </w:r>
      <w:r w:rsidRPr="00D01B50">
        <w:rPr>
          <w:sz w:val="24"/>
          <w:szCs w:val="24"/>
        </w:rPr>
        <w:t>documentos</w:t>
      </w:r>
      <w:r w:rsidRPr="00D01B50">
        <w:rPr>
          <w:spacing w:val="6"/>
          <w:sz w:val="24"/>
          <w:szCs w:val="24"/>
        </w:rPr>
        <w:t xml:space="preserve"> </w:t>
      </w:r>
      <w:r w:rsidRPr="00D01B50">
        <w:rPr>
          <w:sz w:val="24"/>
          <w:szCs w:val="24"/>
        </w:rPr>
        <w:t>cuja</w:t>
      </w:r>
      <w:r w:rsidRPr="00D01B50">
        <w:rPr>
          <w:spacing w:val="12"/>
          <w:sz w:val="24"/>
          <w:szCs w:val="24"/>
        </w:rPr>
        <w:t xml:space="preserve"> </w:t>
      </w:r>
      <w:r w:rsidRPr="00D01B50">
        <w:rPr>
          <w:sz w:val="24"/>
          <w:szCs w:val="24"/>
        </w:rPr>
        <w:t>validade</w:t>
      </w:r>
      <w:r w:rsidRPr="00D01B50">
        <w:rPr>
          <w:spacing w:val="7"/>
          <w:sz w:val="24"/>
          <w:szCs w:val="24"/>
        </w:rPr>
        <w:t xml:space="preserve"> </w:t>
      </w:r>
      <w:r w:rsidRPr="00D01B50">
        <w:rPr>
          <w:sz w:val="24"/>
          <w:szCs w:val="24"/>
        </w:rPr>
        <w:t>tenha</w:t>
      </w:r>
      <w:r w:rsidRPr="00D01B50">
        <w:rPr>
          <w:spacing w:val="6"/>
          <w:sz w:val="24"/>
          <w:szCs w:val="24"/>
        </w:rPr>
        <w:t xml:space="preserve"> </w:t>
      </w:r>
      <w:r w:rsidRPr="00D01B50">
        <w:rPr>
          <w:sz w:val="24"/>
          <w:szCs w:val="24"/>
        </w:rPr>
        <w:t>expirado</w:t>
      </w:r>
      <w:r w:rsidRPr="00D01B50">
        <w:rPr>
          <w:spacing w:val="13"/>
          <w:sz w:val="24"/>
          <w:szCs w:val="24"/>
        </w:rPr>
        <w:t xml:space="preserve"> </w:t>
      </w:r>
      <w:r w:rsidRPr="00D01B50">
        <w:rPr>
          <w:sz w:val="24"/>
          <w:szCs w:val="24"/>
        </w:rPr>
        <w:t>após</w:t>
      </w:r>
      <w:r w:rsidRPr="00D01B50">
        <w:rPr>
          <w:spacing w:val="-57"/>
          <w:sz w:val="24"/>
          <w:szCs w:val="24"/>
        </w:rPr>
        <w:t xml:space="preserve"> </w:t>
      </w:r>
      <w:r w:rsidRPr="00D01B50">
        <w:rPr>
          <w:sz w:val="24"/>
          <w:szCs w:val="24"/>
        </w:rPr>
        <w:t>a data</w:t>
      </w:r>
      <w:r w:rsidRPr="00D01B50">
        <w:rPr>
          <w:spacing w:val="-5"/>
          <w:sz w:val="24"/>
          <w:szCs w:val="24"/>
        </w:rPr>
        <w:t xml:space="preserve"> </w:t>
      </w:r>
      <w:r w:rsidRPr="00D01B50">
        <w:rPr>
          <w:sz w:val="24"/>
          <w:szCs w:val="24"/>
        </w:rPr>
        <w:t>de</w:t>
      </w:r>
      <w:r w:rsidRPr="00D01B50">
        <w:rPr>
          <w:spacing w:val="2"/>
          <w:sz w:val="24"/>
          <w:szCs w:val="24"/>
        </w:rPr>
        <w:t xml:space="preserve"> </w:t>
      </w:r>
      <w:r w:rsidRPr="00D01B50">
        <w:rPr>
          <w:sz w:val="24"/>
          <w:szCs w:val="24"/>
        </w:rPr>
        <w:t>recebimento</w:t>
      </w:r>
      <w:r w:rsidRPr="00D01B50">
        <w:rPr>
          <w:spacing w:val="5"/>
          <w:sz w:val="24"/>
          <w:szCs w:val="24"/>
        </w:rPr>
        <w:t xml:space="preserve"> </w:t>
      </w:r>
      <w:r w:rsidRPr="00D01B50">
        <w:rPr>
          <w:sz w:val="24"/>
          <w:szCs w:val="24"/>
        </w:rPr>
        <w:t>das</w:t>
      </w:r>
      <w:r w:rsidRPr="00D01B50">
        <w:rPr>
          <w:spacing w:val="-1"/>
          <w:sz w:val="24"/>
          <w:szCs w:val="24"/>
        </w:rPr>
        <w:t xml:space="preserve"> </w:t>
      </w:r>
      <w:r w:rsidRPr="00D01B50">
        <w:rPr>
          <w:sz w:val="24"/>
          <w:szCs w:val="24"/>
        </w:rPr>
        <w:t>propostas,</w:t>
      </w:r>
      <w:r w:rsidRPr="00D01B50">
        <w:rPr>
          <w:spacing w:val="-1"/>
          <w:sz w:val="24"/>
          <w:szCs w:val="24"/>
        </w:rPr>
        <w:t xml:space="preserve"> </w:t>
      </w:r>
      <w:r w:rsidRPr="00D01B50">
        <w:rPr>
          <w:sz w:val="24"/>
          <w:szCs w:val="24"/>
        </w:rPr>
        <w:t>nos</w:t>
      </w:r>
      <w:r w:rsidRPr="00D01B50">
        <w:rPr>
          <w:spacing w:val="-6"/>
          <w:sz w:val="24"/>
          <w:szCs w:val="24"/>
        </w:rPr>
        <w:t xml:space="preserve"> </w:t>
      </w:r>
      <w:r w:rsidRPr="00D01B50">
        <w:rPr>
          <w:sz w:val="24"/>
          <w:szCs w:val="24"/>
        </w:rPr>
        <w:t>termos</w:t>
      </w:r>
      <w:r w:rsidRPr="00D01B50">
        <w:rPr>
          <w:spacing w:val="-1"/>
          <w:sz w:val="24"/>
          <w:szCs w:val="24"/>
        </w:rPr>
        <w:t xml:space="preserve"> </w:t>
      </w:r>
      <w:r w:rsidRPr="00D01B50">
        <w:rPr>
          <w:sz w:val="24"/>
          <w:szCs w:val="24"/>
        </w:rPr>
        <w:t>do</w:t>
      </w:r>
      <w:r w:rsidRPr="00D01B50">
        <w:rPr>
          <w:spacing w:val="2"/>
          <w:sz w:val="24"/>
          <w:szCs w:val="24"/>
        </w:rPr>
        <w:t xml:space="preserve"> </w:t>
      </w:r>
      <w:r w:rsidRPr="00D01B50">
        <w:rPr>
          <w:sz w:val="24"/>
          <w:szCs w:val="24"/>
        </w:rPr>
        <w:t>art.</w:t>
      </w:r>
      <w:r w:rsidRPr="00D01B50">
        <w:rPr>
          <w:spacing w:val="-2"/>
          <w:sz w:val="24"/>
          <w:szCs w:val="24"/>
        </w:rPr>
        <w:t xml:space="preserve"> </w:t>
      </w:r>
      <w:r w:rsidRPr="00D01B50">
        <w:rPr>
          <w:sz w:val="24"/>
          <w:szCs w:val="24"/>
        </w:rPr>
        <w:t>64</w:t>
      </w:r>
      <w:r w:rsidRPr="00D01B50">
        <w:rPr>
          <w:spacing w:val="1"/>
          <w:sz w:val="24"/>
          <w:szCs w:val="24"/>
        </w:rPr>
        <w:t xml:space="preserve"> </w:t>
      </w:r>
      <w:r w:rsidRPr="00D01B50">
        <w:rPr>
          <w:sz w:val="24"/>
          <w:szCs w:val="24"/>
        </w:rPr>
        <w:t>da</w:t>
      </w:r>
      <w:r w:rsidRPr="00D01B50">
        <w:rPr>
          <w:spacing w:val="-4"/>
          <w:sz w:val="24"/>
          <w:szCs w:val="24"/>
        </w:rPr>
        <w:t xml:space="preserve"> </w:t>
      </w:r>
      <w:r w:rsidRPr="00D01B50">
        <w:rPr>
          <w:sz w:val="24"/>
          <w:szCs w:val="24"/>
        </w:rPr>
        <w:t>Lei</w:t>
      </w:r>
      <w:r w:rsidRPr="00D01B50">
        <w:rPr>
          <w:spacing w:val="-8"/>
          <w:sz w:val="24"/>
          <w:szCs w:val="24"/>
        </w:rPr>
        <w:t xml:space="preserve"> </w:t>
      </w:r>
      <w:r w:rsidRPr="00D01B50">
        <w:rPr>
          <w:sz w:val="24"/>
          <w:szCs w:val="24"/>
        </w:rPr>
        <w:t>Federal</w:t>
      </w:r>
      <w:r w:rsidRPr="00D01B50">
        <w:rPr>
          <w:spacing w:val="-3"/>
          <w:sz w:val="24"/>
          <w:szCs w:val="24"/>
        </w:rPr>
        <w:t xml:space="preserve"> </w:t>
      </w:r>
      <w:r w:rsidRPr="00D01B50">
        <w:rPr>
          <w:sz w:val="24"/>
          <w:szCs w:val="24"/>
        </w:rPr>
        <w:t>nº</w:t>
      </w:r>
      <w:r w:rsidRPr="00D01B50">
        <w:rPr>
          <w:spacing w:val="3"/>
          <w:sz w:val="24"/>
          <w:szCs w:val="24"/>
        </w:rPr>
        <w:t xml:space="preserve"> </w:t>
      </w:r>
      <w:r w:rsidRPr="00D01B50">
        <w:rPr>
          <w:sz w:val="24"/>
          <w:szCs w:val="24"/>
        </w:rPr>
        <w:t>14.133/21.</w:t>
      </w:r>
    </w:p>
    <w:p w:rsidR="00E32257" w:rsidRPr="00D01B50" w:rsidRDefault="00DD6B82" w:rsidP="00B522E7">
      <w:pPr>
        <w:pStyle w:val="PargrafodaLista"/>
        <w:widowControl w:val="0"/>
        <w:numPr>
          <w:ilvl w:val="1"/>
          <w:numId w:val="33"/>
        </w:numPr>
        <w:tabs>
          <w:tab w:val="left" w:pos="1485"/>
        </w:tabs>
        <w:ind w:left="0" w:right="-3" w:firstLine="0"/>
        <w:mirrorIndents/>
        <w:rPr>
          <w:sz w:val="24"/>
          <w:szCs w:val="24"/>
        </w:rPr>
      </w:pPr>
      <w:r w:rsidRPr="00D01B50">
        <w:rPr>
          <w:sz w:val="24"/>
          <w:szCs w:val="24"/>
        </w:rPr>
        <w:t>As normas disciplinadoras desta licitação serão interpretadas em favor da ampliação da</w:t>
      </w:r>
      <w:r w:rsidRPr="00D01B50">
        <w:rPr>
          <w:spacing w:val="1"/>
          <w:sz w:val="24"/>
          <w:szCs w:val="24"/>
        </w:rPr>
        <w:t xml:space="preserve"> </w:t>
      </w:r>
      <w:r w:rsidRPr="00D01B50">
        <w:rPr>
          <w:sz w:val="24"/>
          <w:szCs w:val="24"/>
        </w:rPr>
        <w:t>disputa e o princípio do formalismo</w:t>
      </w:r>
      <w:r w:rsidRPr="00D01B50">
        <w:rPr>
          <w:spacing w:val="60"/>
          <w:sz w:val="24"/>
          <w:szCs w:val="24"/>
        </w:rPr>
        <w:t xml:space="preserve"> </w:t>
      </w:r>
      <w:r w:rsidRPr="00D01B50">
        <w:rPr>
          <w:sz w:val="24"/>
          <w:szCs w:val="24"/>
        </w:rPr>
        <w:t>moderado, respeitada a igualdade de oportunidade entre</w:t>
      </w:r>
      <w:r w:rsidRPr="00D01B50">
        <w:rPr>
          <w:spacing w:val="1"/>
          <w:sz w:val="24"/>
          <w:szCs w:val="24"/>
        </w:rPr>
        <w:t xml:space="preserve"> </w:t>
      </w:r>
      <w:r w:rsidRPr="00D01B50">
        <w:rPr>
          <w:sz w:val="24"/>
          <w:szCs w:val="24"/>
        </w:rPr>
        <w:t>as licitantes e desde que não comprometam o interesse público, a finalidade e a segurança da</w:t>
      </w:r>
      <w:r w:rsidRPr="00D01B50">
        <w:rPr>
          <w:spacing w:val="1"/>
          <w:sz w:val="24"/>
          <w:szCs w:val="24"/>
        </w:rPr>
        <w:t xml:space="preserve"> </w:t>
      </w:r>
      <w:r w:rsidRPr="00D01B50">
        <w:rPr>
          <w:sz w:val="24"/>
          <w:szCs w:val="24"/>
        </w:rPr>
        <w:t>contratação.</w:t>
      </w:r>
    </w:p>
    <w:p w:rsidR="00E32257" w:rsidRPr="00D01B50" w:rsidRDefault="00DD6B82" w:rsidP="00B522E7">
      <w:pPr>
        <w:pStyle w:val="PargrafodaLista"/>
        <w:widowControl w:val="0"/>
        <w:numPr>
          <w:ilvl w:val="1"/>
          <w:numId w:val="33"/>
        </w:numPr>
        <w:tabs>
          <w:tab w:val="left" w:pos="1489"/>
        </w:tabs>
        <w:ind w:left="0" w:right="-3" w:firstLine="0"/>
        <w:mirrorIndents/>
        <w:rPr>
          <w:sz w:val="24"/>
          <w:szCs w:val="24"/>
        </w:rPr>
      </w:pPr>
      <w:r w:rsidRPr="00D01B50">
        <w:rPr>
          <w:sz w:val="24"/>
          <w:szCs w:val="24"/>
        </w:rPr>
        <w:t>A prova de autenticidade de cópia de documento público ou particular poderá ser feita</w:t>
      </w:r>
      <w:r w:rsidRPr="00D01B50">
        <w:rPr>
          <w:spacing w:val="1"/>
          <w:sz w:val="24"/>
          <w:szCs w:val="24"/>
        </w:rPr>
        <w:t xml:space="preserve"> </w:t>
      </w:r>
      <w:r w:rsidRPr="00D01B50">
        <w:rPr>
          <w:sz w:val="24"/>
          <w:szCs w:val="24"/>
        </w:rPr>
        <w:t>perante agente da Administração, mediante apresentação de original ou de declaração de</w:t>
      </w:r>
      <w:r w:rsidRPr="00D01B50">
        <w:rPr>
          <w:spacing w:val="1"/>
          <w:sz w:val="24"/>
          <w:szCs w:val="24"/>
        </w:rPr>
        <w:t xml:space="preserve"> </w:t>
      </w:r>
      <w:r w:rsidRPr="00D01B50">
        <w:rPr>
          <w:sz w:val="24"/>
          <w:szCs w:val="24"/>
        </w:rPr>
        <w:t>autenticidade por</w:t>
      </w:r>
      <w:r w:rsidRPr="00D01B50">
        <w:rPr>
          <w:spacing w:val="2"/>
          <w:sz w:val="24"/>
          <w:szCs w:val="24"/>
        </w:rPr>
        <w:t xml:space="preserve"> </w:t>
      </w:r>
      <w:r w:rsidRPr="00D01B50">
        <w:rPr>
          <w:sz w:val="24"/>
          <w:szCs w:val="24"/>
        </w:rPr>
        <w:t>advogado,</w:t>
      </w:r>
      <w:r w:rsidRPr="00D01B50">
        <w:rPr>
          <w:spacing w:val="-1"/>
          <w:sz w:val="24"/>
          <w:szCs w:val="24"/>
        </w:rPr>
        <w:t xml:space="preserve"> </w:t>
      </w:r>
      <w:r w:rsidRPr="00D01B50">
        <w:rPr>
          <w:sz w:val="24"/>
          <w:szCs w:val="24"/>
        </w:rPr>
        <w:t>sob</w:t>
      </w:r>
      <w:r w:rsidRPr="00D01B50">
        <w:rPr>
          <w:spacing w:val="-4"/>
          <w:sz w:val="24"/>
          <w:szCs w:val="24"/>
        </w:rPr>
        <w:t xml:space="preserve"> </w:t>
      </w:r>
      <w:r w:rsidRPr="00D01B50">
        <w:rPr>
          <w:sz w:val="24"/>
          <w:szCs w:val="24"/>
        </w:rPr>
        <w:t>sua</w:t>
      </w:r>
      <w:r w:rsidRPr="00D01B50">
        <w:rPr>
          <w:spacing w:val="1"/>
          <w:sz w:val="24"/>
          <w:szCs w:val="24"/>
        </w:rPr>
        <w:t xml:space="preserve"> </w:t>
      </w:r>
      <w:r w:rsidRPr="00D01B50">
        <w:rPr>
          <w:sz w:val="24"/>
          <w:szCs w:val="24"/>
        </w:rPr>
        <w:t>responsabilidade pessoal.</w:t>
      </w:r>
    </w:p>
    <w:p w:rsidR="00E32257" w:rsidRPr="00D01B50" w:rsidRDefault="00DD6B82" w:rsidP="00B522E7">
      <w:pPr>
        <w:pStyle w:val="PargrafodaLista"/>
        <w:widowControl w:val="0"/>
        <w:numPr>
          <w:ilvl w:val="1"/>
          <w:numId w:val="33"/>
        </w:numPr>
        <w:tabs>
          <w:tab w:val="left" w:pos="1509"/>
        </w:tabs>
        <w:ind w:left="0" w:right="-3" w:firstLine="0"/>
        <w:mirrorIndents/>
        <w:rPr>
          <w:sz w:val="24"/>
          <w:szCs w:val="24"/>
        </w:rPr>
      </w:pPr>
      <w:r w:rsidRPr="00D01B50">
        <w:rPr>
          <w:sz w:val="24"/>
          <w:szCs w:val="24"/>
        </w:rPr>
        <w:t>O reconhecimento de firma, inclusive reconhecimento de firma digital, somente será</w:t>
      </w:r>
      <w:r w:rsidRPr="00D01B50">
        <w:rPr>
          <w:spacing w:val="1"/>
          <w:sz w:val="24"/>
          <w:szCs w:val="24"/>
        </w:rPr>
        <w:t xml:space="preserve"> </w:t>
      </w:r>
      <w:r w:rsidRPr="00D01B50">
        <w:rPr>
          <w:sz w:val="24"/>
          <w:szCs w:val="24"/>
        </w:rPr>
        <w:t>exigido</w:t>
      </w:r>
      <w:r w:rsidRPr="00D01B50">
        <w:rPr>
          <w:spacing w:val="4"/>
          <w:sz w:val="24"/>
          <w:szCs w:val="24"/>
        </w:rPr>
        <w:t xml:space="preserve"> </w:t>
      </w:r>
      <w:r w:rsidRPr="00D01B50">
        <w:rPr>
          <w:sz w:val="24"/>
          <w:szCs w:val="24"/>
        </w:rPr>
        <w:t>quando</w:t>
      </w:r>
      <w:r w:rsidRPr="00D01B50">
        <w:rPr>
          <w:spacing w:val="4"/>
          <w:sz w:val="24"/>
          <w:szCs w:val="24"/>
        </w:rPr>
        <w:t xml:space="preserve"> </w:t>
      </w:r>
      <w:r w:rsidRPr="00D01B50">
        <w:rPr>
          <w:sz w:val="24"/>
          <w:szCs w:val="24"/>
        </w:rPr>
        <w:t>houver</w:t>
      </w:r>
      <w:r w:rsidRPr="00D01B50">
        <w:rPr>
          <w:spacing w:val="2"/>
          <w:sz w:val="24"/>
          <w:szCs w:val="24"/>
        </w:rPr>
        <w:t xml:space="preserve"> </w:t>
      </w:r>
      <w:r w:rsidRPr="00D01B50">
        <w:rPr>
          <w:sz w:val="24"/>
          <w:szCs w:val="24"/>
        </w:rPr>
        <w:t>dúvida</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autenticidade,</w:t>
      </w:r>
      <w:r w:rsidRPr="00D01B50">
        <w:rPr>
          <w:spacing w:val="3"/>
          <w:sz w:val="24"/>
          <w:szCs w:val="24"/>
        </w:rPr>
        <w:t xml:space="preserve"> </w:t>
      </w:r>
      <w:r w:rsidRPr="00D01B50">
        <w:rPr>
          <w:sz w:val="24"/>
          <w:szCs w:val="24"/>
        </w:rPr>
        <w:t>salvo</w:t>
      </w:r>
      <w:r w:rsidRPr="00D01B50">
        <w:rPr>
          <w:spacing w:val="9"/>
          <w:sz w:val="24"/>
          <w:szCs w:val="24"/>
        </w:rPr>
        <w:t xml:space="preserve"> </w:t>
      </w:r>
      <w:r w:rsidRPr="00D01B50">
        <w:rPr>
          <w:sz w:val="24"/>
          <w:szCs w:val="24"/>
        </w:rPr>
        <w:t>imposição</w:t>
      </w:r>
      <w:r w:rsidRPr="00D01B50">
        <w:rPr>
          <w:spacing w:val="4"/>
          <w:sz w:val="24"/>
          <w:szCs w:val="24"/>
        </w:rPr>
        <w:t xml:space="preserve"> </w:t>
      </w:r>
      <w:r w:rsidRPr="00D01B50">
        <w:rPr>
          <w:sz w:val="24"/>
          <w:szCs w:val="24"/>
        </w:rPr>
        <w:t>legal.</w:t>
      </w:r>
    </w:p>
    <w:p w:rsidR="00E32257" w:rsidRPr="00D01B50" w:rsidRDefault="00DD6B82" w:rsidP="00B522E7">
      <w:pPr>
        <w:pStyle w:val="PargrafodaLista"/>
        <w:widowControl w:val="0"/>
        <w:numPr>
          <w:ilvl w:val="1"/>
          <w:numId w:val="33"/>
        </w:numPr>
        <w:tabs>
          <w:tab w:val="left" w:pos="1600"/>
        </w:tabs>
        <w:ind w:left="0" w:right="-3" w:firstLine="0"/>
        <w:mirrorIndents/>
        <w:rPr>
          <w:sz w:val="24"/>
          <w:szCs w:val="24"/>
        </w:rPr>
      </w:pPr>
      <w:r w:rsidRPr="00D01B50">
        <w:rPr>
          <w:sz w:val="24"/>
          <w:szCs w:val="24"/>
        </w:rPr>
        <w:t>A licitante vencedora deverá comunicar à Administração toda e qualquer alteração nos</w:t>
      </w:r>
      <w:r w:rsidRPr="00D01B50">
        <w:rPr>
          <w:spacing w:val="1"/>
          <w:sz w:val="24"/>
          <w:szCs w:val="24"/>
        </w:rPr>
        <w:t xml:space="preserve"> </w:t>
      </w:r>
      <w:r w:rsidRPr="00D01B50">
        <w:rPr>
          <w:sz w:val="24"/>
          <w:szCs w:val="24"/>
        </w:rPr>
        <w:t>dados cadastrais, para atualização, devendo manter, durante toda a execução do contrato, em</w:t>
      </w:r>
      <w:r w:rsidRPr="00D01B50">
        <w:rPr>
          <w:spacing w:val="1"/>
          <w:sz w:val="24"/>
          <w:szCs w:val="24"/>
        </w:rPr>
        <w:t xml:space="preserve"> </w:t>
      </w:r>
      <w:r w:rsidRPr="00D01B50">
        <w:rPr>
          <w:sz w:val="24"/>
          <w:szCs w:val="24"/>
        </w:rPr>
        <w:t>compatibilidade</w:t>
      </w:r>
      <w:r w:rsidRPr="00D01B50">
        <w:rPr>
          <w:spacing w:val="1"/>
          <w:sz w:val="24"/>
          <w:szCs w:val="24"/>
        </w:rPr>
        <w:t xml:space="preserve"> </w:t>
      </w:r>
      <w:r w:rsidRPr="00D01B50">
        <w:rPr>
          <w:sz w:val="24"/>
          <w:szCs w:val="24"/>
        </w:rPr>
        <w:t>com</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obrigações</w:t>
      </w:r>
      <w:r w:rsidRPr="00D01B50">
        <w:rPr>
          <w:spacing w:val="1"/>
          <w:sz w:val="24"/>
          <w:szCs w:val="24"/>
        </w:rPr>
        <w:t xml:space="preserve"> </w:t>
      </w:r>
      <w:r w:rsidRPr="00D01B50">
        <w:rPr>
          <w:sz w:val="24"/>
          <w:szCs w:val="24"/>
        </w:rPr>
        <w:t>assumidas,</w:t>
      </w:r>
      <w:r w:rsidRPr="00D01B50">
        <w:rPr>
          <w:spacing w:val="1"/>
          <w:sz w:val="24"/>
          <w:szCs w:val="24"/>
        </w:rPr>
        <w:t xml:space="preserve"> </w:t>
      </w:r>
      <w:r w:rsidRPr="00D01B50">
        <w:rPr>
          <w:sz w:val="24"/>
          <w:szCs w:val="24"/>
        </w:rPr>
        <w:t>todas</w:t>
      </w:r>
      <w:r w:rsidRPr="00D01B50">
        <w:rPr>
          <w:spacing w:val="1"/>
          <w:sz w:val="24"/>
          <w:szCs w:val="24"/>
        </w:rPr>
        <w:t xml:space="preserve"> </w:t>
      </w:r>
      <w:r w:rsidRPr="00D01B50">
        <w:rPr>
          <w:sz w:val="24"/>
          <w:szCs w:val="24"/>
        </w:rPr>
        <w:t>as</w:t>
      </w:r>
      <w:r w:rsidRPr="00D01B50">
        <w:rPr>
          <w:spacing w:val="1"/>
          <w:sz w:val="24"/>
          <w:szCs w:val="24"/>
        </w:rPr>
        <w:t xml:space="preserve"> </w:t>
      </w:r>
      <w:r w:rsidRPr="00D01B50">
        <w:rPr>
          <w:sz w:val="24"/>
          <w:szCs w:val="24"/>
        </w:rPr>
        <w:t>condições</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habilitação</w:t>
      </w:r>
      <w:r w:rsidRPr="00D01B50">
        <w:rPr>
          <w:spacing w:val="61"/>
          <w:sz w:val="24"/>
          <w:szCs w:val="24"/>
        </w:rPr>
        <w:t xml:space="preserve"> </w:t>
      </w:r>
      <w:r w:rsidRPr="00D01B50">
        <w:rPr>
          <w:sz w:val="24"/>
          <w:szCs w:val="24"/>
        </w:rPr>
        <w:t>e</w:t>
      </w:r>
      <w:r w:rsidRPr="00D01B50">
        <w:rPr>
          <w:spacing w:val="1"/>
          <w:sz w:val="24"/>
          <w:szCs w:val="24"/>
        </w:rPr>
        <w:t xml:space="preserve"> </w:t>
      </w:r>
      <w:r w:rsidRPr="00D01B50">
        <w:rPr>
          <w:sz w:val="24"/>
          <w:szCs w:val="24"/>
        </w:rPr>
        <w:t>qualificação</w:t>
      </w:r>
      <w:r w:rsidRPr="00D01B50">
        <w:rPr>
          <w:spacing w:val="5"/>
          <w:sz w:val="24"/>
          <w:szCs w:val="24"/>
        </w:rPr>
        <w:t xml:space="preserve"> </w:t>
      </w:r>
      <w:r w:rsidRPr="00D01B50">
        <w:rPr>
          <w:sz w:val="24"/>
          <w:szCs w:val="24"/>
        </w:rPr>
        <w:t>exigidas</w:t>
      </w:r>
      <w:r w:rsidRPr="00D01B50">
        <w:rPr>
          <w:spacing w:val="4"/>
          <w:sz w:val="24"/>
          <w:szCs w:val="24"/>
        </w:rPr>
        <w:t xml:space="preserve"> </w:t>
      </w:r>
      <w:r w:rsidRPr="00D01B50">
        <w:rPr>
          <w:sz w:val="24"/>
          <w:szCs w:val="24"/>
        </w:rPr>
        <w:t>na</w:t>
      </w:r>
      <w:r w:rsidRPr="00D01B50">
        <w:rPr>
          <w:spacing w:val="6"/>
          <w:sz w:val="24"/>
          <w:szCs w:val="24"/>
        </w:rPr>
        <w:t xml:space="preserve"> </w:t>
      </w:r>
      <w:r w:rsidRPr="00D01B50">
        <w:rPr>
          <w:sz w:val="24"/>
          <w:szCs w:val="24"/>
        </w:rPr>
        <w:t>licitação.</w:t>
      </w:r>
    </w:p>
    <w:p w:rsidR="00E32257" w:rsidRPr="00D01B50" w:rsidRDefault="00DD6B82" w:rsidP="00B522E7">
      <w:pPr>
        <w:pStyle w:val="PargrafodaLista"/>
        <w:widowControl w:val="0"/>
        <w:numPr>
          <w:ilvl w:val="1"/>
          <w:numId w:val="33"/>
        </w:numPr>
        <w:tabs>
          <w:tab w:val="left" w:pos="1609"/>
        </w:tabs>
        <w:spacing w:before="2"/>
        <w:ind w:left="0" w:right="-3" w:firstLine="0"/>
        <w:mirrorIndents/>
        <w:rPr>
          <w:sz w:val="24"/>
          <w:szCs w:val="24"/>
        </w:rPr>
      </w:pPr>
      <w:r w:rsidRPr="00D01B50">
        <w:rPr>
          <w:sz w:val="24"/>
          <w:szCs w:val="24"/>
        </w:rPr>
        <w:t xml:space="preserve">Os casos omissos e as dúvidas surgidas serão resolvidos pelo </w:t>
      </w:r>
      <w:r w:rsidR="007F68C9">
        <w:rPr>
          <w:sz w:val="24"/>
          <w:szCs w:val="24"/>
        </w:rPr>
        <w:t>Presidente</w:t>
      </w:r>
      <w:r w:rsidRPr="00D01B50">
        <w:rPr>
          <w:sz w:val="24"/>
          <w:szCs w:val="24"/>
        </w:rPr>
        <w:t>,</w:t>
      </w:r>
      <w:r w:rsidRPr="00D01B50">
        <w:rPr>
          <w:spacing w:val="1"/>
          <w:sz w:val="24"/>
          <w:szCs w:val="24"/>
        </w:rPr>
        <w:t xml:space="preserve"> </w:t>
      </w:r>
      <w:r w:rsidRPr="00D01B50">
        <w:rPr>
          <w:sz w:val="24"/>
          <w:szCs w:val="24"/>
        </w:rPr>
        <w:t>ouvidas,</w:t>
      </w:r>
      <w:r w:rsidRPr="00D01B50">
        <w:rPr>
          <w:spacing w:val="3"/>
          <w:sz w:val="24"/>
          <w:szCs w:val="24"/>
        </w:rPr>
        <w:t xml:space="preserve"> </w:t>
      </w:r>
      <w:r w:rsidRPr="00D01B50">
        <w:rPr>
          <w:sz w:val="24"/>
          <w:szCs w:val="24"/>
        </w:rPr>
        <w:t>se</w:t>
      </w:r>
      <w:r w:rsidRPr="00D01B50">
        <w:rPr>
          <w:spacing w:val="1"/>
          <w:sz w:val="24"/>
          <w:szCs w:val="24"/>
        </w:rPr>
        <w:t xml:space="preserve"> </w:t>
      </w:r>
      <w:r w:rsidRPr="00D01B50">
        <w:rPr>
          <w:sz w:val="24"/>
          <w:szCs w:val="24"/>
        </w:rPr>
        <w:t>for</w:t>
      </w:r>
      <w:r w:rsidRPr="00D01B50">
        <w:rPr>
          <w:spacing w:val="-2"/>
          <w:sz w:val="24"/>
          <w:szCs w:val="24"/>
        </w:rPr>
        <w:t xml:space="preserve"> </w:t>
      </w:r>
      <w:r w:rsidRPr="00D01B50">
        <w:rPr>
          <w:sz w:val="24"/>
          <w:szCs w:val="24"/>
        </w:rPr>
        <w:t>o</w:t>
      </w:r>
      <w:r w:rsidRPr="00D01B50">
        <w:rPr>
          <w:spacing w:val="6"/>
          <w:sz w:val="24"/>
          <w:szCs w:val="24"/>
        </w:rPr>
        <w:t xml:space="preserve"> </w:t>
      </w:r>
      <w:r w:rsidRPr="00D01B50">
        <w:rPr>
          <w:sz w:val="24"/>
          <w:szCs w:val="24"/>
        </w:rPr>
        <w:t>caso,</w:t>
      </w:r>
      <w:r w:rsidRPr="00D01B50">
        <w:rPr>
          <w:spacing w:val="3"/>
          <w:sz w:val="24"/>
          <w:szCs w:val="24"/>
        </w:rPr>
        <w:t xml:space="preserve"> </w:t>
      </w:r>
      <w:r w:rsidRPr="00D01B50">
        <w:rPr>
          <w:sz w:val="24"/>
          <w:szCs w:val="24"/>
        </w:rPr>
        <w:t>as Unidades competentes.</w:t>
      </w:r>
    </w:p>
    <w:p w:rsidR="00E32257" w:rsidRPr="00D01B50" w:rsidRDefault="00DD6B82" w:rsidP="00B522E7">
      <w:pPr>
        <w:pStyle w:val="PargrafodaLista"/>
        <w:widowControl w:val="0"/>
        <w:numPr>
          <w:ilvl w:val="1"/>
          <w:numId w:val="33"/>
        </w:numPr>
        <w:tabs>
          <w:tab w:val="left" w:pos="1830"/>
        </w:tabs>
        <w:spacing w:before="6"/>
        <w:ind w:left="0" w:right="-3" w:firstLine="0"/>
        <w:mirrorIndents/>
        <w:rPr>
          <w:sz w:val="24"/>
          <w:szCs w:val="24"/>
        </w:rPr>
      </w:pPr>
      <w:r w:rsidRPr="00D01B50">
        <w:rPr>
          <w:sz w:val="24"/>
          <w:szCs w:val="24"/>
        </w:rPr>
        <w:t>Fica ressalvada a possibilidade de alteração das condições contratuais em face da</w:t>
      </w:r>
      <w:r w:rsidRPr="00D01B50">
        <w:rPr>
          <w:spacing w:val="1"/>
          <w:sz w:val="24"/>
          <w:szCs w:val="24"/>
        </w:rPr>
        <w:t xml:space="preserve"> </w:t>
      </w:r>
      <w:r w:rsidRPr="00D01B50">
        <w:rPr>
          <w:sz w:val="24"/>
          <w:szCs w:val="24"/>
        </w:rPr>
        <w:t>superveniência</w:t>
      </w:r>
      <w:r w:rsidRPr="00D01B50">
        <w:rPr>
          <w:spacing w:val="-1"/>
          <w:sz w:val="24"/>
          <w:szCs w:val="24"/>
        </w:rPr>
        <w:t xml:space="preserve"> </w:t>
      </w:r>
      <w:r w:rsidRPr="00D01B50">
        <w:rPr>
          <w:sz w:val="24"/>
          <w:szCs w:val="24"/>
        </w:rPr>
        <w:t>de normas</w:t>
      </w:r>
      <w:r w:rsidRPr="00D01B50">
        <w:rPr>
          <w:spacing w:val="3"/>
          <w:sz w:val="24"/>
          <w:szCs w:val="24"/>
        </w:rPr>
        <w:t xml:space="preserve"> </w:t>
      </w:r>
      <w:r w:rsidRPr="00D01B50">
        <w:rPr>
          <w:sz w:val="24"/>
          <w:szCs w:val="24"/>
        </w:rPr>
        <w:t>federais</w:t>
      </w:r>
      <w:r w:rsidRPr="00D01B50">
        <w:rPr>
          <w:spacing w:val="-2"/>
          <w:sz w:val="24"/>
          <w:szCs w:val="24"/>
        </w:rPr>
        <w:t xml:space="preserve"> </w:t>
      </w:r>
      <w:r w:rsidRPr="00D01B50">
        <w:rPr>
          <w:sz w:val="24"/>
          <w:szCs w:val="24"/>
        </w:rPr>
        <w:t>e</w:t>
      </w:r>
      <w:r w:rsidRPr="00D01B50">
        <w:rPr>
          <w:spacing w:val="5"/>
          <w:sz w:val="24"/>
          <w:szCs w:val="24"/>
        </w:rPr>
        <w:t xml:space="preserve"> </w:t>
      </w:r>
      <w:r w:rsidRPr="00D01B50">
        <w:rPr>
          <w:sz w:val="24"/>
          <w:szCs w:val="24"/>
        </w:rPr>
        <w:t>municipais</w:t>
      </w:r>
      <w:r w:rsidRPr="00D01B50">
        <w:rPr>
          <w:spacing w:val="-1"/>
          <w:sz w:val="24"/>
          <w:szCs w:val="24"/>
        </w:rPr>
        <w:t xml:space="preserve"> </w:t>
      </w:r>
      <w:r w:rsidRPr="00D01B50">
        <w:rPr>
          <w:sz w:val="24"/>
          <w:szCs w:val="24"/>
        </w:rPr>
        <w:t>disciplinando</w:t>
      </w:r>
      <w:r w:rsidRPr="00D01B50">
        <w:rPr>
          <w:spacing w:val="4"/>
          <w:sz w:val="24"/>
          <w:szCs w:val="24"/>
        </w:rPr>
        <w:t xml:space="preserve"> </w:t>
      </w:r>
      <w:r w:rsidRPr="00D01B50">
        <w:rPr>
          <w:sz w:val="24"/>
          <w:szCs w:val="24"/>
        </w:rPr>
        <w:t>a</w:t>
      </w:r>
      <w:r w:rsidRPr="00D01B50">
        <w:rPr>
          <w:spacing w:val="5"/>
          <w:sz w:val="24"/>
          <w:szCs w:val="24"/>
        </w:rPr>
        <w:t xml:space="preserve"> </w:t>
      </w:r>
      <w:r w:rsidRPr="00D01B50">
        <w:rPr>
          <w:sz w:val="24"/>
          <w:szCs w:val="24"/>
        </w:rPr>
        <w:t>matéria.</w:t>
      </w:r>
    </w:p>
    <w:p w:rsidR="00E32257" w:rsidRPr="00D01B50" w:rsidRDefault="00DD6B82" w:rsidP="00B522E7">
      <w:pPr>
        <w:pStyle w:val="PargrafodaLista"/>
        <w:widowControl w:val="0"/>
        <w:numPr>
          <w:ilvl w:val="1"/>
          <w:numId w:val="33"/>
        </w:numPr>
        <w:tabs>
          <w:tab w:val="left" w:pos="1648"/>
        </w:tabs>
        <w:spacing w:before="5"/>
        <w:ind w:left="0" w:right="-3" w:firstLine="0"/>
        <w:mirrorIndents/>
        <w:rPr>
          <w:sz w:val="24"/>
          <w:szCs w:val="24"/>
        </w:rPr>
      </w:pPr>
      <w:r w:rsidRPr="00D01B50">
        <w:rPr>
          <w:sz w:val="24"/>
          <w:szCs w:val="24"/>
        </w:rPr>
        <w:t>Os</w:t>
      </w:r>
      <w:r w:rsidRPr="00D01B50">
        <w:rPr>
          <w:spacing w:val="1"/>
          <w:sz w:val="24"/>
          <w:szCs w:val="24"/>
        </w:rPr>
        <w:t xml:space="preserve"> </w:t>
      </w:r>
      <w:r w:rsidRPr="00D01B50">
        <w:rPr>
          <w:sz w:val="24"/>
          <w:szCs w:val="24"/>
        </w:rPr>
        <w:t>atos relativos</w:t>
      </w:r>
      <w:r w:rsidRPr="00D01B50">
        <w:rPr>
          <w:spacing w:val="1"/>
          <w:sz w:val="24"/>
          <w:szCs w:val="24"/>
        </w:rPr>
        <w:t xml:space="preserve"> </w:t>
      </w:r>
      <w:r w:rsidRPr="00D01B50">
        <w:rPr>
          <w:sz w:val="24"/>
          <w:szCs w:val="24"/>
        </w:rPr>
        <w:t>à</w:t>
      </w:r>
      <w:r w:rsidRPr="00D01B50">
        <w:rPr>
          <w:spacing w:val="1"/>
          <w:sz w:val="24"/>
          <w:szCs w:val="24"/>
        </w:rPr>
        <w:t xml:space="preserve"> </w:t>
      </w:r>
      <w:r w:rsidRPr="00D01B50">
        <w:rPr>
          <w:sz w:val="24"/>
          <w:szCs w:val="24"/>
        </w:rPr>
        <w:t>licitação</w:t>
      </w:r>
      <w:r w:rsidRPr="00D01B50">
        <w:rPr>
          <w:spacing w:val="1"/>
          <w:sz w:val="24"/>
          <w:szCs w:val="24"/>
        </w:rPr>
        <w:t xml:space="preserve"> </w:t>
      </w:r>
      <w:r w:rsidRPr="00D01B50">
        <w:rPr>
          <w:sz w:val="24"/>
          <w:szCs w:val="24"/>
        </w:rPr>
        <w:t>efetuados</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meio</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sistema</w:t>
      </w:r>
      <w:r w:rsidRPr="00D01B50">
        <w:rPr>
          <w:spacing w:val="1"/>
          <w:sz w:val="24"/>
          <w:szCs w:val="24"/>
        </w:rPr>
        <w:t xml:space="preserve"> </w:t>
      </w:r>
      <w:r w:rsidRPr="00D01B50">
        <w:rPr>
          <w:sz w:val="24"/>
          <w:szCs w:val="24"/>
        </w:rPr>
        <w:t>serão</w:t>
      </w:r>
      <w:r w:rsidRPr="00D01B50">
        <w:rPr>
          <w:spacing w:val="1"/>
          <w:sz w:val="24"/>
          <w:szCs w:val="24"/>
        </w:rPr>
        <w:t xml:space="preserve"> </w:t>
      </w:r>
      <w:r w:rsidRPr="00D01B50">
        <w:rPr>
          <w:sz w:val="24"/>
          <w:szCs w:val="24"/>
        </w:rPr>
        <w:t>formalizados</w:t>
      </w:r>
      <w:r w:rsidRPr="00D01B50">
        <w:rPr>
          <w:spacing w:val="1"/>
          <w:sz w:val="24"/>
          <w:szCs w:val="24"/>
        </w:rPr>
        <w:t xml:space="preserve"> </w:t>
      </w:r>
      <w:r w:rsidRPr="00D01B50">
        <w:rPr>
          <w:sz w:val="24"/>
          <w:szCs w:val="24"/>
        </w:rPr>
        <w:t>e</w:t>
      </w:r>
      <w:r w:rsidRPr="00D01B50">
        <w:rPr>
          <w:spacing w:val="1"/>
          <w:sz w:val="24"/>
          <w:szCs w:val="24"/>
        </w:rPr>
        <w:t xml:space="preserve"> </w:t>
      </w:r>
      <w:r w:rsidRPr="00D01B50">
        <w:rPr>
          <w:sz w:val="24"/>
          <w:szCs w:val="24"/>
        </w:rPr>
        <w:t>registrados</w:t>
      </w:r>
      <w:r w:rsidRPr="00D01B50">
        <w:rPr>
          <w:spacing w:val="-1"/>
          <w:sz w:val="24"/>
          <w:szCs w:val="24"/>
        </w:rPr>
        <w:t xml:space="preserve"> </w:t>
      </w:r>
      <w:r w:rsidRPr="00D01B50">
        <w:rPr>
          <w:sz w:val="24"/>
          <w:szCs w:val="24"/>
        </w:rPr>
        <w:t>em</w:t>
      </w:r>
      <w:r w:rsidRPr="00D01B50">
        <w:rPr>
          <w:spacing w:val="-8"/>
          <w:sz w:val="24"/>
          <w:szCs w:val="24"/>
        </w:rPr>
        <w:t xml:space="preserve"> </w:t>
      </w:r>
      <w:r w:rsidRPr="00D01B50">
        <w:rPr>
          <w:sz w:val="24"/>
          <w:szCs w:val="24"/>
        </w:rPr>
        <w:t>processo</w:t>
      </w:r>
      <w:r w:rsidRPr="00D01B50">
        <w:rPr>
          <w:spacing w:val="5"/>
          <w:sz w:val="24"/>
          <w:szCs w:val="24"/>
        </w:rPr>
        <w:t xml:space="preserve"> </w:t>
      </w:r>
      <w:r w:rsidRPr="00D01B50">
        <w:rPr>
          <w:sz w:val="24"/>
          <w:szCs w:val="24"/>
        </w:rPr>
        <w:t>administrativo</w:t>
      </w:r>
      <w:r w:rsidRPr="00D01B50">
        <w:rPr>
          <w:spacing w:val="6"/>
          <w:sz w:val="24"/>
          <w:szCs w:val="24"/>
        </w:rPr>
        <w:t xml:space="preserve"> </w:t>
      </w:r>
      <w:r w:rsidRPr="00D01B50">
        <w:rPr>
          <w:sz w:val="24"/>
          <w:szCs w:val="24"/>
        </w:rPr>
        <w:t>pertinente ao</w:t>
      </w:r>
      <w:r w:rsidRPr="00D01B50">
        <w:rPr>
          <w:spacing w:val="5"/>
          <w:sz w:val="24"/>
          <w:szCs w:val="24"/>
        </w:rPr>
        <w:t xml:space="preserve"> </w:t>
      </w:r>
      <w:r w:rsidRPr="00D01B50">
        <w:rPr>
          <w:sz w:val="24"/>
          <w:szCs w:val="24"/>
        </w:rPr>
        <w:t>certame.</w:t>
      </w:r>
    </w:p>
    <w:p w:rsidR="00E32257" w:rsidRPr="00D01B50" w:rsidRDefault="00DD6B82" w:rsidP="00B522E7">
      <w:pPr>
        <w:pStyle w:val="PargrafodaLista"/>
        <w:widowControl w:val="0"/>
        <w:numPr>
          <w:ilvl w:val="1"/>
          <w:numId w:val="33"/>
        </w:numPr>
        <w:tabs>
          <w:tab w:val="left" w:pos="1643"/>
        </w:tabs>
        <w:spacing w:before="6"/>
        <w:ind w:left="0" w:right="-3" w:firstLine="0"/>
        <w:mirrorIndents/>
        <w:rPr>
          <w:sz w:val="24"/>
          <w:szCs w:val="24"/>
        </w:rPr>
      </w:pPr>
      <w:r w:rsidRPr="00D01B50">
        <w:rPr>
          <w:sz w:val="24"/>
          <w:szCs w:val="24"/>
        </w:rPr>
        <w:t>O resultado</w:t>
      </w:r>
      <w:r w:rsidRPr="00D01B50">
        <w:rPr>
          <w:spacing w:val="1"/>
          <w:sz w:val="24"/>
          <w:szCs w:val="24"/>
        </w:rPr>
        <w:t xml:space="preserve"> </w:t>
      </w:r>
      <w:r w:rsidRPr="00D01B50">
        <w:rPr>
          <w:sz w:val="24"/>
          <w:szCs w:val="24"/>
        </w:rPr>
        <w:t>deste</w:t>
      </w:r>
      <w:r w:rsidRPr="00D01B50">
        <w:rPr>
          <w:spacing w:val="1"/>
          <w:sz w:val="24"/>
          <w:szCs w:val="24"/>
        </w:rPr>
        <w:t xml:space="preserve"> </w:t>
      </w:r>
      <w:r w:rsidRPr="00D01B50">
        <w:rPr>
          <w:sz w:val="24"/>
          <w:szCs w:val="24"/>
        </w:rPr>
        <w:t>certame</w:t>
      </w:r>
      <w:r w:rsidRPr="00D01B50">
        <w:rPr>
          <w:spacing w:val="1"/>
          <w:sz w:val="24"/>
          <w:szCs w:val="24"/>
        </w:rPr>
        <w:t xml:space="preserve"> </w:t>
      </w:r>
      <w:r w:rsidRPr="00D01B50">
        <w:rPr>
          <w:sz w:val="24"/>
          <w:szCs w:val="24"/>
        </w:rPr>
        <w:t>e os demais atos pertinentes a esta licitação</w:t>
      </w:r>
      <w:r w:rsidRPr="00D01B50">
        <w:rPr>
          <w:spacing w:val="1"/>
          <w:sz w:val="24"/>
          <w:szCs w:val="24"/>
        </w:rPr>
        <w:t xml:space="preserve"> </w:t>
      </w:r>
      <w:r w:rsidRPr="00D01B50">
        <w:rPr>
          <w:sz w:val="24"/>
          <w:szCs w:val="24"/>
        </w:rPr>
        <w:t>sujeitos a</w:t>
      </w:r>
      <w:r w:rsidRPr="00D01B50">
        <w:rPr>
          <w:spacing w:val="1"/>
          <w:sz w:val="24"/>
          <w:szCs w:val="24"/>
        </w:rPr>
        <w:t xml:space="preserve"> </w:t>
      </w:r>
      <w:r w:rsidRPr="00D01B50">
        <w:rPr>
          <w:sz w:val="24"/>
          <w:szCs w:val="24"/>
        </w:rPr>
        <w:t>publicação</w:t>
      </w:r>
      <w:r w:rsidRPr="00D01B50">
        <w:rPr>
          <w:spacing w:val="4"/>
          <w:sz w:val="24"/>
          <w:szCs w:val="24"/>
        </w:rPr>
        <w:t xml:space="preserve"> </w:t>
      </w:r>
      <w:r w:rsidRPr="00D01B50">
        <w:rPr>
          <w:sz w:val="24"/>
          <w:szCs w:val="24"/>
        </w:rPr>
        <w:t>serão</w:t>
      </w:r>
      <w:r w:rsidRPr="00D01B50">
        <w:rPr>
          <w:spacing w:val="5"/>
          <w:sz w:val="24"/>
          <w:szCs w:val="24"/>
        </w:rPr>
        <w:t xml:space="preserve"> </w:t>
      </w:r>
      <w:r w:rsidRPr="00D01B50">
        <w:rPr>
          <w:sz w:val="24"/>
          <w:szCs w:val="24"/>
        </w:rPr>
        <w:t>divulgados</w:t>
      </w:r>
      <w:r w:rsidRPr="00D01B50">
        <w:rPr>
          <w:spacing w:val="-1"/>
          <w:sz w:val="24"/>
          <w:szCs w:val="24"/>
        </w:rPr>
        <w:t xml:space="preserve"> </w:t>
      </w:r>
      <w:r w:rsidRPr="00D01B50">
        <w:rPr>
          <w:sz w:val="24"/>
          <w:szCs w:val="24"/>
        </w:rPr>
        <w:t>no</w:t>
      </w:r>
      <w:r w:rsidRPr="00D01B50">
        <w:rPr>
          <w:spacing w:val="10"/>
          <w:sz w:val="24"/>
          <w:szCs w:val="24"/>
        </w:rPr>
        <w:t xml:space="preserve"> </w:t>
      </w:r>
      <w:r w:rsidRPr="00D01B50">
        <w:rPr>
          <w:sz w:val="24"/>
          <w:szCs w:val="24"/>
        </w:rPr>
        <w:t>Portal</w:t>
      </w:r>
      <w:r w:rsidRPr="00D01B50">
        <w:rPr>
          <w:spacing w:val="-8"/>
          <w:sz w:val="24"/>
          <w:szCs w:val="24"/>
        </w:rPr>
        <w:t xml:space="preserve"> </w:t>
      </w:r>
      <w:r w:rsidRPr="00D01B50">
        <w:rPr>
          <w:sz w:val="24"/>
          <w:szCs w:val="24"/>
        </w:rPr>
        <w:t>Nacional</w:t>
      </w:r>
      <w:r w:rsidRPr="00D01B50">
        <w:rPr>
          <w:spacing w:val="-8"/>
          <w:sz w:val="24"/>
          <w:szCs w:val="24"/>
        </w:rPr>
        <w:t xml:space="preserve"> </w:t>
      </w:r>
      <w:r w:rsidRPr="00D01B50">
        <w:rPr>
          <w:sz w:val="24"/>
          <w:szCs w:val="24"/>
        </w:rPr>
        <w:t>de</w:t>
      </w:r>
      <w:r w:rsidRPr="00D01B50">
        <w:rPr>
          <w:spacing w:val="6"/>
          <w:sz w:val="24"/>
          <w:szCs w:val="24"/>
        </w:rPr>
        <w:t xml:space="preserve"> </w:t>
      </w:r>
      <w:r w:rsidRPr="00D01B50">
        <w:rPr>
          <w:sz w:val="24"/>
          <w:szCs w:val="24"/>
        </w:rPr>
        <w:t>Contratações</w:t>
      </w:r>
      <w:r w:rsidRPr="00D01B50">
        <w:rPr>
          <w:spacing w:val="-1"/>
          <w:sz w:val="24"/>
          <w:szCs w:val="24"/>
        </w:rPr>
        <w:t xml:space="preserve"> </w:t>
      </w:r>
      <w:r w:rsidRPr="00D01B50">
        <w:rPr>
          <w:sz w:val="24"/>
          <w:szCs w:val="24"/>
        </w:rPr>
        <w:t>Públicas.</w:t>
      </w:r>
    </w:p>
    <w:p w:rsidR="00E32257" w:rsidRPr="00D01B50" w:rsidRDefault="00DD6B82" w:rsidP="00B522E7">
      <w:pPr>
        <w:pStyle w:val="PargrafodaLista"/>
        <w:widowControl w:val="0"/>
        <w:numPr>
          <w:ilvl w:val="1"/>
          <w:numId w:val="33"/>
        </w:numPr>
        <w:tabs>
          <w:tab w:val="left" w:pos="1595"/>
        </w:tabs>
        <w:spacing w:before="4"/>
        <w:ind w:left="0" w:right="-3" w:firstLine="0"/>
        <w:mirrorIndents/>
        <w:rPr>
          <w:sz w:val="24"/>
          <w:szCs w:val="24"/>
        </w:rPr>
      </w:pPr>
      <w:r w:rsidRPr="00D01B50">
        <w:rPr>
          <w:sz w:val="24"/>
          <w:szCs w:val="24"/>
        </w:rPr>
        <w:t>A realização da licitação não implica necessariamente a contratação total ou parcial do</w:t>
      </w:r>
      <w:r w:rsidRPr="00D01B50">
        <w:rPr>
          <w:spacing w:val="1"/>
          <w:sz w:val="24"/>
          <w:szCs w:val="24"/>
        </w:rPr>
        <w:t xml:space="preserve"> </w:t>
      </w:r>
      <w:r w:rsidRPr="00D01B50">
        <w:rPr>
          <w:sz w:val="24"/>
          <w:szCs w:val="24"/>
        </w:rPr>
        <w:t>montante previsto, porquanto estimado, podendo a autoridade competente, inclusive, revogá-</w:t>
      </w:r>
      <w:r w:rsidRPr="00D01B50">
        <w:rPr>
          <w:spacing w:val="1"/>
          <w:sz w:val="24"/>
          <w:szCs w:val="24"/>
        </w:rPr>
        <w:t xml:space="preserve"> </w:t>
      </w:r>
      <w:r w:rsidRPr="00D01B50">
        <w:rPr>
          <w:sz w:val="24"/>
          <w:szCs w:val="24"/>
        </w:rPr>
        <w:t>la,</w:t>
      </w:r>
      <w:r w:rsidRPr="00D01B50">
        <w:rPr>
          <w:spacing w:val="1"/>
          <w:sz w:val="24"/>
          <w:szCs w:val="24"/>
        </w:rPr>
        <w:t xml:space="preserve"> </w:t>
      </w:r>
      <w:r w:rsidRPr="00D01B50">
        <w:rPr>
          <w:sz w:val="24"/>
          <w:szCs w:val="24"/>
        </w:rPr>
        <w:t>total ou</w:t>
      </w:r>
      <w:r w:rsidRPr="00D01B50">
        <w:rPr>
          <w:spacing w:val="1"/>
          <w:sz w:val="24"/>
          <w:szCs w:val="24"/>
        </w:rPr>
        <w:t xml:space="preserve"> </w:t>
      </w:r>
      <w:r w:rsidRPr="00D01B50">
        <w:rPr>
          <w:sz w:val="24"/>
          <w:szCs w:val="24"/>
        </w:rPr>
        <w:t>parcialmente,</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fatos supervenientes,</w:t>
      </w:r>
      <w:r w:rsidRPr="00D01B50">
        <w:rPr>
          <w:spacing w:val="1"/>
          <w:sz w:val="24"/>
          <w:szCs w:val="24"/>
        </w:rPr>
        <w:t xml:space="preserve"> </w:t>
      </w:r>
      <w:r w:rsidRPr="00D01B50">
        <w:rPr>
          <w:sz w:val="24"/>
          <w:szCs w:val="24"/>
        </w:rPr>
        <w:t>de interesse</w:t>
      </w:r>
      <w:r w:rsidRPr="00D01B50">
        <w:rPr>
          <w:spacing w:val="1"/>
          <w:sz w:val="24"/>
          <w:szCs w:val="24"/>
        </w:rPr>
        <w:t xml:space="preserve"> </w:t>
      </w:r>
      <w:r w:rsidRPr="00D01B50">
        <w:rPr>
          <w:sz w:val="24"/>
          <w:szCs w:val="24"/>
        </w:rPr>
        <w:t>público, ou</w:t>
      </w:r>
      <w:r w:rsidRPr="00D01B50">
        <w:rPr>
          <w:spacing w:val="1"/>
          <w:sz w:val="24"/>
          <w:szCs w:val="24"/>
        </w:rPr>
        <w:t xml:space="preserve"> </w:t>
      </w:r>
      <w:r w:rsidRPr="00D01B50">
        <w:rPr>
          <w:sz w:val="24"/>
          <w:szCs w:val="24"/>
        </w:rPr>
        <w:t>anulá-la</w:t>
      </w:r>
      <w:r w:rsidRPr="00D01B50">
        <w:rPr>
          <w:spacing w:val="1"/>
          <w:sz w:val="24"/>
          <w:szCs w:val="24"/>
        </w:rPr>
        <w:t xml:space="preserve"> </w:t>
      </w:r>
      <w:r w:rsidRPr="00D01B50">
        <w:rPr>
          <w:sz w:val="24"/>
          <w:szCs w:val="24"/>
        </w:rPr>
        <w:t>por</w:t>
      </w:r>
      <w:r w:rsidRPr="00D01B50">
        <w:rPr>
          <w:spacing w:val="1"/>
          <w:sz w:val="24"/>
          <w:szCs w:val="24"/>
        </w:rPr>
        <w:t xml:space="preserve"> </w:t>
      </w:r>
      <w:r w:rsidRPr="00D01B50">
        <w:rPr>
          <w:sz w:val="24"/>
          <w:szCs w:val="24"/>
        </w:rPr>
        <w:t>ilegalidade, de ofício ou por provocação do interessado, mediante manifestação escrita e</w:t>
      </w:r>
      <w:r w:rsidRPr="00D01B50">
        <w:rPr>
          <w:spacing w:val="1"/>
          <w:sz w:val="24"/>
          <w:szCs w:val="24"/>
        </w:rPr>
        <w:t xml:space="preserve"> </w:t>
      </w:r>
      <w:r w:rsidRPr="00D01B50">
        <w:rPr>
          <w:sz w:val="24"/>
          <w:szCs w:val="24"/>
        </w:rPr>
        <w:t>fundamentada, assegurado o contraditório e a ampla defesa, conforme dispõe o art. 71 da Lei</w:t>
      </w:r>
      <w:r w:rsidRPr="00D01B50">
        <w:rPr>
          <w:spacing w:val="1"/>
          <w:sz w:val="24"/>
          <w:szCs w:val="24"/>
        </w:rPr>
        <w:t xml:space="preserve"> </w:t>
      </w:r>
      <w:r w:rsidRPr="00D01B50">
        <w:rPr>
          <w:sz w:val="24"/>
          <w:szCs w:val="24"/>
        </w:rPr>
        <w:t>Federal</w:t>
      </w:r>
      <w:r w:rsidRPr="00D01B50">
        <w:rPr>
          <w:spacing w:val="-4"/>
          <w:sz w:val="24"/>
          <w:szCs w:val="24"/>
        </w:rPr>
        <w:t xml:space="preserve"> </w:t>
      </w:r>
      <w:r w:rsidRPr="00D01B50">
        <w:rPr>
          <w:sz w:val="24"/>
          <w:szCs w:val="24"/>
        </w:rPr>
        <w:t>n.º</w:t>
      </w:r>
      <w:r w:rsidRPr="00D01B50">
        <w:rPr>
          <w:spacing w:val="4"/>
          <w:sz w:val="24"/>
          <w:szCs w:val="24"/>
        </w:rPr>
        <w:t xml:space="preserve"> </w:t>
      </w:r>
      <w:r w:rsidRPr="00D01B50">
        <w:rPr>
          <w:sz w:val="24"/>
          <w:szCs w:val="24"/>
        </w:rPr>
        <w:t>14.133,</w:t>
      </w:r>
      <w:r w:rsidRPr="00D01B50">
        <w:rPr>
          <w:spacing w:val="-1"/>
          <w:sz w:val="24"/>
          <w:szCs w:val="24"/>
        </w:rPr>
        <w:t xml:space="preserve"> </w:t>
      </w:r>
      <w:r w:rsidRPr="00D01B50">
        <w:rPr>
          <w:sz w:val="24"/>
          <w:szCs w:val="24"/>
        </w:rPr>
        <w:t>de</w:t>
      </w:r>
      <w:r w:rsidRPr="00D01B50">
        <w:rPr>
          <w:spacing w:val="1"/>
          <w:sz w:val="24"/>
          <w:szCs w:val="24"/>
        </w:rPr>
        <w:t xml:space="preserve"> </w:t>
      </w:r>
      <w:r w:rsidRPr="00D01B50">
        <w:rPr>
          <w:sz w:val="24"/>
          <w:szCs w:val="24"/>
        </w:rPr>
        <w:t>2021.</w:t>
      </w:r>
    </w:p>
    <w:p w:rsidR="00E32257" w:rsidRPr="00D01B50" w:rsidRDefault="00DD6B82" w:rsidP="00B522E7">
      <w:pPr>
        <w:pStyle w:val="PargrafodaLista"/>
        <w:widowControl w:val="0"/>
        <w:numPr>
          <w:ilvl w:val="1"/>
          <w:numId w:val="33"/>
        </w:numPr>
        <w:tabs>
          <w:tab w:val="left" w:pos="1657"/>
        </w:tabs>
        <w:spacing w:before="2"/>
        <w:ind w:left="0" w:right="-3" w:firstLine="0"/>
        <w:mirrorIndents/>
        <w:rPr>
          <w:sz w:val="24"/>
          <w:szCs w:val="24"/>
        </w:rPr>
      </w:pPr>
      <w:r w:rsidRPr="00D01B50">
        <w:rPr>
          <w:sz w:val="24"/>
          <w:szCs w:val="24"/>
        </w:rPr>
        <w:t>Fica</w:t>
      </w:r>
      <w:r w:rsidRPr="00D01B50">
        <w:rPr>
          <w:spacing w:val="1"/>
          <w:sz w:val="24"/>
          <w:szCs w:val="24"/>
        </w:rPr>
        <w:t xml:space="preserve"> </w:t>
      </w:r>
      <w:r w:rsidRPr="00D01B50">
        <w:rPr>
          <w:sz w:val="24"/>
          <w:szCs w:val="24"/>
        </w:rPr>
        <w:t>desde</w:t>
      </w:r>
      <w:r w:rsidRPr="00D01B50">
        <w:rPr>
          <w:spacing w:val="1"/>
          <w:sz w:val="24"/>
          <w:szCs w:val="24"/>
        </w:rPr>
        <w:t xml:space="preserve"> </w:t>
      </w:r>
      <w:r w:rsidRPr="00D01B50">
        <w:rPr>
          <w:sz w:val="24"/>
          <w:szCs w:val="24"/>
        </w:rPr>
        <w:t>logo</w:t>
      </w:r>
      <w:r w:rsidRPr="00D01B50">
        <w:rPr>
          <w:spacing w:val="1"/>
          <w:sz w:val="24"/>
          <w:szCs w:val="24"/>
        </w:rPr>
        <w:t xml:space="preserve"> </w:t>
      </w:r>
      <w:r w:rsidRPr="00D01B50">
        <w:rPr>
          <w:sz w:val="24"/>
          <w:szCs w:val="24"/>
        </w:rPr>
        <w:t>eleito</w:t>
      </w:r>
      <w:r w:rsidRPr="00D01B50">
        <w:rPr>
          <w:spacing w:val="1"/>
          <w:sz w:val="24"/>
          <w:szCs w:val="24"/>
        </w:rPr>
        <w:t xml:space="preserve"> </w:t>
      </w:r>
      <w:r w:rsidRPr="00D01B50">
        <w:rPr>
          <w:sz w:val="24"/>
          <w:szCs w:val="24"/>
        </w:rPr>
        <w:t>o</w:t>
      </w:r>
      <w:r w:rsidRPr="00D01B50">
        <w:rPr>
          <w:spacing w:val="1"/>
          <w:sz w:val="24"/>
          <w:szCs w:val="24"/>
        </w:rPr>
        <w:t xml:space="preserve"> </w:t>
      </w:r>
      <w:r w:rsidRPr="00D01B50">
        <w:rPr>
          <w:sz w:val="24"/>
          <w:szCs w:val="24"/>
        </w:rPr>
        <w:t>Foro</w:t>
      </w:r>
      <w:r w:rsidRPr="00D01B50">
        <w:rPr>
          <w:spacing w:val="1"/>
          <w:sz w:val="24"/>
          <w:szCs w:val="24"/>
        </w:rPr>
        <w:t xml:space="preserve"> </w:t>
      </w:r>
      <w:r w:rsidRPr="00D01B50">
        <w:rPr>
          <w:sz w:val="24"/>
          <w:szCs w:val="24"/>
        </w:rPr>
        <w:t>da</w:t>
      </w:r>
      <w:r w:rsidRPr="00D01B50">
        <w:rPr>
          <w:spacing w:val="1"/>
          <w:sz w:val="24"/>
          <w:szCs w:val="24"/>
        </w:rPr>
        <w:t xml:space="preserve"> </w:t>
      </w:r>
      <w:r w:rsidRPr="00D01B50">
        <w:rPr>
          <w:sz w:val="24"/>
          <w:szCs w:val="24"/>
        </w:rPr>
        <w:t>Comarca</w:t>
      </w:r>
      <w:r w:rsidRPr="00D01B50">
        <w:rPr>
          <w:spacing w:val="1"/>
          <w:sz w:val="24"/>
          <w:szCs w:val="24"/>
        </w:rPr>
        <w:t xml:space="preserve"> </w:t>
      </w:r>
      <w:r w:rsidR="00971140" w:rsidRPr="00D01B50">
        <w:rPr>
          <w:sz w:val="24"/>
          <w:szCs w:val="24"/>
        </w:rPr>
        <w:t>do Municipio de Santo Antonio do Sudoeste-Paraná</w:t>
      </w:r>
      <w:r w:rsidRPr="00D01B50">
        <w:rPr>
          <w:spacing w:val="60"/>
          <w:sz w:val="24"/>
          <w:szCs w:val="24"/>
        </w:rPr>
        <w:t xml:space="preserve"> </w:t>
      </w:r>
      <w:r w:rsidRPr="00D01B50">
        <w:rPr>
          <w:sz w:val="24"/>
          <w:szCs w:val="24"/>
        </w:rPr>
        <w:t>-</w:t>
      </w:r>
      <w:r w:rsidRPr="00D01B50">
        <w:rPr>
          <w:spacing w:val="60"/>
          <w:sz w:val="24"/>
          <w:szCs w:val="24"/>
        </w:rPr>
        <w:t xml:space="preserve"> </w:t>
      </w:r>
      <w:r w:rsidRPr="00D01B50">
        <w:rPr>
          <w:sz w:val="24"/>
          <w:szCs w:val="24"/>
        </w:rPr>
        <w:t>para</w:t>
      </w:r>
      <w:r w:rsidRPr="00D01B50">
        <w:rPr>
          <w:spacing w:val="60"/>
          <w:sz w:val="24"/>
          <w:szCs w:val="24"/>
        </w:rPr>
        <w:t xml:space="preserve"> </w:t>
      </w:r>
      <w:r w:rsidRPr="00D01B50">
        <w:rPr>
          <w:sz w:val="24"/>
          <w:szCs w:val="24"/>
        </w:rPr>
        <w:t>dirimir</w:t>
      </w:r>
      <w:r w:rsidRPr="00D01B50">
        <w:rPr>
          <w:spacing w:val="60"/>
          <w:sz w:val="24"/>
          <w:szCs w:val="24"/>
        </w:rPr>
        <w:t xml:space="preserve"> </w:t>
      </w:r>
      <w:r w:rsidRPr="00D01B50">
        <w:rPr>
          <w:sz w:val="24"/>
          <w:szCs w:val="24"/>
        </w:rPr>
        <w:t>quaisquer</w:t>
      </w:r>
      <w:r w:rsidRPr="00D01B50">
        <w:rPr>
          <w:spacing w:val="1"/>
          <w:sz w:val="24"/>
          <w:szCs w:val="24"/>
        </w:rPr>
        <w:t xml:space="preserve"> </w:t>
      </w:r>
      <w:r w:rsidRPr="00D01B50">
        <w:rPr>
          <w:sz w:val="24"/>
          <w:szCs w:val="24"/>
        </w:rPr>
        <w:t>controvérsias</w:t>
      </w:r>
      <w:r w:rsidRPr="00D01B50">
        <w:rPr>
          <w:spacing w:val="-1"/>
          <w:sz w:val="24"/>
          <w:szCs w:val="24"/>
        </w:rPr>
        <w:t xml:space="preserve"> </w:t>
      </w:r>
      <w:r w:rsidRPr="00D01B50">
        <w:rPr>
          <w:sz w:val="24"/>
          <w:szCs w:val="24"/>
        </w:rPr>
        <w:t>decorrentes</w:t>
      </w:r>
      <w:r w:rsidRPr="00D01B50">
        <w:rPr>
          <w:spacing w:val="-1"/>
          <w:sz w:val="24"/>
          <w:szCs w:val="24"/>
        </w:rPr>
        <w:t xml:space="preserve"> </w:t>
      </w:r>
      <w:r w:rsidRPr="00D01B50">
        <w:rPr>
          <w:sz w:val="24"/>
          <w:szCs w:val="24"/>
        </w:rPr>
        <w:t>do</w:t>
      </w:r>
      <w:r w:rsidRPr="00D01B50">
        <w:rPr>
          <w:spacing w:val="1"/>
          <w:sz w:val="24"/>
          <w:szCs w:val="24"/>
        </w:rPr>
        <w:t xml:space="preserve"> </w:t>
      </w:r>
      <w:r w:rsidRPr="00D01B50">
        <w:rPr>
          <w:sz w:val="24"/>
          <w:szCs w:val="24"/>
        </w:rPr>
        <w:t>presente certame ou</w:t>
      </w:r>
      <w:r w:rsidRPr="00D01B50">
        <w:rPr>
          <w:spacing w:val="2"/>
          <w:sz w:val="24"/>
          <w:szCs w:val="24"/>
        </w:rPr>
        <w:t xml:space="preserve"> </w:t>
      </w:r>
      <w:r w:rsidRPr="00D01B50">
        <w:rPr>
          <w:sz w:val="24"/>
          <w:szCs w:val="24"/>
        </w:rPr>
        <w:t>de ajuste dele decorrente.</w:t>
      </w:r>
    </w:p>
    <w:p w:rsidR="00E32257" w:rsidRPr="00D01B50" w:rsidRDefault="00E32257" w:rsidP="00DF119B">
      <w:pPr>
        <w:pStyle w:val="Corpodetexto"/>
        <w:widowControl w:val="0"/>
        <w:spacing w:before="6"/>
        <w:ind w:left="0" w:right="-3"/>
        <w:mirrorIndents/>
      </w:pPr>
    </w:p>
    <w:p w:rsidR="00E32257" w:rsidRPr="00D01B50" w:rsidRDefault="00DD6B82" w:rsidP="00B522E7">
      <w:pPr>
        <w:pStyle w:val="Ttulo1"/>
        <w:widowControl w:val="0"/>
        <w:numPr>
          <w:ilvl w:val="0"/>
          <w:numId w:val="33"/>
        </w:numPr>
        <w:tabs>
          <w:tab w:val="left" w:pos="1345"/>
        </w:tabs>
        <w:ind w:left="0" w:right="-3" w:firstLine="0"/>
        <w:mirrorIndents/>
        <w:jc w:val="both"/>
      </w:pPr>
      <w:r w:rsidRPr="00D01B50">
        <w:t>LISTA</w:t>
      </w:r>
      <w:r w:rsidRPr="00D01B50">
        <w:rPr>
          <w:spacing w:val="-3"/>
        </w:rPr>
        <w:t xml:space="preserve"> </w:t>
      </w:r>
      <w:r w:rsidRPr="00D01B50">
        <w:t>DE</w:t>
      </w:r>
      <w:r w:rsidRPr="00D01B50">
        <w:rPr>
          <w:spacing w:val="-3"/>
        </w:rPr>
        <w:t xml:space="preserve"> </w:t>
      </w:r>
      <w:r w:rsidRPr="00D01B50">
        <w:t>DOCUMENTOS ANEXOS</w:t>
      </w:r>
    </w:p>
    <w:p w:rsidR="003F71D7" w:rsidRPr="00D01B50" w:rsidRDefault="00DD6B82" w:rsidP="00B522E7">
      <w:pPr>
        <w:pStyle w:val="PargrafodaLista"/>
        <w:widowControl w:val="0"/>
        <w:numPr>
          <w:ilvl w:val="1"/>
          <w:numId w:val="33"/>
        </w:numPr>
        <w:tabs>
          <w:tab w:val="left" w:pos="1465"/>
        </w:tabs>
        <w:spacing w:before="1"/>
        <w:ind w:left="0" w:right="-3" w:firstLine="0"/>
        <w:mirrorIndents/>
        <w:rPr>
          <w:sz w:val="24"/>
          <w:szCs w:val="24"/>
        </w:rPr>
      </w:pPr>
      <w:r w:rsidRPr="00D01B50">
        <w:rPr>
          <w:sz w:val="24"/>
          <w:szCs w:val="24"/>
        </w:rPr>
        <w:t>Integram</w:t>
      </w:r>
      <w:r w:rsidRPr="00D01B50">
        <w:rPr>
          <w:spacing w:val="-9"/>
          <w:sz w:val="24"/>
          <w:szCs w:val="24"/>
        </w:rPr>
        <w:t xml:space="preserve"> </w:t>
      </w:r>
      <w:r w:rsidRPr="00D01B50">
        <w:rPr>
          <w:sz w:val="24"/>
          <w:szCs w:val="24"/>
        </w:rPr>
        <w:t>este</w:t>
      </w:r>
      <w:r w:rsidRPr="00D01B50">
        <w:rPr>
          <w:spacing w:val="-1"/>
          <w:sz w:val="24"/>
          <w:szCs w:val="24"/>
        </w:rPr>
        <w:t xml:space="preserve"> </w:t>
      </w:r>
      <w:r w:rsidRPr="00D01B50">
        <w:rPr>
          <w:sz w:val="24"/>
          <w:szCs w:val="24"/>
        </w:rPr>
        <w:t>Edital,</w:t>
      </w:r>
      <w:r w:rsidRPr="00D01B50">
        <w:rPr>
          <w:spacing w:val="1"/>
          <w:sz w:val="24"/>
          <w:szCs w:val="24"/>
        </w:rPr>
        <w:t xml:space="preserve"> </w:t>
      </w:r>
      <w:r w:rsidRPr="00D01B50">
        <w:rPr>
          <w:sz w:val="24"/>
          <w:szCs w:val="24"/>
        </w:rPr>
        <w:t>para</w:t>
      </w:r>
      <w:r w:rsidRPr="00D01B50">
        <w:rPr>
          <w:spacing w:val="-5"/>
          <w:sz w:val="24"/>
          <w:szCs w:val="24"/>
        </w:rPr>
        <w:t xml:space="preserve"> </w:t>
      </w:r>
      <w:r w:rsidRPr="00D01B50">
        <w:rPr>
          <w:sz w:val="24"/>
          <w:szCs w:val="24"/>
        </w:rPr>
        <w:t>todos</w:t>
      </w:r>
      <w:r w:rsidRPr="00D01B50">
        <w:rPr>
          <w:spacing w:val="-7"/>
          <w:sz w:val="24"/>
          <w:szCs w:val="24"/>
        </w:rPr>
        <w:t xml:space="preserve"> </w:t>
      </w:r>
      <w:r w:rsidRPr="00D01B50">
        <w:rPr>
          <w:sz w:val="24"/>
          <w:szCs w:val="24"/>
        </w:rPr>
        <w:t>os</w:t>
      </w:r>
      <w:r w:rsidRPr="00D01B50">
        <w:rPr>
          <w:spacing w:val="-2"/>
          <w:sz w:val="24"/>
          <w:szCs w:val="24"/>
        </w:rPr>
        <w:t xml:space="preserve"> </w:t>
      </w:r>
      <w:r w:rsidRPr="00D01B50">
        <w:rPr>
          <w:sz w:val="24"/>
          <w:szCs w:val="24"/>
        </w:rPr>
        <w:t>fins</w:t>
      </w:r>
      <w:r w:rsidRPr="00D01B50">
        <w:rPr>
          <w:spacing w:val="-2"/>
          <w:sz w:val="24"/>
          <w:szCs w:val="24"/>
        </w:rPr>
        <w:t xml:space="preserve"> </w:t>
      </w:r>
      <w:r w:rsidRPr="00D01B50">
        <w:rPr>
          <w:sz w:val="24"/>
          <w:szCs w:val="24"/>
        </w:rPr>
        <w:t>e</w:t>
      </w:r>
      <w:r w:rsidRPr="00D01B50">
        <w:rPr>
          <w:spacing w:val="-2"/>
          <w:sz w:val="24"/>
          <w:szCs w:val="24"/>
        </w:rPr>
        <w:t xml:space="preserve"> </w:t>
      </w:r>
      <w:r w:rsidRPr="00D01B50">
        <w:rPr>
          <w:sz w:val="24"/>
          <w:szCs w:val="24"/>
        </w:rPr>
        <w:t>efeitos,</w:t>
      </w:r>
      <w:r w:rsidRPr="00D01B50">
        <w:rPr>
          <w:spacing w:val="-6"/>
          <w:sz w:val="24"/>
          <w:szCs w:val="24"/>
        </w:rPr>
        <w:t xml:space="preserve"> </w:t>
      </w:r>
      <w:r w:rsidRPr="00D01B50">
        <w:rPr>
          <w:sz w:val="24"/>
          <w:szCs w:val="24"/>
        </w:rPr>
        <w:t>os</w:t>
      </w:r>
      <w:r w:rsidRPr="00D01B50">
        <w:rPr>
          <w:spacing w:val="5"/>
          <w:sz w:val="24"/>
          <w:szCs w:val="24"/>
        </w:rPr>
        <w:t xml:space="preserve"> </w:t>
      </w:r>
      <w:r w:rsidRPr="00D01B50">
        <w:rPr>
          <w:sz w:val="24"/>
          <w:szCs w:val="24"/>
        </w:rPr>
        <w:t>seguintes</w:t>
      </w:r>
      <w:r w:rsidRPr="00D01B50">
        <w:rPr>
          <w:spacing w:val="-2"/>
          <w:sz w:val="24"/>
          <w:szCs w:val="24"/>
        </w:rPr>
        <w:t xml:space="preserve"> </w:t>
      </w:r>
      <w:r w:rsidRPr="00D01B50">
        <w:rPr>
          <w:sz w:val="24"/>
          <w:szCs w:val="24"/>
        </w:rPr>
        <w:t>anexos:</w:t>
      </w:r>
    </w:p>
    <w:p w:rsidR="00E32257" w:rsidRPr="00D01B50" w:rsidRDefault="00DD6B82" w:rsidP="00DF119B">
      <w:pPr>
        <w:pStyle w:val="PargrafodaLista"/>
        <w:widowControl w:val="0"/>
        <w:tabs>
          <w:tab w:val="left" w:pos="1465"/>
        </w:tabs>
        <w:spacing w:before="1"/>
        <w:ind w:left="0" w:right="-3"/>
        <w:mirrorIndents/>
        <w:rPr>
          <w:sz w:val="24"/>
          <w:szCs w:val="24"/>
        </w:rPr>
      </w:pPr>
      <w:r w:rsidRPr="00D01B50">
        <w:rPr>
          <w:spacing w:val="-57"/>
          <w:sz w:val="24"/>
          <w:szCs w:val="24"/>
        </w:rPr>
        <w:t xml:space="preserve"> </w:t>
      </w:r>
      <w:r w:rsidRPr="00D01B50">
        <w:rPr>
          <w:sz w:val="24"/>
          <w:szCs w:val="24"/>
        </w:rPr>
        <w:t>ANEXO I</w:t>
      </w:r>
      <w:r w:rsidRPr="00D01B50">
        <w:rPr>
          <w:spacing w:val="4"/>
          <w:sz w:val="24"/>
          <w:szCs w:val="24"/>
        </w:rPr>
        <w:t xml:space="preserve"> </w:t>
      </w:r>
      <w:r w:rsidRPr="00D01B50">
        <w:rPr>
          <w:sz w:val="24"/>
          <w:szCs w:val="24"/>
        </w:rPr>
        <w:t>-</w:t>
      </w:r>
      <w:r w:rsidRPr="00D01B50">
        <w:rPr>
          <w:spacing w:val="4"/>
          <w:sz w:val="24"/>
          <w:szCs w:val="24"/>
        </w:rPr>
        <w:t xml:space="preserve"> </w:t>
      </w:r>
      <w:r w:rsidRPr="00D01B50">
        <w:rPr>
          <w:sz w:val="24"/>
          <w:szCs w:val="24"/>
        </w:rPr>
        <w:t>Minuta de Contrato</w:t>
      </w:r>
      <w:r w:rsidRPr="00D01B50">
        <w:rPr>
          <w:spacing w:val="7"/>
          <w:sz w:val="24"/>
          <w:szCs w:val="24"/>
        </w:rPr>
        <w:t xml:space="preserve"> </w:t>
      </w:r>
      <w:r w:rsidRPr="00D01B50">
        <w:rPr>
          <w:sz w:val="24"/>
          <w:szCs w:val="24"/>
        </w:rPr>
        <w:t>de</w:t>
      </w:r>
      <w:r w:rsidRPr="00D01B50">
        <w:rPr>
          <w:spacing w:val="-2"/>
          <w:sz w:val="24"/>
          <w:szCs w:val="24"/>
        </w:rPr>
        <w:t xml:space="preserve"> </w:t>
      </w:r>
      <w:r w:rsidRPr="00D01B50">
        <w:rPr>
          <w:sz w:val="24"/>
          <w:szCs w:val="24"/>
        </w:rPr>
        <w:t>Empreitada</w:t>
      </w:r>
    </w:p>
    <w:p w:rsidR="00E32257" w:rsidRPr="00D01B50" w:rsidRDefault="00DD6B82" w:rsidP="00DF119B">
      <w:pPr>
        <w:pStyle w:val="Corpodetexto"/>
        <w:widowControl w:val="0"/>
        <w:spacing w:before="4"/>
        <w:ind w:left="0" w:right="-3"/>
        <w:mirrorIndents/>
      </w:pPr>
      <w:r w:rsidRPr="00D01B50">
        <w:t>ANEXO</w:t>
      </w:r>
      <w:r w:rsidRPr="00D01B50">
        <w:rPr>
          <w:spacing w:val="-2"/>
        </w:rPr>
        <w:t xml:space="preserve"> </w:t>
      </w:r>
      <w:r w:rsidRPr="00D01B50">
        <w:t>II</w:t>
      </w:r>
      <w:r w:rsidRPr="00D01B50">
        <w:rPr>
          <w:spacing w:val="3"/>
        </w:rPr>
        <w:t xml:space="preserve"> </w:t>
      </w:r>
      <w:r w:rsidR="003F0806" w:rsidRPr="00D01B50">
        <w:t>–</w:t>
      </w:r>
      <w:r w:rsidRPr="00D01B50">
        <w:rPr>
          <w:spacing w:val="-4"/>
        </w:rPr>
        <w:t xml:space="preserve"> </w:t>
      </w:r>
      <w:r w:rsidR="003F0806" w:rsidRPr="00D01B50">
        <w:t>Declaração Unificada</w:t>
      </w:r>
    </w:p>
    <w:p w:rsidR="00E32257" w:rsidRPr="00D01B50" w:rsidRDefault="00DD6B82" w:rsidP="00DF119B">
      <w:pPr>
        <w:widowControl w:val="0"/>
        <w:ind w:right="-3"/>
        <w:mirrorIndents/>
        <w:jc w:val="both"/>
        <w:rPr>
          <w:sz w:val="24"/>
          <w:szCs w:val="24"/>
        </w:rPr>
      </w:pPr>
      <w:r w:rsidRPr="00D01B50">
        <w:rPr>
          <w:sz w:val="24"/>
          <w:szCs w:val="24"/>
        </w:rPr>
        <w:t>ANEXO</w:t>
      </w:r>
      <w:r w:rsidRPr="00D01B50">
        <w:rPr>
          <w:spacing w:val="-2"/>
          <w:sz w:val="24"/>
          <w:szCs w:val="24"/>
        </w:rPr>
        <w:t xml:space="preserve"> </w:t>
      </w:r>
      <w:r w:rsidRPr="00D01B50">
        <w:rPr>
          <w:sz w:val="24"/>
          <w:szCs w:val="24"/>
        </w:rPr>
        <w:t>III</w:t>
      </w:r>
      <w:r w:rsidRPr="00D01B50">
        <w:rPr>
          <w:spacing w:val="1"/>
          <w:sz w:val="24"/>
          <w:szCs w:val="24"/>
        </w:rPr>
        <w:t xml:space="preserve"> </w:t>
      </w:r>
      <w:r w:rsidRPr="00D01B50">
        <w:rPr>
          <w:sz w:val="24"/>
          <w:szCs w:val="24"/>
        </w:rPr>
        <w:t>–</w:t>
      </w:r>
      <w:r w:rsidRPr="00D01B50">
        <w:rPr>
          <w:spacing w:val="-6"/>
          <w:sz w:val="24"/>
          <w:szCs w:val="24"/>
        </w:rPr>
        <w:t xml:space="preserve"> </w:t>
      </w:r>
      <w:r w:rsidRPr="00D01B50">
        <w:rPr>
          <w:sz w:val="24"/>
          <w:szCs w:val="24"/>
        </w:rPr>
        <w:t>Planilha</w:t>
      </w:r>
      <w:r w:rsidRPr="00D01B50">
        <w:rPr>
          <w:spacing w:val="-2"/>
          <w:sz w:val="24"/>
          <w:szCs w:val="24"/>
        </w:rPr>
        <w:t xml:space="preserve"> </w:t>
      </w:r>
      <w:r w:rsidRPr="00D01B50">
        <w:rPr>
          <w:sz w:val="24"/>
          <w:szCs w:val="24"/>
        </w:rPr>
        <w:t>de</w:t>
      </w:r>
      <w:r w:rsidRPr="00D01B50">
        <w:rPr>
          <w:spacing w:val="-2"/>
          <w:sz w:val="24"/>
          <w:szCs w:val="24"/>
        </w:rPr>
        <w:t xml:space="preserve"> </w:t>
      </w:r>
      <w:r w:rsidRPr="00D01B50">
        <w:rPr>
          <w:sz w:val="24"/>
          <w:szCs w:val="24"/>
        </w:rPr>
        <w:t>Serviços -</w:t>
      </w:r>
      <w:r w:rsidRPr="00D01B50">
        <w:rPr>
          <w:spacing w:val="1"/>
          <w:sz w:val="24"/>
          <w:szCs w:val="24"/>
        </w:rPr>
        <w:t xml:space="preserve"> </w:t>
      </w:r>
      <w:r w:rsidRPr="00D01B50">
        <w:rPr>
          <w:sz w:val="24"/>
          <w:szCs w:val="24"/>
        </w:rPr>
        <w:t>Cartilha</w:t>
      </w:r>
      <w:r w:rsidRPr="00D01B50">
        <w:rPr>
          <w:spacing w:val="-2"/>
          <w:sz w:val="24"/>
          <w:szCs w:val="24"/>
        </w:rPr>
        <w:t xml:space="preserve"> </w:t>
      </w:r>
      <w:r w:rsidRPr="00D01B50">
        <w:rPr>
          <w:sz w:val="24"/>
          <w:szCs w:val="24"/>
        </w:rPr>
        <w:t>Global</w:t>
      </w:r>
      <w:r w:rsidRPr="00D01B50">
        <w:rPr>
          <w:spacing w:val="-8"/>
          <w:sz w:val="24"/>
          <w:szCs w:val="24"/>
        </w:rPr>
        <w:t xml:space="preserve"> </w:t>
      </w:r>
      <w:r w:rsidRPr="00D01B50">
        <w:rPr>
          <w:sz w:val="24"/>
          <w:szCs w:val="24"/>
        </w:rPr>
        <w:t>-</w:t>
      </w:r>
      <w:r w:rsidRPr="00D01B50">
        <w:rPr>
          <w:spacing w:val="1"/>
          <w:sz w:val="24"/>
          <w:szCs w:val="24"/>
        </w:rPr>
        <w:t xml:space="preserve"> </w:t>
      </w:r>
      <w:r w:rsidRPr="00D01B50">
        <w:rPr>
          <w:sz w:val="24"/>
          <w:szCs w:val="24"/>
        </w:rPr>
        <w:t>ARQUIVO</w:t>
      </w:r>
      <w:r w:rsidRPr="00D01B50">
        <w:rPr>
          <w:spacing w:val="-1"/>
          <w:sz w:val="24"/>
          <w:szCs w:val="24"/>
        </w:rPr>
        <w:t xml:space="preserve"> </w:t>
      </w:r>
      <w:r w:rsidRPr="00D01B50">
        <w:rPr>
          <w:sz w:val="24"/>
          <w:szCs w:val="24"/>
        </w:rPr>
        <w:t>DIGITAL</w:t>
      </w:r>
    </w:p>
    <w:p w:rsidR="00E32257" w:rsidRPr="00D01B50" w:rsidRDefault="00DD6B82" w:rsidP="00DF119B">
      <w:pPr>
        <w:widowControl w:val="0"/>
        <w:spacing w:before="2"/>
        <w:ind w:right="-3"/>
        <w:mirrorIndents/>
        <w:jc w:val="both"/>
        <w:rPr>
          <w:sz w:val="24"/>
          <w:szCs w:val="24"/>
        </w:rPr>
      </w:pPr>
      <w:r w:rsidRPr="00D01B50">
        <w:rPr>
          <w:sz w:val="24"/>
          <w:szCs w:val="24"/>
        </w:rPr>
        <w:t>ANEXO</w:t>
      </w:r>
      <w:r w:rsidRPr="00D01B50">
        <w:rPr>
          <w:spacing w:val="-4"/>
          <w:sz w:val="24"/>
          <w:szCs w:val="24"/>
        </w:rPr>
        <w:t xml:space="preserve"> </w:t>
      </w:r>
      <w:r w:rsidRPr="00D01B50">
        <w:rPr>
          <w:sz w:val="24"/>
          <w:szCs w:val="24"/>
        </w:rPr>
        <w:t>IV</w:t>
      </w:r>
      <w:r w:rsidRPr="00D01B50">
        <w:rPr>
          <w:spacing w:val="-5"/>
          <w:sz w:val="24"/>
          <w:szCs w:val="24"/>
        </w:rPr>
        <w:t xml:space="preserve"> </w:t>
      </w:r>
      <w:r w:rsidRPr="00D01B50">
        <w:rPr>
          <w:sz w:val="24"/>
          <w:szCs w:val="24"/>
        </w:rPr>
        <w:t>-</w:t>
      </w:r>
      <w:r w:rsidRPr="00D01B50">
        <w:rPr>
          <w:spacing w:val="-2"/>
          <w:sz w:val="24"/>
          <w:szCs w:val="24"/>
        </w:rPr>
        <w:t xml:space="preserve"> </w:t>
      </w:r>
      <w:r w:rsidRPr="00D01B50">
        <w:rPr>
          <w:sz w:val="24"/>
          <w:szCs w:val="24"/>
        </w:rPr>
        <w:t>Cronograma</w:t>
      </w:r>
      <w:r w:rsidRPr="00D01B50">
        <w:rPr>
          <w:spacing w:val="-5"/>
          <w:sz w:val="24"/>
          <w:szCs w:val="24"/>
        </w:rPr>
        <w:t xml:space="preserve"> </w:t>
      </w:r>
      <w:r w:rsidRPr="00D01B50">
        <w:rPr>
          <w:sz w:val="24"/>
          <w:szCs w:val="24"/>
        </w:rPr>
        <w:t>Físico-Financeiro</w:t>
      </w:r>
      <w:r w:rsidRPr="00D01B50">
        <w:rPr>
          <w:spacing w:val="1"/>
          <w:sz w:val="24"/>
          <w:szCs w:val="24"/>
        </w:rPr>
        <w:t xml:space="preserve"> </w:t>
      </w:r>
      <w:r w:rsidRPr="00D01B50">
        <w:rPr>
          <w:sz w:val="24"/>
          <w:szCs w:val="24"/>
        </w:rPr>
        <w:t>-</w:t>
      </w:r>
      <w:r w:rsidRPr="00D01B50">
        <w:rPr>
          <w:spacing w:val="-2"/>
          <w:sz w:val="24"/>
          <w:szCs w:val="24"/>
        </w:rPr>
        <w:t xml:space="preserve"> </w:t>
      </w:r>
      <w:r w:rsidRPr="00D01B50">
        <w:rPr>
          <w:sz w:val="24"/>
          <w:szCs w:val="24"/>
        </w:rPr>
        <w:t>ARQUIVO</w:t>
      </w:r>
      <w:r w:rsidRPr="00D01B50">
        <w:rPr>
          <w:spacing w:val="-4"/>
          <w:sz w:val="24"/>
          <w:szCs w:val="24"/>
        </w:rPr>
        <w:t xml:space="preserve"> </w:t>
      </w:r>
      <w:r w:rsidRPr="00D01B50">
        <w:rPr>
          <w:sz w:val="24"/>
          <w:szCs w:val="24"/>
        </w:rPr>
        <w:t>DIGITAL</w:t>
      </w:r>
    </w:p>
    <w:p w:rsidR="00E32257" w:rsidRPr="00D01B50" w:rsidRDefault="00134E69" w:rsidP="00DF119B">
      <w:pPr>
        <w:widowControl w:val="0"/>
        <w:tabs>
          <w:tab w:val="left" w:pos="3285"/>
        </w:tabs>
        <w:ind w:right="-3"/>
        <w:rPr>
          <w:sz w:val="24"/>
          <w:szCs w:val="24"/>
        </w:rPr>
      </w:pPr>
      <w:r>
        <w:rPr>
          <w:noProof/>
          <w:lang w:val="pt-BR" w:eastAsia="pt-BR"/>
        </w:rPr>
        <w:drawing>
          <wp:anchor distT="0" distB="0" distL="0" distR="0" simplePos="0" relativeHeight="487717376" behindDoc="1" locked="0" layoutInCell="1" allowOverlap="1" wp14:anchorId="6C685234" wp14:editId="79268FC5">
            <wp:simplePos x="0" y="0"/>
            <wp:positionH relativeFrom="page">
              <wp:posOffset>720090</wp:posOffset>
            </wp:positionH>
            <wp:positionV relativeFrom="paragraph">
              <wp:posOffset>-635</wp:posOffset>
            </wp:positionV>
            <wp:extent cx="5758180" cy="5443220"/>
            <wp:effectExtent l="0" t="0" r="0" b="5080"/>
            <wp:wrapNone/>
            <wp:docPr id="61" name="Imagem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sidR="00DD6B82" w:rsidRPr="00D01B50">
        <w:rPr>
          <w:sz w:val="24"/>
          <w:szCs w:val="24"/>
        </w:rPr>
        <w:t>ANEXO V- Planilha de Encargos Sociais (ES) Sobre Custos da Mão de Obra</w:t>
      </w:r>
      <w:r w:rsidR="00DD6B82" w:rsidRPr="00D01B50">
        <w:rPr>
          <w:spacing w:val="1"/>
          <w:sz w:val="24"/>
          <w:szCs w:val="24"/>
        </w:rPr>
        <w:t xml:space="preserve"> </w:t>
      </w:r>
      <w:r w:rsidR="00DD6B82" w:rsidRPr="00D01B50">
        <w:rPr>
          <w:sz w:val="24"/>
          <w:szCs w:val="24"/>
        </w:rPr>
        <w:t>ANEXO VI - Modelo de Planilha para Cálculo do BDI – ARQUIVO DIGITAL</w:t>
      </w:r>
      <w:r w:rsidR="00DD6B82" w:rsidRPr="00D01B50">
        <w:rPr>
          <w:spacing w:val="-57"/>
          <w:sz w:val="24"/>
          <w:szCs w:val="24"/>
        </w:rPr>
        <w:t xml:space="preserve"> </w:t>
      </w:r>
      <w:r w:rsidR="00DD6B82" w:rsidRPr="00D01B50">
        <w:rPr>
          <w:sz w:val="24"/>
          <w:szCs w:val="24"/>
        </w:rPr>
        <w:t>ANEXO</w:t>
      </w:r>
      <w:r w:rsidR="00DD6B82" w:rsidRPr="00D01B50">
        <w:rPr>
          <w:spacing w:val="-1"/>
          <w:sz w:val="24"/>
          <w:szCs w:val="24"/>
        </w:rPr>
        <w:t xml:space="preserve"> </w:t>
      </w:r>
      <w:r w:rsidR="00DD6B82" w:rsidRPr="00D01B50">
        <w:rPr>
          <w:sz w:val="24"/>
          <w:szCs w:val="24"/>
        </w:rPr>
        <w:t>VII</w:t>
      </w:r>
      <w:r w:rsidR="00DD6B82" w:rsidRPr="00D01B50">
        <w:rPr>
          <w:spacing w:val="4"/>
          <w:sz w:val="24"/>
          <w:szCs w:val="24"/>
        </w:rPr>
        <w:t xml:space="preserve"> </w:t>
      </w:r>
      <w:r w:rsidR="00DD6B82" w:rsidRPr="00D01B50">
        <w:rPr>
          <w:sz w:val="24"/>
          <w:szCs w:val="24"/>
        </w:rPr>
        <w:t>-</w:t>
      </w:r>
      <w:r w:rsidR="00DD6B82" w:rsidRPr="00D01B50">
        <w:rPr>
          <w:spacing w:val="-3"/>
          <w:sz w:val="24"/>
          <w:szCs w:val="24"/>
        </w:rPr>
        <w:t xml:space="preserve"> </w:t>
      </w:r>
      <w:r w:rsidR="00DD6B82" w:rsidRPr="00D01B50">
        <w:rPr>
          <w:sz w:val="24"/>
          <w:szCs w:val="24"/>
        </w:rPr>
        <w:t>Planilha do</w:t>
      </w:r>
      <w:r w:rsidR="00DD6B82" w:rsidRPr="00D01B50">
        <w:rPr>
          <w:spacing w:val="4"/>
          <w:sz w:val="24"/>
          <w:szCs w:val="24"/>
        </w:rPr>
        <w:t xml:space="preserve"> </w:t>
      </w:r>
      <w:r w:rsidR="00DD6B82" w:rsidRPr="00D01B50">
        <w:rPr>
          <w:sz w:val="24"/>
          <w:szCs w:val="24"/>
        </w:rPr>
        <w:t>BDI</w:t>
      </w:r>
      <w:r w:rsidR="00DD6B82" w:rsidRPr="00D01B50">
        <w:rPr>
          <w:spacing w:val="2"/>
          <w:sz w:val="24"/>
          <w:szCs w:val="24"/>
        </w:rPr>
        <w:t xml:space="preserve"> </w:t>
      </w:r>
      <w:r w:rsidR="00DD6B82" w:rsidRPr="00D01B50">
        <w:rPr>
          <w:sz w:val="24"/>
          <w:szCs w:val="24"/>
        </w:rPr>
        <w:t>Referencial</w:t>
      </w:r>
      <w:r w:rsidR="00DD6B82" w:rsidRPr="00D01B50">
        <w:rPr>
          <w:spacing w:val="1"/>
          <w:sz w:val="24"/>
          <w:szCs w:val="24"/>
        </w:rPr>
        <w:t xml:space="preserve"> </w:t>
      </w:r>
      <w:r w:rsidR="00DD6B82" w:rsidRPr="00D01B50">
        <w:rPr>
          <w:sz w:val="24"/>
          <w:szCs w:val="24"/>
        </w:rPr>
        <w:t>– ARQUIVO DIGITAL</w:t>
      </w:r>
    </w:p>
    <w:p w:rsidR="00E32257" w:rsidRPr="00D01B50" w:rsidRDefault="00DD6B82" w:rsidP="00DF119B">
      <w:pPr>
        <w:pStyle w:val="Corpodetexto"/>
        <w:widowControl w:val="0"/>
        <w:tabs>
          <w:tab w:val="left" w:pos="8190"/>
        </w:tabs>
        <w:spacing w:before="3"/>
        <w:ind w:left="0" w:right="-3"/>
        <w:mirrorIndents/>
      </w:pPr>
      <w:r w:rsidRPr="00D01B50">
        <w:t>ANEXO</w:t>
      </w:r>
      <w:r w:rsidRPr="00D01B50">
        <w:rPr>
          <w:spacing w:val="-3"/>
        </w:rPr>
        <w:t xml:space="preserve"> </w:t>
      </w:r>
      <w:r w:rsidRPr="00D01B50">
        <w:t>VIII -</w:t>
      </w:r>
      <w:r w:rsidRPr="00D01B50">
        <w:rPr>
          <w:spacing w:val="-4"/>
        </w:rPr>
        <w:t xml:space="preserve"> </w:t>
      </w:r>
      <w:r w:rsidRPr="00D01B50">
        <w:t>Atestado</w:t>
      </w:r>
      <w:r w:rsidRPr="00D01B50">
        <w:rPr>
          <w:spacing w:val="-1"/>
        </w:rPr>
        <w:t xml:space="preserve"> </w:t>
      </w:r>
      <w:r w:rsidRPr="00D01B50">
        <w:t>de</w:t>
      </w:r>
      <w:r w:rsidRPr="00D01B50">
        <w:rPr>
          <w:spacing w:val="-3"/>
        </w:rPr>
        <w:t xml:space="preserve"> </w:t>
      </w:r>
      <w:r w:rsidRPr="00D01B50">
        <w:t>Visita</w:t>
      </w:r>
      <w:r w:rsidRPr="00D01B50">
        <w:rPr>
          <w:spacing w:val="-2"/>
        </w:rPr>
        <w:t xml:space="preserve"> </w:t>
      </w:r>
      <w:r w:rsidRPr="00D01B50">
        <w:t>Técnica</w:t>
      </w:r>
      <w:r w:rsidR="00693002" w:rsidRPr="00D01B50">
        <w:tab/>
      </w:r>
    </w:p>
    <w:p w:rsidR="00E32257" w:rsidRPr="00D01B50" w:rsidRDefault="00DD6B82" w:rsidP="00DF119B">
      <w:pPr>
        <w:pStyle w:val="Corpodetexto"/>
        <w:widowControl w:val="0"/>
        <w:ind w:left="0" w:right="-3"/>
        <w:mirrorIndents/>
      </w:pPr>
      <w:r w:rsidRPr="00D01B50">
        <w:t>ANEXO VIII.1 - Declaração Formal de Dispensa de Visita Técnica</w:t>
      </w:r>
      <w:r w:rsidRPr="00D01B50">
        <w:rPr>
          <w:spacing w:val="1"/>
        </w:rPr>
        <w:t xml:space="preserve"> </w:t>
      </w:r>
      <w:r w:rsidRPr="00D01B50">
        <w:t>ANEXO</w:t>
      </w:r>
      <w:r w:rsidRPr="00D01B50">
        <w:rPr>
          <w:spacing w:val="-1"/>
        </w:rPr>
        <w:t xml:space="preserve"> </w:t>
      </w:r>
      <w:r w:rsidRPr="00D01B50">
        <w:t>IX -</w:t>
      </w:r>
      <w:r w:rsidRPr="00D01B50">
        <w:rPr>
          <w:spacing w:val="2"/>
        </w:rPr>
        <w:t xml:space="preserve"> </w:t>
      </w:r>
      <w:r w:rsidRPr="00D01B50">
        <w:t>Modelo</w:t>
      </w:r>
      <w:r w:rsidRPr="00D01B50">
        <w:rPr>
          <w:spacing w:val="4"/>
        </w:rPr>
        <w:t xml:space="preserve"> </w:t>
      </w:r>
      <w:r w:rsidRPr="00D01B50">
        <w:t>de</w:t>
      </w:r>
      <w:r w:rsidRPr="00D01B50">
        <w:rPr>
          <w:spacing w:val="-1"/>
        </w:rPr>
        <w:t xml:space="preserve"> </w:t>
      </w:r>
      <w:r w:rsidRPr="00D01B50">
        <w:t>Declaração</w:t>
      </w:r>
      <w:r w:rsidRPr="00D01B50">
        <w:rPr>
          <w:spacing w:val="4"/>
        </w:rPr>
        <w:t xml:space="preserve"> </w:t>
      </w:r>
      <w:r w:rsidRPr="00D01B50">
        <w:t>de</w:t>
      </w:r>
      <w:r w:rsidRPr="00D01B50">
        <w:rPr>
          <w:spacing w:val="-2"/>
        </w:rPr>
        <w:t xml:space="preserve"> </w:t>
      </w:r>
      <w:r w:rsidRPr="00D01B50">
        <w:t>Responsabilidade</w:t>
      </w:r>
      <w:r w:rsidRPr="00D01B50">
        <w:rPr>
          <w:spacing w:val="-1"/>
        </w:rPr>
        <w:t xml:space="preserve"> </w:t>
      </w:r>
      <w:r w:rsidRPr="00D01B50">
        <w:t>Técnica</w:t>
      </w:r>
      <w:r w:rsidRPr="00D01B50">
        <w:rPr>
          <w:spacing w:val="1"/>
        </w:rPr>
        <w:t xml:space="preserve"> </w:t>
      </w:r>
      <w:r w:rsidRPr="00D01B50">
        <w:t>ANEXO</w:t>
      </w:r>
      <w:r w:rsidRPr="00D01B50">
        <w:rPr>
          <w:spacing w:val="-4"/>
        </w:rPr>
        <w:t xml:space="preserve"> </w:t>
      </w:r>
      <w:r w:rsidRPr="00D01B50">
        <w:t>X</w:t>
      </w:r>
      <w:r w:rsidRPr="00D01B50">
        <w:rPr>
          <w:spacing w:val="-5"/>
        </w:rPr>
        <w:t xml:space="preserve"> </w:t>
      </w:r>
      <w:r w:rsidRPr="00D01B50">
        <w:t>-</w:t>
      </w:r>
      <w:r w:rsidRPr="00D01B50">
        <w:rPr>
          <w:spacing w:val="-2"/>
        </w:rPr>
        <w:t xml:space="preserve"> </w:t>
      </w:r>
      <w:r w:rsidRPr="00D01B50">
        <w:t>Modelo de</w:t>
      </w:r>
      <w:r w:rsidRPr="00D01B50">
        <w:rPr>
          <w:spacing w:val="-5"/>
        </w:rPr>
        <w:t xml:space="preserve"> </w:t>
      </w:r>
      <w:r w:rsidRPr="00D01B50">
        <w:t>Declaração</w:t>
      </w:r>
      <w:r w:rsidRPr="00D01B50">
        <w:rPr>
          <w:spacing w:val="2"/>
        </w:rPr>
        <w:t xml:space="preserve"> </w:t>
      </w:r>
      <w:r w:rsidRPr="00D01B50">
        <w:t>de</w:t>
      </w:r>
      <w:r w:rsidRPr="00D01B50">
        <w:rPr>
          <w:spacing w:val="-4"/>
        </w:rPr>
        <w:t xml:space="preserve"> </w:t>
      </w:r>
      <w:r w:rsidRPr="00D01B50">
        <w:t>Capacidade</w:t>
      </w:r>
      <w:r w:rsidRPr="00D01B50">
        <w:rPr>
          <w:spacing w:val="-1"/>
        </w:rPr>
        <w:t xml:space="preserve"> </w:t>
      </w:r>
      <w:r w:rsidRPr="00D01B50">
        <w:t>Operacional</w:t>
      </w:r>
      <w:r w:rsidRPr="00D01B50">
        <w:rPr>
          <w:spacing w:val="-9"/>
        </w:rPr>
        <w:t xml:space="preserve"> </w:t>
      </w:r>
      <w:r w:rsidRPr="00D01B50">
        <w:t>Financeira</w:t>
      </w:r>
    </w:p>
    <w:p w:rsidR="00E32257" w:rsidRPr="00D01B50" w:rsidRDefault="00DD6B82" w:rsidP="00DF119B">
      <w:pPr>
        <w:pStyle w:val="Corpodetexto"/>
        <w:widowControl w:val="0"/>
        <w:spacing w:before="3"/>
        <w:ind w:left="0" w:right="-3"/>
        <w:mirrorIndents/>
      </w:pPr>
      <w:r w:rsidRPr="00D01B50">
        <w:t>ANEXO</w:t>
      </w:r>
      <w:r w:rsidRPr="00D01B50">
        <w:rPr>
          <w:spacing w:val="43"/>
        </w:rPr>
        <w:t xml:space="preserve"> </w:t>
      </w:r>
      <w:r w:rsidRPr="00D01B50">
        <w:t>XI</w:t>
      </w:r>
      <w:r w:rsidRPr="00D01B50">
        <w:rPr>
          <w:spacing w:val="46"/>
        </w:rPr>
        <w:t xml:space="preserve"> </w:t>
      </w:r>
      <w:r w:rsidRPr="00D01B50">
        <w:t>-</w:t>
      </w:r>
      <w:r w:rsidRPr="00D01B50">
        <w:rPr>
          <w:spacing w:val="41"/>
        </w:rPr>
        <w:t xml:space="preserve"> </w:t>
      </w:r>
      <w:r w:rsidRPr="00D01B50">
        <w:t>Modelo</w:t>
      </w:r>
      <w:r w:rsidRPr="00D01B50">
        <w:rPr>
          <w:spacing w:val="47"/>
        </w:rPr>
        <w:t xml:space="preserve"> </w:t>
      </w:r>
      <w:r w:rsidRPr="00D01B50">
        <w:t>de</w:t>
      </w:r>
      <w:r w:rsidRPr="00D01B50">
        <w:rPr>
          <w:spacing w:val="43"/>
        </w:rPr>
        <w:t xml:space="preserve"> </w:t>
      </w:r>
      <w:r w:rsidRPr="00D01B50">
        <w:t>Declaração</w:t>
      </w:r>
      <w:r w:rsidRPr="00D01B50">
        <w:rPr>
          <w:spacing w:val="50"/>
        </w:rPr>
        <w:t xml:space="preserve"> </w:t>
      </w:r>
      <w:r w:rsidRPr="00D01B50">
        <w:t>de</w:t>
      </w:r>
      <w:r w:rsidRPr="00D01B50">
        <w:rPr>
          <w:spacing w:val="43"/>
        </w:rPr>
        <w:t xml:space="preserve"> </w:t>
      </w:r>
      <w:r w:rsidRPr="00D01B50">
        <w:t>Conhecimento</w:t>
      </w:r>
      <w:r w:rsidRPr="00D01B50">
        <w:rPr>
          <w:spacing w:val="43"/>
        </w:rPr>
        <w:t xml:space="preserve"> </w:t>
      </w:r>
      <w:r w:rsidRPr="00D01B50">
        <w:t>e</w:t>
      </w:r>
      <w:r w:rsidRPr="00D01B50">
        <w:rPr>
          <w:spacing w:val="38"/>
        </w:rPr>
        <w:t xml:space="preserve"> </w:t>
      </w:r>
      <w:r w:rsidRPr="00D01B50">
        <w:t>Atendimento</w:t>
      </w:r>
      <w:r w:rsidRPr="00D01B50">
        <w:rPr>
          <w:spacing w:val="48"/>
        </w:rPr>
        <w:t xml:space="preserve"> </w:t>
      </w:r>
      <w:r w:rsidRPr="00D01B50">
        <w:t>Critérios</w:t>
      </w:r>
      <w:r w:rsidRPr="00D01B50">
        <w:rPr>
          <w:spacing w:val="42"/>
        </w:rPr>
        <w:t xml:space="preserve"> </w:t>
      </w:r>
      <w:r w:rsidRPr="00D01B50">
        <w:t>Legais</w:t>
      </w:r>
      <w:r w:rsidRPr="00D01B50">
        <w:rPr>
          <w:spacing w:val="47"/>
        </w:rPr>
        <w:t xml:space="preserve"> </w:t>
      </w:r>
      <w:r w:rsidRPr="00D01B50">
        <w:t>e</w:t>
      </w:r>
      <w:r w:rsidRPr="00D01B50">
        <w:rPr>
          <w:spacing w:val="-57"/>
        </w:rPr>
        <w:t xml:space="preserve"> </w:t>
      </w:r>
      <w:r w:rsidRPr="00D01B50">
        <w:t>Constitucionais</w:t>
      </w:r>
    </w:p>
    <w:p w:rsidR="00E32257" w:rsidRPr="00D01B50" w:rsidRDefault="00DD6B82" w:rsidP="00DF119B">
      <w:pPr>
        <w:pStyle w:val="Corpodetexto"/>
        <w:widowControl w:val="0"/>
        <w:spacing w:before="4"/>
        <w:ind w:left="0" w:right="-3"/>
        <w:mirrorIndents/>
      </w:pPr>
      <w:r w:rsidRPr="00D01B50">
        <w:t>ANEXO</w:t>
      </w:r>
      <w:r w:rsidRPr="00D01B50">
        <w:rPr>
          <w:spacing w:val="-3"/>
        </w:rPr>
        <w:t xml:space="preserve"> </w:t>
      </w:r>
      <w:r w:rsidRPr="00D01B50">
        <w:t>XII</w:t>
      </w:r>
      <w:r w:rsidRPr="00D01B50">
        <w:rPr>
          <w:spacing w:val="-1"/>
        </w:rPr>
        <w:t xml:space="preserve"> </w:t>
      </w:r>
      <w:r w:rsidRPr="00D01B50">
        <w:t>–</w:t>
      </w:r>
      <w:r w:rsidRPr="00D01B50">
        <w:rPr>
          <w:spacing w:val="-2"/>
        </w:rPr>
        <w:t xml:space="preserve"> </w:t>
      </w:r>
      <w:r w:rsidRPr="00D01B50">
        <w:t>Modelo</w:t>
      </w:r>
      <w:r w:rsidRPr="00D01B50">
        <w:rPr>
          <w:spacing w:val="3"/>
        </w:rPr>
        <w:t xml:space="preserve"> </w:t>
      </w:r>
      <w:r w:rsidRPr="00D01B50">
        <w:t>Declaração</w:t>
      </w:r>
      <w:r w:rsidRPr="00D01B50">
        <w:rPr>
          <w:spacing w:val="2"/>
        </w:rPr>
        <w:t xml:space="preserve"> </w:t>
      </w:r>
      <w:r w:rsidRPr="00D01B50">
        <w:t>de</w:t>
      </w:r>
      <w:r w:rsidRPr="00D01B50">
        <w:rPr>
          <w:spacing w:val="-2"/>
        </w:rPr>
        <w:t xml:space="preserve"> </w:t>
      </w:r>
      <w:r w:rsidRPr="00D01B50">
        <w:t>Microempresa</w:t>
      </w:r>
      <w:r w:rsidRPr="00D01B50">
        <w:rPr>
          <w:spacing w:val="-3"/>
        </w:rPr>
        <w:t xml:space="preserve"> </w:t>
      </w:r>
      <w:r w:rsidRPr="00D01B50">
        <w:t>ou</w:t>
      </w:r>
      <w:r w:rsidRPr="00D01B50">
        <w:rPr>
          <w:spacing w:val="-6"/>
        </w:rPr>
        <w:t xml:space="preserve"> </w:t>
      </w:r>
      <w:r w:rsidRPr="00D01B50">
        <w:t>Empresa</w:t>
      </w:r>
      <w:r w:rsidRPr="00D01B50">
        <w:rPr>
          <w:spacing w:val="-3"/>
        </w:rPr>
        <w:t xml:space="preserve"> </w:t>
      </w:r>
      <w:r w:rsidRPr="00D01B50">
        <w:t>de</w:t>
      </w:r>
      <w:r w:rsidRPr="00D01B50">
        <w:rPr>
          <w:spacing w:val="-3"/>
        </w:rPr>
        <w:t xml:space="preserve"> </w:t>
      </w:r>
      <w:r w:rsidRPr="00D01B50">
        <w:t>Pequeno</w:t>
      </w:r>
      <w:r w:rsidRPr="00D01B50">
        <w:rPr>
          <w:spacing w:val="1"/>
        </w:rPr>
        <w:t xml:space="preserve"> </w:t>
      </w:r>
      <w:r w:rsidRPr="00D01B50">
        <w:t>Porte</w:t>
      </w:r>
    </w:p>
    <w:p w:rsidR="00E32257" w:rsidRPr="00D01B50" w:rsidRDefault="00DD6B82" w:rsidP="00DF119B">
      <w:pPr>
        <w:pStyle w:val="Corpodetexto"/>
        <w:widowControl w:val="0"/>
        <w:ind w:left="0" w:right="-3"/>
        <w:mirrorIndents/>
      </w:pPr>
      <w:r w:rsidRPr="00D01B50">
        <w:t>ANEXO</w:t>
      </w:r>
      <w:r w:rsidRPr="00D01B50">
        <w:rPr>
          <w:spacing w:val="18"/>
        </w:rPr>
        <w:t xml:space="preserve"> </w:t>
      </w:r>
      <w:r w:rsidRPr="00D01B50">
        <w:t>XIII</w:t>
      </w:r>
      <w:r w:rsidRPr="00D01B50">
        <w:rPr>
          <w:spacing w:val="18"/>
        </w:rPr>
        <w:t xml:space="preserve"> </w:t>
      </w:r>
      <w:r w:rsidRPr="00D01B50">
        <w:t>–</w:t>
      </w:r>
      <w:r w:rsidRPr="00D01B50">
        <w:rPr>
          <w:spacing w:val="15"/>
        </w:rPr>
        <w:t xml:space="preserve"> </w:t>
      </w:r>
      <w:r w:rsidRPr="00D01B50">
        <w:t>Modelo</w:t>
      </w:r>
      <w:r w:rsidRPr="00D01B50">
        <w:rPr>
          <w:spacing w:val="24"/>
        </w:rPr>
        <w:t xml:space="preserve"> </w:t>
      </w:r>
      <w:r w:rsidRPr="00D01B50">
        <w:t>de</w:t>
      </w:r>
      <w:r w:rsidRPr="00D01B50">
        <w:rPr>
          <w:spacing w:val="15"/>
        </w:rPr>
        <w:t xml:space="preserve"> </w:t>
      </w:r>
      <w:r w:rsidRPr="00D01B50">
        <w:rPr>
          <w:shd w:val="clear" w:color="auto" w:fill="FFFFFF"/>
        </w:rPr>
        <w:t>Declaração</w:t>
      </w:r>
      <w:r w:rsidRPr="00D01B50">
        <w:rPr>
          <w:spacing w:val="24"/>
          <w:shd w:val="clear" w:color="auto" w:fill="FFFFFF"/>
        </w:rPr>
        <w:t xml:space="preserve"> </w:t>
      </w:r>
      <w:r w:rsidRPr="00D01B50">
        <w:rPr>
          <w:shd w:val="clear" w:color="auto" w:fill="FFFFFF"/>
        </w:rPr>
        <w:t>de</w:t>
      </w:r>
      <w:r w:rsidRPr="00D01B50">
        <w:rPr>
          <w:spacing w:val="14"/>
          <w:shd w:val="clear" w:color="auto" w:fill="FFFFFF"/>
        </w:rPr>
        <w:t xml:space="preserve"> </w:t>
      </w:r>
      <w:r w:rsidRPr="00D01B50">
        <w:rPr>
          <w:shd w:val="clear" w:color="auto" w:fill="FFFFFF"/>
        </w:rPr>
        <w:t>Compromisso</w:t>
      </w:r>
      <w:r w:rsidRPr="00D01B50">
        <w:rPr>
          <w:spacing w:val="24"/>
          <w:shd w:val="clear" w:color="auto" w:fill="FFFFFF"/>
        </w:rPr>
        <w:t xml:space="preserve"> </w:t>
      </w:r>
      <w:r w:rsidRPr="00D01B50">
        <w:rPr>
          <w:shd w:val="clear" w:color="auto" w:fill="FFFFFF"/>
        </w:rPr>
        <w:t>de</w:t>
      </w:r>
      <w:r w:rsidRPr="00D01B50">
        <w:rPr>
          <w:spacing w:val="14"/>
          <w:shd w:val="clear" w:color="auto" w:fill="FFFFFF"/>
        </w:rPr>
        <w:t xml:space="preserve"> </w:t>
      </w:r>
      <w:r w:rsidRPr="00D01B50">
        <w:rPr>
          <w:shd w:val="clear" w:color="auto" w:fill="FFFFFF"/>
        </w:rPr>
        <w:t>Utilização</w:t>
      </w:r>
      <w:r w:rsidRPr="00D01B50">
        <w:rPr>
          <w:spacing w:val="24"/>
          <w:shd w:val="clear" w:color="auto" w:fill="FFFFFF"/>
        </w:rPr>
        <w:t xml:space="preserve"> </w:t>
      </w:r>
      <w:r w:rsidRPr="00D01B50">
        <w:rPr>
          <w:shd w:val="clear" w:color="auto" w:fill="FFFFFF"/>
        </w:rPr>
        <w:t>de</w:t>
      </w:r>
      <w:r w:rsidRPr="00D01B50">
        <w:rPr>
          <w:spacing w:val="14"/>
          <w:shd w:val="clear" w:color="auto" w:fill="FFFFFF"/>
        </w:rPr>
        <w:t xml:space="preserve"> </w:t>
      </w:r>
      <w:r w:rsidRPr="00D01B50">
        <w:rPr>
          <w:shd w:val="clear" w:color="auto" w:fill="FFFFFF"/>
        </w:rPr>
        <w:t>Produtos</w:t>
      </w:r>
      <w:r w:rsidRPr="00D01B50">
        <w:rPr>
          <w:spacing w:val="12"/>
          <w:shd w:val="clear" w:color="auto" w:fill="FFFFFF"/>
        </w:rPr>
        <w:t xml:space="preserve"> </w:t>
      </w:r>
      <w:r w:rsidRPr="00D01B50">
        <w:rPr>
          <w:shd w:val="clear" w:color="auto" w:fill="FFFFFF"/>
        </w:rPr>
        <w:t>e</w:t>
      </w:r>
      <w:r w:rsidRPr="00D01B50">
        <w:rPr>
          <w:spacing w:val="-57"/>
        </w:rPr>
        <w:t xml:space="preserve"> </w:t>
      </w:r>
      <w:r w:rsidRPr="00D01B50">
        <w:rPr>
          <w:shd w:val="clear" w:color="auto" w:fill="FFFFFF"/>
        </w:rPr>
        <w:t>Subprodutos</w:t>
      </w:r>
      <w:r w:rsidRPr="00D01B50">
        <w:rPr>
          <w:spacing w:val="-2"/>
          <w:shd w:val="clear" w:color="auto" w:fill="FFFFFF"/>
        </w:rPr>
        <w:t xml:space="preserve"> </w:t>
      </w:r>
      <w:r w:rsidRPr="00D01B50">
        <w:rPr>
          <w:shd w:val="clear" w:color="auto" w:fill="FFFFFF"/>
        </w:rPr>
        <w:t>de Madeira e de Gerenciamento</w:t>
      </w:r>
      <w:r w:rsidRPr="00D01B50">
        <w:rPr>
          <w:spacing w:val="1"/>
          <w:shd w:val="clear" w:color="auto" w:fill="FFFFFF"/>
        </w:rPr>
        <w:t xml:space="preserve"> </w:t>
      </w:r>
      <w:r w:rsidRPr="00D01B50">
        <w:rPr>
          <w:shd w:val="clear" w:color="auto" w:fill="FFFFFF"/>
        </w:rPr>
        <w:t>de Resíduos</w:t>
      </w:r>
      <w:r w:rsidRPr="00D01B50">
        <w:rPr>
          <w:spacing w:val="-2"/>
          <w:shd w:val="clear" w:color="auto" w:fill="FFFFFF"/>
        </w:rPr>
        <w:t xml:space="preserve"> </w:t>
      </w:r>
      <w:r w:rsidRPr="00D01B50">
        <w:rPr>
          <w:shd w:val="clear" w:color="auto" w:fill="FFFFFF"/>
        </w:rPr>
        <w:t>da Construção</w:t>
      </w:r>
      <w:r w:rsidRPr="00D01B50">
        <w:rPr>
          <w:spacing w:val="1"/>
          <w:shd w:val="clear" w:color="auto" w:fill="FFFFFF"/>
        </w:rPr>
        <w:t xml:space="preserve"> </w:t>
      </w:r>
      <w:r w:rsidRPr="00D01B50">
        <w:rPr>
          <w:shd w:val="clear" w:color="auto" w:fill="FFFFFF"/>
        </w:rPr>
        <w:t>Civil</w:t>
      </w:r>
    </w:p>
    <w:p w:rsidR="004C1262" w:rsidRDefault="00DD6B82" w:rsidP="00DF119B">
      <w:pPr>
        <w:pStyle w:val="Corpodetexto"/>
        <w:widowControl w:val="0"/>
        <w:ind w:left="0" w:right="-3"/>
        <w:mirrorIndents/>
        <w:rPr>
          <w:spacing w:val="-57"/>
        </w:rPr>
      </w:pPr>
      <w:r w:rsidRPr="00D01B50">
        <w:t>ANEXO XIV – Relação de Disponibilidade de Veículos, Máquinas e Equipamentos</w:t>
      </w:r>
      <w:r w:rsidRPr="00D01B50">
        <w:rPr>
          <w:spacing w:val="-57"/>
        </w:rPr>
        <w:t xml:space="preserve"> </w:t>
      </w:r>
    </w:p>
    <w:p w:rsidR="004C1262" w:rsidRDefault="00DD6B82" w:rsidP="00DF119B">
      <w:pPr>
        <w:pStyle w:val="Corpodetexto"/>
        <w:widowControl w:val="0"/>
        <w:ind w:left="0" w:right="-3"/>
        <w:mirrorIndents/>
        <w:rPr>
          <w:spacing w:val="1"/>
        </w:rPr>
      </w:pPr>
      <w:r w:rsidRPr="00D01B50">
        <w:t>ANEXO XV – Cronograma de Utilização de Veículos, Máquinas e Equipamentos</w:t>
      </w:r>
      <w:r w:rsidRPr="00D01B50">
        <w:rPr>
          <w:spacing w:val="1"/>
        </w:rPr>
        <w:t xml:space="preserve"> </w:t>
      </w:r>
    </w:p>
    <w:p w:rsidR="00E32257" w:rsidRDefault="00DD6B82" w:rsidP="00DF119B">
      <w:pPr>
        <w:pStyle w:val="Corpodetexto"/>
        <w:widowControl w:val="0"/>
        <w:ind w:left="0" w:right="-3"/>
        <w:mirrorIndents/>
      </w:pPr>
      <w:r w:rsidRPr="00D01B50">
        <w:t>ANEXO XVI</w:t>
      </w:r>
      <w:r w:rsidRPr="00D01B50">
        <w:rPr>
          <w:spacing w:val="5"/>
        </w:rPr>
        <w:t xml:space="preserve"> </w:t>
      </w:r>
      <w:r w:rsidRPr="00D01B50">
        <w:t>–</w:t>
      </w:r>
      <w:r w:rsidRPr="00D01B50">
        <w:rPr>
          <w:spacing w:val="2"/>
        </w:rPr>
        <w:t xml:space="preserve"> </w:t>
      </w:r>
      <w:r w:rsidRPr="00D01B50">
        <w:t>Elementos</w:t>
      </w:r>
      <w:r w:rsidRPr="00D01B50">
        <w:rPr>
          <w:spacing w:val="-5"/>
        </w:rPr>
        <w:t xml:space="preserve"> </w:t>
      </w:r>
      <w:r w:rsidRPr="00D01B50">
        <w:t>Técnicos Instrutores:</w:t>
      </w:r>
    </w:p>
    <w:p w:rsidR="004C1262" w:rsidRDefault="004C1262" w:rsidP="004C1262">
      <w:pPr>
        <w:pStyle w:val="Corpodetexto"/>
        <w:widowControl w:val="0"/>
        <w:ind w:left="0" w:right="-3"/>
        <w:mirrorIndents/>
      </w:pPr>
      <w:r w:rsidRPr="00D01B50">
        <w:t>ANEXO XVI</w:t>
      </w:r>
      <w:r w:rsidR="00D26801">
        <w:t>I</w:t>
      </w:r>
      <w:r w:rsidRPr="00D01B50">
        <w:rPr>
          <w:spacing w:val="5"/>
        </w:rPr>
        <w:t xml:space="preserve"> </w:t>
      </w:r>
      <w:r w:rsidRPr="00D01B50">
        <w:t>–</w:t>
      </w:r>
      <w:r w:rsidRPr="00D01B50">
        <w:rPr>
          <w:spacing w:val="2"/>
        </w:rPr>
        <w:t xml:space="preserve"> </w:t>
      </w:r>
      <w:r>
        <w:t>Estudo técnico Preliminar</w:t>
      </w:r>
      <w:r w:rsidRPr="00D01B50">
        <w:t>:</w:t>
      </w:r>
    </w:p>
    <w:p w:rsidR="004C1262" w:rsidRPr="005F222F" w:rsidRDefault="004C1262" w:rsidP="004C1262">
      <w:pPr>
        <w:pStyle w:val="Corpodetexto"/>
        <w:widowControl w:val="0"/>
        <w:ind w:left="0" w:right="-3"/>
        <w:mirrorIndents/>
        <w:rPr>
          <w:color w:val="FF0000"/>
        </w:rPr>
      </w:pPr>
      <w:r w:rsidRPr="005F222F">
        <w:rPr>
          <w:color w:val="FF0000"/>
        </w:rPr>
        <w:t>ANEXO XVI</w:t>
      </w:r>
      <w:r w:rsidR="00D26801" w:rsidRPr="005F222F">
        <w:rPr>
          <w:color w:val="FF0000"/>
        </w:rPr>
        <w:t>II</w:t>
      </w:r>
      <w:r w:rsidRPr="005F222F">
        <w:rPr>
          <w:color w:val="FF0000"/>
          <w:spacing w:val="5"/>
        </w:rPr>
        <w:t xml:space="preserve"> </w:t>
      </w:r>
      <w:r w:rsidRPr="005F222F">
        <w:rPr>
          <w:color w:val="FF0000"/>
        </w:rPr>
        <w:t>–</w:t>
      </w:r>
      <w:r w:rsidRPr="005F222F">
        <w:rPr>
          <w:color w:val="FF0000"/>
          <w:spacing w:val="2"/>
        </w:rPr>
        <w:t xml:space="preserve"> </w:t>
      </w:r>
      <w:r w:rsidRPr="005F222F">
        <w:rPr>
          <w:color w:val="FF0000"/>
        </w:rPr>
        <w:t>Termo de Referência</w:t>
      </w:r>
    </w:p>
    <w:p w:rsidR="004C1262" w:rsidRPr="005F222F" w:rsidRDefault="00D26801" w:rsidP="004C1262">
      <w:pPr>
        <w:pStyle w:val="Corpodetexto"/>
        <w:widowControl w:val="0"/>
        <w:ind w:left="0" w:right="-3"/>
        <w:mirrorIndents/>
        <w:rPr>
          <w:color w:val="FF0000"/>
        </w:rPr>
      </w:pPr>
      <w:r w:rsidRPr="005F222F">
        <w:rPr>
          <w:color w:val="FF0000"/>
        </w:rPr>
        <w:t>ANEXO XIX</w:t>
      </w:r>
      <w:r w:rsidR="004C1262" w:rsidRPr="005F222F">
        <w:rPr>
          <w:color w:val="FF0000"/>
          <w:spacing w:val="5"/>
        </w:rPr>
        <w:t xml:space="preserve"> </w:t>
      </w:r>
      <w:r w:rsidR="004C1262" w:rsidRPr="005F222F">
        <w:rPr>
          <w:color w:val="FF0000"/>
        </w:rPr>
        <w:t>–</w:t>
      </w:r>
      <w:r w:rsidR="004C1262" w:rsidRPr="005F222F">
        <w:rPr>
          <w:color w:val="FF0000"/>
          <w:spacing w:val="2"/>
        </w:rPr>
        <w:t xml:space="preserve"> </w:t>
      </w:r>
      <w:r w:rsidRPr="005F222F">
        <w:rPr>
          <w:color w:val="FF0000"/>
        </w:rPr>
        <w:t>Termo de Credenciamento</w:t>
      </w:r>
    </w:p>
    <w:p w:rsidR="004C1262" w:rsidRPr="00D01B50" w:rsidRDefault="004C1262" w:rsidP="00DF119B">
      <w:pPr>
        <w:pStyle w:val="Corpodetexto"/>
        <w:widowControl w:val="0"/>
        <w:ind w:left="0" w:right="-3"/>
        <w:mirrorIndents/>
      </w:pPr>
    </w:p>
    <w:p w:rsidR="00E32257" w:rsidRPr="00D01B50" w:rsidRDefault="00DD6B82" w:rsidP="00B522E7">
      <w:pPr>
        <w:pStyle w:val="PargrafodaLista"/>
        <w:widowControl w:val="0"/>
        <w:numPr>
          <w:ilvl w:val="0"/>
          <w:numId w:val="2"/>
        </w:numPr>
        <w:tabs>
          <w:tab w:val="left" w:pos="1691"/>
        </w:tabs>
        <w:ind w:left="0" w:right="-3" w:firstLine="0"/>
        <w:mirrorIndents/>
        <w:rPr>
          <w:sz w:val="24"/>
          <w:szCs w:val="24"/>
        </w:rPr>
      </w:pPr>
      <w:r w:rsidRPr="00D01B50">
        <w:rPr>
          <w:sz w:val="24"/>
          <w:szCs w:val="24"/>
        </w:rPr>
        <w:t>Elementos</w:t>
      </w:r>
      <w:r w:rsidRPr="00D01B50">
        <w:rPr>
          <w:spacing w:val="-4"/>
          <w:sz w:val="24"/>
          <w:szCs w:val="24"/>
        </w:rPr>
        <w:t xml:space="preserve"> </w:t>
      </w:r>
      <w:r w:rsidRPr="00D01B50">
        <w:rPr>
          <w:sz w:val="24"/>
          <w:szCs w:val="24"/>
        </w:rPr>
        <w:t>gráficos</w:t>
      </w:r>
      <w:r w:rsidRPr="00D01B50">
        <w:rPr>
          <w:spacing w:val="-3"/>
          <w:sz w:val="24"/>
          <w:szCs w:val="24"/>
        </w:rPr>
        <w:t xml:space="preserve"> </w:t>
      </w:r>
      <w:r w:rsidRPr="00D01B50">
        <w:rPr>
          <w:sz w:val="24"/>
          <w:szCs w:val="24"/>
        </w:rPr>
        <w:t>(plantas</w:t>
      </w:r>
      <w:r w:rsidRPr="00D01B50">
        <w:rPr>
          <w:spacing w:val="-4"/>
          <w:sz w:val="24"/>
          <w:szCs w:val="24"/>
        </w:rPr>
        <w:t xml:space="preserve"> </w:t>
      </w:r>
      <w:r w:rsidRPr="00D01B50">
        <w:rPr>
          <w:sz w:val="24"/>
          <w:szCs w:val="24"/>
        </w:rPr>
        <w:t>e</w:t>
      </w:r>
      <w:r w:rsidRPr="00D01B50">
        <w:rPr>
          <w:spacing w:val="-3"/>
          <w:sz w:val="24"/>
          <w:szCs w:val="24"/>
        </w:rPr>
        <w:t xml:space="preserve"> </w:t>
      </w:r>
      <w:r w:rsidRPr="00D01B50">
        <w:rPr>
          <w:sz w:val="24"/>
          <w:szCs w:val="24"/>
        </w:rPr>
        <w:t>documentos</w:t>
      </w:r>
      <w:r w:rsidRPr="00D01B50">
        <w:rPr>
          <w:spacing w:val="-3"/>
          <w:sz w:val="24"/>
          <w:szCs w:val="24"/>
        </w:rPr>
        <w:t xml:space="preserve"> </w:t>
      </w:r>
      <w:r w:rsidRPr="00D01B50">
        <w:rPr>
          <w:sz w:val="24"/>
          <w:szCs w:val="24"/>
        </w:rPr>
        <w:t>gráficos);</w:t>
      </w:r>
    </w:p>
    <w:p w:rsidR="00E32257" w:rsidRPr="00D01B50" w:rsidRDefault="00DD6B82" w:rsidP="00B522E7">
      <w:pPr>
        <w:pStyle w:val="PargrafodaLista"/>
        <w:widowControl w:val="0"/>
        <w:numPr>
          <w:ilvl w:val="0"/>
          <w:numId w:val="2"/>
        </w:numPr>
        <w:tabs>
          <w:tab w:val="left" w:pos="1691"/>
        </w:tabs>
        <w:ind w:left="0" w:right="-3" w:firstLine="0"/>
        <w:mirrorIndents/>
        <w:rPr>
          <w:sz w:val="24"/>
          <w:szCs w:val="24"/>
        </w:rPr>
      </w:pPr>
      <w:r w:rsidRPr="00D01B50">
        <w:rPr>
          <w:sz w:val="24"/>
          <w:szCs w:val="24"/>
        </w:rPr>
        <w:t>Especificações</w:t>
      </w:r>
      <w:r w:rsidRPr="00D01B50">
        <w:rPr>
          <w:spacing w:val="-6"/>
          <w:sz w:val="24"/>
          <w:szCs w:val="24"/>
        </w:rPr>
        <w:t xml:space="preserve"> </w:t>
      </w:r>
      <w:r w:rsidRPr="00D01B50">
        <w:rPr>
          <w:sz w:val="24"/>
          <w:szCs w:val="24"/>
        </w:rPr>
        <w:t>técnicas</w:t>
      </w:r>
      <w:r w:rsidRPr="00D01B50">
        <w:rPr>
          <w:spacing w:val="-6"/>
          <w:sz w:val="24"/>
          <w:szCs w:val="24"/>
        </w:rPr>
        <w:t xml:space="preserve"> </w:t>
      </w:r>
      <w:r w:rsidRPr="00D01B50">
        <w:rPr>
          <w:sz w:val="24"/>
          <w:szCs w:val="24"/>
        </w:rPr>
        <w:t>e memoriais;</w:t>
      </w:r>
    </w:p>
    <w:p w:rsidR="00E32257" w:rsidRPr="00D01B50" w:rsidRDefault="00DD6B82" w:rsidP="00B522E7">
      <w:pPr>
        <w:pStyle w:val="PargrafodaLista"/>
        <w:widowControl w:val="0"/>
        <w:numPr>
          <w:ilvl w:val="0"/>
          <w:numId w:val="2"/>
        </w:numPr>
        <w:tabs>
          <w:tab w:val="left" w:pos="1691"/>
        </w:tabs>
        <w:ind w:left="0" w:right="-3" w:firstLine="0"/>
        <w:mirrorIndents/>
        <w:rPr>
          <w:sz w:val="24"/>
          <w:szCs w:val="24"/>
        </w:rPr>
      </w:pPr>
      <w:r w:rsidRPr="00D01B50">
        <w:rPr>
          <w:sz w:val="24"/>
          <w:szCs w:val="24"/>
        </w:rPr>
        <w:t>Relação</w:t>
      </w:r>
      <w:r w:rsidRPr="00D01B50">
        <w:rPr>
          <w:spacing w:val="2"/>
          <w:sz w:val="24"/>
          <w:szCs w:val="24"/>
        </w:rPr>
        <w:t xml:space="preserve"> </w:t>
      </w:r>
      <w:r w:rsidRPr="00D01B50">
        <w:rPr>
          <w:sz w:val="24"/>
          <w:szCs w:val="24"/>
        </w:rPr>
        <w:t>de</w:t>
      </w:r>
      <w:r w:rsidRPr="00D01B50">
        <w:rPr>
          <w:spacing w:val="-3"/>
          <w:sz w:val="24"/>
          <w:szCs w:val="24"/>
        </w:rPr>
        <w:t xml:space="preserve"> </w:t>
      </w:r>
      <w:r w:rsidRPr="00D01B50">
        <w:rPr>
          <w:sz w:val="24"/>
          <w:szCs w:val="24"/>
        </w:rPr>
        <w:t>serviços</w:t>
      </w:r>
      <w:r w:rsidRPr="00D01B50">
        <w:rPr>
          <w:spacing w:val="-3"/>
          <w:sz w:val="24"/>
          <w:szCs w:val="24"/>
        </w:rPr>
        <w:t xml:space="preserve"> </w:t>
      </w:r>
      <w:r w:rsidRPr="00D01B50">
        <w:rPr>
          <w:sz w:val="24"/>
          <w:szCs w:val="24"/>
        </w:rPr>
        <w:t>e</w:t>
      </w:r>
      <w:r w:rsidRPr="00D01B50">
        <w:rPr>
          <w:spacing w:val="-3"/>
          <w:sz w:val="24"/>
          <w:szCs w:val="24"/>
        </w:rPr>
        <w:t xml:space="preserve"> </w:t>
      </w:r>
      <w:r w:rsidRPr="00D01B50">
        <w:rPr>
          <w:sz w:val="24"/>
          <w:szCs w:val="24"/>
        </w:rPr>
        <w:t>quantidades</w:t>
      </w:r>
      <w:r w:rsidRPr="00D01B50">
        <w:rPr>
          <w:spacing w:val="-1"/>
          <w:sz w:val="24"/>
          <w:szCs w:val="24"/>
        </w:rPr>
        <w:t xml:space="preserve"> </w:t>
      </w:r>
      <w:r w:rsidRPr="00D01B50">
        <w:rPr>
          <w:sz w:val="24"/>
          <w:szCs w:val="24"/>
        </w:rPr>
        <w:t>e</w:t>
      </w:r>
      <w:r w:rsidRPr="00D01B50">
        <w:rPr>
          <w:spacing w:val="-3"/>
          <w:sz w:val="24"/>
          <w:szCs w:val="24"/>
        </w:rPr>
        <w:t xml:space="preserve"> </w:t>
      </w:r>
      <w:r w:rsidRPr="00D01B50">
        <w:rPr>
          <w:sz w:val="24"/>
          <w:szCs w:val="24"/>
        </w:rPr>
        <w:t>Planilha</w:t>
      </w:r>
      <w:r w:rsidRPr="00D01B50">
        <w:rPr>
          <w:spacing w:val="-3"/>
          <w:sz w:val="24"/>
          <w:szCs w:val="24"/>
        </w:rPr>
        <w:t xml:space="preserve"> </w:t>
      </w:r>
      <w:r w:rsidRPr="00D01B50">
        <w:rPr>
          <w:sz w:val="24"/>
          <w:szCs w:val="24"/>
        </w:rPr>
        <w:t>Orçamentária</w:t>
      </w:r>
    </w:p>
    <w:p w:rsidR="00E32257" w:rsidRPr="00D01B50" w:rsidRDefault="00DD6B82" w:rsidP="00B522E7">
      <w:pPr>
        <w:pStyle w:val="PargrafodaLista"/>
        <w:widowControl w:val="0"/>
        <w:numPr>
          <w:ilvl w:val="0"/>
          <w:numId w:val="2"/>
        </w:numPr>
        <w:tabs>
          <w:tab w:val="left" w:pos="1691"/>
        </w:tabs>
        <w:ind w:left="0" w:right="-3" w:firstLine="0"/>
        <w:mirrorIndents/>
        <w:rPr>
          <w:sz w:val="24"/>
          <w:szCs w:val="24"/>
        </w:rPr>
      </w:pPr>
      <w:r w:rsidRPr="00D01B50">
        <w:rPr>
          <w:sz w:val="24"/>
          <w:szCs w:val="24"/>
        </w:rPr>
        <w:t>Modelo</w:t>
      </w:r>
      <w:r w:rsidRPr="00D01B50">
        <w:rPr>
          <w:spacing w:val="-1"/>
          <w:sz w:val="24"/>
          <w:szCs w:val="24"/>
        </w:rPr>
        <w:t xml:space="preserve"> </w:t>
      </w:r>
      <w:r w:rsidRPr="00D01B50">
        <w:rPr>
          <w:sz w:val="24"/>
          <w:szCs w:val="24"/>
        </w:rPr>
        <w:t>de</w:t>
      </w:r>
      <w:r w:rsidRPr="00D01B50">
        <w:rPr>
          <w:spacing w:val="-4"/>
          <w:sz w:val="24"/>
          <w:szCs w:val="24"/>
        </w:rPr>
        <w:t xml:space="preserve"> </w:t>
      </w:r>
      <w:r w:rsidRPr="00D01B50">
        <w:rPr>
          <w:sz w:val="24"/>
          <w:szCs w:val="24"/>
        </w:rPr>
        <w:t>placa.</w:t>
      </w:r>
    </w:p>
    <w:p w:rsidR="00E32257" w:rsidRPr="00D01B50" w:rsidRDefault="00E32257" w:rsidP="00DF119B">
      <w:pPr>
        <w:pStyle w:val="Corpodetexto"/>
        <w:widowControl w:val="0"/>
        <w:spacing w:before="10"/>
        <w:ind w:left="0" w:right="-3"/>
        <w:mirrorIndents/>
      </w:pPr>
    </w:p>
    <w:p w:rsidR="00E32257" w:rsidRPr="00D01B50" w:rsidRDefault="003F71D7" w:rsidP="00DF119B">
      <w:pPr>
        <w:pStyle w:val="Corpodetexto"/>
        <w:widowControl w:val="0"/>
        <w:tabs>
          <w:tab w:val="left" w:pos="2362"/>
          <w:tab w:val="left" w:pos="3313"/>
          <w:tab w:val="left" w:pos="4437"/>
        </w:tabs>
        <w:spacing w:before="1"/>
        <w:ind w:left="0" w:right="-3"/>
        <w:mirrorIndents/>
      </w:pPr>
      <w:r w:rsidRPr="00D01B50">
        <w:t>Santo Antonio do Sudoeste-Paraná</w:t>
      </w:r>
      <w:r w:rsidR="00CF3311">
        <w:t>,</w:t>
      </w:r>
      <w:r w:rsidR="003167C4">
        <w:t xml:space="preserve"> 17</w:t>
      </w:r>
      <w:r w:rsidRPr="00D01B50">
        <w:t xml:space="preserve"> </w:t>
      </w:r>
      <w:r w:rsidR="00DD6B82" w:rsidRPr="00D01B50">
        <w:t>de</w:t>
      </w:r>
      <w:r w:rsidRPr="00D01B50">
        <w:t xml:space="preserve"> junho </w:t>
      </w:r>
      <w:r w:rsidR="00DD6B82" w:rsidRPr="00D01B50">
        <w:t>de</w:t>
      </w:r>
      <w:r w:rsidR="00DD6B82" w:rsidRPr="00D01B50">
        <w:rPr>
          <w:spacing w:val="-4"/>
        </w:rPr>
        <w:t xml:space="preserve"> </w:t>
      </w:r>
      <w:r w:rsidR="00DD6B82" w:rsidRPr="00D01B50">
        <w:t>20</w:t>
      </w:r>
      <w:r w:rsidRPr="00D01B50">
        <w:t>24</w:t>
      </w:r>
      <w:r w:rsidR="00DD6B82" w:rsidRPr="00D01B50">
        <w:t>.</w:t>
      </w:r>
    </w:p>
    <w:p w:rsidR="003F71D7" w:rsidRPr="00D01B50" w:rsidRDefault="003F71D7" w:rsidP="00DF119B">
      <w:pPr>
        <w:pStyle w:val="Corpodetexto"/>
        <w:widowControl w:val="0"/>
        <w:tabs>
          <w:tab w:val="left" w:pos="2362"/>
          <w:tab w:val="left" w:pos="3313"/>
          <w:tab w:val="left" w:pos="4437"/>
        </w:tabs>
        <w:spacing w:before="1"/>
        <w:ind w:left="0" w:right="-3"/>
        <w:mirrorIndents/>
      </w:pPr>
    </w:p>
    <w:p w:rsidR="003F71D7" w:rsidRPr="00D01B50" w:rsidRDefault="003F71D7" w:rsidP="00DF119B">
      <w:pPr>
        <w:pStyle w:val="Corpodetexto"/>
        <w:widowControl w:val="0"/>
        <w:tabs>
          <w:tab w:val="left" w:pos="2362"/>
          <w:tab w:val="left" w:pos="3313"/>
          <w:tab w:val="left" w:pos="4437"/>
        </w:tabs>
        <w:spacing w:before="1"/>
        <w:ind w:left="0" w:right="-3"/>
        <w:mirrorIndents/>
      </w:pPr>
    </w:p>
    <w:p w:rsidR="003F71D7" w:rsidRPr="00D01B50" w:rsidRDefault="003F71D7" w:rsidP="00DF119B">
      <w:pPr>
        <w:pStyle w:val="Corpodetexto"/>
        <w:widowControl w:val="0"/>
        <w:tabs>
          <w:tab w:val="left" w:pos="2362"/>
          <w:tab w:val="left" w:pos="3313"/>
          <w:tab w:val="left" w:pos="4437"/>
        </w:tabs>
        <w:spacing w:before="1"/>
        <w:ind w:left="0" w:right="-3"/>
        <w:mirrorIndents/>
      </w:pPr>
    </w:p>
    <w:p w:rsidR="003F71D7" w:rsidRPr="00D01B50" w:rsidRDefault="003F71D7" w:rsidP="00DF119B">
      <w:pPr>
        <w:widowControl w:val="0"/>
        <w:tabs>
          <w:tab w:val="left" w:pos="3554"/>
          <w:tab w:val="left" w:pos="4101"/>
        </w:tabs>
        <w:spacing w:before="2"/>
        <w:ind w:right="-3"/>
        <w:mirrorIndents/>
        <w:jc w:val="center"/>
        <w:rPr>
          <w:i/>
          <w:sz w:val="24"/>
          <w:szCs w:val="24"/>
        </w:rPr>
      </w:pPr>
      <w:r w:rsidRPr="00D01B50">
        <w:rPr>
          <w:i/>
          <w:sz w:val="24"/>
          <w:szCs w:val="24"/>
        </w:rPr>
        <w:t>__________________________</w:t>
      </w:r>
    </w:p>
    <w:p w:rsidR="00E32257" w:rsidRPr="00D01B50" w:rsidRDefault="003F71D7" w:rsidP="00DF119B">
      <w:pPr>
        <w:widowControl w:val="0"/>
        <w:tabs>
          <w:tab w:val="left" w:pos="3554"/>
          <w:tab w:val="left" w:pos="4101"/>
        </w:tabs>
        <w:spacing w:before="2"/>
        <w:ind w:right="-3"/>
        <w:mirrorIndents/>
        <w:jc w:val="center"/>
        <w:rPr>
          <w:i/>
          <w:sz w:val="24"/>
          <w:szCs w:val="24"/>
        </w:rPr>
      </w:pPr>
      <w:r w:rsidRPr="00D01B50">
        <w:rPr>
          <w:i/>
          <w:sz w:val="24"/>
          <w:szCs w:val="24"/>
        </w:rPr>
        <w:t>RICARDO ANTONIO ORTIÑA</w:t>
      </w:r>
    </w:p>
    <w:p w:rsidR="003F71D7" w:rsidRPr="00D01B50" w:rsidRDefault="003F71D7" w:rsidP="00DF119B">
      <w:pPr>
        <w:widowControl w:val="0"/>
        <w:tabs>
          <w:tab w:val="left" w:pos="3554"/>
          <w:tab w:val="left" w:pos="4101"/>
        </w:tabs>
        <w:spacing w:before="2"/>
        <w:ind w:right="-3"/>
        <w:mirrorIndents/>
        <w:jc w:val="center"/>
        <w:rPr>
          <w:sz w:val="24"/>
          <w:szCs w:val="24"/>
        </w:rPr>
      </w:pPr>
      <w:r w:rsidRPr="00D01B50">
        <w:rPr>
          <w:i/>
          <w:sz w:val="24"/>
          <w:szCs w:val="24"/>
        </w:rPr>
        <w:t>Prefeito Municipal</w:t>
      </w:r>
    </w:p>
    <w:p w:rsidR="00E32257" w:rsidRDefault="00E32257" w:rsidP="00DF119B">
      <w:pPr>
        <w:widowControl w:val="0"/>
        <w:ind w:right="-3"/>
        <w:mirrorIndents/>
        <w:jc w:val="center"/>
        <w:rPr>
          <w:sz w:val="24"/>
          <w:szCs w:val="24"/>
        </w:rPr>
      </w:pPr>
    </w:p>
    <w:p w:rsidR="000F1DB9" w:rsidRDefault="000F1DB9" w:rsidP="00DF119B">
      <w:pPr>
        <w:widowControl w:val="0"/>
        <w:ind w:right="-3"/>
        <w:mirrorIndents/>
        <w:jc w:val="center"/>
        <w:rPr>
          <w:sz w:val="24"/>
          <w:szCs w:val="24"/>
        </w:rPr>
      </w:pPr>
    </w:p>
    <w:p w:rsidR="000F1DB9" w:rsidRDefault="000F1DB9">
      <w:pPr>
        <w:rPr>
          <w:sz w:val="24"/>
          <w:szCs w:val="24"/>
        </w:rPr>
      </w:pPr>
      <w:r>
        <w:rPr>
          <w:sz w:val="24"/>
          <w:szCs w:val="24"/>
        </w:rPr>
        <w:br w:type="page"/>
      </w:r>
    </w:p>
    <w:p w:rsidR="000F1DB9" w:rsidRPr="00D01B50" w:rsidRDefault="000F1DB9" w:rsidP="00DF119B">
      <w:pPr>
        <w:widowControl w:val="0"/>
        <w:ind w:right="-3"/>
        <w:mirrorIndents/>
        <w:jc w:val="center"/>
        <w:rPr>
          <w:sz w:val="24"/>
          <w:szCs w:val="24"/>
        </w:rPr>
        <w:sectPr w:rsidR="000F1DB9" w:rsidRPr="00D01B50" w:rsidSect="008A36E3">
          <w:headerReference w:type="default" r:id="rId14"/>
          <w:footerReference w:type="default" r:id="rId15"/>
          <w:pgSz w:w="11910" w:h="16840"/>
          <w:pgMar w:top="1701" w:right="1134" w:bottom="567" w:left="1134" w:header="709" w:footer="635" w:gutter="0"/>
          <w:cols w:space="720"/>
        </w:sectPr>
      </w:pPr>
    </w:p>
    <w:p w:rsidR="000566E8" w:rsidRDefault="000566E8" w:rsidP="000566E8">
      <w:pPr>
        <w:widowControl w:val="0"/>
        <w:jc w:val="center"/>
        <w:rPr>
          <w:b/>
          <w:sz w:val="20"/>
          <w:szCs w:val="20"/>
          <w:lang w:val="pt-BR"/>
        </w:rPr>
      </w:pPr>
      <w:r>
        <w:rPr>
          <w:b/>
        </w:rPr>
        <w:t>ANEXO I</w:t>
      </w:r>
    </w:p>
    <w:p w:rsidR="000566E8" w:rsidRDefault="000566E8" w:rsidP="000566E8">
      <w:pPr>
        <w:widowControl w:val="0"/>
        <w:jc w:val="center"/>
        <w:rPr>
          <w:b/>
          <w:sz w:val="20"/>
          <w:szCs w:val="20"/>
        </w:rPr>
      </w:pPr>
      <w:r>
        <w:rPr>
          <w:b/>
          <w:sz w:val="20"/>
          <w:szCs w:val="20"/>
        </w:rPr>
        <w:t>CONTRATO Nº</w:t>
      </w:r>
      <w:r>
        <w:rPr>
          <w:b/>
          <w:sz w:val="20"/>
          <w:szCs w:val="20"/>
        </w:rPr>
        <w:tab/>
        <w:t>/2024</w:t>
      </w:r>
    </w:p>
    <w:p w:rsidR="000566E8" w:rsidRDefault="000566E8" w:rsidP="000566E8">
      <w:pPr>
        <w:widowControl w:val="0"/>
        <w:jc w:val="both"/>
        <w:rPr>
          <w:sz w:val="20"/>
          <w:szCs w:val="20"/>
        </w:rPr>
      </w:pPr>
    </w:p>
    <w:p w:rsidR="000566E8" w:rsidRDefault="000566E8" w:rsidP="000566E8">
      <w:pPr>
        <w:widowControl w:val="0"/>
        <w:jc w:val="center"/>
        <w:rPr>
          <w:b/>
          <w:sz w:val="20"/>
          <w:szCs w:val="20"/>
        </w:rPr>
      </w:pPr>
      <w:r>
        <w:rPr>
          <w:b/>
          <w:sz w:val="20"/>
          <w:szCs w:val="20"/>
        </w:rPr>
        <w:t>CONTRATO DE EMPREITADA DE OBRA POR PREÇO GLOBAL, QUE ENTRE SI CELEBRAM O MUNICÍPIO DE SANTO ANTONIO DO SUDOESTE E A , NA FORMA ABAIXO:</w:t>
      </w:r>
    </w:p>
    <w:p w:rsidR="000566E8" w:rsidRDefault="000566E8" w:rsidP="000566E8">
      <w:pPr>
        <w:widowControl w:val="0"/>
        <w:jc w:val="both"/>
        <w:rPr>
          <w:sz w:val="20"/>
          <w:szCs w:val="20"/>
        </w:rPr>
      </w:pPr>
    </w:p>
    <w:p w:rsidR="000566E8" w:rsidRDefault="000566E8" w:rsidP="000566E8">
      <w:pPr>
        <w:widowControl w:val="0"/>
        <w:jc w:val="both"/>
        <w:rPr>
          <w:sz w:val="20"/>
          <w:szCs w:val="20"/>
        </w:rPr>
      </w:pPr>
      <w:r>
        <w:rPr>
          <w:sz w:val="20"/>
          <w:szCs w:val="20"/>
        </w:rPr>
        <w:t xml:space="preserve">O (inserir nome do contratante), situado na (inserir endereço), PR, CNPJ (inserir nº), a seguir denominado CONTRATANTE, neste ato representado por seu (inserir nome do representante legal), portador da cédula de identidade R.G. n. º (inserir nº), inscrito no CPF sob n. º (inserir nº), e a empresa (inserir nome da empresa), CNPJ (inserir nº, localizada na (inserir endereço), a seguir denominada CONTRATADA, representada por (inserir nome do representante legal) portador da cédula de identidade R.G. n. º (inserir nº) , inscrito no CPF sob n. º (inserir nº), residente na (inserir </w:t>
      </w:r>
      <w:r w:rsidR="00134E69">
        <w:rPr>
          <w:noProof/>
          <w:lang w:val="pt-BR" w:eastAsia="pt-BR"/>
        </w:rPr>
        <w:drawing>
          <wp:anchor distT="0" distB="0" distL="0" distR="0" simplePos="0" relativeHeight="487715328" behindDoc="1" locked="0" layoutInCell="1" allowOverlap="1" wp14:anchorId="6C685234" wp14:editId="79268FC5">
            <wp:simplePos x="0" y="0"/>
            <wp:positionH relativeFrom="page">
              <wp:posOffset>720090</wp:posOffset>
            </wp:positionH>
            <wp:positionV relativeFrom="paragraph">
              <wp:posOffset>729615</wp:posOffset>
            </wp:positionV>
            <wp:extent cx="5758180" cy="5443220"/>
            <wp:effectExtent l="0" t="0" r="0" b="5080"/>
            <wp:wrapNone/>
            <wp:docPr id="59" name="Imagem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endereço), firmam o presente Contrato de Empreitada com fundamento na Lei Federal n. º 14.133/2021, na proposta da CONTRATADA datada de (inserir data), protocolo n. º (inserir nº), conforme condições que estipulam a seguir:</w:t>
      </w:r>
    </w:p>
    <w:p w:rsidR="000566E8" w:rsidRDefault="000566E8" w:rsidP="000566E8">
      <w:pPr>
        <w:widowControl w:val="0"/>
        <w:jc w:val="both"/>
        <w:rPr>
          <w:sz w:val="20"/>
          <w:szCs w:val="20"/>
        </w:rPr>
      </w:pPr>
    </w:p>
    <w:p w:rsidR="000566E8" w:rsidRDefault="000566E8" w:rsidP="000566E8">
      <w:pPr>
        <w:widowControl w:val="0"/>
        <w:jc w:val="both"/>
        <w:rPr>
          <w:sz w:val="20"/>
          <w:szCs w:val="20"/>
        </w:rPr>
      </w:pPr>
      <w:r>
        <w:rPr>
          <w:sz w:val="20"/>
          <w:szCs w:val="20"/>
        </w:rPr>
        <w:t>CLÁUSULA PRIMEIRA - DO OBJETO</w:t>
      </w:r>
    </w:p>
    <w:p w:rsidR="000566E8" w:rsidRDefault="000566E8" w:rsidP="000566E8">
      <w:pPr>
        <w:widowControl w:val="0"/>
        <w:jc w:val="both"/>
        <w:rPr>
          <w:sz w:val="20"/>
          <w:szCs w:val="20"/>
        </w:rPr>
      </w:pPr>
      <w:r>
        <w:rPr>
          <w:sz w:val="20"/>
          <w:szCs w:val="20"/>
        </w:rPr>
        <w:t>1.1. O objeto do presente Contrato é a execução de</w:t>
      </w:r>
      <w:r>
        <w:rPr>
          <w:sz w:val="20"/>
          <w:szCs w:val="20"/>
        </w:rPr>
        <w:tab/>
        <w:t>- lote</w:t>
      </w:r>
      <w:r>
        <w:rPr>
          <w:sz w:val="20"/>
          <w:szCs w:val="20"/>
        </w:rPr>
        <w:tab/>
        <w:t xml:space="preserve">, sob regime de empreitada por preço global, tipo menor preço, em consonância com o cronograma físico- financeiro, os projetos, especificações técnicas e demais peças e documentos do </w:t>
      </w:r>
      <w:r w:rsidR="007F68C9">
        <w:rPr>
          <w:sz w:val="20"/>
          <w:szCs w:val="20"/>
        </w:rPr>
        <w:t>CONCORRÊNCIA</w:t>
      </w:r>
      <w:r>
        <w:rPr>
          <w:sz w:val="20"/>
          <w:szCs w:val="20"/>
        </w:rPr>
        <w:t xml:space="preserve"> Presencial n. 041/2024.</w:t>
      </w:r>
    </w:p>
    <w:p w:rsidR="000566E8" w:rsidRDefault="000566E8" w:rsidP="000566E8">
      <w:pPr>
        <w:widowControl w:val="0"/>
        <w:jc w:val="both"/>
        <w:rPr>
          <w:sz w:val="20"/>
          <w:szCs w:val="20"/>
        </w:rPr>
      </w:pPr>
      <w:r>
        <w:rPr>
          <w:sz w:val="20"/>
          <w:szCs w:val="20"/>
        </w:rPr>
        <w:t>1.2.</w:t>
      </w:r>
      <w:r>
        <w:rPr>
          <w:sz w:val="20"/>
          <w:szCs w:val="20"/>
        </w:rPr>
        <w:tab/>
        <w:t>Na data da assinatura do contrato ou antes do início da obra, será realizada a reunião de partida, na qual estarão presentes representantes da CONTRATANTE e CONTRATADA, dentre eles, necessariamente, o fiscal e responsável pelo objeto contratado, bem como, supervisor do PARANACIDADE.</w:t>
      </w:r>
    </w:p>
    <w:p w:rsidR="000566E8" w:rsidRDefault="000566E8" w:rsidP="000566E8">
      <w:pPr>
        <w:widowControl w:val="0"/>
        <w:jc w:val="both"/>
        <w:rPr>
          <w:sz w:val="20"/>
          <w:szCs w:val="20"/>
        </w:rPr>
      </w:pPr>
      <w:r>
        <w:rPr>
          <w:sz w:val="20"/>
          <w:szCs w:val="20"/>
        </w:rPr>
        <w:t>1.3.</w:t>
      </w:r>
      <w:r>
        <w:rPr>
          <w:sz w:val="20"/>
          <w:szCs w:val="20"/>
        </w:rPr>
        <w:tab/>
        <w:t>Nessa oportunidade deverão ser tratadas as especificidades do objeto contratado, esclarecendo suas características gerais, implantação, cronograma físico-financeiro, ocasião em que proceder-se-á à abertura do “Diário de Obra” e aprovar-se-á o cronograma físico de execução. Ademais, ressaltar-se-ão as normas relativas às medições, condições de pagamento e obrigações da CONTRATADA.</w:t>
      </w:r>
    </w:p>
    <w:p w:rsidR="000566E8" w:rsidRDefault="000566E8" w:rsidP="000566E8">
      <w:pPr>
        <w:widowControl w:val="0"/>
        <w:jc w:val="both"/>
        <w:rPr>
          <w:sz w:val="20"/>
          <w:szCs w:val="20"/>
        </w:rPr>
      </w:pPr>
    </w:p>
    <w:p w:rsidR="000566E8" w:rsidRDefault="000566E8" w:rsidP="000566E8">
      <w:pPr>
        <w:widowControl w:val="0"/>
        <w:jc w:val="both"/>
        <w:rPr>
          <w:sz w:val="20"/>
          <w:szCs w:val="20"/>
        </w:rPr>
      </w:pPr>
      <w:r>
        <w:rPr>
          <w:sz w:val="20"/>
          <w:szCs w:val="20"/>
        </w:rPr>
        <w:t>CLÁUSULA SEGUNDA - DO VALOR</w:t>
      </w:r>
    </w:p>
    <w:p w:rsidR="000566E8" w:rsidRDefault="000566E8" w:rsidP="000566E8">
      <w:pPr>
        <w:widowControl w:val="0"/>
        <w:jc w:val="both"/>
        <w:rPr>
          <w:sz w:val="20"/>
          <w:szCs w:val="20"/>
        </w:rPr>
      </w:pPr>
      <w:r>
        <w:rPr>
          <w:sz w:val="20"/>
          <w:szCs w:val="20"/>
        </w:rPr>
        <w:t>2.1 O preço global para a execução do objeto deste Contrato é de R$</w:t>
      </w:r>
      <w:r>
        <w:rPr>
          <w:sz w:val="20"/>
          <w:szCs w:val="20"/>
        </w:rPr>
        <w:tab/>
        <w:t>(</w:t>
      </w:r>
      <w:r>
        <w:rPr>
          <w:sz w:val="20"/>
          <w:szCs w:val="20"/>
        </w:rPr>
        <w:tab/>
        <w:t>), daqui por diante denominado “VALOR CONTRATUAL”.</w:t>
      </w:r>
    </w:p>
    <w:p w:rsidR="000566E8" w:rsidRDefault="000566E8" w:rsidP="000566E8">
      <w:pPr>
        <w:widowControl w:val="0"/>
        <w:jc w:val="both"/>
        <w:rPr>
          <w:sz w:val="20"/>
          <w:szCs w:val="20"/>
        </w:rPr>
      </w:pPr>
    </w:p>
    <w:p w:rsidR="000566E8" w:rsidRDefault="000566E8" w:rsidP="000566E8">
      <w:pPr>
        <w:widowControl w:val="0"/>
        <w:jc w:val="both"/>
        <w:rPr>
          <w:sz w:val="20"/>
          <w:szCs w:val="20"/>
        </w:rPr>
      </w:pPr>
      <w:r>
        <w:rPr>
          <w:sz w:val="20"/>
          <w:szCs w:val="20"/>
        </w:rPr>
        <w:t>CLÁUSULA TERCEIRA - DOS RECURSOS</w:t>
      </w:r>
    </w:p>
    <w:p w:rsidR="000566E8" w:rsidRDefault="000566E8" w:rsidP="000566E8">
      <w:pPr>
        <w:widowControl w:val="0"/>
        <w:jc w:val="both"/>
        <w:rPr>
          <w:sz w:val="20"/>
          <w:szCs w:val="20"/>
        </w:rPr>
      </w:pPr>
      <w:r>
        <w:rPr>
          <w:sz w:val="20"/>
          <w:szCs w:val="20"/>
        </w:rPr>
        <w:t>3.1 As despesas com a execução do objeto deste contrato correrão à conta dos recursos advindos da</w:t>
      </w:r>
    </w:p>
    <w:p w:rsidR="000566E8" w:rsidRDefault="000566E8" w:rsidP="000566E8">
      <w:pPr>
        <w:widowControl w:val="0"/>
        <w:jc w:val="both"/>
        <w:rPr>
          <w:sz w:val="20"/>
          <w:szCs w:val="20"/>
        </w:rPr>
      </w:pPr>
      <w:r>
        <w:rPr>
          <w:sz w:val="20"/>
          <w:szCs w:val="20"/>
        </w:rPr>
        <w:t xml:space="preserve"> </w:t>
      </w:r>
    </w:p>
    <w:p w:rsidR="000566E8" w:rsidRDefault="000566E8" w:rsidP="000566E8">
      <w:pPr>
        <w:widowControl w:val="0"/>
        <w:jc w:val="both"/>
        <w:rPr>
          <w:sz w:val="20"/>
          <w:szCs w:val="20"/>
        </w:rPr>
      </w:pPr>
      <w:r>
        <w:rPr>
          <w:sz w:val="20"/>
          <w:szCs w:val="20"/>
        </w:rPr>
        <w:t>CLÁUSULA QUARTA – DO PRAZO DE EXECUÇÃO, DO INÍCIO DOS SERVIÇOS E PRORROGAÇÃO</w:t>
      </w:r>
    </w:p>
    <w:p w:rsidR="000566E8" w:rsidRDefault="000566E8" w:rsidP="000566E8">
      <w:pPr>
        <w:widowControl w:val="0"/>
        <w:jc w:val="both"/>
        <w:rPr>
          <w:sz w:val="20"/>
          <w:szCs w:val="20"/>
        </w:rPr>
      </w:pPr>
      <w:r>
        <w:rPr>
          <w:sz w:val="20"/>
          <w:szCs w:val="20"/>
        </w:rPr>
        <w:t>4.1</w:t>
      </w:r>
      <w:r>
        <w:rPr>
          <w:sz w:val="20"/>
          <w:szCs w:val="20"/>
        </w:rPr>
        <w:tab/>
        <w:t>A CONTRATADA obriga-se a entregar ao CONTRATANTE o objeto deste Contrato, inteiramente concluído, em condições de aceitação e de utilização, em até preencher o prazo de execução (preencher por extenso) dias, contados a partir da data da assinatura citada no extrato do contrato publicado no Diário Oficial.</w:t>
      </w:r>
    </w:p>
    <w:p w:rsidR="000566E8" w:rsidRDefault="000566E8" w:rsidP="000566E8">
      <w:pPr>
        <w:widowControl w:val="0"/>
        <w:jc w:val="both"/>
        <w:rPr>
          <w:sz w:val="20"/>
          <w:szCs w:val="20"/>
        </w:rPr>
      </w:pPr>
      <w:r>
        <w:rPr>
          <w:sz w:val="20"/>
          <w:szCs w:val="20"/>
        </w:rPr>
        <w:t>4.1.1</w:t>
      </w:r>
      <w:r>
        <w:rPr>
          <w:sz w:val="20"/>
          <w:szCs w:val="20"/>
        </w:rPr>
        <w:tab/>
        <w:t>O início da execução do objeto, sem prejuízo do estabelecido no item anterior, deverá ocorrer em, no máximo 21 (vinte e um) dias da data da assinatura citada no extrato do contrato publicado no Diário Oficial.</w:t>
      </w:r>
    </w:p>
    <w:p w:rsidR="000566E8" w:rsidRDefault="000566E8" w:rsidP="000566E8">
      <w:pPr>
        <w:widowControl w:val="0"/>
        <w:jc w:val="both"/>
        <w:rPr>
          <w:sz w:val="20"/>
          <w:szCs w:val="20"/>
        </w:rPr>
      </w:pPr>
      <w:r>
        <w:rPr>
          <w:sz w:val="20"/>
          <w:szCs w:val="20"/>
        </w:rPr>
        <w:t>4.2</w:t>
      </w:r>
      <w:r>
        <w:rPr>
          <w:sz w:val="20"/>
          <w:szCs w:val="20"/>
        </w:rPr>
        <w:tab/>
        <w:t>Somente será admitida a alteração do prazo de execução diante:</w:t>
      </w:r>
    </w:p>
    <w:p w:rsidR="000566E8" w:rsidRDefault="000566E8" w:rsidP="000566E8">
      <w:pPr>
        <w:widowControl w:val="0"/>
        <w:jc w:val="both"/>
        <w:rPr>
          <w:sz w:val="20"/>
          <w:szCs w:val="20"/>
        </w:rPr>
      </w:pPr>
      <w:r>
        <w:rPr>
          <w:sz w:val="20"/>
          <w:szCs w:val="20"/>
        </w:rPr>
        <w:t>a)</w:t>
      </w:r>
      <w:r>
        <w:rPr>
          <w:sz w:val="20"/>
          <w:szCs w:val="20"/>
        </w:rPr>
        <w:tab/>
        <w:t>da alteração do projeto e/ou de especificações técnicas pelo CONTRATANTE;</w:t>
      </w:r>
    </w:p>
    <w:p w:rsidR="000566E8" w:rsidRDefault="000566E8" w:rsidP="000566E8">
      <w:pPr>
        <w:widowControl w:val="0"/>
        <w:jc w:val="both"/>
        <w:rPr>
          <w:sz w:val="20"/>
          <w:szCs w:val="20"/>
        </w:rPr>
      </w:pPr>
      <w:r>
        <w:rPr>
          <w:sz w:val="20"/>
          <w:szCs w:val="20"/>
        </w:rPr>
        <w:t>b)</w:t>
      </w:r>
      <w:r>
        <w:rPr>
          <w:sz w:val="20"/>
          <w:szCs w:val="20"/>
        </w:rPr>
        <w:tab/>
        <w:t>do aumento, por ato do CONTRATANTE, das quantidades inicialmente previstas, obedecidos os limites fixados na lei;</w:t>
      </w:r>
    </w:p>
    <w:p w:rsidR="000566E8" w:rsidRDefault="000566E8" w:rsidP="000566E8">
      <w:pPr>
        <w:widowControl w:val="0"/>
        <w:jc w:val="both"/>
        <w:rPr>
          <w:sz w:val="20"/>
          <w:szCs w:val="20"/>
        </w:rPr>
      </w:pPr>
      <w:r>
        <w:rPr>
          <w:sz w:val="20"/>
          <w:szCs w:val="20"/>
        </w:rPr>
        <w:t>c)</w:t>
      </w:r>
      <w:r>
        <w:rPr>
          <w:sz w:val="20"/>
          <w:szCs w:val="20"/>
        </w:rPr>
        <w:tab/>
        <w:t>do atraso no fornecimento de dados informativos, materiais e qualquer subsídio concernente ao objeto contratado, que estejam sob responsabilidade expressa do CONTRATANTE;</w:t>
      </w:r>
    </w:p>
    <w:p w:rsidR="000566E8" w:rsidRDefault="000566E8" w:rsidP="000566E8">
      <w:pPr>
        <w:widowControl w:val="0"/>
        <w:jc w:val="both"/>
        <w:rPr>
          <w:sz w:val="20"/>
          <w:szCs w:val="20"/>
        </w:rPr>
      </w:pPr>
      <w:r>
        <w:rPr>
          <w:sz w:val="20"/>
          <w:szCs w:val="20"/>
        </w:rPr>
        <w:t>d)</w:t>
      </w:r>
      <w:r>
        <w:rPr>
          <w:sz w:val="20"/>
          <w:szCs w:val="20"/>
        </w:rPr>
        <w:tab/>
        <w:t>da interrupção da execução do contrato ou diminuição do ritmo de trabalho por ordem e no interesse do CONTRATANTE;</w:t>
      </w:r>
    </w:p>
    <w:p w:rsidR="000566E8" w:rsidRDefault="000566E8" w:rsidP="000566E8">
      <w:pPr>
        <w:widowControl w:val="0"/>
        <w:jc w:val="both"/>
        <w:rPr>
          <w:sz w:val="20"/>
          <w:szCs w:val="20"/>
        </w:rPr>
      </w:pPr>
      <w:r>
        <w:rPr>
          <w:sz w:val="20"/>
          <w:szCs w:val="20"/>
        </w:rPr>
        <w:t>e)</w:t>
      </w:r>
      <w:r>
        <w:rPr>
          <w:sz w:val="20"/>
          <w:szCs w:val="20"/>
        </w:rPr>
        <w:tab/>
        <w:t>de impedimento de execução do contrato por fato ou ato de terceiro reconhecido pelo CONTRATANTE em documento contemporâneo à sua ocorrência;</w:t>
      </w:r>
    </w:p>
    <w:p w:rsidR="000566E8" w:rsidRDefault="000566E8" w:rsidP="000566E8">
      <w:pPr>
        <w:widowControl w:val="0"/>
        <w:jc w:val="both"/>
        <w:rPr>
          <w:sz w:val="20"/>
          <w:szCs w:val="20"/>
        </w:rPr>
      </w:pPr>
      <w:r>
        <w:rPr>
          <w:sz w:val="20"/>
          <w:szCs w:val="20"/>
        </w:rPr>
        <w:t>f)</w:t>
      </w:r>
      <w:r>
        <w:rPr>
          <w:sz w:val="20"/>
          <w:szCs w:val="20"/>
        </w:rPr>
        <w:tab/>
        <w:t>da superveniência de fato excepcional ou imprevisível, estranho à vontade das partes, que altere fundamentalmente as condições de execução do contrato;</w:t>
      </w:r>
    </w:p>
    <w:p w:rsidR="000566E8" w:rsidRDefault="000566E8" w:rsidP="000566E8">
      <w:pPr>
        <w:widowControl w:val="0"/>
        <w:jc w:val="both"/>
        <w:rPr>
          <w:sz w:val="20"/>
          <w:szCs w:val="20"/>
        </w:rPr>
      </w:pPr>
      <w:r>
        <w:rPr>
          <w:sz w:val="20"/>
          <w:szCs w:val="20"/>
        </w:rPr>
        <w:t>g)</w:t>
      </w:r>
      <w:r>
        <w:rPr>
          <w:sz w:val="20"/>
          <w:szCs w:val="20"/>
        </w:rPr>
        <w:tab/>
        <w:t>de outros casos previstos em lei.</w:t>
      </w:r>
    </w:p>
    <w:p w:rsidR="000566E8" w:rsidRDefault="000566E8" w:rsidP="000566E8">
      <w:pPr>
        <w:widowControl w:val="0"/>
        <w:jc w:val="both"/>
        <w:rPr>
          <w:sz w:val="20"/>
          <w:szCs w:val="20"/>
        </w:rPr>
      </w:pPr>
      <w:r>
        <w:rPr>
          <w:sz w:val="20"/>
          <w:szCs w:val="20"/>
        </w:rPr>
        <w:t>4.3</w:t>
      </w:r>
      <w:r>
        <w:rPr>
          <w:sz w:val="20"/>
          <w:szCs w:val="20"/>
        </w:rPr>
        <w:tab/>
        <w:t>Salvo exceções legais, as paralisações da execução do contrato somente podem ser determinadas pelo CONTRATANTE no seu interesse, e os documentos que as formalizam servirão como fundamento para a readequação/alteração dos prazos pactuados.</w:t>
      </w:r>
    </w:p>
    <w:p w:rsidR="000566E8" w:rsidRDefault="000566E8" w:rsidP="000566E8">
      <w:pPr>
        <w:widowControl w:val="0"/>
        <w:jc w:val="both"/>
        <w:rPr>
          <w:sz w:val="20"/>
          <w:szCs w:val="20"/>
        </w:rPr>
      </w:pPr>
      <w:r>
        <w:rPr>
          <w:sz w:val="20"/>
          <w:szCs w:val="20"/>
        </w:rPr>
        <w:t>4.4</w:t>
      </w:r>
      <w:r>
        <w:rPr>
          <w:sz w:val="20"/>
          <w:szCs w:val="20"/>
        </w:rPr>
        <w:tab/>
        <w:t>Havendo impedimento, ordem de paralisação ou suspensão do contrato, o cronograma de execução será prorrogado automaticamente pelo tempo correspondente, anotadas tais circunstâncias mediante simples apostila, submetendo-se toda documentação ao Paranacidade.</w:t>
      </w:r>
    </w:p>
    <w:p w:rsidR="000566E8" w:rsidRDefault="000566E8" w:rsidP="000566E8">
      <w:pPr>
        <w:widowControl w:val="0"/>
        <w:jc w:val="both"/>
        <w:rPr>
          <w:sz w:val="20"/>
          <w:szCs w:val="20"/>
        </w:rPr>
      </w:pPr>
      <w:r>
        <w:rPr>
          <w:sz w:val="20"/>
          <w:szCs w:val="20"/>
        </w:rPr>
        <w:t>4.4.1</w:t>
      </w:r>
      <w:r>
        <w:rPr>
          <w:sz w:val="20"/>
          <w:szCs w:val="20"/>
        </w:rPr>
        <w:tab/>
        <w:t>verificada a ocorrência do disposto no item anterior por mais de 1 (um) mês, a Administração deverá divulgar, em sítio eletrônico oficial e em placa a ser afixada em local da obra de fácil visualização pelos cidadãos, aviso público de obra paralisada, com o motivo e o responsável pela inexecução temporária do objeto do contrato e a data prevista para o reinício da sua execução.</w:t>
      </w:r>
    </w:p>
    <w:p w:rsidR="000566E8" w:rsidRDefault="000566E8" w:rsidP="000566E8">
      <w:pPr>
        <w:widowControl w:val="0"/>
        <w:jc w:val="both"/>
        <w:rPr>
          <w:sz w:val="20"/>
          <w:szCs w:val="20"/>
        </w:rPr>
      </w:pPr>
      <w:r>
        <w:rPr>
          <w:sz w:val="20"/>
          <w:szCs w:val="20"/>
        </w:rPr>
        <w:t>4.5</w:t>
      </w:r>
      <w:r>
        <w:rPr>
          <w:sz w:val="20"/>
          <w:szCs w:val="20"/>
        </w:rPr>
        <w:tab/>
        <w:t>A solicitação de aditivo de prazo de execução, suspensão do contrato, assim como de acréscimos ou supressões do objeto deverá ser realizada no prazo de vigência do contrato.</w:t>
      </w:r>
    </w:p>
    <w:p w:rsidR="000566E8" w:rsidRDefault="00134E69" w:rsidP="000566E8">
      <w:pPr>
        <w:widowControl w:val="0"/>
        <w:jc w:val="both"/>
        <w:rPr>
          <w:sz w:val="20"/>
          <w:szCs w:val="20"/>
        </w:rPr>
      </w:pPr>
      <w:r>
        <w:rPr>
          <w:noProof/>
          <w:lang w:val="pt-BR" w:eastAsia="pt-BR"/>
        </w:rPr>
        <w:drawing>
          <wp:anchor distT="0" distB="0" distL="0" distR="0" simplePos="0" relativeHeight="487713280" behindDoc="1" locked="0" layoutInCell="1" allowOverlap="1" wp14:anchorId="6C685234" wp14:editId="79268FC5">
            <wp:simplePos x="0" y="0"/>
            <wp:positionH relativeFrom="page">
              <wp:posOffset>720090</wp:posOffset>
            </wp:positionH>
            <wp:positionV relativeFrom="paragraph">
              <wp:posOffset>-635</wp:posOffset>
            </wp:positionV>
            <wp:extent cx="5758180" cy="5443220"/>
            <wp:effectExtent l="0" t="0" r="0" b="5080"/>
            <wp:wrapNone/>
            <wp:docPr id="57" name="Imagem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sidR="000566E8">
        <w:rPr>
          <w:sz w:val="20"/>
          <w:szCs w:val="20"/>
        </w:rPr>
        <w:t>4.5.1</w:t>
      </w:r>
      <w:r w:rsidR="000566E8">
        <w:rPr>
          <w:sz w:val="20"/>
          <w:szCs w:val="20"/>
        </w:rPr>
        <w:tab/>
        <w:t>As solicitações de aditivos submetidas as Paranacidade devem vir acompanhadas de parecer técnico emitido pela fiscalização e analisadas pelo gestor do contrato, parecer jurídico, cronograma e anuência do CONTRATANTE.</w:t>
      </w:r>
    </w:p>
    <w:p w:rsidR="000566E8" w:rsidRDefault="000566E8" w:rsidP="000566E8">
      <w:pPr>
        <w:widowControl w:val="0"/>
        <w:jc w:val="both"/>
        <w:rPr>
          <w:sz w:val="20"/>
          <w:szCs w:val="20"/>
        </w:rPr>
      </w:pPr>
      <w:r>
        <w:rPr>
          <w:sz w:val="20"/>
          <w:szCs w:val="20"/>
        </w:rPr>
        <w:t>4.5.2</w:t>
      </w:r>
      <w:r>
        <w:rPr>
          <w:sz w:val="20"/>
          <w:szCs w:val="20"/>
        </w:rPr>
        <w:tab/>
        <w:t>Após análise do gestor do contrato, os acréscimos e supressões, a serem formalizados em termo aditivo, deverão ser planilhados com a indicação do que será acrescido ou suprimido, sujeita à aprovação do CONTRATANTE, bem como a anuência do Paranacidade.</w:t>
      </w:r>
    </w:p>
    <w:p w:rsidR="000566E8" w:rsidRDefault="000566E8" w:rsidP="000566E8">
      <w:pPr>
        <w:widowControl w:val="0"/>
        <w:jc w:val="both"/>
        <w:rPr>
          <w:sz w:val="20"/>
          <w:szCs w:val="20"/>
        </w:rPr>
      </w:pPr>
      <w:r>
        <w:rPr>
          <w:sz w:val="20"/>
          <w:szCs w:val="20"/>
        </w:rPr>
        <w:t>4.6</w:t>
      </w:r>
      <w:r>
        <w:rPr>
          <w:sz w:val="20"/>
          <w:szCs w:val="20"/>
        </w:rPr>
        <w:tab/>
        <w:t xml:space="preserve">Ficando a CONTRATADA temporariamente impossibilitada, total ou parcialmente, de cumprir seus deveres e responsabilidades relativos à execução da obra, deverá comunicar e justificar o fato por escrito para que o CONTRATANTE avalie e tome as providências cabíveis. Os atrasos provenientes de greves ocorridas na CONTRATADA ou atrasos por parte de suas eventuais subcontratadas não poderão ser alegados como justificativa. </w:t>
      </w:r>
    </w:p>
    <w:p w:rsidR="000566E8" w:rsidRDefault="000566E8" w:rsidP="000566E8">
      <w:pPr>
        <w:widowControl w:val="0"/>
        <w:jc w:val="both"/>
        <w:rPr>
          <w:sz w:val="20"/>
          <w:szCs w:val="20"/>
        </w:rPr>
      </w:pPr>
      <w:r>
        <w:rPr>
          <w:sz w:val="20"/>
          <w:szCs w:val="20"/>
        </w:rPr>
        <w:t>4.7</w:t>
      </w:r>
      <w:r>
        <w:rPr>
          <w:sz w:val="20"/>
          <w:szCs w:val="20"/>
        </w:rPr>
        <w:tab/>
        <w:t>O CONTRATANTE se reserva o direito de contratar a execução da obra com outra empresa, desde que rescindido o presente contrato e respeitadas as condições da licitação, não cabendo direito à CONTRATADA de formular qualquer reivindicação, pleito ou reclamação.</w:t>
      </w:r>
    </w:p>
    <w:p w:rsidR="000566E8" w:rsidRDefault="000566E8" w:rsidP="000566E8">
      <w:pPr>
        <w:widowControl w:val="0"/>
        <w:jc w:val="both"/>
        <w:rPr>
          <w:sz w:val="20"/>
          <w:szCs w:val="20"/>
        </w:rPr>
      </w:pPr>
    </w:p>
    <w:p w:rsidR="000566E8" w:rsidRDefault="000566E8" w:rsidP="000566E8">
      <w:pPr>
        <w:widowControl w:val="0"/>
        <w:jc w:val="both"/>
        <w:rPr>
          <w:sz w:val="20"/>
          <w:szCs w:val="20"/>
        </w:rPr>
      </w:pPr>
      <w:r>
        <w:rPr>
          <w:sz w:val="20"/>
          <w:szCs w:val="20"/>
        </w:rPr>
        <w:t>CLÁUSULA QUINTA - DA VIGÊNCIA</w:t>
      </w:r>
    </w:p>
    <w:p w:rsidR="000566E8" w:rsidRDefault="000566E8" w:rsidP="000566E8">
      <w:pPr>
        <w:widowControl w:val="0"/>
        <w:jc w:val="both"/>
        <w:rPr>
          <w:sz w:val="20"/>
          <w:szCs w:val="20"/>
        </w:rPr>
      </w:pPr>
      <w:r>
        <w:rPr>
          <w:sz w:val="20"/>
          <w:szCs w:val="20"/>
        </w:rPr>
        <w:t>5.1</w:t>
      </w:r>
      <w:r>
        <w:rPr>
          <w:sz w:val="20"/>
          <w:szCs w:val="20"/>
        </w:rPr>
        <w:tab/>
        <w:t>O prazo de vigência do presente Contrato é de preencher com o dobro do prazo de execução (preencher por extenso) dias, contados a partir da data da assinatura citada no extrato do contrato publicado no diário oficial.</w:t>
      </w:r>
    </w:p>
    <w:p w:rsidR="000566E8" w:rsidRDefault="000566E8" w:rsidP="000566E8">
      <w:pPr>
        <w:widowControl w:val="0"/>
        <w:jc w:val="both"/>
        <w:rPr>
          <w:sz w:val="20"/>
          <w:szCs w:val="20"/>
        </w:rPr>
      </w:pPr>
      <w:r>
        <w:rPr>
          <w:sz w:val="20"/>
          <w:szCs w:val="20"/>
        </w:rPr>
        <w:t>5.2. O prazo de vigência será automaticamente prorrogado quando seu objeto não for concluído no prazo firmado no contrato.</w:t>
      </w:r>
    </w:p>
    <w:p w:rsidR="000566E8" w:rsidRDefault="000566E8" w:rsidP="000566E8">
      <w:pPr>
        <w:widowControl w:val="0"/>
        <w:jc w:val="both"/>
        <w:rPr>
          <w:sz w:val="20"/>
          <w:szCs w:val="20"/>
        </w:rPr>
      </w:pPr>
      <w:r>
        <w:rPr>
          <w:sz w:val="20"/>
          <w:szCs w:val="20"/>
        </w:rPr>
        <w:t>5.3 Quando a não conclusão decorrer de culpa do contratado:</w:t>
      </w:r>
    </w:p>
    <w:p w:rsidR="000566E8" w:rsidRDefault="000566E8" w:rsidP="000566E8">
      <w:pPr>
        <w:widowControl w:val="0"/>
        <w:jc w:val="both"/>
        <w:rPr>
          <w:sz w:val="20"/>
          <w:szCs w:val="20"/>
        </w:rPr>
      </w:pPr>
      <w:r>
        <w:rPr>
          <w:sz w:val="20"/>
          <w:szCs w:val="20"/>
        </w:rPr>
        <w:t>a)</w:t>
      </w:r>
      <w:r>
        <w:rPr>
          <w:sz w:val="20"/>
          <w:szCs w:val="20"/>
        </w:rPr>
        <w:tab/>
        <w:t>o contratado será constituído em mora, aplicáveis a ele as respectivas sanções administrativas;</w:t>
      </w:r>
    </w:p>
    <w:p w:rsidR="000566E8" w:rsidRDefault="000566E8" w:rsidP="000566E8">
      <w:pPr>
        <w:widowControl w:val="0"/>
        <w:jc w:val="both"/>
        <w:rPr>
          <w:sz w:val="20"/>
          <w:szCs w:val="20"/>
        </w:rPr>
      </w:pPr>
      <w:r>
        <w:rPr>
          <w:sz w:val="20"/>
          <w:szCs w:val="20"/>
        </w:rPr>
        <w:t>b)</w:t>
      </w:r>
      <w:r>
        <w:rPr>
          <w:sz w:val="20"/>
          <w:szCs w:val="20"/>
        </w:rPr>
        <w:tab/>
        <w:t>a Administração poderá optar pela extinção do contrato e, nesse caso, adotará as medidas admitidas em lei para a continuidade da execução contratual.</w:t>
      </w:r>
    </w:p>
    <w:p w:rsidR="000566E8" w:rsidRDefault="000566E8" w:rsidP="000566E8">
      <w:pPr>
        <w:widowControl w:val="0"/>
        <w:jc w:val="both"/>
        <w:rPr>
          <w:sz w:val="20"/>
          <w:szCs w:val="20"/>
        </w:rPr>
      </w:pPr>
    </w:p>
    <w:p w:rsidR="000566E8" w:rsidRDefault="000566E8" w:rsidP="000566E8">
      <w:pPr>
        <w:widowControl w:val="0"/>
        <w:jc w:val="both"/>
        <w:rPr>
          <w:sz w:val="20"/>
          <w:szCs w:val="20"/>
        </w:rPr>
      </w:pPr>
      <w:r>
        <w:rPr>
          <w:sz w:val="20"/>
          <w:szCs w:val="20"/>
        </w:rPr>
        <w:t>CLÁUSULA SEXTA - DAS OBRIGAÇÕES DA CONTRATADA</w:t>
      </w:r>
    </w:p>
    <w:p w:rsidR="000566E8" w:rsidRDefault="000566E8" w:rsidP="000566E8">
      <w:pPr>
        <w:widowControl w:val="0"/>
        <w:jc w:val="both"/>
        <w:rPr>
          <w:sz w:val="20"/>
          <w:szCs w:val="20"/>
        </w:rPr>
      </w:pPr>
      <w:r>
        <w:rPr>
          <w:sz w:val="20"/>
          <w:szCs w:val="20"/>
        </w:rPr>
        <w:t>6.1</w:t>
      </w:r>
      <w:r>
        <w:rPr>
          <w:sz w:val="20"/>
          <w:szCs w:val="20"/>
        </w:rPr>
        <w:tab/>
        <w:t>A CONTRATADA se obriga a:</w:t>
      </w:r>
    </w:p>
    <w:p w:rsidR="000566E8" w:rsidRDefault="000566E8" w:rsidP="000566E8">
      <w:pPr>
        <w:widowControl w:val="0"/>
        <w:jc w:val="both"/>
        <w:rPr>
          <w:sz w:val="20"/>
          <w:szCs w:val="20"/>
        </w:rPr>
      </w:pPr>
      <w:r>
        <w:rPr>
          <w:sz w:val="20"/>
          <w:szCs w:val="20"/>
        </w:rPr>
        <w:t>a)</w:t>
      </w:r>
      <w:r>
        <w:rPr>
          <w:sz w:val="20"/>
          <w:szCs w:val="20"/>
        </w:rPr>
        <w:tab/>
        <w:t>confecção e colocação de placas de obra, conforme modelo disponibilizado;</w:t>
      </w:r>
    </w:p>
    <w:p w:rsidR="000566E8" w:rsidRDefault="000566E8" w:rsidP="000566E8">
      <w:pPr>
        <w:widowControl w:val="0"/>
        <w:jc w:val="both"/>
        <w:rPr>
          <w:sz w:val="20"/>
          <w:szCs w:val="20"/>
        </w:rPr>
      </w:pPr>
      <w:r>
        <w:rPr>
          <w:sz w:val="20"/>
          <w:szCs w:val="20"/>
        </w:rPr>
        <w:t>b)</w:t>
      </w:r>
      <w:r>
        <w:rPr>
          <w:sz w:val="20"/>
          <w:szCs w:val="20"/>
        </w:rPr>
        <w:tab/>
        <w:t>as placas devem ser afixadas em local visível, preferencialmente no acesso principal do empreendimento ou voltadas para a via que favoreça a melhor visualização, devendo ser mantidas em bom estado de conservação, inclusive quanto à integridade do padrão das cores, durante o período de exercício da obra, substituindo-as ou recuperando-as quando verificado o seu desgaste, precariedade ou, ainda, por solicitação do PARANACIDADE;</w:t>
      </w:r>
    </w:p>
    <w:p w:rsidR="000566E8" w:rsidRDefault="000566E8" w:rsidP="000566E8">
      <w:pPr>
        <w:widowControl w:val="0"/>
        <w:jc w:val="both"/>
        <w:rPr>
          <w:sz w:val="20"/>
          <w:szCs w:val="20"/>
        </w:rPr>
      </w:pPr>
      <w:r>
        <w:rPr>
          <w:sz w:val="20"/>
          <w:szCs w:val="20"/>
        </w:rPr>
        <w:t>c)</w:t>
      </w:r>
      <w:r>
        <w:rPr>
          <w:sz w:val="20"/>
          <w:szCs w:val="20"/>
        </w:rPr>
        <w:tab/>
        <w:t>assegurar a execução do objeto deste Contrato, a proteção e a conservação dos serviços executados bem como, respeitar rigorosamente as recomendações da ABNT;</w:t>
      </w:r>
    </w:p>
    <w:p w:rsidR="000566E8" w:rsidRDefault="000566E8" w:rsidP="000566E8">
      <w:pPr>
        <w:widowControl w:val="0"/>
        <w:jc w:val="both"/>
        <w:rPr>
          <w:sz w:val="20"/>
          <w:szCs w:val="20"/>
        </w:rPr>
      </w:pPr>
      <w:r>
        <w:rPr>
          <w:sz w:val="20"/>
          <w:szCs w:val="20"/>
        </w:rPr>
        <w:t>d)</w:t>
      </w:r>
      <w:r>
        <w:rPr>
          <w:sz w:val="20"/>
          <w:szCs w:val="20"/>
        </w:rPr>
        <w:tab/>
        <w:t>notificar a fiscalização, no mínimo, com 48 (quarenta e oito) horas de antecedência, da concretagem dos elementos armados da estrutura, da remoção de qualquer forma de concreto e, quando for o caso, do início dos testes de operação das instalações elétricas e hidráulicas;</w:t>
      </w:r>
    </w:p>
    <w:p w:rsidR="000566E8" w:rsidRDefault="000566E8" w:rsidP="000566E8">
      <w:pPr>
        <w:widowControl w:val="0"/>
        <w:jc w:val="both"/>
        <w:rPr>
          <w:sz w:val="20"/>
          <w:szCs w:val="20"/>
        </w:rPr>
      </w:pPr>
      <w:r>
        <w:rPr>
          <w:sz w:val="20"/>
          <w:szCs w:val="20"/>
        </w:rPr>
        <w:t>e)</w:t>
      </w:r>
      <w:r>
        <w:rPr>
          <w:sz w:val="20"/>
          <w:szCs w:val="20"/>
        </w:rPr>
        <w:tab/>
        <w:t>manter, em todos os locais de serviços, um seguro sistema de sinalização e segurança, principalmente em vias públicas, de acordo com as normas de segurança do trabalho;</w:t>
      </w:r>
    </w:p>
    <w:p w:rsidR="000566E8" w:rsidRDefault="000566E8" w:rsidP="000566E8">
      <w:pPr>
        <w:widowControl w:val="0"/>
        <w:jc w:val="both"/>
        <w:rPr>
          <w:sz w:val="20"/>
          <w:szCs w:val="20"/>
        </w:rPr>
      </w:pPr>
      <w:r>
        <w:rPr>
          <w:sz w:val="20"/>
          <w:szCs w:val="20"/>
        </w:rPr>
        <w:t>f)</w:t>
      </w:r>
      <w:r>
        <w:rPr>
          <w:sz w:val="20"/>
          <w:szCs w:val="20"/>
        </w:rPr>
        <w:tab/>
        <w:t>dar ciência à fiscalização da ocorrência de qualquer fato ou condição que possa atrasar ou impedir a conclusão do objeto deste Contrato;</w:t>
      </w:r>
    </w:p>
    <w:p w:rsidR="000566E8" w:rsidRDefault="000566E8" w:rsidP="000566E8">
      <w:pPr>
        <w:widowControl w:val="0"/>
        <w:jc w:val="both"/>
        <w:rPr>
          <w:sz w:val="20"/>
          <w:szCs w:val="20"/>
        </w:rPr>
      </w:pPr>
      <w:r>
        <w:rPr>
          <w:sz w:val="20"/>
          <w:szCs w:val="20"/>
        </w:rPr>
        <w:t>g)</w:t>
      </w:r>
      <w:r>
        <w:rPr>
          <w:sz w:val="20"/>
          <w:szCs w:val="20"/>
        </w:rPr>
        <w:tab/>
        <w:t>manter no local da execução do objeto deste Contrato, devidamente atualizado, Livro Diário de Ocorrência;</w:t>
      </w:r>
    </w:p>
    <w:p w:rsidR="000566E8" w:rsidRDefault="000566E8" w:rsidP="000566E8">
      <w:pPr>
        <w:widowControl w:val="0"/>
        <w:jc w:val="both"/>
        <w:rPr>
          <w:sz w:val="20"/>
          <w:szCs w:val="20"/>
        </w:rPr>
      </w:pPr>
      <w:r>
        <w:rPr>
          <w:sz w:val="20"/>
          <w:szCs w:val="20"/>
        </w:rPr>
        <w:t>h)</w:t>
      </w:r>
      <w:r>
        <w:rPr>
          <w:sz w:val="20"/>
          <w:szCs w:val="20"/>
        </w:rPr>
        <w:tab/>
        <w:t>providenciar a matrícula do objeto deste Contrato no INSS;</w:t>
      </w:r>
    </w:p>
    <w:p w:rsidR="000566E8" w:rsidRDefault="000566E8" w:rsidP="000566E8">
      <w:pPr>
        <w:widowControl w:val="0"/>
        <w:jc w:val="both"/>
        <w:rPr>
          <w:sz w:val="20"/>
          <w:szCs w:val="20"/>
        </w:rPr>
      </w:pPr>
      <w:r>
        <w:rPr>
          <w:sz w:val="20"/>
          <w:szCs w:val="20"/>
        </w:rPr>
        <w:t>i)</w:t>
      </w:r>
      <w:r>
        <w:rPr>
          <w:sz w:val="20"/>
          <w:szCs w:val="20"/>
        </w:rPr>
        <w:tab/>
        <w:t>não manter em seu quadro de pessoal menores em horário noturno de trabalho ou em serviços perigosos ou insalubres, não manter, ainda, em qualquer trabalho, menores de 16 (dezesseis) anos, salvo na condição de aprendiz, a partir de 14 (quatorze) anos;</w:t>
      </w:r>
    </w:p>
    <w:p w:rsidR="000566E8" w:rsidRDefault="000566E8" w:rsidP="000566E8">
      <w:pPr>
        <w:widowControl w:val="0"/>
        <w:jc w:val="both"/>
        <w:rPr>
          <w:sz w:val="20"/>
          <w:szCs w:val="20"/>
        </w:rPr>
      </w:pPr>
      <w:r>
        <w:rPr>
          <w:sz w:val="20"/>
          <w:szCs w:val="20"/>
        </w:rPr>
        <w:t>j)</w:t>
      </w:r>
      <w:r>
        <w:rPr>
          <w:sz w:val="20"/>
          <w:szCs w:val="20"/>
        </w:rPr>
        <w:tab/>
        <w:t>manter, durante toda a execução do contrato, em compatibilidade com as obrigações assumidas, todas as condições de habilitação e qualificação exigidas na licitação, especialmente a reserva de cargos prevista em lei;</w:t>
      </w:r>
    </w:p>
    <w:p w:rsidR="000566E8" w:rsidRDefault="000566E8" w:rsidP="000566E8">
      <w:pPr>
        <w:widowControl w:val="0"/>
        <w:jc w:val="both"/>
        <w:rPr>
          <w:sz w:val="20"/>
          <w:szCs w:val="20"/>
        </w:rPr>
      </w:pPr>
      <w:r>
        <w:rPr>
          <w:sz w:val="20"/>
          <w:szCs w:val="20"/>
        </w:rPr>
        <w:t>k)</w:t>
      </w:r>
      <w:r>
        <w:rPr>
          <w:sz w:val="20"/>
          <w:szCs w:val="20"/>
        </w:rPr>
        <w:tab/>
        <w:t>fornecer em tempo hábil os materiais, veículos, máquinas e equipamentos;</w:t>
      </w:r>
    </w:p>
    <w:p w:rsidR="000566E8" w:rsidRDefault="000566E8" w:rsidP="000566E8">
      <w:pPr>
        <w:widowControl w:val="0"/>
        <w:jc w:val="both"/>
        <w:rPr>
          <w:sz w:val="20"/>
          <w:szCs w:val="20"/>
        </w:rPr>
      </w:pPr>
      <w:r>
        <w:rPr>
          <w:sz w:val="20"/>
          <w:szCs w:val="20"/>
        </w:rPr>
        <w:t>l)</w:t>
      </w:r>
      <w:r>
        <w:rPr>
          <w:sz w:val="20"/>
          <w:szCs w:val="20"/>
        </w:rPr>
        <w:tab/>
        <w:t>examinar completamente os projetos, as peças gráficas, as especificações técnicas, memoriais e todos os documentos, obtendo todas as informações necessárias sobre qualquer ponto duvidoso do objeto, se responsabilizando inteiramente pela apresentação da planilha de serviços para uma proposta de preços completa e satisfatória;</w:t>
      </w:r>
    </w:p>
    <w:p w:rsidR="000566E8" w:rsidRDefault="000566E8" w:rsidP="000566E8">
      <w:pPr>
        <w:widowControl w:val="0"/>
        <w:jc w:val="both"/>
        <w:rPr>
          <w:sz w:val="20"/>
          <w:szCs w:val="20"/>
        </w:rPr>
      </w:pPr>
      <w:r>
        <w:rPr>
          <w:sz w:val="20"/>
          <w:szCs w:val="20"/>
        </w:rPr>
        <w:t xml:space="preserve"> </w:t>
      </w:r>
    </w:p>
    <w:p w:rsidR="000566E8" w:rsidRDefault="000566E8" w:rsidP="000566E8">
      <w:pPr>
        <w:widowControl w:val="0"/>
        <w:jc w:val="both"/>
        <w:rPr>
          <w:sz w:val="20"/>
          <w:szCs w:val="20"/>
        </w:rPr>
      </w:pPr>
      <w:r>
        <w:rPr>
          <w:sz w:val="20"/>
          <w:szCs w:val="20"/>
        </w:rPr>
        <w:t>m)</w:t>
      </w:r>
      <w:r>
        <w:rPr>
          <w:sz w:val="20"/>
          <w:szCs w:val="20"/>
        </w:rPr>
        <w:tab/>
        <w:t>participar e firmar a ata da reunião de partida, conforme estabelece o item 1.2 da Cláusula Primeira;</w:t>
      </w:r>
    </w:p>
    <w:p w:rsidR="000566E8" w:rsidRDefault="000566E8" w:rsidP="000566E8">
      <w:pPr>
        <w:widowControl w:val="0"/>
        <w:jc w:val="both"/>
        <w:rPr>
          <w:sz w:val="20"/>
          <w:szCs w:val="20"/>
        </w:rPr>
      </w:pPr>
      <w:r>
        <w:rPr>
          <w:sz w:val="20"/>
          <w:szCs w:val="20"/>
        </w:rPr>
        <w:t>n)</w:t>
      </w:r>
      <w:r>
        <w:rPr>
          <w:sz w:val="20"/>
          <w:szCs w:val="20"/>
        </w:rPr>
        <w:tab/>
        <w:t>elaborar, para apresentação e aprovação na reunião de partida, o cronograma físico de execução.</w:t>
      </w:r>
    </w:p>
    <w:p w:rsidR="000566E8" w:rsidRDefault="000566E8" w:rsidP="000566E8">
      <w:pPr>
        <w:widowControl w:val="0"/>
        <w:jc w:val="both"/>
        <w:rPr>
          <w:sz w:val="20"/>
          <w:szCs w:val="20"/>
        </w:rPr>
      </w:pPr>
      <w:r>
        <w:rPr>
          <w:sz w:val="20"/>
          <w:szCs w:val="20"/>
        </w:rPr>
        <w:t>o)</w:t>
      </w:r>
      <w:r>
        <w:rPr>
          <w:sz w:val="20"/>
          <w:szCs w:val="20"/>
        </w:rPr>
        <w:tab/>
        <w:t>providenciar a imediata baixa da ART ou RRT, em caso de extinção contratual;</w:t>
      </w:r>
    </w:p>
    <w:p w:rsidR="000566E8" w:rsidRDefault="000566E8" w:rsidP="000566E8">
      <w:pPr>
        <w:widowControl w:val="0"/>
        <w:jc w:val="both"/>
        <w:rPr>
          <w:sz w:val="20"/>
          <w:szCs w:val="20"/>
        </w:rPr>
      </w:pPr>
      <w:r>
        <w:rPr>
          <w:sz w:val="20"/>
          <w:szCs w:val="20"/>
        </w:rPr>
        <w:t>q) reparar, corrigir, remover, reconstruir ou substituir, às suas expensas, no total ou em parte, o objeto do contrato em que se verificarem vícios, defeitos ou incorreções resultantes da execução ou de materiais empregados.</w:t>
      </w:r>
    </w:p>
    <w:p w:rsidR="000566E8" w:rsidRDefault="000566E8" w:rsidP="000566E8">
      <w:pPr>
        <w:widowControl w:val="0"/>
        <w:jc w:val="both"/>
        <w:rPr>
          <w:sz w:val="20"/>
          <w:szCs w:val="20"/>
        </w:rPr>
      </w:pPr>
      <w:r>
        <w:rPr>
          <w:sz w:val="20"/>
          <w:szCs w:val="20"/>
        </w:rPr>
        <w:t>6.2</w:t>
      </w:r>
      <w:r>
        <w:rPr>
          <w:sz w:val="20"/>
          <w:szCs w:val="20"/>
        </w:rPr>
        <w:tab/>
        <w:t xml:space="preserve">O cronograma físico de execução deverá ser elaborado na modalidade GANTT e respectiva rede de precedências </w:t>
      </w:r>
      <w:r w:rsidR="00134E69">
        <w:rPr>
          <w:noProof/>
          <w:lang w:val="pt-BR" w:eastAsia="pt-BR"/>
        </w:rPr>
        <w:drawing>
          <wp:anchor distT="0" distB="0" distL="0" distR="0" simplePos="0" relativeHeight="487711232" behindDoc="1" locked="0" layoutInCell="1" allowOverlap="1" wp14:anchorId="6C685234" wp14:editId="79268FC5">
            <wp:simplePos x="0" y="0"/>
            <wp:positionH relativeFrom="page">
              <wp:posOffset>720090</wp:posOffset>
            </wp:positionH>
            <wp:positionV relativeFrom="paragraph">
              <wp:posOffset>145415</wp:posOffset>
            </wp:positionV>
            <wp:extent cx="5758180" cy="5443220"/>
            <wp:effectExtent l="0" t="0" r="0" b="5080"/>
            <wp:wrapNone/>
            <wp:docPr id="55" name="Imagem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na modalidade PERT-CPM.</w:t>
      </w:r>
    </w:p>
    <w:p w:rsidR="000566E8" w:rsidRDefault="000566E8" w:rsidP="000566E8">
      <w:pPr>
        <w:widowControl w:val="0"/>
        <w:jc w:val="both"/>
        <w:rPr>
          <w:sz w:val="20"/>
          <w:szCs w:val="20"/>
        </w:rPr>
      </w:pPr>
      <w:r>
        <w:rPr>
          <w:sz w:val="20"/>
          <w:szCs w:val="20"/>
        </w:rPr>
        <w:t>6.2.1</w:t>
      </w:r>
      <w:r>
        <w:rPr>
          <w:sz w:val="20"/>
          <w:szCs w:val="20"/>
        </w:rPr>
        <w:tab/>
        <w:t>A CONTRATADA adotará como referência o cronograma físico-financeiro apresentado na licitação para elaboração do cronograma de execução, no qual constará a sequência de todas as tarefas, os seus prazos de execução e respectivas datas de início e término.</w:t>
      </w:r>
    </w:p>
    <w:p w:rsidR="000566E8" w:rsidRDefault="000566E8" w:rsidP="000566E8">
      <w:pPr>
        <w:widowControl w:val="0"/>
        <w:jc w:val="both"/>
        <w:rPr>
          <w:sz w:val="20"/>
          <w:szCs w:val="20"/>
        </w:rPr>
      </w:pPr>
      <w:r>
        <w:rPr>
          <w:sz w:val="20"/>
          <w:szCs w:val="20"/>
        </w:rPr>
        <w:t>6.3</w:t>
      </w:r>
      <w:r>
        <w:rPr>
          <w:sz w:val="20"/>
          <w:szCs w:val="20"/>
        </w:rPr>
        <w:tab/>
        <w:t>A CONTRATADA é responsável pelos encargos trabalhistas, previdenciários, fiscais e comerciais resultantes da execução do contrato.</w:t>
      </w:r>
    </w:p>
    <w:p w:rsidR="000566E8" w:rsidRDefault="000566E8" w:rsidP="000566E8">
      <w:pPr>
        <w:widowControl w:val="0"/>
        <w:jc w:val="both"/>
        <w:rPr>
          <w:sz w:val="20"/>
          <w:szCs w:val="20"/>
        </w:rPr>
      </w:pPr>
      <w:r>
        <w:rPr>
          <w:sz w:val="20"/>
          <w:szCs w:val="20"/>
        </w:rPr>
        <w:t>6.3.1</w:t>
      </w:r>
      <w:r>
        <w:rPr>
          <w:sz w:val="20"/>
          <w:szCs w:val="20"/>
        </w:rPr>
        <w:tab/>
        <w:t>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w:t>
      </w:r>
    </w:p>
    <w:p w:rsidR="000566E8" w:rsidRDefault="000566E8" w:rsidP="000566E8">
      <w:pPr>
        <w:widowControl w:val="0"/>
        <w:jc w:val="both"/>
        <w:rPr>
          <w:sz w:val="20"/>
          <w:szCs w:val="20"/>
        </w:rPr>
      </w:pPr>
      <w:r>
        <w:rPr>
          <w:sz w:val="20"/>
          <w:szCs w:val="20"/>
        </w:rPr>
        <w:t>6.4</w:t>
      </w:r>
      <w:r>
        <w:rPr>
          <w:sz w:val="20"/>
          <w:szCs w:val="20"/>
        </w:rPr>
        <w:tab/>
        <w:t>As notificações referidas nesta cláusula deverão ser realizadas por escrito e direcionadas ao gestor, fiscal e supervisor (PARANACIDADE) do contrato.</w:t>
      </w:r>
    </w:p>
    <w:p w:rsidR="000566E8" w:rsidRDefault="000566E8" w:rsidP="000566E8">
      <w:pPr>
        <w:widowControl w:val="0"/>
        <w:jc w:val="both"/>
        <w:rPr>
          <w:sz w:val="20"/>
          <w:szCs w:val="20"/>
        </w:rPr>
      </w:pPr>
      <w:r>
        <w:rPr>
          <w:sz w:val="20"/>
          <w:szCs w:val="20"/>
        </w:rPr>
        <w:t>6.5</w:t>
      </w:r>
      <w:r>
        <w:rPr>
          <w:sz w:val="20"/>
          <w:szCs w:val="20"/>
        </w:rPr>
        <w:tab/>
        <w:t>As despesas referentes ao consumo de água e energia, durante a execução do objeto, são de inteira responsabilidade da contratada.</w:t>
      </w:r>
    </w:p>
    <w:p w:rsidR="000566E8" w:rsidRDefault="000566E8" w:rsidP="000566E8">
      <w:pPr>
        <w:widowControl w:val="0"/>
        <w:jc w:val="both"/>
        <w:rPr>
          <w:sz w:val="20"/>
          <w:szCs w:val="20"/>
        </w:rPr>
      </w:pPr>
      <w:r>
        <w:rPr>
          <w:sz w:val="20"/>
          <w:szCs w:val="20"/>
        </w:rPr>
        <w:t>6.6</w:t>
      </w:r>
      <w:r>
        <w:rPr>
          <w:sz w:val="20"/>
          <w:szCs w:val="20"/>
        </w:rPr>
        <w:tab/>
        <w:t>A CONTRATADA é obrigada a efetuar e entregar no prazo o resultado dos testes solicitados pelo CONTRATANTE. As despesas com a execução dos testes são de inteira responsabilidade da CONTRATADA.</w:t>
      </w:r>
    </w:p>
    <w:p w:rsidR="000566E8" w:rsidRDefault="000566E8" w:rsidP="000566E8">
      <w:pPr>
        <w:widowControl w:val="0"/>
        <w:jc w:val="both"/>
        <w:rPr>
          <w:sz w:val="20"/>
          <w:szCs w:val="20"/>
        </w:rPr>
      </w:pPr>
    </w:p>
    <w:p w:rsidR="000566E8" w:rsidRDefault="000566E8" w:rsidP="000566E8">
      <w:pPr>
        <w:widowControl w:val="0"/>
        <w:jc w:val="both"/>
        <w:rPr>
          <w:sz w:val="20"/>
          <w:szCs w:val="20"/>
        </w:rPr>
      </w:pPr>
      <w:r>
        <w:rPr>
          <w:sz w:val="20"/>
          <w:szCs w:val="20"/>
        </w:rPr>
        <w:t>CLÁUSULA SÉTIMA - DAS OBRIGAÇÕES DO CONTRATANTE</w:t>
      </w:r>
    </w:p>
    <w:p w:rsidR="000566E8" w:rsidRDefault="000566E8" w:rsidP="000566E8">
      <w:pPr>
        <w:widowControl w:val="0"/>
        <w:jc w:val="both"/>
        <w:rPr>
          <w:sz w:val="20"/>
          <w:szCs w:val="20"/>
        </w:rPr>
      </w:pPr>
      <w:r>
        <w:rPr>
          <w:sz w:val="20"/>
          <w:szCs w:val="20"/>
        </w:rPr>
        <w:t>7.1</w:t>
      </w:r>
      <w:r>
        <w:rPr>
          <w:sz w:val="20"/>
          <w:szCs w:val="20"/>
        </w:rPr>
        <w:tab/>
        <w:t>O CONTRATANTE se obriga a:</w:t>
      </w:r>
    </w:p>
    <w:p w:rsidR="000566E8" w:rsidRDefault="000566E8" w:rsidP="000566E8">
      <w:pPr>
        <w:widowControl w:val="0"/>
        <w:jc w:val="both"/>
        <w:rPr>
          <w:sz w:val="20"/>
          <w:szCs w:val="20"/>
        </w:rPr>
      </w:pPr>
      <w:r>
        <w:rPr>
          <w:sz w:val="20"/>
          <w:szCs w:val="20"/>
        </w:rPr>
        <w:t>a)</w:t>
      </w:r>
      <w:r>
        <w:rPr>
          <w:sz w:val="20"/>
          <w:szCs w:val="20"/>
        </w:rPr>
        <w:tab/>
        <w:t>fornecer todos os documentos e informações necessárias para a total e completa execução do objeto do presente Contrato;</w:t>
      </w:r>
    </w:p>
    <w:p w:rsidR="000566E8" w:rsidRDefault="000566E8" w:rsidP="000566E8">
      <w:pPr>
        <w:widowControl w:val="0"/>
        <w:jc w:val="both"/>
        <w:rPr>
          <w:sz w:val="20"/>
          <w:szCs w:val="20"/>
        </w:rPr>
      </w:pPr>
      <w:r>
        <w:rPr>
          <w:sz w:val="20"/>
          <w:szCs w:val="20"/>
        </w:rPr>
        <w:t>b)</w:t>
      </w:r>
      <w:r>
        <w:rPr>
          <w:sz w:val="20"/>
          <w:szCs w:val="20"/>
        </w:rPr>
        <w:tab/>
        <w:t>efetuar a previsão orçamentária dos recursos e encaminhar ao PARANACIDADE a Nota Fiscal emitida pela CONTRATADA, devidamente empenhada;</w:t>
      </w:r>
    </w:p>
    <w:p w:rsidR="000566E8" w:rsidRDefault="000566E8" w:rsidP="000566E8">
      <w:pPr>
        <w:widowControl w:val="0"/>
        <w:jc w:val="both"/>
        <w:rPr>
          <w:sz w:val="20"/>
          <w:szCs w:val="20"/>
        </w:rPr>
      </w:pPr>
      <w:r>
        <w:rPr>
          <w:sz w:val="20"/>
          <w:szCs w:val="20"/>
        </w:rPr>
        <w:t>d)</w:t>
      </w:r>
      <w:r>
        <w:rPr>
          <w:sz w:val="20"/>
          <w:szCs w:val="20"/>
        </w:rPr>
        <w:tab/>
        <w:t>efetuar os pagamentos devidos à CONTRATADA, na forma estabelecida neste Contrato;</w:t>
      </w:r>
    </w:p>
    <w:p w:rsidR="000566E8" w:rsidRDefault="000566E8" w:rsidP="000566E8">
      <w:pPr>
        <w:widowControl w:val="0"/>
        <w:jc w:val="both"/>
        <w:rPr>
          <w:sz w:val="20"/>
          <w:szCs w:val="20"/>
        </w:rPr>
      </w:pPr>
      <w:r>
        <w:rPr>
          <w:sz w:val="20"/>
          <w:szCs w:val="20"/>
        </w:rPr>
        <w:t>e)</w:t>
      </w:r>
      <w:r>
        <w:rPr>
          <w:sz w:val="20"/>
          <w:szCs w:val="20"/>
        </w:rPr>
        <w:tab/>
        <w:t>garantir à CONTRATADA o acesso à documentação técnica necessária para a execução do objeto do presente Contrato;</w:t>
      </w:r>
    </w:p>
    <w:p w:rsidR="000566E8" w:rsidRDefault="000566E8" w:rsidP="000566E8">
      <w:pPr>
        <w:widowControl w:val="0"/>
        <w:jc w:val="both"/>
        <w:rPr>
          <w:sz w:val="20"/>
          <w:szCs w:val="20"/>
        </w:rPr>
      </w:pPr>
      <w:r>
        <w:rPr>
          <w:sz w:val="20"/>
          <w:szCs w:val="20"/>
        </w:rPr>
        <w:t>f)</w:t>
      </w:r>
      <w:r>
        <w:rPr>
          <w:sz w:val="20"/>
          <w:szCs w:val="20"/>
        </w:rPr>
        <w:tab/>
        <w:t>garantir à CONTRATADA o acesso às suas instalações;</w:t>
      </w:r>
    </w:p>
    <w:p w:rsidR="000566E8" w:rsidRDefault="000566E8" w:rsidP="000566E8">
      <w:pPr>
        <w:widowControl w:val="0"/>
        <w:jc w:val="both"/>
        <w:rPr>
          <w:sz w:val="20"/>
          <w:szCs w:val="20"/>
        </w:rPr>
      </w:pPr>
      <w:r>
        <w:rPr>
          <w:sz w:val="20"/>
          <w:szCs w:val="20"/>
        </w:rPr>
        <w:t>g)</w:t>
      </w:r>
      <w:r>
        <w:rPr>
          <w:sz w:val="20"/>
          <w:szCs w:val="20"/>
        </w:rPr>
        <w:tab/>
        <w:t>organizar e participar de reunião de partida, firmando a respectiva ata;</w:t>
      </w:r>
    </w:p>
    <w:p w:rsidR="000566E8" w:rsidRDefault="000566E8" w:rsidP="000566E8">
      <w:pPr>
        <w:widowControl w:val="0"/>
        <w:jc w:val="both"/>
        <w:rPr>
          <w:sz w:val="20"/>
          <w:szCs w:val="20"/>
        </w:rPr>
      </w:pPr>
      <w:r>
        <w:rPr>
          <w:sz w:val="20"/>
          <w:szCs w:val="20"/>
        </w:rPr>
        <w:t>h)</w:t>
      </w:r>
      <w:r>
        <w:rPr>
          <w:sz w:val="20"/>
          <w:szCs w:val="20"/>
        </w:rPr>
        <w:tab/>
        <w:t>providenciar, no caso de extinção do contrato, o termo de compatibilidade físico financeiro;</w:t>
      </w:r>
    </w:p>
    <w:p w:rsidR="000566E8" w:rsidRDefault="000566E8" w:rsidP="000566E8">
      <w:pPr>
        <w:widowControl w:val="0"/>
        <w:jc w:val="both"/>
        <w:rPr>
          <w:sz w:val="20"/>
          <w:szCs w:val="20"/>
        </w:rPr>
      </w:pPr>
      <w:r>
        <w:rPr>
          <w:sz w:val="20"/>
          <w:szCs w:val="20"/>
        </w:rPr>
        <w:t>i)</w:t>
      </w:r>
      <w:r>
        <w:rPr>
          <w:sz w:val="20"/>
          <w:szCs w:val="20"/>
        </w:rPr>
        <w:tab/>
        <w:t>verificar minuciosamente, no prazo fixado, a conformidade do objeto recebido provisoriamente com as especificações constantes no Edital de licitação e seus anexos, bem como com a proposta, para fins de aceitação e, após, para o recebimento definitivo;</w:t>
      </w:r>
    </w:p>
    <w:p w:rsidR="000566E8" w:rsidRDefault="000566E8" w:rsidP="000566E8">
      <w:pPr>
        <w:widowControl w:val="0"/>
        <w:jc w:val="both"/>
        <w:rPr>
          <w:sz w:val="20"/>
          <w:szCs w:val="20"/>
        </w:rPr>
      </w:pPr>
      <w:r>
        <w:rPr>
          <w:sz w:val="20"/>
          <w:szCs w:val="20"/>
        </w:rPr>
        <w:t>j)</w:t>
      </w:r>
      <w:r>
        <w:rPr>
          <w:sz w:val="20"/>
          <w:szCs w:val="20"/>
        </w:rPr>
        <w:tab/>
        <w:t xml:space="preserve">comunicar ao contratado, por escrito, as imperfeições, falhas ou irregularidades verificadas, fixando prazo para a sua correção; </w:t>
      </w:r>
    </w:p>
    <w:p w:rsidR="000566E8" w:rsidRDefault="000566E8" w:rsidP="000566E8">
      <w:pPr>
        <w:widowControl w:val="0"/>
        <w:jc w:val="both"/>
        <w:rPr>
          <w:sz w:val="20"/>
          <w:szCs w:val="20"/>
        </w:rPr>
      </w:pPr>
      <w:r>
        <w:rPr>
          <w:sz w:val="20"/>
          <w:szCs w:val="20"/>
        </w:rPr>
        <w:t>k)</w:t>
      </w:r>
      <w:r>
        <w:rPr>
          <w:sz w:val="20"/>
          <w:szCs w:val="20"/>
        </w:rPr>
        <w:tab/>
        <w:t>efetuar as retenções tributárias devidas sobre o valor da nota fiscal e fatura fornecidas pelo contratado, no que couber;</w:t>
      </w:r>
    </w:p>
    <w:p w:rsidR="000566E8" w:rsidRDefault="000566E8" w:rsidP="000566E8">
      <w:pPr>
        <w:widowControl w:val="0"/>
        <w:jc w:val="both"/>
        <w:rPr>
          <w:sz w:val="20"/>
          <w:szCs w:val="20"/>
        </w:rPr>
      </w:pPr>
      <w:r>
        <w:rPr>
          <w:sz w:val="20"/>
          <w:szCs w:val="20"/>
        </w:rPr>
        <w:t>l)</w:t>
      </w:r>
      <w:r>
        <w:rPr>
          <w:sz w:val="20"/>
          <w:szCs w:val="20"/>
        </w:rPr>
        <w:tab/>
        <w:t>emitir decisão sobre as solicitações e reclamações relacionadas à execução do contrato, ressalvados requerimentos manifestamente impertinentes, meramente protelatórios ou de nenhum interesse para a boa execução do contrato, no prazo de 15 dias úteis;</w:t>
      </w:r>
    </w:p>
    <w:p w:rsidR="000566E8" w:rsidRDefault="000566E8" w:rsidP="000566E8">
      <w:pPr>
        <w:widowControl w:val="0"/>
        <w:jc w:val="both"/>
        <w:rPr>
          <w:sz w:val="20"/>
          <w:szCs w:val="20"/>
        </w:rPr>
      </w:pPr>
      <w:r>
        <w:rPr>
          <w:sz w:val="20"/>
          <w:szCs w:val="20"/>
        </w:rPr>
        <w:t>m)</w:t>
      </w:r>
      <w:r>
        <w:rPr>
          <w:sz w:val="20"/>
          <w:szCs w:val="20"/>
        </w:rPr>
        <w:tab/>
        <w:t>ressarcir o contratado, nos casos de extinção de contrato por culpa exclusiva da Administração, pelos prejuízos regularmente comprovados que houver sofrido, além de devolver a garantia, quando houver, e efetuar os pagamentos devidos pela execução do contrato até a data de extinção e pelo custo de eventual desmobilização;</w:t>
      </w:r>
    </w:p>
    <w:p w:rsidR="000566E8" w:rsidRDefault="000566E8" w:rsidP="000566E8">
      <w:pPr>
        <w:widowControl w:val="0"/>
        <w:jc w:val="both"/>
        <w:rPr>
          <w:sz w:val="20"/>
          <w:szCs w:val="20"/>
        </w:rPr>
      </w:pPr>
      <w:r>
        <w:rPr>
          <w:sz w:val="20"/>
          <w:szCs w:val="20"/>
        </w:rPr>
        <w:t>n)</w:t>
      </w:r>
      <w:r>
        <w:rPr>
          <w:sz w:val="20"/>
          <w:szCs w:val="20"/>
        </w:rPr>
        <w:tab/>
        <w:t>adotar providências necessárias para a apuração das infrações administrativas, quando se constatar irregularidade que configure dano à Administração, além de remeter cópias dos documentos cabíveis ao Ministério Público competente, para a apuração dos ilícitos de sua competência.</w:t>
      </w:r>
    </w:p>
    <w:p w:rsidR="000566E8" w:rsidRDefault="000566E8" w:rsidP="000566E8">
      <w:pPr>
        <w:widowControl w:val="0"/>
        <w:jc w:val="both"/>
        <w:rPr>
          <w:sz w:val="20"/>
          <w:szCs w:val="20"/>
        </w:rPr>
      </w:pPr>
      <w:r>
        <w:rPr>
          <w:sz w:val="20"/>
          <w:szCs w:val="20"/>
        </w:rPr>
        <w:t>Parágrafo Único</w:t>
      </w:r>
    </w:p>
    <w:p w:rsidR="000566E8" w:rsidRDefault="000566E8" w:rsidP="000566E8">
      <w:pPr>
        <w:widowControl w:val="0"/>
        <w:jc w:val="both"/>
        <w:rPr>
          <w:sz w:val="20"/>
          <w:szCs w:val="20"/>
        </w:rPr>
      </w:pPr>
      <w:r>
        <w:rPr>
          <w:sz w:val="20"/>
          <w:szCs w:val="20"/>
        </w:rPr>
        <w:t>Na data da assinatura do contrato será realizada a reunião de partida, na qual estarão presentes representantes da CONTRATANTE e CONTRATADA, dentre eles, necessariamente, o fiscal e responsável pelo objeto contratado, bem como, supervisor do PARANACIDADE. Nessa oportunidade deverão ser tratadas as especificidades do objeto contratado, esclarecendo suas características gerais, implantação, cronograma físico financeiro, proceder-se-á a abertura do “Diário de Obra” e aprovar-se-á o cronograma físico de execução. Ademais, ressaltar-se-ão as normas relativas às medições, condições de pagamento e obrigações da CONTRATADA.</w:t>
      </w:r>
    </w:p>
    <w:p w:rsidR="000566E8" w:rsidRDefault="000566E8" w:rsidP="000566E8">
      <w:pPr>
        <w:widowControl w:val="0"/>
        <w:jc w:val="both"/>
        <w:rPr>
          <w:sz w:val="20"/>
          <w:szCs w:val="20"/>
        </w:rPr>
      </w:pPr>
    </w:p>
    <w:p w:rsidR="000566E8" w:rsidRDefault="000566E8" w:rsidP="000566E8">
      <w:pPr>
        <w:widowControl w:val="0"/>
        <w:jc w:val="both"/>
        <w:rPr>
          <w:sz w:val="20"/>
          <w:szCs w:val="20"/>
        </w:rPr>
      </w:pPr>
      <w:r>
        <w:rPr>
          <w:sz w:val="20"/>
          <w:szCs w:val="20"/>
        </w:rPr>
        <w:t>CLÁUSULA OITAVA - DO PAGAMENTO</w:t>
      </w:r>
    </w:p>
    <w:p w:rsidR="000566E8" w:rsidRDefault="000566E8" w:rsidP="000566E8">
      <w:pPr>
        <w:widowControl w:val="0"/>
        <w:jc w:val="both"/>
        <w:rPr>
          <w:sz w:val="20"/>
          <w:szCs w:val="20"/>
        </w:rPr>
      </w:pPr>
      <w:r>
        <w:rPr>
          <w:sz w:val="20"/>
          <w:szCs w:val="20"/>
        </w:rPr>
        <w:t>8.1</w:t>
      </w:r>
      <w:r>
        <w:rPr>
          <w:sz w:val="20"/>
          <w:szCs w:val="20"/>
        </w:rPr>
        <w:tab/>
        <w:t>O pagamento dos serviços será efetuado em moeda brasileira corrente, até 05 (cinco) dias  úteis, após recepção do recurso financeiro pelo Município, desde que haja a apresentação correta de cada fatura dos serviços executados e documentos pertinentes, devidamente  protocolados, cumpridas às cláusulas contratuais e obedecidas às condições para liberação das parcelas.</w:t>
      </w:r>
    </w:p>
    <w:p w:rsidR="000566E8" w:rsidRDefault="000566E8" w:rsidP="000566E8">
      <w:pPr>
        <w:widowControl w:val="0"/>
        <w:jc w:val="both"/>
        <w:rPr>
          <w:sz w:val="20"/>
          <w:szCs w:val="20"/>
        </w:rPr>
      </w:pPr>
      <w:r>
        <w:rPr>
          <w:sz w:val="20"/>
          <w:szCs w:val="20"/>
        </w:rPr>
        <w:t>8.2</w:t>
      </w:r>
      <w:r>
        <w:rPr>
          <w:sz w:val="20"/>
          <w:szCs w:val="20"/>
        </w:rPr>
        <w:tab/>
        <w:t>O faturamento deverá ser protocolado, em 01 (uma) via, no protocolo geral na sede do licitador e deverá ser apresentado, conforme segue, de modo a padronizar condições e forma de apresentação:</w:t>
      </w:r>
    </w:p>
    <w:p w:rsidR="000566E8" w:rsidRDefault="000566E8" w:rsidP="000566E8">
      <w:pPr>
        <w:widowControl w:val="0"/>
        <w:jc w:val="both"/>
        <w:rPr>
          <w:sz w:val="20"/>
          <w:szCs w:val="20"/>
        </w:rPr>
      </w:pPr>
      <w:r>
        <w:rPr>
          <w:sz w:val="20"/>
          <w:szCs w:val="20"/>
        </w:rPr>
        <w:t>a)</w:t>
      </w:r>
      <w:r>
        <w:rPr>
          <w:sz w:val="20"/>
          <w:szCs w:val="20"/>
        </w:rPr>
        <w:tab/>
        <w:t xml:space="preserve">nota fiscal/fatura, com discriminação resumida dos serviços executados, número da licitação, número do contrato, discriminação dos impostos e encargos que serão retidos pelo Município e incidentes sobre o objeto contratado, </w:t>
      </w:r>
      <w:r w:rsidR="00134E69">
        <w:rPr>
          <w:noProof/>
          <w:lang w:val="pt-BR" w:eastAsia="pt-BR"/>
        </w:rPr>
        <w:drawing>
          <wp:anchor distT="0" distB="0" distL="0" distR="0" simplePos="0" relativeHeight="487709184" behindDoc="1" locked="0" layoutInCell="1" allowOverlap="1" wp14:anchorId="6C685234" wp14:editId="79268FC5">
            <wp:simplePos x="0" y="0"/>
            <wp:positionH relativeFrom="page">
              <wp:posOffset>720090</wp:posOffset>
            </wp:positionH>
            <wp:positionV relativeFrom="paragraph">
              <wp:posOffset>291465</wp:posOffset>
            </wp:positionV>
            <wp:extent cx="5758180" cy="5443220"/>
            <wp:effectExtent l="0" t="0" r="0" b="5080"/>
            <wp:wrapNone/>
            <wp:docPr id="54" name="Imagem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e outros dados que julgar convenientes, não apresentar rasura e/ou entrelinhas e ser certificada pelo Responsável Técnico;</w:t>
      </w:r>
    </w:p>
    <w:p w:rsidR="000566E8" w:rsidRDefault="000566E8" w:rsidP="000566E8">
      <w:pPr>
        <w:widowControl w:val="0"/>
        <w:jc w:val="both"/>
        <w:rPr>
          <w:sz w:val="20"/>
          <w:szCs w:val="20"/>
        </w:rPr>
      </w:pPr>
      <w:r>
        <w:rPr>
          <w:sz w:val="20"/>
          <w:szCs w:val="20"/>
        </w:rPr>
        <w:t>b)</w:t>
      </w:r>
      <w:r>
        <w:rPr>
          <w:sz w:val="20"/>
          <w:szCs w:val="20"/>
        </w:rPr>
        <w:tab/>
        <w:t>cópia da guia de recolhimento da Previdência Social – GPS do(s) mês(s) de execução por obra(s), devidamente quitada(s), de conformidade com o relatório do SEFIP/GFIP com as folhas detalhadas e resumidas da obra contratada, bem como comprovante(s) de transmissão do(s) arquivo(s) para a Caixa Econômica Federal, e cópia(s) da(s) guia(s) de recolhimento do Fundo de Garantia por Tempo de Serviço - FGTS do(s) último(s) recolhimento(s) devido(s), devidamente quitada(s), de conformidade com o demonstrativo de dados referentes ao FGTS/INSS, exclusivo da obra contratada;</w:t>
      </w:r>
    </w:p>
    <w:p w:rsidR="000566E8" w:rsidRDefault="000566E8" w:rsidP="000566E8">
      <w:pPr>
        <w:widowControl w:val="0"/>
        <w:jc w:val="both"/>
        <w:rPr>
          <w:sz w:val="20"/>
          <w:szCs w:val="20"/>
        </w:rPr>
      </w:pPr>
      <w:r>
        <w:rPr>
          <w:sz w:val="20"/>
          <w:szCs w:val="20"/>
        </w:rPr>
        <w:t>b.1)</w:t>
      </w:r>
      <w:r>
        <w:rPr>
          <w:sz w:val="20"/>
          <w:szCs w:val="20"/>
        </w:rPr>
        <w:tab/>
        <w:t>deverão ser apresentados os comprovantes de recolhimento de INSS e FGTS da obra contratada, devidos em todos os meses, contados entre a data de assinatura do contrato e o primeiro pagamento e entre um pagamento e outro, e não apenas o comprovante do último recolhimento realizado.</w:t>
      </w:r>
    </w:p>
    <w:p w:rsidR="000566E8" w:rsidRDefault="000566E8" w:rsidP="000566E8">
      <w:pPr>
        <w:widowControl w:val="0"/>
        <w:jc w:val="both"/>
        <w:rPr>
          <w:sz w:val="20"/>
          <w:szCs w:val="20"/>
        </w:rPr>
      </w:pPr>
      <w:r>
        <w:rPr>
          <w:sz w:val="20"/>
          <w:szCs w:val="20"/>
        </w:rPr>
        <w:t>c)</w:t>
      </w:r>
      <w:r>
        <w:rPr>
          <w:sz w:val="20"/>
          <w:szCs w:val="20"/>
        </w:rPr>
        <w:tab/>
        <w:t>prova de inexistência de débitos inadimplidos perante a Justiça do Trabalho – Certidão Negativa de Débitos Trabalhistas – CNDT;</w:t>
      </w:r>
    </w:p>
    <w:p w:rsidR="000566E8" w:rsidRDefault="000566E8" w:rsidP="000566E8">
      <w:pPr>
        <w:widowControl w:val="0"/>
        <w:jc w:val="both"/>
        <w:rPr>
          <w:sz w:val="20"/>
          <w:szCs w:val="20"/>
        </w:rPr>
      </w:pPr>
      <w:r>
        <w:rPr>
          <w:sz w:val="20"/>
          <w:szCs w:val="20"/>
        </w:rPr>
        <w:t>d)</w:t>
      </w:r>
      <w:r>
        <w:rPr>
          <w:sz w:val="20"/>
          <w:szCs w:val="20"/>
        </w:rPr>
        <w:tab/>
        <w:t>cópia da folha de pagamento dos empregados da obra contratada;</w:t>
      </w:r>
    </w:p>
    <w:p w:rsidR="000566E8" w:rsidRDefault="000566E8" w:rsidP="000566E8">
      <w:pPr>
        <w:widowControl w:val="0"/>
        <w:jc w:val="both"/>
        <w:rPr>
          <w:sz w:val="20"/>
          <w:szCs w:val="20"/>
        </w:rPr>
      </w:pPr>
      <w:r>
        <w:rPr>
          <w:sz w:val="20"/>
          <w:szCs w:val="20"/>
        </w:rPr>
        <w:t>e)</w:t>
      </w:r>
      <w:r>
        <w:rPr>
          <w:sz w:val="20"/>
          <w:szCs w:val="20"/>
        </w:rPr>
        <w:tab/>
        <w:t>Planilha de Medição – Elaborada nos padrões do CONTRATANTE, de acordo com cronograma físico-financeiro, relativo à parcela faturada, de forma que as atividades e os valores faturados, correspondam às atividades e aos respectivos índices percentuais discriminados e informados pela Fiscalização da obra, que acompanha o processo da nota fiscal/ fatura;</w:t>
      </w:r>
    </w:p>
    <w:p w:rsidR="000566E8" w:rsidRDefault="000566E8" w:rsidP="000566E8">
      <w:pPr>
        <w:widowControl w:val="0"/>
        <w:jc w:val="both"/>
        <w:rPr>
          <w:sz w:val="20"/>
          <w:szCs w:val="20"/>
        </w:rPr>
      </w:pPr>
      <w:r>
        <w:rPr>
          <w:sz w:val="20"/>
          <w:szCs w:val="20"/>
        </w:rPr>
        <w:t>8.2.1.</w:t>
      </w:r>
      <w:r>
        <w:rPr>
          <w:sz w:val="20"/>
          <w:szCs w:val="20"/>
        </w:rPr>
        <w:tab/>
        <w:t>A liberação da primeira parcela fica condicionada à apresentação de:</w:t>
      </w:r>
    </w:p>
    <w:p w:rsidR="000566E8" w:rsidRDefault="000566E8" w:rsidP="000566E8">
      <w:pPr>
        <w:widowControl w:val="0"/>
        <w:jc w:val="both"/>
        <w:rPr>
          <w:sz w:val="20"/>
          <w:szCs w:val="20"/>
        </w:rPr>
      </w:pPr>
      <w:r>
        <w:rPr>
          <w:sz w:val="20"/>
          <w:szCs w:val="20"/>
        </w:rPr>
        <w:t>a)</w:t>
      </w:r>
      <w:r>
        <w:rPr>
          <w:sz w:val="20"/>
          <w:szCs w:val="20"/>
        </w:rPr>
        <w:tab/>
        <w:t>Anotação de Responsabilidade Técnica – ART pela contratada;</w:t>
      </w:r>
    </w:p>
    <w:p w:rsidR="000566E8" w:rsidRDefault="000566E8" w:rsidP="000566E8">
      <w:pPr>
        <w:widowControl w:val="0"/>
        <w:jc w:val="both"/>
        <w:rPr>
          <w:sz w:val="20"/>
          <w:szCs w:val="20"/>
        </w:rPr>
      </w:pPr>
      <w:r>
        <w:rPr>
          <w:sz w:val="20"/>
          <w:szCs w:val="20"/>
        </w:rPr>
        <w:t>b)</w:t>
      </w:r>
      <w:r>
        <w:rPr>
          <w:sz w:val="20"/>
          <w:szCs w:val="20"/>
        </w:rPr>
        <w:tab/>
        <w:t>comprovação de abertura da matrícula CEI/CNO junto à Receita Federal, com os dados conforme contrato;</w:t>
      </w:r>
    </w:p>
    <w:p w:rsidR="000566E8" w:rsidRDefault="000566E8" w:rsidP="000566E8">
      <w:pPr>
        <w:widowControl w:val="0"/>
        <w:jc w:val="both"/>
        <w:rPr>
          <w:sz w:val="20"/>
          <w:szCs w:val="20"/>
        </w:rPr>
      </w:pPr>
      <w:r>
        <w:rPr>
          <w:sz w:val="20"/>
          <w:szCs w:val="20"/>
        </w:rPr>
        <w:t>c)</w:t>
      </w:r>
      <w:r>
        <w:rPr>
          <w:sz w:val="20"/>
          <w:szCs w:val="20"/>
        </w:rPr>
        <w:tab/>
        <w:t>da quitação junto ao FGTS/CEF, por meio do CRS.</w:t>
      </w:r>
    </w:p>
    <w:p w:rsidR="000566E8" w:rsidRDefault="000566E8" w:rsidP="000566E8">
      <w:pPr>
        <w:widowControl w:val="0"/>
        <w:jc w:val="both"/>
        <w:rPr>
          <w:sz w:val="20"/>
          <w:szCs w:val="20"/>
        </w:rPr>
      </w:pPr>
      <w:r>
        <w:rPr>
          <w:sz w:val="20"/>
          <w:szCs w:val="20"/>
        </w:rPr>
        <w:t>8.2.2.</w:t>
      </w:r>
      <w:r>
        <w:rPr>
          <w:sz w:val="20"/>
          <w:szCs w:val="20"/>
        </w:rPr>
        <w:tab/>
        <w:t>A liberação da última parcela fica condicionada à apresentação de:</w:t>
      </w:r>
    </w:p>
    <w:p w:rsidR="000566E8" w:rsidRDefault="000566E8" w:rsidP="000566E8">
      <w:pPr>
        <w:widowControl w:val="0"/>
        <w:jc w:val="both"/>
        <w:rPr>
          <w:sz w:val="20"/>
          <w:szCs w:val="20"/>
        </w:rPr>
      </w:pPr>
      <w:r>
        <w:rPr>
          <w:sz w:val="20"/>
          <w:szCs w:val="20"/>
        </w:rPr>
        <w:t>a)</w:t>
      </w:r>
      <w:r>
        <w:rPr>
          <w:sz w:val="20"/>
          <w:szCs w:val="20"/>
        </w:rPr>
        <w:tab/>
        <w:t>comprovante, nos casos previstos, de ligações definitivas de água e energia elétrica. As despesas referentes ao consumo de água e energia, durante a execução do objeto, são de inteira responsabilidade da CONTRATADA;</w:t>
      </w:r>
    </w:p>
    <w:p w:rsidR="000566E8" w:rsidRDefault="000566E8" w:rsidP="000566E8">
      <w:pPr>
        <w:widowControl w:val="0"/>
        <w:jc w:val="both"/>
        <w:rPr>
          <w:sz w:val="20"/>
          <w:szCs w:val="20"/>
        </w:rPr>
      </w:pPr>
      <w:r>
        <w:rPr>
          <w:sz w:val="20"/>
          <w:szCs w:val="20"/>
        </w:rPr>
        <w:t>b)</w:t>
      </w:r>
      <w:r>
        <w:rPr>
          <w:sz w:val="20"/>
          <w:szCs w:val="20"/>
        </w:rPr>
        <w:tab/>
        <w:t>Termo de Recebimento Provisório;</w:t>
      </w:r>
    </w:p>
    <w:p w:rsidR="000566E8" w:rsidRDefault="000566E8" w:rsidP="000566E8">
      <w:pPr>
        <w:widowControl w:val="0"/>
        <w:jc w:val="both"/>
        <w:rPr>
          <w:sz w:val="20"/>
          <w:szCs w:val="20"/>
        </w:rPr>
      </w:pPr>
      <w:r>
        <w:rPr>
          <w:sz w:val="20"/>
          <w:szCs w:val="20"/>
        </w:rPr>
        <w:t>c)</w:t>
      </w:r>
      <w:r>
        <w:rPr>
          <w:sz w:val="20"/>
          <w:szCs w:val="20"/>
        </w:rPr>
        <w:tab/>
        <w:t>Certidão negativa de débitos, expedida pela Receita Federal, referente ao objeto contratado concluído (em caso de obra civil a CND deverá conter a metragem da obra conforme projeto/área de reforma/área de acréscimo/área nova);</w:t>
      </w:r>
    </w:p>
    <w:p w:rsidR="000566E8" w:rsidRDefault="000566E8" w:rsidP="000566E8">
      <w:pPr>
        <w:widowControl w:val="0"/>
        <w:jc w:val="both"/>
        <w:rPr>
          <w:sz w:val="20"/>
          <w:szCs w:val="20"/>
        </w:rPr>
      </w:pPr>
      <w:r>
        <w:rPr>
          <w:sz w:val="20"/>
          <w:szCs w:val="20"/>
        </w:rPr>
        <w:t>d)</w:t>
      </w:r>
      <w:r>
        <w:rPr>
          <w:sz w:val="20"/>
          <w:szCs w:val="20"/>
        </w:rPr>
        <w:tab/>
        <w:t>quando necessário, do AS BUILT da obra.</w:t>
      </w:r>
    </w:p>
    <w:p w:rsidR="000566E8" w:rsidRDefault="000566E8" w:rsidP="000566E8">
      <w:pPr>
        <w:widowControl w:val="0"/>
        <w:jc w:val="both"/>
        <w:rPr>
          <w:sz w:val="20"/>
          <w:szCs w:val="20"/>
        </w:rPr>
      </w:pPr>
      <w:r>
        <w:rPr>
          <w:sz w:val="20"/>
          <w:szCs w:val="20"/>
        </w:rPr>
        <w:t>8.2.3 A última parcela, e respectivo pagamento, deverá corresponder, no mínimo, à 10% (dez por cento) do valor total do contrato, para tanto a penúltima medição deverá ser realizada de maneira a reservar o percentual mínimo para a última medição.</w:t>
      </w:r>
    </w:p>
    <w:p w:rsidR="000566E8" w:rsidRDefault="000566E8" w:rsidP="000566E8">
      <w:pPr>
        <w:widowControl w:val="0"/>
        <w:jc w:val="both"/>
        <w:rPr>
          <w:sz w:val="20"/>
          <w:szCs w:val="20"/>
        </w:rPr>
      </w:pPr>
      <w:r>
        <w:rPr>
          <w:sz w:val="20"/>
          <w:szCs w:val="20"/>
        </w:rPr>
        <w:t>8.3</w:t>
      </w:r>
      <w:r>
        <w:rPr>
          <w:sz w:val="20"/>
          <w:szCs w:val="20"/>
        </w:rPr>
        <w:tab/>
        <w:t>O faturamento deverá ser efetuado em nome do Município de Santo Antonio do Sudoeste – CNPJ n. º 75.927.582/0001-55 monetária, conforme índice estipulado no presente contrato, proporcional aos dias em atraso.</w:t>
      </w:r>
    </w:p>
    <w:p w:rsidR="000566E8" w:rsidRDefault="000566E8" w:rsidP="000566E8">
      <w:pPr>
        <w:widowControl w:val="0"/>
        <w:jc w:val="both"/>
        <w:rPr>
          <w:sz w:val="20"/>
          <w:szCs w:val="20"/>
        </w:rPr>
      </w:pPr>
      <w:r>
        <w:rPr>
          <w:sz w:val="20"/>
          <w:szCs w:val="20"/>
        </w:rPr>
        <w:t>8.6</w:t>
      </w:r>
      <w:r>
        <w:rPr>
          <w:sz w:val="20"/>
          <w:szCs w:val="20"/>
        </w:rPr>
        <w:tab/>
        <w:t>No mês em que ocorrer entrega de produtos ou subprodutos de madeira, sob pena de não serem medidos e pagos os serviços realizados, e sem prejuízo das penalidades previstas no contrato, deverão ser entregues os seguintes documentos:</w:t>
      </w:r>
    </w:p>
    <w:p w:rsidR="000566E8" w:rsidRDefault="000566E8" w:rsidP="000566E8">
      <w:pPr>
        <w:widowControl w:val="0"/>
        <w:jc w:val="both"/>
        <w:rPr>
          <w:sz w:val="20"/>
          <w:szCs w:val="20"/>
        </w:rPr>
      </w:pPr>
      <w:r>
        <w:rPr>
          <w:sz w:val="20"/>
          <w:szCs w:val="20"/>
        </w:rPr>
        <w:t>8.6.1)</w:t>
      </w:r>
      <w:r>
        <w:rPr>
          <w:sz w:val="20"/>
          <w:szCs w:val="20"/>
        </w:rPr>
        <w:tab/>
        <w:t>original(is) ou cópia(s) autêntica(s) da(s) Nota(s) Fiscal(is) de aquisição dos referidos materiais;</w:t>
      </w:r>
    </w:p>
    <w:p w:rsidR="000566E8" w:rsidRDefault="000566E8" w:rsidP="000566E8">
      <w:pPr>
        <w:widowControl w:val="0"/>
        <w:jc w:val="both"/>
        <w:rPr>
          <w:sz w:val="20"/>
          <w:szCs w:val="20"/>
        </w:rPr>
      </w:pPr>
      <w:r>
        <w:rPr>
          <w:sz w:val="20"/>
          <w:szCs w:val="20"/>
        </w:rPr>
        <w:t>8.6.2)</w:t>
      </w:r>
      <w:r>
        <w:rPr>
          <w:sz w:val="20"/>
          <w:szCs w:val="20"/>
        </w:rPr>
        <w:tab/>
        <w:t>declaração de fornecimento de produtos e subprodutos de madeira de origem exótica ou de origem nativa de procedência legal em anexo;</w:t>
      </w:r>
    </w:p>
    <w:p w:rsidR="000566E8" w:rsidRDefault="000566E8" w:rsidP="000566E8">
      <w:pPr>
        <w:widowControl w:val="0"/>
        <w:jc w:val="both"/>
        <w:rPr>
          <w:sz w:val="20"/>
          <w:szCs w:val="20"/>
        </w:rPr>
      </w:pPr>
      <w:r>
        <w:rPr>
          <w:sz w:val="20"/>
          <w:szCs w:val="20"/>
        </w:rPr>
        <w:t>8.6.3)</w:t>
      </w:r>
      <w:r>
        <w:rPr>
          <w:sz w:val="20"/>
          <w:szCs w:val="20"/>
        </w:rPr>
        <w:tab/>
        <w:t xml:space="preserve">original da primeira via da ATPF – Autorização de Transporte de Produtos Florestais, expedida pelo Instituto Brasileiro de Meio Ambiente e dos Recursos Naturais Renováveis – IBAMA; </w:t>
      </w:r>
    </w:p>
    <w:p w:rsidR="000566E8" w:rsidRDefault="000566E8" w:rsidP="000566E8">
      <w:pPr>
        <w:widowControl w:val="0"/>
        <w:jc w:val="both"/>
        <w:rPr>
          <w:sz w:val="20"/>
          <w:szCs w:val="20"/>
        </w:rPr>
      </w:pPr>
      <w:r>
        <w:rPr>
          <w:sz w:val="20"/>
          <w:szCs w:val="20"/>
        </w:rPr>
        <w:t>8.6.4)</w:t>
      </w:r>
      <w:r>
        <w:rPr>
          <w:sz w:val="20"/>
          <w:szCs w:val="20"/>
        </w:rPr>
        <w:tab/>
        <w:t>comprovante do Cadastro Técnico Federal do Instituto Brasileiro de Meio Ambiente e dos Recursos Naturais Renováveis – IBAMA, do fornecedor de produtos ou subprodutos de madeira de origem nativa.</w:t>
      </w:r>
    </w:p>
    <w:p w:rsidR="000566E8" w:rsidRDefault="000566E8" w:rsidP="000566E8">
      <w:pPr>
        <w:widowControl w:val="0"/>
        <w:jc w:val="both"/>
        <w:rPr>
          <w:sz w:val="20"/>
          <w:szCs w:val="20"/>
        </w:rPr>
      </w:pPr>
    </w:p>
    <w:p w:rsidR="000566E8" w:rsidRDefault="000566E8" w:rsidP="000566E8">
      <w:pPr>
        <w:widowControl w:val="0"/>
        <w:jc w:val="both"/>
        <w:rPr>
          <w:sz w:val="20"/>
          <w:szCs w:val="20"/>
        </w:rPr>
      </w:pPr>
      <w:r>
        <w:rPr>
          <w:sz w:val="20"/>
          <w:szCs w:val="20"/>
        </w:rPr>
        <w:t>CLÁUSULA NONA – DO REAJUSTAMENTO DE PREÇOS</w:t>
      </w:r>
    </w:p>
    <w:p w:rsidR="000566E8" w:rsidRDefault="000566E8" w:rsidP="000566E8">
      <w:pPr>
        <w:widowControl w:val="0"/>
        <w:jc w:val="both"/>
        <w:rPr>
          <w:sz w:val="20"/>
          <w:szCs w:val="20"/>
        </w:rPr>
      </w:pPr>
      <w:r>
        <w:rPr>
          <w:sz w:val="20"/>
          <w:szCs w:val="20"/>
        </w:rPr>
        <w:t>9.1</w:t>
      </w:r>
      <w:r>
        <w:rPr>
          <w:sz w:val="20"/>
          <w:szCs w:val="20"/>
        </w:rPr>
        <w:tab/>
        <w:t>Os preços contratuais do objeto licitado poderão ser reajustados, em Reais, de acordo com o inciso LVIII do art. 6º da Lei Federal nº 14.133, de 2021 e com a Lei Federal nº 10.192, de 2001.</w:t>
      </w:r>
    </w:p>
    <w:p w:rsidR="000566E8" w:rsidRDefault="000566E8" w:rsidP="000566E8">
      <w:pPr>
        <w:widowControl w:val="0"/>
        <w:jc w:val="both"/>
        <w:rPr>
          <w:sz w:val="20"/>
          <w:szCs w:val="20"/>
        </w:rPr>
      </w:pPr>
      <w:r>
        <w:rPr>
          <w:sz w:val="20"/>
          <w:szCs w:val="20"/>
        </w:rPr>
        <w:t>9.2</w:t>
      </w:r>
      <w:r>
        <w:rPr>
          <w:sz w:val="20"/>
          <w:szCs w:val="20"/>
        </w:rPr>
        <w:tab/>
        <w:t>O reajustamento dos preços será concedido, quando e se for o caso, dentro do prazo de vigência do contrato, quando transcorrer o prazo de 12 (doze) meses da data da apresentação do orçamento prevista em</w:t>
      </w:r>
      <w:r>
        <w:rPr>
          <w:sz w:val="20"/>
          <w:szCs w:val="20"/>
        </w:rPr>
        <w:tab/>
        <w:t>, até a data do efetivo adimplemento da obrigação, calculada pelo índice definido neste Contrato;</w:t>
      </w:r>
    </w:p>
    <w:p w:rsidR="000566E8" w:rsidRDefault="000566E8" w:rsidP="000566E8">
      <w:pPr>
        <w:widowControl w:val="0"/>
        <w:jc w:val="both"/>
        <w:rPr>
          <w:sz w:val="20"/>
          <w:szCs w:val="20"/>
        </w:rPr>
      </w:pPr>
      <w:r>
        <w:rPr>
          <w:sz w:val="20"/>
          <w:szCs w:val="20"/>
        </w:rPr>
        <w:t>9.2.1</w:t>
      </w:r>
      <w:r>
        <w:rPr>
          <w:sz w:val="20"/>
          <w:szCs w:val="20"/>
        </w:rPr>
        <w:tab/>
        <w:t>Na hipótese em que, antes da data da concessão do reajustamento, já houver ocorrido a revisão do contrato para a manutenção do seu equilíbrio econômico-financeiro, a revisão será considerada à ocasião do reajuste, para evitar acumulação injustificada;</w:t>
      </w:r>
    </w:p>
    <w:p w:rsidR="000566E8" w:rsidRDefault="000566E8" w:rsidP="000566E8">
      <w:pPr>
        <w:widowControl w:val="0"/>
        <w:jc w:val="both"/>
        <w:rPr>
          <w:sz w:val="20"/>
          <w:szCs w:val="20"/>
        </w:rPr>
      </w:pPr>
      <w:r>
        <w:rPr>
          <w:sz w:val="20"/>
          <w:szCs w:val="20"/>
        </w:rPr>
        <w:t>9.2.2</w:t>
      </w:r>
      <w:r>
        <w:rPr>
          <w:sz w:val="20"/>
          <w:szCs w:val="20"/>
        </w:rPr>
        <w:tab/>
        <w:t>Ocorrendo atraso na execução dos serviços atribuíveis ao contratado, não será concedido o reajustamento de preços, salvo o correspondente ao respectivo período de execução previsto no cronograma físico-financeiro, sem prejuízo da aplicação das penalidades pertinentes ao atraso;</w:t>
      </w:r>
    </w:p>
    <w:p w:rsidR="000566E8" w:rsidRDefault="000566E8" w:rsidP="000566E8">
      <w:pPr>
        <w:widowControl w:val="0"/>
        <w:jc w:val="both"/>
        <w:rPr>
          <w:sz w:val="20"/>
          <w:szCs w:val="20"/>
        </w:rPr>
      </w:pPr>
      <w:r>
        <w:rPr>
          <w:sz w:val="20"/>
          <w:szCs w:val="20"/>
        </w:rPr>
        <w:t>9.2.3</w:t>
      </w:r>
      <w:r>
        <w:rPr>
          <w:sz w:val="20"/>
          <w:szCs w:val="20"/>
        </w:rPr>
        <w:tab/>
        <w:t>Se o CONTRATADO antecipar o cronograma de execução, o reajustamento será aplicado com índice correspondente somente pelo período de execução efetiva do objeto contratado, conforme previstos na planilha de medição;</w:t>
      </w:r>
    </w:p>
    <w:p w:rsidR="000566E8" w:rsidRDefault="00134E69" w:rsidP="000566E8">
      <w:pPr>
        <w:widowControl w:val="0"/>
        <w:jc w:val="both"/>
        <w:rPr>
          <w:sz w:val="20"/>
          <w:szCs w:val="20"/>
        </w:rPr>
      </w:pPr>
      <w:r>
        <w:rPr>
          <w:noProof/>
          <w:lang w:val="pt-BR" w:eastAsia="pt-BR"/>
        </w:rPr>
        <w:drawing>
          <wp:anchor distT="0" distB="0" distL="0" distR="0" simplePos="0" relativeHeight="487707136" behindDoc="1" locked="0" layoutInCell="1" allowOverlap="1" wp14:anchorId="6C685234" wp14:editId="79268FC5">
            <wp:simplePos x="0" y="0"/>
            <wp:positionH relativeFrom="page">
              <wp:posOffset>720090</wp:posOffset>
            </wp:positionH>
            <wp:positionV relativeFrom="paragraph">
              <wp:posOffset>-635</wp:posOffset>
            </wp:positionV>
            <wp:extent cx="5758180" cy="5443220"/>
            <wp:effectExtent l="0" t="0" r="0" b="5080"/>
            <wp:wrapNone/>
            <wp:docPr id="52" name="Imagem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sidR="000566E8">
        <w:rPr>
          <w:sz w:val="20"/>
          <w:szCs w:val="20"/>
        </w:rPr>
        <w:t>9.2.4</w:t>
      </w:r>
      <w:r w:rsidR="000566E8">
        <w:rPr>
          <w:sz w:val="20"/>
          <w:szCs w:val="20"/>
        </w:rPr>
        <w:tab/>
        <w:t>A variação do valor contratual para fazer face ao reajuste de preços previsto neste Contrato pode ser registrada por simples apostila, dispensando a celebração de termo, conforme disposto no art. 136, I, da Lei Federal no 14.133/2021;</w:t>
      </w:r>
    </w:p>
    <w:p w:rsidR="000566E8" w:rsidRDefault="000566E8" w:rsidP="000566E8">
      <w:pPr>
        <w:widowControl w:val="0"/>
        <w:jc w:val="both"/>
        <w:rPr>
          <w:sz w:val="20"/>
          <w:szCs w:val="20"/>
        </w:rPr>
      </w:pPr>
      <w:r>
        <w:rPr>
          <w:sz w:val="20"/>
          <w:szCs w:val="20"/>
        </w:rPr>
        <w:t>9.2.5</w:t>
      </w:r>
      <w:r>
        <w:rPr>
          <w:sz w:val="20"/>
          <w:szCs w:val="20"/>
        </w:rPr>
        <w:tab/>
        <w:t>Em nenhuma hipótese será concedido o reajuste de preços sobre itens já executados pelo Contratado;</w:t>
      </w:r>
    </w:p>
    <w:p w:rsidR="000566E8" w:rsidRDefault="000566E8" w:rsidP="000566E8">
      <w:pPr>
        <w:widowControl w:val="0"/>
        <w:jc w:val="both"/>
        <w:rPr>
          <w:sz w:val="20"/>
          <w:szCs w:val="20"/>
        </w:rPr>
      </w:pPr>
      <w:r>
        <w:rPr>
          <w:sz w:val="20"/>
          <w:szCs w:val="20"/>
        </w:rPr>
        <w:t>9.2.6</w:t>
      </w:r>
      <w:r>
        <w:rPr>
          <w:sz w:val="20"/>
          <w:szCs w:val="20"/>
        </w:rPr>
        <w:tab/>
        <w:t>Os preços contratuais serão reajustados para mais ou para menos, de acordo com a variação dos índices indicados, vedada a periodicidade de reajuste inferior a um ano, contados da data do orçamento;</w:t>
      </w:r>
    </w:p>
    <w:p w:rsidR="000566E8" w:rsidRDefault="000566E8" w:rsidP="000566E8">
      <w:pPr>
        <w:widowControl w:val="0"/>
        <w:jc w:val="both"/>
        <w:rPr>
          <w:sz w:val="20"/>
          <w:szCs w:val="20"/>
        </w:rPr>
      </w:pPr>
      <w:r>
        <w:rPr>
          <w:sz w:val="20"/>
          <w:szCs w:val="20"/>
        </w:rPr>
        <w:t>9.3 Para o reajustamento será utilizado o “Índice Nacional de Custo da Construção – Disponibilidade Interna – INCC-DI”, elaborado pela Fundação Getúlio Vargas – FGV, devendo ser aplicada a fórmula a seguir:</w:t>
      </w:r>
    </w:p>
    <w:p w:rsidR="000566E8" w:rsidRDefault="000566E8" w:rsidP="000566E8">
      <w:pPr>
        <w:widowControl w:val="0"/>
        <w:jc w:val="both"/>
        <w:rPr>
          <w:sz w:val="20"/>
          <w:szCs w:val="20"/>
        </w:rPr>
      </w:pPr>
      <w:r>
        <w:rPr>
          <w:sz w:val="20"/>
          <w:szCs w:val="20"/>
        </w:rPr>
        <w:t>SR = S (I12/I0) R = SR – S</w:t>
      </w:r>
    </w:p>
    <w:p w:rsidR="000566E8" w:rsidRDefault="000566E8" w:rsidP="000566E8">
      <w:pPr>
        <w:widowControl w:val="0"/>
        <w:jc w:val="both"/>
        <w:rPr>
          <w:sz w:val="20"/>
          <w:szCs w:val="20"/>
        </w:rPr>
      </w:pPr>
      <w:r>
        <w:rPr>
          <w:sz w:val="20"/>
          <w:szCs w:val="20"/>
        </w:rPr>
        <w:t>I12 = índice INCC-DI/FGV do 12º mês do orçamento I0 = índice INCC-DI/FGV do mês do orçamento</w:t>
      </w:r>
    </w:p>
    <w:p w:rsidR="000566E8" w:rsidRDefault="000566E8" w:rsidP="000566E8">
      <w:pPr>
        <w:widowControl w:val="0"/>
        <w:jc w:val="both"/>
        <w:rPr>
          <w:sz w:val="20"/>
          <w:szCs w:val="20"/>
        </w:rPr>
      </w:pPr>
      <w:r>
        <w:rPr>
          <w:sz w:val="20"/>
          <w:szCs w:val="20"/>
        </w:rPr>
        <w:t>S = saldo de contrato após medição referente ao 12º mês do orçamento SR = saldo reajustado</w:t>
      </w:r>
    </w:p>
    <w:p w:rsidR="000566E8" w:rsidRDefault="000566E8" w:rsidP="000566E8">
      <w:pPr>
        <w:widowControl w:val="0"/>
        <w:jc w:val="both"/>
        <w:rPr>
          <w:sz w:val="20"/>
          <w:szCs w:val="20"/>
        </w:rPr>
      </w:pPr>
      <w:r>
        <w:rPr>
          <w:sz w:val="20"/>
          <w:szCs w:val="20"/>
        </w:rPr>
        <w:t xml:space="preserve">R = valor do reajuste </w:t>
      </w:r>
    </w:p>
    <w:p w:rsidR="000566E8" w:rsidRDefault="000566E8" w:rsidP="000566E8">
      <w:pPr>
        <w:widowControl w:val="0"/>
        <w:jc w:val="both"/>
        <w:rPr>
          <w:sz w:val="20"/>
          <w:szCs w:val="20"/>
        </w:rPr>
      </w:pPr>
      <w:r>
        <w:rPr>
          <w:sz w:val="20"/>
          <w:szCs w:val="20"/>
        </w:rPr>
        <w:t>a)</w:t>
      </w:r>
      <w:r>
        <w:rPr>
          <w:sz w:val="20"/>
          <w:szCs w:val="20"/>
        </w:rPr>
        <w:tab/>
        <w:t>Caso o índice estabelecido para reajustamento venha a ser extinto ou de qualquer forma não possa mais ser utilizado, será adotado em substituição o que vier a ser determinado pela legislação então em vigor.</w:t>
      </w:r>
    </w:p>
    <w:p w:rsidR="000566E8" w:rsidRDefault="000566E8" w:rsidP="000566E8">
      <w:pPr>
        <w:widowControl w:val="0"/>
        <w:jc w:val="both"/>
        <w:rPr>
          <w:sz w:val="20"/>
          <w:szCs w:val="20"/>
        </w:rPr>
      </w:pPr>
      <w:r>
        <w:rPr>
          <w:sz w:val="20"/>
          <w:szCs w:val="20"/>
        </w:rPr>
        <w:t>b)</w:t>
      </w:r>
      <w:r>
        <w:rPr>
          <w:sz w:val="20"/>
          <w:szCs w:val="20"/>
        </w:rPr>
        <w:tab/>
        <w:t>Na ausência dos índices específicos ou setoriais, previstos no artigo anterior, adotar-se-á o índice geral de preços mais vantajoso para a Administração, calculado por instituição oficial que retrate a variação do poder aquisitivo da moeda.</w:t>
      </w:r>
    </w:p>
    <w:p w:rsidR="000566E8" w:rsidRDefault="000566E8" w:rsidP="000566E8">
      <w:pPr>
        <w:widowControl w:val="0"/>
        <w:jc w:val="both"/>
        <w:rPr>
          <w:sz w:val="20"/>
          <w:szCs w:val="20"/>
        </w:rPr>
      </w:pPr>
    </w:p>
    <w:p w:rsidR="000566E8" w:rsidRDefault="000566E8" w:rsidP="000566E8">
      <w:pPr>
        <w:widowControl w:val="0"/>
        <w:jc w:val="both"/>
        <w:rPr>
          <w:sz w:val="20"/>
          <w:szCs w:val="20"/>
        </w:rPr>
      </w:pPr>
      <w:r>
        <w:rPr>
          <w:sz w:val="20"/>
          <w:szCs w:val="20"/>
        </w:rPr>
        <w:t>CLÁUSULA</w:t>
      </w:r>
      <w:r>
        <w:rPr>
          <w:sz w:val="20"/>
          <w:szCs w:val="20"/>
        </w:rPr>
        <w:tab/>
        <w:t>DÉCIMA</w:t>
      </w:r>
      <w:r>
        <w:rPr>
          <w:sz w:val="20"/>
          <w:szCs w:val="20"/>
        </w:rPr>
        <w:tab/>
        <w:t>-</w:t>
      </w:r>
      <w:r>
        <w:rPr>
          <w:sz w:val="20"/>
          <w:szCs w:val="20"/>
        </w:rPr>
        <w:tab/>
        <w:t>DA</w:t>
      </w:r>
      <w:r>
        <w:rPr>
          <w:sz w:val="20"/>
          <w:szCs w:val="20"/>
        </w:rPr>
        <w:tab/>
        <w:t>GARANTIA</w:t>
      </w:r>
      <w:r>
        <w:rPr>
          <w:sz w:val="20"/>
          <w:szCs w:val="20"/>
        </w:rPr>
        <w:tab/>
        <w:t>DE</w:t>
      </w:r>
      <w:r>
        <w:rPr>
          <w:sz w:val="20"/>
          <w:szCs w:val="20"/>
        </w:rPr>
        <w:tab/>
        <w:t>EXECUÇÃO</w:t>
      </w:r>
      <w:r>
        <w:rPr>
          <w:sz w:val="20"/>
          <w:szCs w:val="20"/>
        </w:rPr>
        <w:tab/>
        <w:t xml:space="preserve">E GARANTIA ADICIONAL </w:t>
      </w:r>
    </w:p>
    <w:p w:rsidR="000566E8" w:rsidRDefault="000566E8" w:rsidP="000566E8">
      <w:pPr>
        <w:widowControl w:val="0"/>
        <w:jc w:val="both"/>
        <w:rPr>
          <w:sz w:val="20"/>
          <w:szCs w:val="20"/>
        </w:rPr>
      </w:pPr>
      <w:r>
        <w:rPr>
          <w:sz w:val="20"/>
          <w:szCs w:val="20"/>
        </w:rPr>
        <w:t>10.2.</w:t>
      </w:r>
      <w:r>
        <w:rPr>
          <w:sz w:val="20"/>
          <w:szCs w:val="20"/>
        </w:rPr>
        <w:tab/>
        <w:t>A proponente vencedora deverá, quando da assinatura do termo de contrato de empreitada, sob pena de decair o direito de contratação, apresentar comprovação da formalização da garantia de execução e da garantia adicional, se houver.</w:t>
      </w:r>
    </w:p>
    <w:p w:rsidR="000566E8" w:rsidRDefault="000566E8" w:rsidP="000566E8">
      <w:pPr>
        <w:widowControl w:val="0"/>
        <w:jc w:val="both"/>
        <w:rPr>
          <w:sz w:val="20"/>
          <w:szCs w:val="20"/>
        </w:rPr>
      </w:pPr>
      <w:r>
        <w:rPr>
          <w:sz w:val="20"/>
          <w:szCs w:val="20"/>
        </w:rPr>
        <w:t>10.2.1</w:t>
      </w:r>
      <w:r>
        <w:rPr>
          <w:sz w:val="20"/>
          <w:szCs w:val="20"/>
        </w:rPr>
        <w:tab/>
        <w:t xml:space="preserve">Como condição para assinatura do contrato, 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 Federal nº 14.133/2021. </w:t>
      </w:r>
    </w:p>
    <w:p w:rsidR="000566E8" w:rsidRDefault="000566E8" w:rsidP="000566E8">
      <w:pPr>
        <w:widowControl w:val="0"/>
        <w:jc w:val="both"/>
        <w:rPr>
          <w:sz w:val="20"/>
          <w:szCs w:val="20"/>
        </w:rPr>
      </w:pPr>
      <w:r>
        <w:rPr>
          <w:sz w:val="20"/>
          <w:szCs w:val="20"/>
        </w:rPr>
        <w:t>10.3</w:t>
      </w:r>
      <w:r>
        <w:rPr>
          <w:sz w:val="20"/>
          <w:szCs w:val="20"/>
        </w:rPr>
        <w:tab/>
        <w:t>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w:t>
      </w:r>
    </w:p>
    <w:p w:rsidR="000566E8" w:rsidRDefault="000566E8" w:rsidP="000566E8">
      <w:pPr>
        <w:widowControl w:val="0"/>
        <w:jc w:val="both"/>
        <w:rPr>
          <w:sz w:val="20"/>
          <w:szCs w:val="20"/>
        </w:rPr>
      </w:pPr>
      <w:r>
        <w:rPr>
          <w:sz w:val="20"/>
          <w:szCs w:val="20"/>
        </w:rPr>
        <w:t>10.4</w:t>
      </w:r>
      <w:r>
        <w:rPr>
          <w:sz w:val="20"/>
          <w:szCs w:val="20"/>
        </w:rPr>
        <w:tab/>
        <w:t>A devolução da garantia de execução e da garantia adicional, quando for o caso, ou o valor que dela restar, dar-se-á mediante a apresentação de:</w:t>
      </w:r>
    </w:p>
    <w:p w:rsidR="000566E8" w:rsidRDefault="000566E8" w:rsidP="000566E8">
      <w:pPr>
        <w:widowControl w:val="0"/>
        <w:jc w:val="both"/>
        <w:rPr>
          <w:sz w:val="20"/>
          <w:szCs w:val="20"/>
        </w:rPr>
      </w:pPr>
      <w:r>
        <w:rPr>
          <w:sz w:val="20"/>
          <w:szCs w:val="20"/>
        </w:rPr>
        <w:t>a)</w:t>
      </w:r>
      <w:r>
        <w:rPr>
          <w:sz w:val="20"/>
          <w:szCs w:val="20"/>
        </w:rPr>
        <w:tab/>
        <w:t>aceitação pelo CONTRATANTE do objeto contratado e o termo de recebimento definitivo;</w:t>
      </w:r>
    </w:p>
    <w:p w:rsidR="000566E8" w:rsidRDefault="000566E8" w:rsidP="000566E8">
      <w:pPr>
        <w:widowControl w:val="0"/>
        <w:jc w:val="both"/>
        <w:rPr>
          <w:sz w:val="20"/>
          <w:szCs w:val="20"/>
        </w:rPr>
      </w:pPr>
      <w:r>
        <w:rPr>
          <w:sz w:val="20"/>
          <w:szCs w:val="20"/>
        </w:rPr>
        <w:t>b)</w:t>
      </w:r>
      <w:r>
        <w:rPr>
          <w:sz w:val="20"/>
          <w:szCs w:val="20"/>
        </w:rPr>
        <w:tab/>
        <w:t>certidão negativa de débitos, expedida pela Receita Federal, referente ao objeto contratado concluído;</w:t>
      </w:r>
    </w:p>
    <w:p w:rsidR="000566E8" w:rsidRDefault="000566E8" w:rsidP="000566E8">
      <w:pPr>
        <w:widowControl w:val="0"/>
        <w:jc w:val="both"/>
        <w:rPr>
          <w:sz w:val="20"/>
          <w:szCs w:val="20"/>
        </w:rPr>
      </w:pPr>
      <w:r>
        <w:rPr>
          <w:sz w:val="20"/>
          <w:szCs w:val="20"/>
        </w:rPr>
        <w:t>c)</w:t>
      </w:r>
      <w:r>
        <w:rPr>
          <w:sz w:val="20"/>
          <w:szCs w:val="20"/>
        </w:rPr>
        <w:tab/>
        <w:t>comprovantes, nos casos previstos, de ligações definitivas de água e/ou energia elétrica.</w:t>
      </w:r>
    </w:p>
    <w:p w:rsidR="000566E8" w:rsidRDefault="000566E8" w:rsidP="000566E8">
      <w:pPr>
        <w:widowControl w:val="0"/>
        <w:jc w:val="both"/>
        <w:rPr>
          <w:sz w:val="20"/>
          <w:szCs w:val="20"/>
        </w:rPr>
      </w:pPr>
      <w:r>
        <w:rPr>
          <w:sz w:val="20"/>
          <w:szCs w:val="20"/>
        </w:rPr>
        <w:t>10.5</w:t>
      </w:r>
      <w:r>
        <w:rPr>
          <w:sz w:val="20"/>
          <w:szCs w:val="20"/>
        </w:rPr>
        <w:tab/>
        <w:t>Nos casos previstos de Extinção do Contrato por culpa da CONTRATADA, a garantia de execução e a garantia adicional, se houver, não serão devolvidas, sendo, então, apropriadas pelo CONTRATANTE a título de indenização/multa.</w:t>
      </w:r>
    </w:p>
    <w:p w:rsidR="000566E8" w:rsidRDefault="000566E8" w:rsidP="000566E8">
      <w:pPr>
        <w:widowControl w:val="0"/>
        <w:jc w:val="both"/>
        <w:rPr>
          <w:sz w:val="20"/>
          <w:szCs w:val="20"/>
        </w:rPr>
      </w:pPr>
    </w:p>
    <w:p w:rsidR="000566E8" w:rsidRDefault="000566E8" w:rsidP="000566E8">
      <w:pPr>
        <w:widowControl w:val="0"/>
        <w:jc w:val="both"/>
        <w:rPr>
          <w:sz w:val="20"/>
          <w:szCs w:val="20"/>
        </w:rPr>
      </w:pPr>
      <w:r>
        <w:rPr>
          <w:sz w:val="20"/>
          <w:szCs w:val="20"/>
        </w:rPr>
        <w:t>CLÁUSULA DÉCIMA PRIMEIRA – DA FISCALIZAÇÃO, GESTÃO, SUPERVISÃO E CONTROLE DE EXECUÇÃO DO CONTRATO</w:t>
      </w:r>
    </w:p>
    <w:p w:rsidR="000566E8" w:rsidRDefault="000566E8" w:rsidP="000566E8">
      <w:pPr>
        <w:widowControl w:val="0"/>
        <w:jc w:val="both"/>
        <w:rPr>
          <w:sz w:val="20"/>
          <w:szCs w:val="20"/>
        </w:rPr>
      </w:pPr>
      <w:r>
        <w:rPr>
          <w:sz w:val="20"/>
          <w:szCs w:val="20"/>
        </w:rPr>
        <w:t>11.1</w:t>
      </w:r>
      <w:r>
        <w:rPr>
          <w:sz w:val="20"/>
          <w:szCs w:val="20"/>
        </w:rPr>
        <w:tab/>
        <w:t>O fiscal e gestor do contrato serão indicados pelo CONTRATANTE, dentre engenheiros e/ou arquitetos e servidor, respectivamente, ambos capacitados para exercerem essas funções.</w:t>
      </w:r>
    </w:p>
    <w:p w:rsidR="000566E8" w:rsidRDefault="000566E8" w:rsidP="000566E8">
      <w:pPr>
        <w:widowControl w:val="0"/>
        <w:jc w:val="both"/>
        <w:rPr>
          <w:sz w:val="20"/>
          <w:szCs w:val="20"/>
        </w:rPr>
      </w:pPr>
      <w:r>
        <w:rPr>
          <w:sz w:val="20"/>
          <w:szCs w:val="20"/>
        </w:rPr>
        <w:t>11.1.1.</w:t>
      </w:r>
      <w:r>
        <w:rPr>
          <w:sz w:val="20"/>
          <w:szCs w:val="20"/>
        </w:rPr>
        <w:tab/>
        <w:t>Caberá a gestão do contrato à/ao Sr. (a)</w:t>
      </w:r>
      <w:r>
        <w:rPr>
          <w:sz w:val="20"/>
          <w:szCs w:val="20"/>
        </w:rPr>
        <w:tab/>
        <w:t xml:space="preserve">, a quem compete as ações necessárias ao fiel cumprimento das condições estipuladas neste contrato e ainda: </w:t>
      </w:r>
    </w:p>
    <w:p w:rsidR="000566E8" w:rsidRDefault="000566E8" w:rsidP="000566E8">
      <w:pPr>
        <w:widowControl w:val="0"/>
        <w:jc w:val="both"/>
        <w:rPr>
          <w:sz w:val="20"/>
          <w:szCs w:val="20"/>
        </w:rPr>
      </w:pPr>
      <w:r>
        <w:rPr>
          <w:sz w:val="20"/>
          <w:szCs w:val="20"/>
        </w:rPr>
        <w:t>a)</w:t>
      </w:r>
      <w:r>
        <w:rPr>
          <w:sz w:val="20"/>
          <w:szCs w:val="20"/>
        </w:rPr>
        <w:tab/>
        <w:t>propor ao órgão competente a aplicação das penalidades previstas neste contrato e na legislação aplicável, no caso de constatar irregularidade cometida pela CONTRATADA;</w:t>
      </w:r>
    </w:p>
    <w:p w:rsidR="000566E8" w:rsidRDefault="000566E8" w:rsidP="000566E8">
      <w:pPr>
        <w:widowControl w:val="0"/>
        <w:jc w:val="both"/>
        <w:rPr>
          <w:sz w:val="20"/>
          <w:szCs w:val="20"/>
        </w:rPr>
      </w:pPr>
      <w:r>
        <w:rPr>
          <w:sz w:val="20"/>
          <w:szCs w:val="20"/>
        </w:rPr>
        <w:t>b)</w:t>
      </w:r>
      <w:r>
        <w:rPr>
          <w:sz w:val="20"/>
          <w:szCs w:val="20"/>
        </w:rPr>
        <w:tab/>
        <w:t>receber do fiscal as informações e documentos pertinentes à execução do objeto contratado;</w:t>
      </w:r>
    </w:p>
    <w:p w:rsidR="000566E8" w:rsidRDefault="000566E8" w:rsidP="000566E8">
      <w:pPr>
        <w:widowControl w:val="0"/>
        <w:jc w:val="both"/>
        <w:rPr>
          <w:sz w:val="20"/>
          <w:szCs w:val="20"/>
        </w:rPr>
      </w:pPr>
      <w:r>
        <w:rPr>
          <w:sz w:val="20"/>
          <w:szCs w:val="20"/>
        </w:rPr>
        <w:t>c)</w:t>
      </w:r>
      <w:r>
        <w:rPr>
          <w:sz w:val="20"/>
          <w:szCs w:val="20"/>
        </w:rPr>
        <w:tab/>
        <w:t>manter controles adequados e efetivos do presente contrato, do qual constarão todas as ocorrências relacionadas com a execução, com base nas informações e relatórios apresentados pela fiscalização;</w:t>
      </w:r>
    </w:p>
    <w:p w:rsidR="000566E8" w:rsidRDefault="000566E8" w:rsidP="000566E8">
      <w:pPr>
        <w:widowControl w:val="0"/>
        <w:jc w:val="both"/>
        <w:rPr>
          <w:sz w:val="20"/>
          <w:szCs w:val="20"/>
        </w:rPr>
      </w:pPr>
      <w:r>
        <w:rPr>
          <w:sz w:val="20"/>
          <w:szCs w:val="20"/>
        </w:rPr>
        <w:t>d)</w:t>
      </w:r>
      <w:r>
        <w:rPr>
          <w:sz w:val="20"/>
          <w:szCs w:val="20"/>
        </w:rPr>
        <w:tab/>
        <w:t>propor medidas que melhorem a execução do contrato.</w:t>
      </w:r>
    </w:p>
    <w:p w:rsidR="000566E8" w:rsidRDefault="000566E8" w:rsidP="000566E8">
      <w:pPr>
        <w:widowControl w:val="0"/>
        <w:jc w:val="both"/>
        <w:rPr>
          <w:sz w:val="20"/>
          <w:szCs w:val="20"/>
        </w:rPr>
      </w:pPr>
      <w:r>
        <w:rPr>
          <w:sz w:val="20"/>
          <w:szCs w:val="20"/>
        </w:rPr>
        <w:t>11.1.2 Caberá ao fiscal do contrato, Sr. (a)</w:t>
      </w:r>
      <w:r>
        <w:rPr>
          <w:sz w:val="20"/>
          <w:szCs w:val="20"/>
        </w:rPr>
        <w:tab/>
        <w:t>, e ao fiscal substituto Sr. (a)</w:t>
      </w:r>
      <w:r>
        <w:rPr>
          <w:sz w:val="20"/>
          <w:szCs w:val="20"/>
        </w:rPr>
        <w:tab/>
        <w:t>, o acompanhamento da execução do objeto da presente contratação, informando ao gestor do contrato todas as ocorrências, em especial as que possam prejudicar o bom andamento da execução contratual. Além disso, a fiscalização procederá, mensalmente, a contar da data da assinatura deste Contrato, citada no extrato do contrato publicado no Diário Oficial, à medição baseada nos serviços executados, elaborará o boletim de medição, verificará o andamento físico dos serviços e comparará com o estabelecido no cronograma físico- financeiro e cronograma de execução aprovado, para que se permita a elaboração do processo de faturamento. Caso os serviços executados não correspondam ao estabelecido no cronograma físico-financeiro, será registrada a situação, inclusive para fins de aplicação das penalidades previstas, se for o caso.</w:t>
      </w:r>
    </w:p>
    <w:p w:rsidR="000566E8" w:rsidRDefault="000566E8" w:rsidP="000566E8">
      <w:pPr>
        <w:widowControl w:val="0"/>
        <w:jc w:val="both"/>
        <w:rPr>
          <w:sz w:val="20"/>
          <w:szCs w:val="20"/>
        </w:rPr>
      </w:pPr>
      <w:r>
        <w:rPr>
          <w:sz w:val="20"/>
          <w:szCs w:val="20"/>
        </w:rPr>
        <w:t>Ocorrendo a substituição do fiscal, este deverá providenciar a imediata baixa da ART ou RRT.</w:t>
      </w:r>
    </w:p>
    <w:p w:rsidR="000566E8" w:rsidRDefault="00134E69" w:rsidP="000566E8">
      <w:pPr>
        <w:widowControl w:val="0"/>
        <w:jc w:val="both"/>
        <w:rPr>
          <w:sz w:val="20"/>
          <w:szCs w:val="20"/>
        </w:rPr>
      </w:pPr>
      <w:r>
        <w:rPr>
          <w:noProof/>
          <w:lang w:val="pt-BR" w:eastAsia="pt-BR"/>
        </w:rPr>
        <w:drawing>
          <wp:anchor distT="0" distB="0" distL="0" distR="0" simplePos="0" relativeHeight="487705088" behindDoc="1" locked="0" layoutInCell="1" allowOverlap="1" wp14:anchorId="6C685234" wp14:editId="79268FC5">
            <wp:simplePos x="0" y="0"/>
            <wp:positionH relativeFrom="page">
              <wp:posOffset>720090</wp:posOffset>
            </wp:positionH>
            <wp:positionV relativeFrom="paragraph">
              <wp:posOffset>-635</wp:posOffset>
            </wp:positionV>
            <wp:extent cx="5758180" cy="5443220"/>
            <wp:effectExtent l="0" t="0" r="0" b="5080"/>
            <wp:wrapNone/>
            <wp:docPr id="51" name="Imagem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sidR="000566E8">
        <w:rPr>
          <w:sz w:val="20"/>
          <w:szCs w:val="20"/>
        </w:rPr>
        <w:t xml:space="preserve"> 11.2.1.</w:t>
      </w:r>
      <w:r w:rsidR="000566E8">
        <w:rPr>
          <w:sz w:val="20"/>
          <w:szCs w:val="20"/>
        </w:rPr>
        <w:tab/>
        <w:t>A sistemática de medição e pagamento será associada à execução de etapas do cronograma físico-financeiro vinculadas ao cumprimento de metas de resultado, vedada a adoção de sistemática de remuneração orientada por preços unitários ou referenciada pela execução de quantidades de itens unitários.</w:t>
      </w:r>
    </w:p>
    <w:p w:rsidR="000566E8" w:rsidRDefault="000566E8" w:rsidP="000566E8">
      <w:pPr>
        <w:widowControl w:val="0"/>
        <w:jc w:val="both"/>
        <w:rPr>
          <w:sz w:val="20"/>
          <w:szCs w:val="20"/>
        </w:rPr>
      </w:pPr>
      <w:r>
        <w:rPr>
          <w:sz w:val="20"/>
          <w:szCs w:val="20"/>
        </w:rPr>
        <w:t>11.2.2.</w:t>
      </w:r>
      <w:r>
        <w:rPr>
          <w:sz w:val="20"/>
          <w:szCs w:val="20"/>
        </w:rPr>
        <w:tab/>
        <w:t>O CONTRATANTE poderá determinar alterações, de forma motivada, no cronograma físico-financeiro mediante autorização expressa de sua autoridade competente.</w:t>
      </w:r>
    </w:p>
    <w:p w:rsidR="000566E8" w:rsidRDefault="000566E8" w:rsidP="000566E8">
      <w:pPr>
        <w:widowControl w:val="0"/>
        <w:jc w:val="both"/>
        <w:rPr>
          <w:sz w:val="20"/>
          <w:szCs w:val="20"/>
        </w:rPr>
      </w:pPr>
      <w:r>
        <w:rPr>
          <w:sz w:val="20"/>
          <w:szCs w:val="20"/>
        </w:rPr>
        <w:t>11.2.3.</w:t>
      </w:r>
      <w:r>
        <w:rPr>
          <w:sz w:val="20"/>
          <w:szCs w:val="20"/>
        </w:rPr>
        <w:tab/>
        <w:t>A revisão do cronograma físico-financeiro, quando necessária, constitui responsabilidade do CONTRATADO, cabendo ao CONTRATANTE autorizar a sua readequação, desde que motivada e justificada por fatos supervenientes não imputáveis ao CONTRATADO.</w:t>
      </w:r>
    </w:p>
    <w:p w:rsidR="000566E8" w:rsidRDefault="000566E8" w:rsidP="000566E8">
      <w:pPr>
        <w:widowControl w:val="0"/>
        <w:jc w:val="both"/>
        <w:rPr>
          <w:sz w:val="20"/>
          <w:szCs w:val="20"/>
        </w:rPr>
      </w:pPr>
      <w:r>
        <w:rPr>
          <w:sz w:val="20"/>
          <w:szCs w:val="20"/>
        </w:rPr>
        <w:t>11.3</w:t>
      </w:r>
      <w:r>
        <w:rPr>
          <w:sz w:val="20"/>
          <w:szCs w:val="20"/>
        </w:rPr>
        <w:tab/>
        <w:t>Não são admissíveis, como regra, aditivos contratuais por erro ou omissões no orçamento nos contratos de empreitada por preço global, salvo nos casos de fatos imprevisíveis, em que não seja possível o licitante constatar as eventuais discrepâncias de quantidades com base nos elementos presentes no projeto básico, bem como nos demais casos previstos em lei passíveis de revisão contratual.</w:t>
      </w:r>
    </w:p>
    <w:p w:rsidR="000566E8" w:rsidRDefault="000566E8" w:rsidP="000566E8">
      <w:pPr>
        <w:widowControl w:val="0"/>
        <w:jc w:val="both"/>
        <w:rPr>
          <w:sz w:val="20"/>
          <w:szCs w:val="20"/>
        </w:rPr>
      </w:pPr>
      <w:r>
        <w:rPr>
          <w:sz w:val="20"/>
          <w:szCs w:val="20"/>
        </w:rPr>
        <w:t>11.3.1.</w:t>
      </w:r>
      <w:r>
        <w:rPr>
          <w:sz w:val="20"/>
          <w:szCs w:val="20"/>
        </w:rPr>
        <w:tab/>
        <w:t>Nos casos em que forem encontrados erros de pequena relevância, relativos a pequenas variações de quantitativos, será pago exatamente o preço global acordado.</w:t>
      </w:r>
    </w:p>
    <w:p w:rsidR="000566E8" w:rsidRDefault="000566E8" w:rsidP="000566E8">
      <w:pPr>
        <w:widowControl w:val="0"/>
        <w:jc w:val="both"/>
        <w:rPr>
          <w:sz w:val="20"/>
          <w:szCs w:val="20"/>
        </w:rPr>
      </w:pPr>
      <w:r>
        <w:rPr>
          <w:sz w:val="20"/>
          <w:szCs w:val="20"/>
        </w:rPr>
        <w:t>11.3.2.</w:t>
      </w:r>
      <w:r>
        <w:rPr>
          <w:sz w:val="20"/>
          <w:szCs w:val="20"/>
        </w:rPr>
        <w:tab/>
        <w:t xml:space="preserve">Nos casos em que forem encontrados erros ou omissões substanciais, subestimativas ou superestimativas relevantes, poderão ser ajustados termos aditivos excepcionalmente, conforme avaliação prévia do gestor do contrato. </w:t>
      </w:r>
    </w:p>
    <w:p w:rsidR="000566E8" w:rsidRDefault="000566E8" w:rsidP="000566E8">
      <w:pPr>
        <w:widowControl w:val="0"/>
        <w:jc w:val="both"/>
        <w:rPr>
          <w:sz w:val="20"/>
          <w:szCs w:val="20"/>
        </w:rPr>
      </w:pPr>
      <w:r>
        <w:rPr>
          <w:sz w:val="20"/>
          <w:szCs w:val="20"/>
        </w:rPr>
        <w:t>11.4</w:t>
      </w:r>
      <w:r>
        <w:rPr>
          <w:sz w:val="20"/>
          <w:szCs w:val="20"/>
        </w:rPr>
        <w:tab/>
        <w:t>Ao PARANACIDADE caberá a supervisão do contrato, podendo adotar ações necessárias ao fiel cumprimento das condições estipuladas, inclusive notificar o fiscal e/ou gestor, nos seguintes casos:</w:t>
      </w:r>
    </w:p>
    <w:p w:rsidR="000566E8" w:rsidRDefault="000566E8" w:rsidP="000566E8">
      <w:pPr>
        <w:widowControl w:val="0"/>
        <w:jc w:val="both"/>
        <w:rPr>
          <w:sz w:val="20"/>
          <w:szCs w:val="20"/>
        </w:rPr>
      </w:pPr>
      <w:r>
        <w:rPr>
          <w:sz w:val="20"/>
          <w:szCs w:val="20"/>
        </w:rPr>
        <w:t>a)</w:t>
      </w:r>
      <w:r>
        <w:rPr>
          <w:sz w:val="20"/>
          <w:szCs w:val="20"/>
        </w:rPr>
        <w:tab/>
        <w:t>quando houver omissão no cumprimento de suas obrigações;</w:t>
      </w:r>
    </w:p>
    <w:p w:rsidR="000566E8" w:rsidRDefault="000566E8" w:rsidP="000566E8">
      <w:pPr>
        <w:widowControl w:val="0"/>
        <w:jc w:val="both"/>
        <w:rPr>
          <w:sz w:val="20"/>
          <w:szCs w:val="20"/>
        </w:rPr>
      </w:pPr>
      <w:r>
        <w:rPr>
          <w:sz w:val="20"/>
          <w:szCs w:val="20"/>
        </w:rPr>
        <w:t>b)</w:t>
      </w:r>
      <w:r>
        <w:rPr>
          <w:sz w:val="20"/>
          <w:szCs w:val="20"/>
        </w:rPr>
        <w:tab/>
        <w:t>quando verificar problemas na execução do objeto contratado, sem que a fiscalização e/ou gestão tenham tomado providências;</w:t>
      </w:r>
    </w:p>
    <w:p w:rsidR="000566E8" w:rsidRDefault="000566E8" w:rsidP="000566E8">
      <w:pPr>
        <w:widowControl w:val="0"/>
        <w:jc w:val="both"/>
        <w:rPr>
          <w:sz w:val="20"/>
          <w:szCs w:val="20"/>
        </w:rPr>
      </w:pPr>
      <w:r>
        <w:rPr>
          <w:sz w:val="20"/>
          <w:szCs w:val="20"/>
        </w:rPr>
        <w:t>c)</w:t>
      </w:r>
      <w:r>
        <w:rPr>
          <w:sz w:val="20"/>
          <w:szCs w:val="20"/>
        </w:rPr>
        <w:tab/>
        <w:t>quando houver alteração pela CONTRATADA do projeto executivo, sem consulta prévia e anuência da Supervisão do PARANACIDADE.</w:t>
      </w:r>
    </w:p>
    <w:p w:rsidR="000566E8" w:rsidRDefault="000566E8" w:rsidP="000566E8">
      <w:pPr>
        <w:widowControl w:val="0"/>
        <w:jc w:val="both"/>
        <w:rPr>
          <w:sz w:val="20"/>
          <w:szCs w:val="20"/>
        </w:rPr>
      </w:pPr>
      <w:r>
        <w:rPr>
          <w:sz w:val="20"/>
          <w:szCs w:val="20"/>
        </w:rPr>
        <w:t>11.5</w:t>
      </w:r>
      <w:r>
        <w:rPr>
          <w:sz w:val="20"/>
          <w:szCs w:val="20"/>
        </w:rPr>
        <w:tab/>
        <w:t>A CONTRATADA deverá permitir e colaborar para que funcionários, especialistas e demais peritos enviados pelo CONTRATANTE:</w:t>
      </w:r>
    </w:p>
    <w:p w:rsidR="000566E8" w:rsidRDefault="000566E8" w:rsidP="000566E8">
      <w:pPr>
        <w:widowControl w:val="0"/>
        <w:jc w:val="both"/>
        <w:rPr>
          <w:sz w:val="20"/>
          <w:szCs w:val="20"/>
        </w:rPr>
      </w:pPr>
      <w:r>
        <w:rPr>
          <w:sz w:val="20"/>
          <w:szCs w:val="20"/>
        </w:rPr>
        <w:t>a)</w:t>
      </w:r>
      <w:r>
        <w:rPr>
          <w:sz w:val="20"/>
          <w:szCs w:val="20"/>
        </w:rPr>
        <w:tab/>
        <w:t>inspecionem a qualquer tempo a execução do objeto contratado;</w:t>
      </w:r>
    </w:p>
    <w:p w:rsidR="000566E8" w:rsidRDefault="000566E8" w:rsidP="000566E8">
      <w:pPr>
        <w:widowControl w:val="0"/>
        <w:jc w:val="both"/>
        <w:rPr>
          <w:sz w:val="20"/>
          <w:szCs w:val="20"/>
        </w:rPr>
      </w:pPr>
      <w:r>
        <w:rPr>
          <w:sz w:val="20"/>
          <w:szCs w:val="20"/>
        </w:rPr>
        <w:t>b)</w:t>
      </w:r>
      <w:r>
        <w:rPr>
          <w:sz w:val="20"/>
          <w:szCs w:val="20"/>
        </w:rPr>
        <w:tab/>
        <w:t>examinem os registros e documentos que considerarem necessários conferir.</w:t>
      </w:r>
    </w:p>
    <w:p w:rsidR="000566E8" w:rsidRDefault="000566E8" w:rsidP="000566E8">
      <w:pPr>
        <w:widowControl w:val="0"/>
        <w:jc w:val="both"/>
        <w:rPr>
          <w:sz w:val="20"/>
          <w:szCs w:val="20"/>
        </w:rPr>
      </w:pPr>
      <w:r>
        <w:rPr>
          <w:sz w:val="20"/>
          <w:szCs w:val="20"/>
        </w:rPr>
        <w:t>11.6</w:t>
      </w:r>
      <w:r>
        <w:rPr>
          <w:sz w:val="20"/>
          <w:szCs w:val="20"/>
        </w:rPr>
        <w:tab/>
        <w:t>A contratada deverá manter no local da obra um preposto aceito pelo CONTRATANTE para representá-la na execução do contrato.</w:t>
      </w:r>
    </w:p>
    <w:p w:rsidR="000566E8" w:rsidRDefault="000566E8" w:rsidP="000566E8">
      <w:pPr>
        <w:widowControl w:val="0"/>
        <w:jc w:val="both"/>
        <w:rPr>
          <w:sz w:val="20"/>
          <w:szCs w:val="20"/>
        </w:rPr>
      </w:pPr>
      <w:r>
        <w:rPr>
          <w:sz w:val="20"/>
          <w:szCs w:val="20"/>
        </w:rPr>
        <w:t>11.7</w:t>
      </w:r>
      <w:r>
        <w:rPr>
          <w:sz w:val="20"/>
          <w:szCs w:val="20"/>
        </w:rPr>
        <w:tab/>
        <w:t>A CONTRATADA deve manter no canteiro de obra um projeto completo e cópia das especificações técnicas, memoriais, cronograma físico-financeiro, cronograma de execução, planilha de serviços, Boletim Diário de Ocorrências – BDO, o qual, diariamente, deverá ser preenchido e rubricado pelo encarregado da CONTRATADA e pela fiscalização, e deverão ficar reservados para o manuseio da fiscalização.</w:t>
      </w:r>
    </w:p>
    <w:p w:rsidR="000566E8" w:rsidRDefault="000566E8" w:rsidP="000566E8">
      <w:pPr>
        <w:widowControl w:val="0"/>
        <w:jc w:val="both"/>
        <w:rPr>
          <w:sz w:val="20"/>
          <w:szCs w:val="20"/>
        </w:rPr>
      </w:pPr>
      <w:r>
        <w:rPr>
          <w:sz w:val="20"/>
          <w:szCs w:val="20"/>
        </w:rPr>
        <w:t>11.8</w:t>
      </w:r>
      <w:r>
        <w:rPr>
          <w:sz w:val="20"/>
          <w:szCs w:val="20"/>
        </w:rPr>
        <w:tab/>
        <w:t>A execução da obra aos domingos e feriados somente será permitida com autorização prévia da fiscalização.</w:t>
      </w:r>
    </w:p>
    <w:p w:rsidR="000566E8" w:rsidRDefault="000566E8" w:rsidP="000566E8">
      <w:pPr>
        <w:widowControl w:val="0"/>
        <w:jc w:val="both"/>
        <w:rPr>
          <w:sz w:val="20"/>
          <w:szCs w:val="20"/>
        </w:rPr>
      </w:pPr>
      <w:r>
        <w:rPr>
          <w:sz w:val="20"/>
          <w:szCs w:val="20"/>
        </w:rPr>
        <w:t>11.9</w:t>
      </w:r>
      <w:r>
        <w:rPr>
          <w:sz w:val="20"/>
          <w:szCs w:val="20"/>
        </w:rPr>
        <w:tab/>
        <w:t>A fiscalização de que trata esta cláusula não exclui nem reduz a responsabilidade da CONTRATADA pelos danos causados ao CONTRATANTE ou a terceiros, resultantes de ação ou omissão culposa ou dolosa de quaisquer de seus empregados ou prepostos.</w:t>
      </w:r>
    </w:p>
    <w:p w:rsidR="000566E8" w:rsidRDefault="000566E8" w:rsidP="000566E8">
      <w:pPr>
        <w:widowControl w:val="0"/>
        <w:jc w:val="both"/>
        <w:rPr>
          <w:sz w:val="20"/>
          <w:szCs w:val="20"/>
        </w:rPr>
      </w:pPr>
      <w:r>
        <w:rPr>
          <w:sz w:val="20"/>
          <w:szCs w:val="20"/>
        </w:rPr>
        <w:t>11.10</w:t>
      </w:r>
      <w:r>
        <w:rPr>
          <w:sz w:val="20"/>
          <w:szCs w:val="20"/>
        </w:rPr>
        <w:tab/>
        <w:t>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w:t>
      </w:r>
    </w:p>
    <w:p w:rsidR="000566E8" w:rsidRDefault="000566E8" w:rsidP="000566E8">
      <w:pPr>
        <w:widowControl w:val="0"/>
        <w:jc w:val="both"/>
        <w:rPr>
          <w:sz w:val="20"/>
          <w:szCs w:val="20"/>
        </w:rPr>
      </w:pPr>
      <w:r>
        <w:rPr>
          <w:sz w:val="20"/>
          <w:szCs w:val="20"/>
        </w:rPr>
        <w:t>11.11</w:t>
      </w:r>
      <w:r>
        <w:rPr>
          <w:sz w:val="20"/>
          <w:szCs w:val="20"/>
        </w:rPr>
        <w:tab/>
        <w:t>Ao CONTRATANTE não caberá qualquer ônus pela rejeição da execução considerada inadequada pelo fiscal. Qualquer serviço, material e/ou componente ou parte dele, que apresente defeitos, vícios ou incorreções, enquanto perdurar a vigência da garantia prevista no ordenamento jurídico, deverá ser prontamente refeito, corrigido, removido, reconstruído e/ou substituído pela CONTRATADA, livre de quaisquer ônus financeiros para o CONTRATANTE.</w:t>
      </w:r>
    </w:p>
    <w:p w:rsidR="000566E8" w:rsidRDefault="000566E8" w:rsidP="000566E8">
      <w:pPr>
        <w:widowControl w:val="0"/>
        <w:jc w:val="both"/>
        <w:rPr>
          <w:sz w:val="20"/>
          <w:szCs w:val="20"/>
        </w:rPr>
      </w:pPr>
      <w:r>
        <w:rPr>
          <w:sz w:val="20"/>
          <w:szCs w:val="20"/>
        </w:rPr>
        <w:t>11.12</w:t>
      </w:r>
      <w:r>
        <w:rPr>
          <w:sz w:val="20"/>
          <w:szCs w:val="20"/>
        </w:rPr>
        <w:tab/>
        <w:t>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w:t>
      </w:r>
    </w:p>
    <w:p w:rsidR="000566E8" w:rsidRDefault="000566E8" w:rsidP="000566E8">
      <w:pPr>
        <w:widowControl w:val="0"/>
        <w:jc w:val="both"/>
        <w:rPr>
          <w:sz w:val="20"/>
          <w:szCs w:val="20"/>
        </w:rPr>
      </w:pPr>
      <w:r>
        <w:rPr>
          <w:sz w:val="20"/>
          <w:szCs w:val="20"/>
        </w:rPr>
        <w:t>11.13</w:t>
      </w:r>
      <w:r>
        <w:rPr>
          <w:sz w:val="20"/>
          <w:szCs w:val="20"/>
        </w:rPr>
        <w:tab/>
        <w:t>A fiscalização e a CONTRATADA podem solicitar reuniões de gerenciamento. A finalidade será revisar o cronograma das atividades remanescentes e discutir os problemas potenciais.</w:t>
      </w:r>
    </w:p>
    <w:p w:rsidR="000566E8" w:rsidRDefault="000566E8" w:rsidP="000566E8">
      <w:pPr>
        <w:widowControl w:val="0"/>
        <w:jc w:val="both"/>
        <w:rPr>
          <w:sz w:val="20"/>
          <w:szCs w:val="20"/>
        </w:rPr>
      </w:pPr>
      <w:r>
        <w:rPr>
          <w:sz w:val="20"/>
          <w:szCs w:val="20"/>
        </w:rPr>
        <w:t>11.14</w:t>
      </w:r>
      <w:r>
        <w:rPr>
          <w:sz w:val="20"/>
          <w:szCs w:val="20"/>
        </w:rPr>
        <w:tab/>
        <w:t>Toda a comunicação entre as partes deverá ser feita por escrito. A notificação tornar-se- á efetiva após o seu recebimento. Todos os assuntos discutidos e decisões tomadas em reuniões do CONTRATANTE com o CONTRATADO serão registradas em atas, que servirão de documento legal da obra e permitirão gerenciar as responsabilidades por tarefas específicas. As atas serão lavradas e assinadas pelos participantes.</w:t>
      </w:r>
    </w:p>
    <w:p w:rsidR="000566E8" w:rsidRDefault="00134E69" w:rsidP="000566E8">
      <w:pPr>
        <w:widowControl w:val="0"/>
        <w:jc w:val="both"/>
        <w:rPr>
          <w:sz w:val="20"/>
          <w:szCs w:val="20"/>
        </w:rPr>
      </w:pPr>
      <w:r>
        <w:rPr>
          <w:noProof/>
          <w:lang w:val="pt-BR" w:eastAsia="pt-BR"/>
        </w:rPr>
        <w:drawing>
          <wp:anchor distT="0" distB="0" distL="0" distR="0" simplePos="0" relativeHeight="487703040" behindDoc="1" locked="0" layoutInCell="1" allowOverlap="1" wp14:anchorId="6C685234" wp14:editId="79268FC5">
            <wp:simplePos x="0" y="0"/>
            <wp:positionH relativeFrom="page">
              <wp:posOffset>720090</wp:posOffset>
            </wp:positionH>
            <wp:positionV relativeFrom="paragraph">
              <wp:posOffset>-635</wp:posOffset>
            </wp:positionV>
            <wp:extent cx="5758180" cy="5443220"/>
            <wp:effectExtent l="0" t="0" r="0" b="5080"/>
            <wp:wrapNone/>
            <wp:docPr id="50" name="Imagem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p>
    <w:p w:rsidR="000566E8" w:rsidRDefault="000566E8" w:rsidP="000566E8">
      <w:pPr>
        <w:widowControl w:val="0"/>
        <w:jc w:val="both"/>
        <w:rPr>
          <w:sz w:val="20"/>
          <w:szCs w:val="20"/>
        </w:rPr>
      </w:pPr>
      <w:r>
        <w:rPr>
          <w:sz w:val="20"/>
          <w:szCs w:val="20"/>
        </w:rPr>
        <w:t>CLÁUSULA DÉCIMA SEGUNDA - DAS OBRAS PROVISÓRIAS E DOS SERVIÇOS NÃO PREVISTOS</w:t>
      </w:r>
    </w:p>
    <w:p w:rsidR="000566E8" w:rsidRDefault="000566E8" w:rsidP="000566E8">
      <w:pPr>
        <w:widowControl w:val="0"/>
        <w:jc w:val="both"/>
        <w:rPr>
          <w:sz w:val="20"/>
          <w:szCs w:val="20"/>
        </w:rPr>
      </w:pPr>
      <w:r>
        <w:rPr>
          <w:sz w:val="20"/>
          <w:szCs w:val="20"/>
        </w:rPr>
        <w:t>12.1</w:t>
      </w:r>
      <w:r>
        <w:rPr>
          <w:sz w:val="20"/>
          <w:szCs w:val="20"/>
        </w:rPr>
        <w:tab/>
        <w:t>A CONTRATADA deve submeter os desenhos, especificações técnicas e memoriais propostos para as obras provisórias que se façam necessárias à fiscalização, que deverá aprová-los caso estejam adequados ao objeto deste Contrato.</w:t>
      </w:r>
    </w:p>
    <w:p w:rsidR="000566E8" w:rsidRDefault="000566E8" w:rsidP="000566E8">
      <w:pPr>
        <w:widowControl w:val="0"/>
        <w:jc w:val="both"/>
        <w:rPr>
          <w:sz w:val="20"/>
          <w:szCs w:val="20"/>
        </w:rPr>
      </w:pPr>
      <w:r>
        <w:rPr>
          <w:sz w:val="20"/>
          <w:szCs w:val="20"/>
        </w:rPr>
        <w:t>12.2</w:t>
      </w:r>
      <w:r>
        <w:rPr>
          <w:sz w:val="20"/>
          <w:szCs w:val="20"/>
        </w:rPr>
        <w:tab/>
        <w:t>A CONTRATADA é responsável pelo projeto das obras provisórias.</w:t>
      </w:r>
    </w:p>
    <w:p w:rsidR="000566E8" w:rsidRDefault="000566E8" w:rsidP="000566E8">
      <w:pPr>
        <w:widowControl w:val="0"/>
        <w:jc w:val="both"/>
        <w:rPr>
          <w:sz w:val="20"/>
          <w:szCs w:val="20"/>
        </w:rPr>
      </w:pPr>
      <w:r>
        <w:rPr>
          <w:sz w:val="20"/>
          <w:szCs w:val="20"/>
        </w:rPr>
        <w:t>12.3</w:t>
      </w:r>
      <w:r>
        <w:rPr>
          <w:sz w:val="20"/>
          <w:szCs w:val="20"/>
        </w:rPr>
        <w:tab/>
        <w:t>A aprovação pela fiscalização não altera as responsabilidades da CONTRATADA pelo projeto de obras provisórias.</w:t>
      </w:r>
    </w:p>
    <w:p w:rsidR="000566E8" w:rsidRDefault="000566E8" w:rsidP="000566E8">
      <w:pPr>
        <w:widowControl w:val="0"/>
        <w:jc w:val="both"/>
        <w:rPr>
          <w:sz w:val="20"/>
          <w:szCs w:val="20"/>
        </w:rPr>
      </w:pPr>
      <w:r>
        <w:rPr>
          <w:sz w:val="20"/>
          <w:szCs w:val="20"/>
        </w:rPr>
        <w:t>12.4</w:t>
      </w:r>
      <w:r>
        <w:rPr>
          <w:sz w:val="20"/>
          <w:szCs w:val="20"/>
        </w:rPr>
        <w:tab/>
        <w:t>A CONTRATADA deve obter a aprovação dos órgãos competentes para o seu projeto de obras provisórias.</w:t>
      </w:r>
    </w:p>
    <w:p w:rsidR="000566E8" w:rsidRDefault="000566E8" w:rsidP="000566E8">
      <w:pPr>
        <w:widowControl w:val="0"/>
        <w:jc w:val="both"/>
        <w:rPr>
          <w:sz w:val="20"/>
          <w:szCs w:val="20"/>
        </w:rPr>
      </w:pPr>
      <w:r>
        <w:rPr>
          <w:sz w:val="20"/>
          <w:szCs w:val="20"/>
        </w:rPr>
        <w:t>12.5</w:t>
      </w:r>
      <w:r>
        <w:rPr>
          <w:sz w:val="20"/>
          <w:szCs w:val="20"/>
        </w:rPr>
        <w:tab/>
        <w:t>Por determinação do CONTRATANTE, a CONTRATADA fica obrigada a aceitar, nas mesmas condições contratuais, os acréscimos ou supressões quantitativas que se fizer(em) na obra, nos limites autorizados em lei.</w:t>
      </w:r>
    </w:p>
    <w:p w:rsidR="000566E8" w:rsidRDefault="000566E8" w:rsidP="000566E8">
      <w:pPr>
        <w:widowControl w:val="0"/>
        <w:jc w:val="both"/>
        <w:rPr>
          <w:sz w:val="20"/>
          <w:szCs w:val="20"/>
        </w:rPr>
      </w:pPr>
      <w:r>
        <w:rPr>
          <w:sz w:val="20"/>
          <w:szCs w:val="20"/>
        </w:rPr>
        <w:t>12.6</w:t>
      </w:r>
      <w:r>
        <w:rPr>
          <w:sz w:val="20"/>
          <w:szCs w:val="20"/>
        </w:rPr>
        <w:tab/>
        <w:t>A supressão de serviços resultantes de acordo celebrado expressamente entre o CONTRATANTE e a CONTRATADA poderá ultrapassar o limite estabelecido no parágrafo anterior.</w:t>
      </w:r>
    </w:p>
    <w:p w:rsidR="000566E8" w:rsidRDefault="000566E8" w:rsidP="000566E8">
      <w:pPr>
        <w:widowControl w:val="0"/>
        <w:jc w:val="both"/>
        <w:rPr>
          <w:sz w:val="20"/>
          <w:szCs w:val="20"/>
        </w:rPr>
      </w:pPr>
      <w:r>
        <w:rPr>
          <w:sz w:val="20"/>
          <w:szCs w:val="20"/>
        </w:rPr>
        <w:t>12.7</w:t>
      </w:r>
      <w:r>
        <w:rPr>
          <w:sz w:val="20"/>
          <w:szCs w:val="20"/>
        </w:rPr>
        <w:tab/>
        <w:t>Se no Contrato não tiverem sido contemplados preços unitários, esses serão fixados mediante acordo entre as partes, utilizando-se como parâmetro tabelas oficiais, respeitados os limites estabelecidos no caput desta Cláusula.</w:t>
      </w:r>
    </w:p>
    <w:p w:rsidR="000566E8" w:rsidRDefault="000566E8" w:rsidP="000566E8">
      <w:pPr>
        <w:widowControl w:val="0"/>
        <w:jc w:val="both"/>
        <w:rPr>
          <w:sz w:val="20"/>
          <w:szCs w:val="20"/>
        </w:rPr>
      </w:pPr>
    </w:p>
    <w:p w:rsidR="000566E8" w:rsidRDefault="000566E8" w:rsidP="000566E8">
      <w:pPr>
        <w:widowControl w:val="0"/>
        <w:jc w:val="both"/>
        <w:rPr>
          <w:sz w:val="20"/>
          <w:szCs w:val="20"/>
        </w:rPr>
      </w:pPr>
      <w:r>
        <w:rPr>
          <w:sz w:val="20"/>
          <w:szCs w:val="20"/>
        </w:rPr>
        <w:t>CLÁUSULA DÉCIMA TERCEIRA - DOS MATERIAIS, VEÍCULOS, MÁQUINAS E EQUIPAMENTOS</w:t>
      </w:r>
    </w:p>
    <w:p w:rsidR="000566E8" w:rsidRDefault="000566E8" w:rsidP="000566E8">
      <w:pPr>
        <w:widowControl w:val="0"/>
        <w:jc w:val="both"/>
        <w:rPr>
          <w:sz w:val="20"/>
          <w:szCs w:val="20"/>
        </w:rPr>
      </w:pPr>
      <w:r>
        <w:rPr>
          <w:sz w:val="20"/>
          <w:szCs w:val="20"/>
        </w:rPr>
        <w:t>13.1</w:t>
      </w:r>
      <w:r>
        <w:rPr>
          <w:sz w:val="20"/>
          <w:szCs w:val="20"/>
        </w:rPr>
        <w:tab/>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0566E8" w:rsidRDefault="000566E8" w:rsidP="000566E8">
      <w:pPr>
        <w:widowControl w:val="0"/>
        <w:jc w:val="both"/>
        <w:rPr>
          <w:sz w:val="20"/>
          <w:szCs w:val="20"/>
        </w:rPr>
      </w:pPr>
      <w:r>
        <w:rPr>
          <w:sz w:val="20"/>
          <w:szCs w:val="20"/>
        </w:rPr>
        <w:t>13.2</w:t>
      </w:r>
      <w:r>
        <w:rPr>
          <w:sz w:val="20"/>
          <w:szCs w:val="20"/>
        </w:rPr>
        <w:tab/>
        <w:t>Sempre que dos documentos de licitação não constarem características determinadas em referência à mão-de-obra, materiais, artigos e equipamentos, entender-se-á que devem ser novos, da melhor qualidade em suas respectivas espécies, de acordo com a finalidade a que se destinam. No caso em que materiais, artigos e equipamentos são mencionados nas especificações técnicas e/ou memoriais como “similar” a qualquer padrão especial, o CONTRATANTE decidirá sobre a questão da similaridade.</w:t>
      </w:r>
    </w:p>
    <w:p w:rsidR="000566E8" w:rsidRDefault="000566E8" w:rsidP="000566E8">
      <w:pPr>
        <w:widowControl w:val="0"/>
        <w:jc w:val="both"/>
        <w:rPr>
          <w:sz w:val="20"/>
          <w:szCs w:val="20"/>
        </w:rPr>
      </w:pPr>
    </w:p>
    <w:p w:rsidR="000566E8" w:rsidRDefault="000566E8" w:rsidP="000566E8">
      <w:pPr>
        <w:widowControl w:val="0"/>
        <w:jc w:val="both"/>
        <w:rPr>
          <w:sz w:val="20"/>
          <w:szCs w:val="20"/>
        </w:rPr>
      </w:pPr>
      <w:r>
        <w:rPr>
          <w:sz w:val="20"/>
          <w:szCs w:val="20"/>
        </w:rPr>
        <w:t>CLÁUSULA DÉCIMA QUARTA - DA SEGURANÇA DO TRABALHO</w:t>
      </w:r>
    </w:p>
    <w:p w:rsidR="000566E8" w:rsidRDefault="000566E8" w:rsidP="000566E8">
      <w:pPr>
        <w:widowControl w:val="0"/>
        <w:jc w:val="both"/>
        <w:rPr>
          <w:sz w:val="20"/>
          <w:szCs w:val="20"/>
        </w:rPr>
      </w:pPr>
      <w:r>
        <w:rPr>
          <w:sz w:val="20"/>
          <w:szCs w:val="20"/>
        </w:rPr>
        <w:t>14.1</w:t>
      </w:r>
      <w:r>
        <w:rPr>
          <w:sz w:val="20"/>
          <w:szCs w:val="20"/>
        </w:rPr>
        <w:tab/>
        <w:t>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w:t>
      </w:r>
    </w:p>
    <w:p w:rsidR="000566E8" w:rsidRDefault="000566E8" w:rsidP="000566E8">
      <w:pPr>
        <w:widowControl w:val="0"/>
        <w:jc w:val="both"/>
        <w:rPr>
          <w:sz w:val="20"/>
          <w:szCs w:val="20"/>
        </w:rPr>
      </w:pPr>
      <w:r>
        <w:rPr>
          <w:sz w:val="20"/>
          <w:szCs w:val="20"/>
        </w:rPr>
        <w:t>14.2</w:t>
      </w:r>
      <w:r>
        <w:rPr>
          <w:sz w:val="20"/>
          <w:szCs w:val="20"/>
        </w:rPr>
        <w:tab/>
        <w:t>O equipamento de proteção individual fornecido ao empregado deverá, obrigatoriamente, conter a identificação da CONTRATADA.</w:t>
      </w:r>
    </w:p>
    <w:p w:rsidR="000566E8" w:rsidRDefault="000566E8" w:rsidP="000566E8">
      <w:pPr>
        <w:widowControl w:val="0"/>
        <w:jc w:val="both"/>
        <w:rPr>
          <w:sz w:val="20"/>
          <w:szCs w:val="20"/>
        </w:rPr>
      </w:pPr>
      <w:r>
        <w:rPr>
          <w:sz w:val="20"/>
          <w:szCs w:val="20"/>
        </w:rPr>
        <w:t>14.3</w:t>
      </w:r>
      <w:r>
        <w:rPr>
          <w:sz w:val="20"/>
          <w:szCs w:val="20"/>
        </w:rPr>
        <w:tab/>
        <w:t>A CONTRATADA, em qualquer hipótese, não se eximirá da total responsabilidade quanto à negligência ou descumprimento da Consolidação das Leis do Trabalho, especialmente do capítulo “Da Segurança e da Medicina do Trabalho”, Portarias do Ministério do Trabalho e Emprego e Normas Regulamentadoras relativas à segurança e medicina do trabalho.</w:t>
      </w:r>
    </w:p>
    <w:p w:rsidR="000566E8" w:rsidRDefault="000566E8" w:rsidP="000566E8">
      <w:pPr>
        <w:widowControl w:val="0"/>
        <w:jc w:val="both"/>
        <w:rPr>
          <w:sz w:val="20"/>
          <w:szCs w:val="20"/>
        </w:rPr>
      </w:pPr>
      <w:r>
        <w:rPr>
          <w:sz w:val="20"/>
          <w:szCs w:val="20"/>
        </w:rPr>
        <w:t xml:space="preserve"> </w:t>
      </w:r>
    </w:p>
    <w:p w:rsidR="000566E8" w:rsidRDefault="000566E8" w:rsidP="000566E8">
      <w:pPr>
        <w:widowControl w:val="0"/>
        <w:jc w:val="both"/>
        <w:rPr>
          <w:sz w:val="20"/>
          <w:szCs w:val="20"/>
        </w:rPr>
      </w:pPr>
      <w:r>
        <w:rPr>
          <w:sz w:val="20"/>
          <w:szCs w:val="20"/>
        </w:rPr>
        <w:t>14.4</w:t>
      </w:r>
      <w:r>
        <w:rPr>
          <w:sz w:val="20"/>
          <w:szCs w:val="20"/>
        </w:rPr>
        <w:tab/>
        <w:t>Deverão ser observadas pela CONTRATADA todas as condições de higiene e segurança necessárias à preservação da integridade física de seus empregados e aos materiais envolvidos na obra, de acordo com as Portarias do Ministério do Trabalho e Emprego e Normas Regulamentadoras relativas à segurança e medicina do trabalho.</w:t>
      </w:r>
    </w:p>
    <w:p w:rsidR="000566E8" w:rsidRDefault="000566E8" w:rsidP="000566E8">
      <w:pPr>
        <w:widowControl w:val="0"/>
        <w:jc w:val="both"/>
        <w:rPr>
          <w:sz w:val="20"/>
          <w:szCs w:val="20"/>
        </w:rPr>
      </w:pPr>
      <w:r>
        <w:rPr>
          <w:sz w:val="20"/>
          <w:szCs w:val="20"/>
        </w:rPr>
        <w:t>14.5</w:t>
      </w:r>
      <w:r>
        <w:rPr>
          <w:sz w:val="20"/>
          <w:szCs w:val="20"/>
        </w:rPr>
        <w:tab/>
        <w:t>O CONTRATANTE atuará objetivando o total cumprimento das normas de segurança, estando autorizado a interditar serviços ou parte destes em caso do não cumprimento das exigências de lei. Se houver paralisações, estas não serão caracterizadas como justificativa por atraso na execução da obra.</w:t>
      </w:r>
    </w:p>
    <w:p w:rsidR="000566E8" w:rsidRDefault="000566E8" w:rsidP="000566E8">
      <w:pPr>
        <w:widowControl w:val="0"/>
        <w:jc w:val="both"/>
        <w:rPr>
          <w:sz w:val="20"/>
          <w:szCs w:val="20"/>
        </w:rPr>
      </w:pPr>
      <w:r>
        <w:rPr>
          <w:sz w:val="20"/>
          <w:szCs w:val="20"/>
        </w:rPr>
        <w:t>14.6</w:t>
      </w:r>
      <w:r>
        <w:rPr>
          <w:sz w:val="20"/>
          <w:szCs w:val="20"/>
        </w:rPr>
        <w:tab/>
        <w:t>Cabe à CONTRATADA solicitar ao CONTRATANTE a presença imediata do responsável pela fiscalização em caso de acidente (s) na obra, nos serviços e/ou nos bens de terceiros, para que seja providenciada a necessária perícia.</w:t>
      </w:r>
    </w:p>
    <w:p w:rsidR="000566E8" w:rsidRDefault="000566E8" w:rsidP="000566E8">
      <w:pPr>
        <w:widowControl w:val="0"/>
        <w:jc w:val="both"/>
        <w:rPr>
          <w:sz w:val="20"/>
          <w:szCs w:val="20"/>
        </w:rPr>
      </w:pPr>
    </w:p>
    <w:p w:rsidR="000566E8" w:rsidRDefault="000566E8" w:rsidP="000566E8">
      <w:pPr>
        <w:widowControl w:val="0"/>
        <w:jc w:val="both"/>
        <w:rPr>
          <w:sz w:val="20"/>
          <w:szCs w:val="20"/>
        </w:rPr>
      </w:pPr>
      <w:r>
        <w:rPr>
          <w:sz w:val="20"/>
          <w:szCs w:val="20"/>
        </w:rPr>
        <w:t>CLÁUSULA DÉCIMA QUINTA</w:t>
      </w:r>
      <w:r>
        <w:rPr>
          <w:sz w:val="20"/>
          <w:szCs w:val="20"/>
        </w:rPr>
        <w:tab/>
        <w:t>- DA SEGURANÇA DA</w:t>
      </w:r>
      <w:r>
        <w:rPr>
          <w:sz w:val="20"/>
          <w:szCs w:val="20"/>
        </w:rPr>
        <w:tab/>
        <w:t>OBRA E DA RESPONSABILIDADE CIVIL DA CONTRATADA</w:t>
      </w:r>
    </w:p>
    <w:p w:rsidR="000566E8" w:rsidRDefault="000566E8" w:rsidP="000566E8">
      <w:pPr>
        <w:widowControl w:val="0"/>
        <w:jc w:val="both"/>
        <w:rPr>
          <w:sz w:val="20"/>
          <w:szCs w:val="20"/>
        </w:rPr>
      </w:pPr>
      <w:r>
        <w:rPr>
          <w:sz w:val="20"/>
          <w:szCs w:val="20"/>
        </w:rPr>
        <w:t>15.1</w:t>
      </w:r>
      <w:r>
        <w:rPr>
          <w:sz w:val="20"/>
          <w:szCs w:val="20"/>
        </w:rPr>
        <w:tab/>
        <w:t>A CONTRATADA responderá pela solidez do objeto deste contrato, nos termos do Art. 618 do Código Civil Brasileiro, bem como pelo bom andamento dos serviços, podendo o CONTRATANTE, por intermédio da fiscalização, impugná-los quando contrariarem a boa técnica ou desobedecerem aos projetos e/ou especificações técnicas e/ou memoriais.</w:t>
      </w:r>
    </w:p>
    <w:p w:rsidR="000566E8" w:rsidRDefault="000566E8" w:rsidP="000566E8">
      <w:pPr>
        <w:widowControl w:val="0"/>
        <w:jc w:val="both"/>
        <w:rPr>
          <w:sz w:val="20"/>
          <w:szCs w:val="20"/>
        </w:rPr>
      </w:pPr>
      <w:r>
        <w:rPr>
          <w:sz w:val="20"/>
          <w:szCs w:val="20"/>
        </w:rPr>
        <w:t>15.2</w:t>
      </w:r>
      <w:r>
        <w:rPr>
          <w:sz w:val="20"/>
          <w:szCs w:val="20"/>
        </w:rPr>
        <w:tab/>
        <w:t>A CONTRATADA deverá manter um perfeito sistema de sinalização e segurança em todos os locais de serviços, principalmente nos de trabalho em vias públicas, de acordo com as normas de segurança do trabalho.</w:t>
      </w:r>
    </w:p>
    <w:p w:rsidR="000566E8" w:rsidRDefault="000566E8" w:rsidP="000566E8">
      <w:pPr>
        <w:widowControl w:val="0"/>
        <w:jc w:val="both"/>
        <w:rPr>
          <w:sz w:val="20"/>
          <w:szCs w:val="20"/>
        </w:rPr>
      </w:pPr>
      <w:r>
        <w:rPr>
          <w:sz w:val="20"/>
          <w:szCs w:val="20"/>
        </w:rPr>
        <w:t>15.3</w:t>
      </w:r>
      <w:r>
        <w:rPr>
          <w:sz w:val="20"/>
          <w:szCs w:val="20"/>
        </w:rPr>
        <w:tab/>
        <w:t>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w:t>
      </w:r>
    </w:p>
    <w:p w:rsidR="000566E8" w:rsidRDefault="000566E8" w:rsidP="000566E8">
      <w:pPr>
        <w:widowControl w:val="0"/>
        <w:jc w:val="both"/>
        <w:rPr>
          <w:sz w:val="20"/>
          <w:szCs w:val="20"/>
        </w:rPr>
      </w:pPr>
      <w:r>
        <w:rPr>
          <w:sz w:val="20"/>
          <w:szCs w:val="20"/>
        </w:rPr>
        <w:t>15.4</w:t>
      </w:r>
      <w:r>
        <w:rPr>
          <w:sz w:val="20"/>
          <w:szCs w:val="20"/>
        </w:rPr>
        <w:tab/>
        <w:t xml:space="preserve">Caso a CONTRATANTE seja acionada judicial ou administrativamente, inclusive reclamações trabalhistas, por </w:t>
      </w:r>
      <w:r w:rsidR="00134E69">
        <w:rPr>
          <w:noProof/>
          <w:lang w:val="pt-BR" w:eastAsia="pt-BR"/>
        </w:rPr>
        <w:drawing>
          <wp:anchor distT="0" distB="0" distL="0" distR="0" simplePos="0" relativeHeight="487700992" behindDoc="1" locked="0" layoutInCell="1" allowOverlap="1" wp14:anchorId="6C685234" wp14:editId="79268FC5">
            <wp:simplePos x="0" y="0"/>
            <wp:positionH relativeFrom="page">
              <wp:posOffset>720090</wp:posOffset>
            </wp:positionH>
            <wp:positionV relativeFrom="paragraph">
              <wp:posOffset>145415</wp:posOffset>
            </wp:positionV>
            <wp:extent cx="5758180" cy="5443220"/>
            <wp:effectExtent l="0" t="0" r="0" b="5080"/>
            <wp:wrapNone/>
            <wp:docPr id="49" name="Imagem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qualquer ato decorrente do presente contrato, a CONTRATADA assumirá para si a responsabilidade por toda e qualquer eventual condenação, isentando a CONTRATANTE de quaisquer obrigações.</w:t>
      </w:r>
    </w:p>
    <w:p w:rsidR="000566E8" w:rsidRDefault="000566E8" w:rsidP="000566E8">
      <w:pPr>
        <w:widowControl w:val="0"/>
        <w:jc w:val="both"/>
        <w:rPr>
          <w:sz w:val="20"/>
          <w:szCs w:val="20"/>
        </w:rPr>
      </w:pPr>
      <w:r>
        <w:rPr>
          <w:sz w:val="20"/>
          <w:szCs w:val="20"/>
        </w:rPr>
        <w:t>15.5</w:t>
      </w:r>
      <w:r>
        <w:rPr>
          <w:sz w:val="20"/>
          <w:szCs w:val="20"/>
        </w:rPr>
        <w:tab/>
        <w:t>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w:t>
      </w:r>
    </w:p>
    <w:p w:rsidR="000566E8" w:rsidRDefault="000566E8" w:rsidP="000566E8">
      <w:pPr>
        <w:widowControl w:val="0"/>
        <w:jc w:val="both"/>
        <w:rPr>
          <w:sz w:val="20"/>
          <w:szCs w:val="20"/>
        </w:rPr>
      </w:pPr>
      <w:r>
        <w:rPr>
          <w:sz w:val="20"/>
          <w:szCs w:val="20"/>
        </w:rPr>
        <w:t>15.6</w:t>
      </w:r>
      <w:r>
        <w:rPr>
          <w:sz w:val="20"/>
          <w:szCs w:val="20"/>
        </w:rPr>
        <w:tab/>
        <w:t>A CONTRATADA responde, exclusiva e diretamente, por todo e qualquer ato ilícito praticado por seus prepostos, bem como a obrigação e/ou necessidade de ressarcimento de danos materiais ou morais (Art. 932, III, Código Civil), não podendo a CONTRATANTE ser responsabilizada por eles a nenhum título.</w:t>
      </w:r>
    </w:p>
    <w:p w:rsidR="000566E8" w:rsidRDefault="000566E8" w:rsidP="000566E8">
      <w:pPr>
        <w:widowControl w:val="0"/>
        <w:jc w:val="both"/>
        <w:rPr>
          <w:sz w:val="20"/>
          <w:szCs w:val="20"/>
        </w:rPr>
      </w:pPr>
      <w:r>
        <w:rPr>
          <w:sz w:val="20"/>
          <w:szCs w:val="20"/>
        </w:rPr>
        <w:t>15.7</w:t>
      </w:r>
      <w:r>
        <w:rPr>
          <w:sz w:val="20"/>
          <w:szCs w:val="20"/>
        </w:rPr>
        <w:tab/>
        <w:t>O CONTRATADO é responsável pelos encargos trabalhistas, previdenciários, fiscais e comerciais resultantes do contrato.</w:t>
      </w:r>
    </w:p>
    <w:p w:rsidR="000566E8" w:rsidRDefault="000566E8" w:rsidP="000566E8">
      <w:pPr>
        <w:widowControl w:val="0"/>
        <w:jc w:val="both"/>
        <w:rPr>
          <w:sz w:val="20"/>
          <w:szCs w:val="20"/>
        </w:rPr>
      </w:pPr>
    </w:p>
    <w:p w:rsidR="000566E8" w:rsidRDefault="000566E8" w:rsidP="000566E8">
      <w:pPr>
        <w:widowControl w:val="0"/>
        <w:jc w:val="both"/>
        <w:rPr>
          <w:sz w:val="20"/>
          <w:szCs w:val="20"/>
        </w:rPr>
      </w:pPr>
      <w:r>
        <w:rPr>
          <w:sz w:val="20"/>
          <w:szCs w:val="20"/>
        </w:rPr>
        <w:t>CLÁUSULA DÉCIMA SEXTA - DO RECEBIMENTO DOS SERVIÇOS</w:t>
      </w:r>
    </w:p>
    <w:p w:rsidR="000566E8" w:rsidRDefault="000566E8" w:rsidP="000566E8">
      <w:pPr>
        <w:widowControl w:val="0"/>
        <w:jc w:val="both"/>
        <w:rPr>
          <w:sz w:val="20"/>
          <w:szCs w:val="20"/>
        </w:rPr>
      </w:pPr>
      <w:r>
        <w:rPr>
          <w:sz w:val="20"/>
          <w:szCs w:val="20"/>
        </w:rPr>
        <w:t>16.1</w:t>
      </w:r>
      <w:r>
        <w:rPr>
          <w:sz w:val="20"/>
          <w:szCs w:val="20"/>
        </w:rPr>
        <w:tab/>
        <w:t xml:space="preserve">O objeto deste Contrato será recebido provisoriamente, em no máximo 15 (quinze) dias, após a comunicação ao CONTRATANTE da conclusão do objeto deste Contrato pela CONTRATADA, ficando esta responsável pelo bom funcionamento dos serviços executados até o seu recebimento definitivo, exceto por danos que sejam de responsabilidade do CONTRATANTE. A aceitação da obra pelo CONTRATANTE se dará quando não houver qualquer pendência por parte da CONTRATADA. </w:t>
      </w:r>
    </w:p>
    <w:p w:rsidR="000566E8" w:rsidRDefault="000566E8" w:rsidP="000566E8">
      <w:pPr>
        <w:widowControl w:val="0"/>
        <w:jc w:val="both"/>
        <w:rPr>
          <w:sz w:val="20"/>
          <w:szCs w:val="20"/>
        </w:rPr>
      </w:pPr>
      <w:r>
        <w:rPr>
          <w:sz w:val="20"/>
          <w:szCs w:val="20"/>
        </w:rPr>
        <w:t>16.2</w:t>
      </w:r>
      <w:r>
        <w:rPr>
          <w:sz w:val="20"/>
          <w:szCs w:val="20"/>
        </w:rPr>
        <w:tab/>
        <w:t>O recebimento definitivo do objeto deste Contrato deverá estar formalizado até 60 (sessenta) dias do recebimento provisório, mediante comissão especificamente designada pelo CONTRATANTE. Decorrido esse prazo, sem qualquer manifestação do Contratante, a(s) obra (s) será(ão) considerada(s) como recebida(s) definitivamente.</w:t>
      </w:r>
    </w:p>
    <w:p w:rsidR="000566E8" w:rsidRDefault="000566E8" w:rsidP="000566E8">
      <w:pPr>
        <w:widowControl w:val="0"/>
        <w:jc w:val="both"/>
        <w:rPr>
          <w:sz w:val="20"/>
          <w:szCs w:val="20"/>
        </w:rPr>
      </w:pPr>
      <w:r>
        <w:rPr>
          <w:sz w:val="20"/>
          <w:szCs w:val="20"/>
        </w:rPr>
        <w:t>16.3</w:t>
      </w:r>
      <w:r>
        <w:rPr>
          <w:sz w:val="20"/>
          <w:szCs w:val="20"/>
        </w:rPr>
        <w:tab/>
        <w:t>O recebimento provisório ou definitivo não exclui a responsabilidade civil pela qualidade da obra, nem a ético-profissional pela perfeita execução do Contrato.</w:t>
      </w:r>
    </w:p>
    <w:p w:rsidR="000566E8" w:rsidRDefault="000566E8" w:rsidP="000566E8">
      <w:pPr>
        <w:widowControl w:val="0"/>
        <w:jc w:val="both"/>
        <w:rPr>
          <w:sz w:val="20"/>
          <w:szCs w:val="20"/>
        </w:rPr>
      </w:pPr>
      <w:r>
        <w:rPr>
          <w:sz w:val="20"/>
          <w:szCs w:val="20"/>
        </w:rPr>
        <w:t>16.4. Os termos de recebimento definidos neste capítulo constituem atos administrativos anuláveis nas hipóteses de erro ou ignorância, dolo, coação, simulação, fraude, incapacidade dos agentes públicos, impossibilidade jurídica ou ilicitude.</w:t>
      </w:r>
    </w:p>
    <w:p w:rsidR="000566E8" w:rsidRDefault="000566E8" w:rsidP="000566E8">
      <w:pPr>
        <w:widowControl w:val="0"/>
        <w:jc w:val="both"/>
        <w:rPr>
          <w:sz w:val="20"/>
          <w:szCs w:val="20"/>
        </w:rPr>
      </w:pPr>
    </w:p>
    <w:p w:rsidR="000566E8" w:rsidRDefault="000566E8" w:rsidP="000566E8">
      <w:pPr>
        <w:widowControl w:val="0"/>
        <w:jc w:val="both"/>
        <w:rPr>
          <w:sz w:val="20"/>
          <w:szCs w:val="20"/>
        </w:rPr>
      </w:pPr>
      <w:r>
        <w:rPr>
          <w:sz w:val="20"/>
          <w:szCs w:val="20"/>
        </w:rPr>
        <w:t>CLÁUSULA DÉCIMA SÉTIMA – DA SUBCONTRATAÇÃO</w:t>
      </w:r>
    </w:p>
    <w:p w:rsidR="000566E8" w:rsidRDefault="000566E8" w:rsidP="000566E8">
      <w:pPr>
        <w:widowControl w:val="0"/>
        <w:jc w:val="both"/>
        <w:rPr>
          <w:sz w:val="20"/>
          <w:szCs w:val="20"/>
        </w:rPr>
      </w:pPr>
      <w:r>
        <w:rPr>
          <w:sz w:val="20"/>
          <w:szCs w:val="20"/>
        </w:rPr>
        <w:t>17.1</w:t>
      </w:r>
      <w:r>
        <w:rPr>
          <w:sz w:val="20"/>
          <w:szCs w:val="20"/>
        </w:rPr>
        <w:tab/>
        <w:t>A Contratada não poderá subcontratar o presente Contrato, a nenhuma pessoa física ou jurídica, sem autorização prévia, por escrito, do Contratante.</w:t>
      </w:r>
    </w:p>
    <w:p w:rsidR="000566E8" w:rsidRDefault="000566E8" w:rsidP="000566E8">
      <w:pPr>
        <w:widowControl w:val="0"/>
        <w:jc w:val="both"/>
        <w:rPr>
          <w:sz w:val="20"/>
          <w:szCs w:val="20"/>
        </w:rPr>
      </w:pPr>
      <w:r>
        <w:rPr>
          <w:sz w:val="20"/>
          <w:szCs w:val="20"/>
        </w:rPr>
        <w:t>17.1.1</w:t>
      </w:r>
      <w:r>
        <w:rPr>
          <w:sz w:val="20"/>
          <w:szCs w:val="20"/>
        </w:rPr>
        <w:tab/>
        <w:t>É vedada a subcontratação total do objeto licitado.</w:t>
      </w:r>
    </w:p>
    <w:p w:rsidR="000566E8" w:rsidRDefault="000566E8" w:rsidP="000566E8">
      <w:pPr>
        <w:widowControl w:val="0"/>
        <w:jc w:val="both"/>
        <w:rPr>
          <w:sz w:val="20"/>
          <w:szCs w:val="20"/>
        </w:rPr>
      </w:pPr>
      <w:r>
        <w:rPr>
          <w:sz w:val="20"/>
          <w:szCs w:val="20"/>
        </w:rPr>
        <w:t>17.2</w:t>
      </w:r>
      <w:r>
        <w:rPr>
          <w:sz w:val="20"/>
          <w:szCs w:val="20"/>
        </w:rPr>
        <w:tab/>
        <w:t>A subcontratação parcial do objeto, será permitida até o limite de 20% (vinte por centos) do valor total do contrato, respeitando o limite máximo constante no Edital de licitação, nas seguintes condições:</w:t>
      </w:r>
    </w:p>
    <w:p w:rsidR="000566E8" w:rsidRDefault="000566E8" w:rsidP="000566E8">
      <w:pPr>
        <w:widowControl w:val="0"/>
        <w:jc w:val="both"/>
        <w:rPr>
          <w:sz w:val="20"/>
          <w:szCs w:val="20"/>
        </w:rPr>
      </w:pPr>
      <w:r>
        <w:rPr>
          <w:sz w:val="20"/>
          <w:szCs w:val="20"/>
        </w:rPr>
        <w:t>a) Autorização prévia por escrito do contratante, a quem incumbe aferir as condições de habilitação jurídica, regularidade fiscal e trabalhista da subcontratada, bem como, os requisitos de qualificação técnica;</w:t>
      </w:r>
    </w:p>
    <w:p w:rsidR="000566E8" w:rsidRDefault="000566E8" w:rsidP="000566E8">
      <w:pPr>
        <w:widowControl w:val="0"/>
        <w:jc w:val="both"/>
        <w:rPr>
          <w:sz w:val="20"/>
          <w:szCs w:val="20"/>
        </w:rPr>
      </w:pPr>
      <w:r>
        <w:rPr>
          <w:sz w:val="20"/>
          <w:szCs w:val="20"/>
        </w:rPr>
        <w:t>b) execução de serviço com características semelhantes.</w:t>
      </w:r>
    </w:p>
    <w:p w:rsidR="000566E8" w:rsidRDefault="000566E8" w:rsidP="000566E8">
      <w:pPr>
        <w:widowControl w:val="0"/>
        <w:jc w:val="both"/>
        <w:rPr>
          <w:sz w:val="20"/>
          <w:szCs w:val="20"/>
        </w:rPr>
      </w:pPr>
      <w:r>
        <w:rPr>
          <w:sz w:val="20"/>
          <w:szCs w:val="20"/>
        </w:rPr>
        <w:t>17.3</w:t>
      </w:r>
      <w:r>
        <w:rPr>
          <w:sz w:val="20"/>
          <w:szCs w:val="20"/>
        </w:rPr>
        <w:tab/>
        <w:t>A relação que se estabelece na assinatura do contrato é exclusivamente entre o Município e a contratada, não havendo qualquer vínculo ou relação de nenhuma espécie entre a contratante e a subcontratada, inclusive no que diz respeito aos pagamentos, que permanecem os mesmos.</w:t>
      </w:r>
    </w:p>
    <w:p w:rsidR="000566E8" w:rsidRDefault="000566E8" w:rsidP="000566E8">
      <w:pPr>
        <w:widowControl w:val="0"/>
        <w:jc w:val="both"/>
        <w:rPr>
          <w:sz w:val="20"/>
          <w:szCs w:val="20"/>
        </w:rPr>
      </w:pPr>
      <w:r>
        <w:rPr>
          <w:sz w:val="20"/>
          <w:szCs w:val="20"/>
        </w:rPr>
        <w:t>17.4</w:t>
      </w:r>
      <w:r>
        <w:rPr>
          <w:sz w:val="20"/>
          <w:szCs w:val="20"/>
        </w:rPr>
        <w:tab/>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0566E8" w:rsidRDefault="000566E8" w:rsidP="000566E8">
      <w:pPr>
        <w:widowControl w:val="0"/>
        <w:jc w:val="both"/>
        <w:rPr>
          <w:sz w:val="20"/>
          <w:szCs w:val="20"/>
        </w:rPr>
      </w:pPr>
      <w:r>
        <w:rPr>
          <w:sz w:val="20"/>
          <w:szCs w:val="20"/>
        </w:rPr>
        <w:t>17.5</w:t>
      </w:r>
      <w:r>
        <w:rPr>
          <w:sz w:val="20"/>
          <w:szCs w:val="20"/>
        </w:rPr>
        <w:tab/>
        <w:t>Se a CONTRATADA ceder o presente Contrato a uma ou mais pessoas físicas ou jurídicas sem autorização prévia e expressa do CONTRATANTE, deverá obrigatoriamente reassumir a execução da obra, no prazo máximo de 15 (quinze) dias, da data da notificação ou aplicação da multa, sem prejuízo de outras sanções contratuais, inclusive, extinção contratual.</w:t>
      </w:r>
    </w:p>
    <w:p w:rsidR="000566E8" w:rsidRDefault="000566E8" w:rsidP="000566E8">
      <w:pPr>
        <w:widowControl w:val="0"/>
        <w:jc w:val="both"/>
        <w:rPr>
          <w:sz w:val="20"/>
          <w:szCs w:val="20"/>
        </w:rPr>
      </w:pPr>
    </w:p>
    <w:p w:rsidR="000566E8" w:rsidRDefault="000566E8" w:rsidP="000566E8">
      <w:pPr>
        <w:widowControl w:val="0"/>
        <w:jc w:val="both"/>
        <w:rPr>
          <w:sz w:val="20"/>
          <w:szCs w:val="20"/>
        </w:rPr>
      </w:pPr>
      <w:r>
        <w:rPr>
          <w:sz w:val="20"/>
          <w:szCs w:val="20"/>
        </w:rPr>
        <w:t>CLÁUSULA DÉCIMA OITAVA – DA EXTINÇÃO DO CONTRATO E PENALIDADES</w:t>
      </w:r>
    </w:p>
    <w:p w:rsidR="000566E8" w:rsidRDefault="000566E8" w:rsidP="000566E8">
      <w:pPr>
        <w:widowControl w:val="0"/>
        <w:jc w:val="both"/>
        <w:rPr>
          <w:sz w:val="20"/>
          <w:szCs w:val="20"/>
        </w:rPr>
      </w:pPr>
      <w:r>
        <w:rPr>
          <w:sz w:val="20"/>
          <w:szCs w:val="20"/>
        </w:rPr>
        <w:t xml:space="preserve">EXTINÇÃO </w:t>
      </w:r>
    </w:p>
    <w:p w:rsidR="000566E8" w:rsidRDefault="000566E8" w:rsidP="000566E8">
      <w:pPr>
        <w:widowControl w:val="0"/>
        <w:jc w:val="both"/>
        <w:rPr>
          <w:sz w:val="20"/>
          <w:szCs w:val="20"/>
        </w:rPr>
      </w:pPr>
      <w:r>
        <w:rPr>
          <w:sz w:val="20"/>
          <w:szCs w:val="20"/>
        </w:rPr>
        <w:t>O presente instrumento poderá ser extinto, nos termos dos artigos 137 e seguintes da Lei14.133/2021, mediante expressa anuência do PARANACIDADE:</w:t>
      </w:r>
    </w:p>
    <w:p w:rsidR="000566E8" w:rsidRDefault="000566E8" w:rsidP="000566E8">
      <w:pPr>
        <w:widowControl w:val="0"/>
        <w:jc w:val="both"/>
        <w:rPr>
          <w:sz w:val="20"/>
          <w:szCs w:val="20"/>
        </w:rPr>
      </w:pPr>
      <w:r>
        <w:rPr>
          <w:sz w:val="20"/>
          <w:szCs w:val="20"/>
        </w:rPr>
        <w:t>18.1.1</w:t>
      </w:r>
      <w:r>
        <w:rPr>
          <w:sz w:val="20"/>
          <w:szCs w:val="20"/>
        </w:rPr>
        <w:tab/>
        <w:t>por ato unilateral e escrito da Administração, exceto no caso de descumprimento decorrente de sua própria conduta;</w:t>
      </w:r>
    </w:p>
    <w:p w:rsidR="000566E8" w:rsidRDefault="000566E8" w:rsidP="000566E8">
      <w:pPr>
        <w:widowControl w:val="0"/>
        <w:jc w:val="both"/>
        <w:rPr>
          <w:sz w:val="20"/>
          <w:szCs w:val="20"/>
        </w:rPr>
      </w:pPr>
      <w:r>
        <w:rPr>
          <w:sz w:val="20"/>
          <w:szCs w:val="20"/>
        </w:rPr>
        <w:t>18.1.2</w:t>
      </w:r>
      <w:r>
        <w:rPr>
          <w:sz w:val="20"/>
          <w:szCs w:val="20"/>
        </w:rPr>
        <w:tab/>
        <w:t>de forma consensual, por acordo entre as partes, por conciliação, por mediação ou por comitê de resolução de disputas, desde que haja interesse da Administração; ou</w:t>
      </w:r>
    </w:p>
    <w:p w:rsidR="000566E8" w:rsidRDefault="000566E8" w:rsidP="000566E8">
      <w:pPr>
        <w:widowControl w:val="0"/>
        <w:jc w:val="both"/>
        <w:rPr>
          <w:sz w:val="20"/>
          <w:szCs w:val="20"/>
        </w:rPr>
      </w:pPr>
      <w:r>
        <w:rPr>
          <w:sz w:val="20"/>
          <w:szCs w:val="20"/>
        </w:rPr>
        <w:t>18.1.3</w:t>
      </w:r>
      <w:r>
        <w:rPr>
          <w:sz w:val="20"/>
          <w:szCs w:val="20"/>
        </w:rPr>
        <w:tab/>
        <w:t>por decisão arbitral, em decorrência de cláusula compromissória ou compromisso arbitral, ou por decisão judicial.</w:t>
      </w:r>
    </w:p>
    <w:p w:rsidR="000566E8" w:rsidRDefault="00134E69" w:rsidP="000566E8">
      <w:pPr>
        <w:widowControl w:val="0"/>
        <w:jc w:val="both"/>
        <w:rPr>
          <w:sz w:val="20"/>
          <w:szCs w:val="20"/>
        </w:rPr>
      </w:pPr>
      <w:r>
        <w:rPr>
          <w:noProof/>
          <w:lang w:val="pt-BR" w:eastAsia="pt-BR"/>
        </w:rPr>
        <w:drawing>
          <wp:anchor distT="0" distB="0" distL="0" distR="0" simplePos="0" relativeHeight="487698944" behindDoc="1" locked="0" layoutInCell="1" allowOverlap="1" wp14:anchorId="6C685234" wp14:editId="79268FC5">
            <wp:simplePos x="0" y="0"/>
            <wp:positionH relativeFrom="page">
              <wp:posOffset>720090</wp:posOffset>
            </wp:positionH>
            <wp:positionV relativeFrom="paragraph">
              <wp:posOffset>-635</wp:posOffset>
            </wp:positionV>
            <wp:extent cx="5758180" cy="5443220"/>
            <wp:effectExtent l="0" t="0" r="0" b="5080"/>
            <wp:wrapNone/>
            <wp:docPr id="48" name="Imagem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sidR="000566E8">
        <w:rPr>
          <w:sz w:val="20"/>
          <w:szCs w:val="20"/>
        </w:rPr>
        <w:t>18.2</w:t>
      </w:r>
      <w:r w:rsidR="000566E8">
        <w:rPr>
          <w:sz w:val="20"/>
          <w:szCs w:val="20"/>
        </w:rPr>
        <w:tab/>
        <w:t xml:space="preserve">A extinção unilateral do contrato implicará a apuração de perdas e danos, a perda da garantia de execução, sem embargos da aplicação das demais penalidades legais cabíveis. </w:t>
      </w:r>
    </w:p>
    <w:p w:rsidR="000566E8" w:rsidRDefault="000566E8" w:rsidP="000566E8">
      <w:pPr>
        <w:widowControl w:val="0"/>
        <w:jc w:val="both"/>
        <w:rPr>
          <w:sz w:val="20"/>
          <w:szCs w:val="20"/>
        </w:rPr>
      </w:pPr>
      <w:r>
        <w:rPr>
          <w:sz w:val="20"/>
          <w:szCs w:val="20"/>
        </w:rPr>
        <w:t>18.3</w:t>
      </w:r>
      <w:r>
        <w:rPr>
          <w:sz w:val="20"/>
          <w:szCs w:val="20"/>
        </w:rPr>
        <w:tab/>
        <w:t>No caso de extinção consensual, a parte que pretender extinguir o Contrato comunicará sua intenção à outra, por escrito.</w:t>
      </w:r>
    </w:p>
    <w:p w:rsidR="000566E8" w:rsidRDefault="000566E8" w:rsidP="000566E8">
      <w:pPr>
        <w:widowControl w:val="0"/>
        <w:jc w:val="both"/>
        <w:rPr>
          <w:sz w:val="20"/>
          <w:szCs w:val="20"/>
        </w:rPr>
      </w:pPr>
      <w:r>
        <w:rPr>
          <w:sz w:val="20"/>
          <w:szCs w:val="20"/>
        </w:rPr>
        <w:t>18.4</w:t>
      </w:r>
      <w:r>
        <w:rPr>
          <w:sz w:val="20"/>
          <w:szCs w:val="20"/>
        </w:rPr>
        <w:tab/>
        <w:t>Declarada a extinção do contrato, que vigorará a partir da data da sua assinatura, a CONTRATADA se obriga, expressamente, a entregar o percentual executado e/ou o objeto deste contrato inteiramente desembaraçado, não criando dificuldades de qualquer natureza, devendo, obrigatoriamente, apresentar os documentos previstos para liberação da última parcela.</w:t>
      </w:r>
    </w:p>
    <w:p w:rsidR="000566E8" w:rsidRDefault="000566E8" w:rsidP="000566E8">
      <w:pPr>
        <w:widowControl w:val="0"/>
        <w:jc w:val="both"/>
        <w:rPr>
          <w:sz w:val="20"/>
          <w:szCs w:val="20"/>
        </w:rPr>
      </w:pPr>
      <w:r>
        <w:rPr>
          <w:sz w:val="20"/>
          <w:szCs w:val="20"/>
        </w:rPr>
        <w:t>18.5 PENALIDADES</w:t>
      </w:r>
    </w:p>
    <w:p w:rsidR="000566E8" w:rsidRDefault="000566E8" w:rsidP="000566E8">
      <w:pPr>
        <w:widowControl w:val="0"/>
        <w:jc w:val="both"/>
        <w:rPr>
          <w:sz w:val="20"/>
          <w:szCs w:val="20"/>
        </w:rPr>
      </w:pPr>
      <w:r>
        <w:rPr>
          <w:sz w:val="20"/>
          <w:szCs w:val="20"/>
        </w:rPr>
        <w:t xml:space="preserve">Comete infração administrativa, nos termos da Lei nº 14.133/2021, a CONTRATADA que: </w:t>
      </w:r>
    </w:p>
    <w:p w:rsidR="000566E8" w:rsidRDefault="000566E8" w:rsidP="000566E8">
      <w:pPr>
        <w:widowControl w:val="0"/>
        <w:jc w:val="both"/>
        <w:rPr>
          <w:sz w:val="20"/>
          <w:szCs w:val="20"/>
        </w:rPr>
      </w:pPr>
      <w:r>
        <w:rPr>
          <w:sz w:val="20"/>
          <w:szCs w:val="20"/>
        </w:rPr>
        <w:t>a)</w:t>
      </w:r>
      <w:r>
        <w:rPr>
          <w:sz w:val="20"/>
          <w:szCs w:val="20"/>
        </w:rPr>
        <w:tab/>
        <w:t>der causa à inexecução parcial do contrato;</w:t>
      </w:r>
    </w:p>
    <w:p w:rsidR="000566E8" w:rsidRDefault="000566E8" w:rsidP="000566E8">
      <w:pPr>
        <w:widowControl w:val="0"/>
        <w:jc w:val="both"/>
        <w:rPr>
          <w:sz w:val="20"/>
          <w:szCs w:val="20"/>
        </w:rPr>
      </w:pPr>
      <w:r>
        <w:rPr>
          <w:sz w:val="20"/>
          <w:szCs w:val="20"/>
        </w:rPr>
        <w:t>b)</w:t>
      </w:r>
      <w:r>
        <w:rPr>
          <w:sz w:val="20"/>
          <w:szCs w:val="20"/>
        </w:rPr>
        <w:tab/>
        <w:t>der causa à inexecução parcial do contrato que cause grave dano à Administração ou ao funcionamento dos serviços públicos ou ao interesse coletivo;</w:t>
      </w:r>
    </w:p>
    <w:p w:rsidR="000566E8" w:rsidRDefault="000566E8" w:rsidP="000566E8">
      <w:pPr>
        <w:widowControl w:val="0"/>
        <w:jc w:val="both"/>
        <w:rPr>
          <w:sz w:val="20"/>
          <w:szCs w:val="20"/>
        </w:rPr>
      </w:pPr>
      <w:r>
        <w:rPr>
          <w:sz w:val="20"/>
          <w:szCs w:val="20"/>
        </w:rPr>
        <w:t>c)</w:t>
      </w:r>
      <w:r>
        <w:rPr>
          <w:sz w:val="20"/>
          <w:szCs w:val="20"/>
        </w:rPr>
        <w:tab/>
        <w:t>der causa à inexecução total do contrato;</w:t>
      </w:r>
    </w:p>
    <w:p w:rsidR="000566E8" w:rsidRDefault="000566E8" w:rsidP="000566E8">
      <w:pPr>
        <w:widowControl w:val="0"/>
        <w:jc w:val="both"/>
        <w:rPr>
          <w:sz w:val="20"/>
          <w:szCs w:val="20"/>
        </w:rPr>
      </w:pPr>
      <w:r>
        <w:rPr>
          <w:sz w:val="20"/>
          <w:szCs w:val="20"/>
        </w:rPr>
        <w:t>d)</w:t>
      </w:r>
      <w:r>
        <w:rPr>
          <w:sz w:val="20"/>
          <w:szCs w:val="20"/>
        </w:rPr>
        <w:tab/>
        <w:t>deixar de entregar a documentação exigida para o certame;</w:t>
      </w:r>
    </w:p>
    <w:p w:rsidR="000566E8" w:rsidRDefault="000566E8" w:rsidP="000566E8">
      <w:pPr>
        <w:widowControl w:val="0"/>
        <w:jc w:val="both"/>
        <w:rPr>
          <w:sz w:val="20"/>
          <w:szCs w:val="20"/>
        </w:rPr>
      </w:pPr>
      <w:r>
        <w:rPr>
          <w:sz w:val="20"/>
          <w:szCs w:val="20"/>
        </w:rPr>
        <w:t>e)</w:t>
      </w:r>
      <w:r>
        <w:rPr>
          <w:sz w:val="20"/>
          <w:szCs w:val="20"/>
        </w:rPr>
        <w:tab/>
        <w:t>não manter a proposta, salvo em decorrência de fato superveniente devidamente justificado;</w:t>
      </w:r>
    </w:p>
    <w:p w:rsidR="000566E8" w:rsidRDefault="000566E8" w:rsidP="000566E8">
      <w:pPr>
        <w:widowControl w:val="0"/>
        <w:jc w:val="both"/>
        <w:rPr>
          <w:sz w:val="20"/>
          <w:szCs w:val="20"/>
        </w:rPr>
      </w:pPr>
      <w:r>
        <w:rPr>
          <w:sz w:val="20"/>
          <w:szCs w:val="20"/>
        </w:rPr>
        <w:t>f)</w:t>
      </w:r>
      <w:r>
        <w:rPr>
          <w:sz w:val="20"/>
          <w:szCs w:val="20"/>
        </w:rPr>
        <w:tab/>
        <w:t>não celebrar o contrato ou não entregar a documentação exigida para a contratação, quando convocado dentro do prazo de validade de sua proposta;</w:t>
      </w:r>
    </w:p>
    <w:p w:rsidR="000566E8" w:rsidRDefault="000566E8" w:rsidP="000566E8">
      <w:pPr>
        <w:widowControl w:val="0"/>
        <w:jc w:val="both"/>
        <w:rPr>
          <w:sz w:val="20"/>
          <w:szCs w:val="20"/>
        </w:rPr>
      </w:pPr>
      <w:r>
        <w:rPr>
          <w:sz w:val="20"/>
          <w:szCs w:val="20"/>
        </w:rPr>
        <w:t>g)</w:t>
      </w:r>
      <w:r>
        <w:rPr>
          <w:sz w:val="20"/>
          <w:szCs w:val="20"/>
        </w:rPr>
        <w:tab/>
        <w:t>ensejar o retardamento da execução ou da entrega do objeto da licitação sem motivo justificado;</w:t>
      </w:r>
    </w:p>
    <w:p w:rsidR="000566E8" w:rsidRDefault="000566E8" w:rsidP="000566E8">
      <w:pPr>
        <w:widowControl w:val="0"/>
        <w:jc w:val="both"/>
        <w:rPr>
          <w:sz w:val="20"/>
          <w:szCs w:val="20"/>
        </w:rPr>
      </w:pPr>
      <w:r>
        <w:rPr>
          <w:sz w:val="20"/>
          <w:szCs w:val="20"/>
        </w:rPr>
        <w:t>h)</w:t>
      </w:r>
      <w:r>
        <w:rPr>
          <w:sz w:val="20"/>
          <w:szCs w:val="20"/>
        </w:rPr>
        <w:tab/>
        <w:t>apresentar declaração ou documentação falsa exigida para o certame ou prestar declaração falsa durante a licitação ou a execução do contrato;</w:t>
      </w:r>
    </w:p>
    <w:p w:rsidR="000566E8" w:rsidRDefault="000566E8" w:rsidP="000566E8">
      <w:pPr>
        <w:widowControl w:val="0"/>
        <w:jc w:val="both"/>
        <w:rPr>
          <w:sz w:val="20"/>
          <w:szCs w:val="20"/>
        </w:rPr>
      </w:pPr>
      <w:r>
        <w:rPr>
          <w:sz w:val="20"/>
          <w:szCs w:val="20"/>
        </w:rPr>
        <w:t>i)</w:t>
      </w:r>
      <w:r>
        <w:rPr>
          <w:sz w:val="20"/>
          <w:szCs w:val="20"/>
        </w:rPr>
        <w:tab/>
        <w:t>fraudar a licitação ou praticar ato fraudulento na execução do contrato;</w:t>
      </w:r>
    </w:p>
    <w:p w:rsidR="000566E8" w:rsidRDefault="000566E8" w:rsidP="000566E8">
      <w:pPr>
        <w:widowControl w:val="0"/>
        <w:jc w:val="both"/>
        <w:rPr>
          <w:sz w:val="20"/>
          <w:szCs w:val="20"/>
        </w:rPr>
      </w:pPr>
      <w:r>
        <w:rPr>
          <w:sz w:val="20"/>
          <w:szCs w:val="20"/>
        </w:rPr>
        <w:t>j)</w:t>
      </w:r>
      <w:r>
        <w:rPr>
          <w:sz w:val="20"/>
          <w:szCs w:val="20"/>
        </w:rPr>
        <w:tab/>
        <w:t>comportar-se de modo inidôneo ou cometer fraude de qualquer natureza;</w:t>
      </w:r>
    </w:p>
    <w:p w:rsidR="000566E8" w:rsidRDefault="000566E8" w:rsidP="000566E8">
      <w:pPr>
        <w:widowControl w:val="0"/>
        <w:jc w:val="both"/>
        <w:rPr>
          <w:sz w:val="20"/>
          <w:szCs w:val="20"/>
        </w:rPr>
      </w:pPr>
      <w:r>
        <w:rPr>
          <w:sz w:val="20"/>
          <w:szCs w:val="20"/>
        </w:rPr>
        <w:t>k)</w:t>
      </w:r>
      <w:r>
        <w:rPr>
          <w:sz w:val="20"/>
          <w:szCs w:val="20"/>
        </w:rPr>
        <w:tab/>
        <w:t>praticar atos ilícitos com vistas a frustrar os objetivos da licitação;</w:t>
      </w:r>
    </w:p>
    <w:p w:rsidR="000566E8" w:rsidRDefault="000566E8" w:rsidP="000566E8">
      <w:pPr>
        <w:widowControl w:val="0"/>
        <w:jc w:val="both"/>
        <w:rPr>
          <w:sz w:val="20"/>
          <w:szCs w:val="20"/>
        </w:rPr>
      </w:pPr>
      <w:r>
        <w:rPr>
          <w:sz w:val="20"/>
          <w:szCs w:val="20"/>
        </w:rPr>
        <w:t>l)</w:t>
      </w:r>
      <w:r>
        <w:rPr>
          <w:sz w:val="20"/>
          <w:szCs w:val="20"/>
        </w:rPr>
        <w:tab/>
        <w:t>praticar ato lesivo previsto no art. 5º da Lei nº 12.846, de 1º de agosto de 2013.</w:t>
      </w:r>
    </w:p>
    <w:p w:rsidR="000566E8" w:rsidRDefault="000566E8" w:rsidP="000566E8">
      <w:pPr>
        <w:widowControl w:val="0"/>
        <w:jc w:val="both"/>
        <w:rPr>
          <w:sz w:val="20"/>
          <w:szCs w:val="20"/>
        </w:rPr>
      </w:pPr>
      <w:r>
        <w:rPr>
          <w:sz w:val="20"/>
          <w:szCs w:val="20"/>
        </w:rPr>
        <w:t>18.6</w:t>
      </w:r>
      <w:r>
        <w:rPr>
          <w:sz w:val="20"/>
          <w:szCs w:val="20"/>
        </w:rPr>
        <w:tab/>
        <w:t xml:space="preserve">À CONTRATADA, poderão ser aplicadas pelo CONTRATANTE as seguintes sanções: </w:t>
      </w:r>
    </w:p>
    <w:p w:rsidR="000566E8" w:rsidRDefault="000566E8" w:rsidP="000566E8">
      <w:pPr>
        <w:widowControl w:val="0"/>
        <w:jc w:val="both"/>
        <w:rPr>
          <w:sz w:val="20"/>
          <w:szCs w:val="20"/>
        </w:rPr>
      </w:pPr>
      <w:r>
        <w:rPr>
          <w:sz w:val="20"/>
          <w:szCs w:val="20"/>
        </w:rPr>
        <w:t>no edital e seus anexos e neste contrato, que não configurem hipóteses de aplicação de sanções mais graves;</w:t>
      </w:r>
    </w:p>
    <w:p w:rsidR="000566E8" w:rsidRDefault="000566E8" w:rsidP="000566E8">
      <w:pPr>
        <w:widowControl w:val="0"/>
        <w:jc w:val="both"/>
        <w:rPr>
          <w:sz w:val="20"/>
          <w:szCs w:val="20"/>
        </w:rPr>
      </w:pPr>
      <w:r>
        <w:rPr>
          <w:sz w:val="20"/>
          <w:szCs w:val="20"/>
        </w:rPr>
        <w:t>18.6.2</w:t>
      </w:r>
      <w:r>
        <w:rPr>
          <w:sz w:val="20"/>
          <w:szCs w:val="20"/>
        </w:rPr>
        <w:tab/>
        <w:t>Multa de mora de 0,1% (zero vírgula, um por cento) ao dia, sobre o valor da parcela recebida por dia de atraso, limitado a 90 (noventa) dias. Após este prazo, este Termo será encaminhado para abertura de Processo Administrativo;</w:t>
      </w:r>
    </w:p>
    <w:p w:rsidR="000566E8" w:rsidRDefault="000566E8" w:rsidP="000566E8">
      <w:pPr>
        <w:widowControl w:val="0"/>
        <w:jc w:val="both"/>
        <w:rPr>
          <w:sz w:val="20"/>
          <w:szCs w:val="20"/>
        </w:rPr>
      </w:pPr>
      <w:r>
        <w:rPr>
          <w:sz w:val="20"/>
          <w:szCs w:val="20"/>
        </w:rPr>
        <w:t>18.6.3</w:t>
      </w:r>
      <w:r>
        <w:rPr>
          <w:sz w:val="20"/>
          <w:szCs w:val="20"/>
        </w:rPr>
        <w:tab/>
        <w:t>multa compensatória, em caso de inadimplência parcial, de 5% (cinco por cento) sobre o valor da parcela inadimplida;</w:t>
      </w:r>
    </w:p>
    <w:p w:rsidR="000566E8" w:rsidRDefault="000566E8" w:rsidP="000566E8">
      <w:pPr>
        <w:widowControl w:val="0"/>
        <w:jc w:val="both"/>
        <w:rPr>
          <w:sz w:val="20"/>
          <w:szCs w:val="20"/>
        </w:rPr>
      </w:pPr>
      <w:r>
        <w:rPr>
          <w:sz w:val="20"/>
          <w:szCs w:val="20"/>
        </w:rPr>
        <w:t>18.6.4</w:t>
      </w:r>
      <w:r>
        <w:rPr>
          <w:sz w:val="20"/>
          <w:szCs w:val="20"/>
        </w:rPr>
        <w:tab/>
        <w:t>multa compensatória, em caso de inadimplência total, de 10% (dez por cento) sobre o valor do contrato;</w:t>
      </w:r>
    </w:p>
    <w:p w:rsidR="000566E8" w:rsidRDefault="000566E8" w:rsidP="000566E8">
      <w:pPr>
        <w:widowControl w:val="0"/>
        <w:jc w:val="both"/>
        <w:rPr>
          <w:sz w:val="20"/>
          <w:szCs w:val="20"/>
        </w:rPr>
      </w:pPr>
      <w:r>
        <w:rPr>
          <w:sz w:val="20"/>
          <w:szCs w:val="20"/>
        </w:rPr>
        <w:t>18.6.5</w:t>
      </w:r>
      <w:r>
        <w:rPr>
          <w:sz w:val="20"/>
          <w:szCs w:val="20"/>
        </w:rPr>
        <w:tab/>
        <w:t>Impedimento de licitar e contratar no âmbito da Administração Pública direta e indireta do CONTRATANTE, por prazo não superior a 3 (três) anos, nos casos previstos nas alíneas “b”, “c”, “d”, “e”, “f” e “g” do item 18.5, na forma prevista na Lei Federal nº 14.133/2021, quando não se justificar a imposição de penalidade mais grave.</w:t>
      </w:r>
    </w:p>
    <w:p w:rsidR="000566E8" w:rsidRDefault="000566E8" w:rsidP="000566E8">
      <w:pPr>
        <w:widowControl w:val="0"/>
        <w:jc w:val="both"/>
        <w:rPr>
          <w:sz w:val="20"/>
          <w:szCs w:val="20"/>
        </w:rPr>
      </w:pPr>
      <w:r>
        <w:rPr>
          <w:sz w:val="20"/>
          <w:szCs w:val="20"/>
        </w:rPr>
        <w:t>18.6.6</w:t>
      </w:r>
      <w:r>
        <w:rPr>
          <w:sz w:val="20"/>
          <w:szCs w:val="20"/>
        </w:rPr>
        <w:tab/>
        <w:t>Declaração de inidoneidade para licitar e contratar com a Administração Pública, nos casos previstos nas alíneas “h”, “i”, “j”, “k” e “l” do item 18.5, bem como nos casos previstos no item 18.6.5 que justifiquem a imposição de penalidade mais grave, na forma prevista na Lei Federal nº 14.133/2021.</w:t>
      </w:r>
    </w:p>
    <w:p w:rsidR="000566E8" w:rsidRDefault="000566E8" w:rsidP="000566E8">
      <w:pPr>
        <w:widowControl w:val="0"/>
        <w:jc w:val="both"/>
        <w:rPr>
          <w:sz w:val="20"/>
          <w:szCs w:val="20"/>
        </w:rPr>
      </w:pPr>
      <w:r>
        <w:rPr>
          <w:sz w:val="20"/>
          <w:szCs w:val="20"/>
        </w:rPr>
        <w:t>18.7</w:t>
      </w:r>
      <w:r>
        <w:rPr>
          <w:sz w:val="20"/>
          <w:szCs w:val="20"/>
        </w:rPr>
        <w:tab/>
        <w:t>As sanções de advertência; impedimento de licitar e contratar; e declaração de inidoneidade para licitar ou contratar, poderão ser aplicadas cumulativamente com a penalidade de multa, facultada a defesa prévia do CONTRATADO.</w:t>
      </w:r>
    </w:p>
    <w:p w:rsidR="000566E8" w:rsidRDefault="000566E8" w:rsidP="000566E8">
      <w:pPr>
        <w:widowControl w:val="0"/>
        <w:jc w:val="both"/>
        <w:rPr>
          <w:sz w:val="20"/>
          <w:szCs w:val="20"/>
        </w:rPr>
      </w:pPr>
      <w:r>
        <w:rPr>
          <w:sz w:val="20"/>
          <w:szCs w:val="20"/>
        </w:rPr>
        <w:t>18.8</w:t>
      </w:r>
      <w:r>
        <w:rPr>
          <w:sz w:val="20"/>
          <w:szCs w:val="20"/>
        </w:rPr>
        <w:tab/>
        <w:t>Se a multa aplicada e as indenizações cabíveis forem superiores ao valor de pagamento eventualmente devido pelo MUNICÍPIO ao contratado, além da perda desse valor, a diferença será descontada da garantia prestada ou será cobrada judicialmente.</w:t>
      </w:r>
    </w:p>
    <w:p w:rsidR="000566E8" w:rsidRDefault="000566E8" w:rsidP="000566E8">
      <w:pPr>
        <w:widowControl w:val="0"/>
        <w:jc w:val="both"/>
        <w:rPr>
          <w:sz w:val="20"/>
          <w:szCs w:val="20"/>
        </w:rPr>
      </w:pPr>
      <w:r>
        <w:rPr>
          <w:sz w:val="20"/>
          <w:szCs w:val="20"/>
        </w:rPr>
        <w:t>18.9</w:t>
      </w:r>
      <w:r>
        <w:rPr>
          <w:sz w:val="20"/>
          <w:szCs w:val="20"/>
        </w:rPr>
        <w:tab/>
        <w:t>A sanção de multa poderá também ser aplicada ao responsável por qualquer das infrações administrativas previstas no item 18.5, não podendo ser inferior a 0,5% nem superior a 30% do valor contratual.</w:t>
      </w:r>
    </w:p>
    <w:p w:rsidR="000566E8" w:rsidRDefault="000566E8" w:rsidP="000566E8">
      <w:pPr>
        <w:widowControl w:val="0"/>
        <w:jc w:val="both"/>
        <w:rPr>
          <w:sz w:val="20"/>
          <w:szCs w:val="20"/>
        </w:rPr>
      </w:pPr>
      <w:r>
        <w:rPr>
          <w:sz w:val="20"/>
          <w:szCs w:val="20"/>
        </w:rPr>
        <w:t>18.10. O procedimento para aplicação das sanções seguirá o disposto nos artigos 156 e seguintes da Lei 14.133/2021, garantido o exercício de contraditório e ampla defesa.</w:t>
      </w:r>
    </w:p>
    <w:p w:rsidR="000566E8" w:rsidRDefault="000566E8" w:rsidP="000566E8">
      <w:pPr>
        <w:widowControl w:val="0"/>
        <w:jc w:val="both"/>
        <w:rPr>
          <w:sz w:val="20"/>
          <w:szCs w:val="20"/>
        </w:rPr>
      </w:pPr>
    </w:p>
    <w:p w:rsidR="000566E8" w:rsidRDefault="000566E8" w:rsidP="000566E8">
      <w:pPr>
        <w:widowControl w:val="0"/>
        <w:jc w:val="both"/>
        <w:rPr>
          <w:sz w:val="20"/>
          <w:szCs w:val="20"/>
        </w:rPr>
      </w:pPr>
      <w:r>
        <w:rPr>
          <w:sz w:val="20"/>
          <w:szCs w:val="20"/>
        </w:rPr>
        <w:t>CLÁUSULA DÉCIMA NONA – ANTICORRUPÇÃO</w:t>
      </w:r>
    </w:p>
    <w:p w:rsidR="000566E8" w:rsidRDefault="000566E8" w:rsidP="000566E8">
      <w:pPr>
        <w:widowControl w:val="0"/>
        <w:jc w:val="both"/>
        <w:rPr>
          <w:sz w:val="20"/>
          <w:szCs w:val="20"/>
        </w:rPr>
      </w:pPr>
      <w:r>
        <w:rPr>
          <w:sz w:val="20"/>
          <w:szCs w:val="20"/>
        </w:rPr>
        <w:t>19.1 As partes declaram conhecer as normas de prevenção à corrupção previstas na legislação brasileira, dentre elas, a Lei de Improbidade Administrativa (Lei Federal n.º 8.429/1992), a Lei Federal n.º 12.846/2013 e seus regulamentos, comprometem-se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0566E8" w:rsidRDefault="00134E69" w:rsidP="000566E8">
      <w:pPr>
        <w:widowControl w:val="0"/>
        <w:jc w:val="both"/>
        <w:rPr>
          <w:sz w:val="20"/>
          <w:szCs w:val="20"/>
        </w:rPr>
      </w:pPr>
      <w:r>
        <w:rPr>
          <w:noProof/>
          <w:lang w:val="pt-BR" w:eastAsia="pt-BR"/>
        </w:rPr>
        <w:drawing>
          <wp:anchor distT="0" distB="0" distL="0" distR="0" simplePos="0" relativeHeight="487696896" behindDoc="1" locked="0" layoutInCell="1" allowOverlap="1" wp14:anchorId="6C685234" wp14:editId="79268FC5">
            <wp:simplePos x="0" y="0"/>
            <wp:positionH relativeFrom="page">
              <wp:posOffset>720090</wp:posOffset>
            </wp:positionH>
            <wp:positionV relativeFrom="paragraph">
              <wp:posOffset>-635</wp:posOffset>
            </wp:positionV>
            <wp:extent cx="5758180" cy="5443220"/>
            <wp:effectExtent l="0" t="0" r="0" b="5080"/>
            <wp:wrapNone/>
            <wp:docPr id="47" name="Imagem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p>
    <w:p w:rsidR="000566E8" w:rsidRDefault="000566E8" w:rsidP="000566E8">
      <w:pPr>
        <w:widowControl w:val="0"/>
        <w:jc w:val="both"/>
        <w:rPr>
          <w:sz w:val="20"/>
          <w:szCs w:val="20"/>
        </w:rPr>
      </w:pPr>
      <w:r>
        <w:rPr>
          <w:sz w:val="20"/>
          <w:szCs w:val="20"/>
        </w:rPr>
        <w:t>CLÁUSULA VIGÉSIMA - DAS ALTERAÇÕES CONTRATUAIS</w:t>
      </w:r>
    </w:p>
    <w:p w:rsidR="000566E8" w:rsidRDefault="000566E8" w:rsidP="000566E8">
      <w:pPr>
        <w:widowControl w:val="0"/>
        <w:jc w:val="both"/>
        <w:rPr>
          <w:sz w:val="20"/>
          <w:szCs w:val="20"/>
        </w:rPr>
      </w:pPr>
      <w:r>
        <w:rPr>
          <w:sz w:val="20"/>
          <w:szCs w:val="20"/>
        </w:rPr>
        <w:t>Este Contrato poderá ser alterado em qualquer das hipóteses previstas nos artigos 124 e seguintes da Lei Federal n.º 14.133. de 2021, mediante anuência expressa do PARANACIDADE, salvo as que tratarem da prorrogação, tão somente, do prazo de vigência contratual.</w:t>
      </w:r>
    </w:p>
    <w:p w:rsidR="000566E8" w:rsidRDefault="000566E8" w:rsidP="000566E8">
      <w:pPr>
        <w:widowControl w:val="0"/>
        <w:jc w:val="both"/>
        <w:rPr>
          <w:sz w:val="20"/>
          <w:szCs w:val="20"/>
        </w:rPr>
      </w:pPr>
      <w:r>
        <w:rPr>
          <w:sz w:val="20"/>
          <w:szCs w:val="20"/>
        </w:rPr>
        <w:t xml:space="preserve"> </w:t>
      </w:r>
    </w:p>
    <w:p w:rsidR="000566E8" w:rsidRDefault="000566E8" w:rsidP="000566E8">
      <w:pPr>
        <w:widowControl w:val="0"/>
        <w:jc w:val="both"/>
        <w:rPr>
          <w:sz w:val="20"/>
          <w:szCs w:val="20"/>
        </w:rPr>
      </w:pPr>
      <w:r>
        <w:rPr>
          <w:sz w:val="20"/>
          <w:szCs w:val="20"/>
        </w:rPr>
        <w:t>CLÁUSULA VIGÉSIMA PRIMEIRA - DAS DISPOSIÇÕES GERAIS</w:t>
      </w:r>
    </w:p>
    <w:p w:rsidR="000566E8" w:rsidRDefault="000566E8" w:rsidP="000566E8">
      <w:pPr>
        <w:widowControl w:val="0"/>
        <w:jc w:val="both"/>
        <w:rPr>
          <w:sz w:val="20"/>
          <w:szCs w:val="20"/>
        </w:rPr>
      </w:pPr>
      <w:r>
        <w:rPr>
          <w:sz w:val="20"/>
          <w:szCs w:val="20"/>
        </w:rPr>
        <w:t>21.1</w:t>
      </w:r>
      <w:r>
        <w:rPr>
          <w:sz w:val="20"/>
          <w:szCs w:val="20"/>
        </w:rPr>
        <w:tab/>
        <w:t>Deverá a CONTRATADA notificar à fiscalização e aguardar instruções sobre os procedimentos a serem seguidos, quando vier a ser descoberto qualquer objeto de valor histórico ou valor significativo em qualquer parte do canteiro de obras e/ou local em que está sendo executado o objeto do presente contrato.</w:t>
      </w:r>
    </w:p>
    <w:p w:rsidR="000566E8" w:rsidRDefault="000566E8" w:rsidP="000566E8">
      <w:pPr>
        <w:widowControl w:val="0"/>
        <w:jc w:val="both"/>
        <w:rPr>
          <w:sz w:val="20"/>
          <w:szCs w:val="20"/>
        </w:rPr>
      </w:pPr>
      <w:r>
        <w:rPr>
          <w:sz w:val="20"/>
          <w:szCs w:val="20"/>
        </w:rPr>
        <w:t>21.2</w:t>
      </w:r>
      <w:r>
        <w:rPr>
          <w:sz w:val="20"/>
          <w:szCs w:val="20"/>
        </w:rPr>
        <w:tab/>
        <w:t>Havendo discrepância entre os valores indicados numericamente e por extenso, fica desde já acordado entre as partes contratantes que sempre prevalecerão aqueles mencionados por extenso.</w:t>
      </w:r>
    </w:p>
    <w:p w:rsidR="000566E8" w:rsidRDefault="000566E8" w:rsidP="000566E8">
      <w:pPr>
        <w:widowControl w:val="0"/>
        <w:jc w:val="both"/>
        <w:rPr>
          <w:sz w:val="20"/>
          <w:szCs w:val="20"/>
        </w:rPr>
      </w:pPr>
      <w:r>
        <w:rPr>
          <w:sz w:val="20"/>
          <w:szCs w:val="20"/>
        </w:rPr>
        <w:t>21.3</w:t>
      </w:r>
      <w:r>
        <w:rPr>
          <w:sz w:val="20"/>
          <w:szCs w:val="20"/>
        </w:rPr>
        <w:tab/>
        <w:t>Os casos omissos serão dirimidos de comum acordo entre as partes, com base na legislação em vigor e aplicáveis a espécie.</w:t>
      </w:r>
    </w:p>
    <w:p w:rsidR="000566E8" w:rsidRDefault="000566E8" w:rsidP="000566E8">
      <w:pPr>
        <w:widowControl w:val="0"/>
        <w:jc w:val="both"/>
        <w:rPr>
          <w:sz w:val="20"/>
          <w:szCs w:val="20"/>
        </w:rPr>
      </w:pPr>
      <w:r>
        <w:rPr>
          <w:sz w:val="20"/>
          <w:szCs w:val="20"/>
        </w:rPr>
        <w:t>21.4</w:t>
      </w:r>
      <w:r>
        <w:rPr>
          <w:sz w:val="20"/>
          <w:szCs w:val="20"/>
        </w:rPr>
        <w:tab/>
        <w:t>O presente contrato e seus aditamentos serão publicados no Portal Nacional de Contratações Públicas e no sítio eletrônico oficial do município m até 20 dias úteis da data da sua assinatura.</w:t>
      </w:r>
    </w:p>
    <w:p w:rsidR="000566E8" w:rsidRDefault="000566E8" w:rsidP="000566E8">
      <w:pPr>
        <w:widowControl w:val="0"/>
        <w:jc w:val="both"/>
        <w:rPr>
          <w:sz w:val="20"/>
          <w:szCs w:val="20"/>
        </w:rPr>
      </w:pPr>
      <w:r>
        <w:rPr>
          <w:sz w:val="20"/>
          <w:szCs w:val="20"/>
        </w:rPr>
        <w:t xml:space="preserve"> </w:t>
      </w:r>
    </w:p>
    <w:p w:rsidR="000566E8" w:rsidRDefault="000566E8" w:rsidP="000566E8">
      <w:pPr>
        <w:widowControl w:val="0"/>
        <w:jc w:val="both"/>
        <w:rPr>
          <w:sz w:val="20"/>
          <w:szCs w:val="20"/>
        </w:rPr>
      </w:pPr>
      <w:r>
        <w:rPr>
          <w:sz w:val="20"/>
          <w:szCs w:val="20"/>
        </w:rPr>
        <w:t>CLÁUSULA VIGÉSIMA SEGUNDA - DO GERENCIAMENTO DE RESÍDUOS DA CONSTRUÇÃO CIVIL E DA UTILIZAÇÃO DE PRODUTOS E SUBPRODUTOS DE MADEIRA</w:t>
      </w:r>
    </w:p>
    <w:p w:rsidR="000566E8" w:rsidRDefault="000566E8" w:rsidP="000566E8">
      <w:pPr>
        <w:widowControl w:val="0"/>
        <w:jc w:val="both"/>
        <w:rPr>
          <w:sz w:val="20"/>
          <w:szCs w:val="20"/>
        </w:rPr>
      </w:pPr>
      <w:r>
        <w:rPr>
          <w:sz w:val="20"/>
          <w:szCs w:val="20"/>
        </w:rPr>
        <w:t>22.1</w:t>
      </w:r>
      <w:r>
        <w:rPr>
          <w:sz w:val="20"/>
          <w:szCs w:val="20"/>
        </w:rPr>
        <w:tab/>
        <w:t>No que diz respeito ao Gerenciamento de Resíduos da Construção Civil, a empresa deverá executar a obra de acordo com a Resolução do CONAMA n.º 307, de 5 de julho de 2002 e suas alterações juntamente com a legislação pertinente do município onde será realizada.</w:t>
      </w:r>
    </w:p>
    <w:p w:rsidR="000566E8" w:rsidRDefault="000566E8" w:rsidP="000566E8">
      <w:pPr>
        <w:widowControl w:val="0"/>
        <w:jc w:val="both"/>
        <w:rPr>
          <w:sz w:val="20"/>
          <w:szCs w:val="20"/>
        </w:rPr>
      </w:pPr>
      <w:r>
        <w:rPr>
          <w:sz w:val="20"/>
          <w:szCs w:val="20"/>
        </w:rPr>
        <w:t>22.2</w:t>
      </w:r>
      <w:r>
        <w:rPr>
          <w:sz w:val="20"/>
          <w:szCs w:val="20"/>
        </w:rPr>
        <w:tab/>
        <w:t>A contratada somente deverá utilizar produtos ou subprodutos de madeira de origem exótica ou nativa que tenham procedência legal, conforme Decreto Estadual n.º 4.889, de 31 de maio de 2005.</w:t>
      </w:r>
    </w:p>
    <w:p w:rsidR="000566E8" w:rsidRDefault="000566E8" w:rsidP="000566E8">
      <w:pPr>
        <w:widowControl w:val="0"/>
        <w:jc w:val="both"/>
        <w:rPr>
          <w:sz w:val="20"/>
          <w:szCs w:val="20"/>
        </w:rPr>
      </w:pPr>
      <w:r>
        <w:rPr>
          <w:sz w:val="20"/>
          <w:szCs w:val="20"/>
        </w:rPr>
        <w:t>22.2.1 O descumprimento, pelo CONTRATADO, dos requisitos impostos no item 22.2 deste Contrato, poderá implicar extinção do contrato, com amparo no art. 137, I da Lei Federal 14.133, de 2021, c/c a aplicação das penalidades previstas nos mesmos Diplomas Legais e neste Contrato.</w:t>
      </w:r>
    </w:p>
    <w:p w:rsidR="000566E8" w:rsidRDefault="000566E8" w:rsidP="000566E8">
      <w:pPr>
        <w:widowControl w:val="0"/>
        <w:jc w:val="both"/>
        <w:rPr>
          <w:sz w:val="20"/>
          <w:szCs w:val="20"/>
        </w:rPr>
      </w:pPr>
      <w:r>
        <w:rPr>
          <w:sz w:val="20"/>
          <w:szCs w:val="20"/>
        </w:rPr>
        <w:t xml:space="preserve"> </w:t>
      </w:r>
    </w:p>
    <w:p w:rsidR="000566E8" w:rsidRDefault="000566E8" w:rsidP="000566E8">
      <w:pPr>
        <w:widowControl w:val="0"/>
        <w:jc w:val="both"/>
        <w:rPr>
          <w:sz w:val="20"/>
          <w:szCs w:val="20"/>
        </w:rPr>
      </w:pPr>
      <w:r>
        <w:rPr>
          <w:sz w:val="20"/>
          <w:szCs w:val="20"/>
        </w:rPr>
        <w:t>CLÁUSULA VIGÉSIMA TERCEIRA - DO FORO</w:t>
      </w:r>
    </w:p>
    <w:p w:rsidR="000566E8" w:rsidRDefault="000566E8" w:rsidP="000566E8">
      <w:pPr>
        <w:widowControl w:val="0"/>
        <w:jc w:val="both"/>
        <w:rPr>
          <w:sz w:val="20"/>
          <w:szCs w:val="20"/>
        </w:rPr>
      </w:pPr>
      <w:r>
        <w:rPr>
          <w:sz w:val="20"/>
          <w:szCs w:val="20"/>
        </w:rPr>
        <w:t>23.1</w:t>
      </w:r>
      <w:r>
        <w:rPr>
          <w:sz w:val="20"/>
          <w:szCs w:val="20"/>
        </w:rPr>
        <w:tab/>
        <w:t>As partes elegem o foro da Comarca de Santo Antonio do Sudoeste, Estado do Paraná, para dirimir quaisquer dúvidas oriundas do presente Contrato, renunciando a qualquer outro, por mais privilegiado que seja.</w:t>
      </w:r>
    </w:p>
    <w:p w:rsidR="000566E8" w:rsidRDefault="000566E8" w:rsidP="000566E8">
      <w:pPr>
        <w:widowControl w:val="0"/>
        <w:jc w:val="both"/>
        <w:rPr>
          <w:sz w:val="20"/>
          <w:szCs w:val="20"/>
        </w:rPr>
      </w:pPr>
      <w:r>
        <w:rPr>
          <w:sz w:val="20"/>
          <w:szCs w:val="20"/>
        </w:rPr>
        <w:t>23.2</w:t>
      </w:r>
      <w:r>
        <w:rPr>
          <w:sz w:val="20"/>
          <w:szCs w:val="20"/>
        </w:rPr>
        <w:tab/>
        <w:t>Fica pactuado entre as partes que este contrato adota a data da assinatura citada no extrato do contrato publicado como data do acordo firmado, estando as demais clausulas vinculadas submetidas a esta data.</w:t>
      </w:r>
    </w:p>
    <w:p w:rsidR="000566E8" w:rsidRDefault="000566E8" w:rsidP="000566E8">
      <w:pPr>
        <w:widowControl w:val="0"/>
        <w:jc w:val="both"/>
        <w:rPr>
          <w:sz w:val="20"/>
          <w:szCs w:val="20"/>
        </w:rPr>
      </w:pPr>
      <w:r>
        <w:rPr>
          <w:sz w:val="20"/>
          <w:szCs w:val="20"/>
        </w:rPr>
        <w:t>E assim, por estarem justos e contratados assinam o presente em duas vias de igual teor e forma, na presença das testemunhas abaixo.</w:t>
      </w:r>
    </w:p>
    <w:p w:rsidR="000566E8" w:rsidRDefault="000566E8" w:rsidP="000566E8">
      <w:pPr>
        <w:widowControl w:val="0"/>
        <w:jc w:val="both"/>
        <w:rPr>
          <w:sz w:val="20"/>
          <w:szCs w:val="20"/>
        </w:rPr>
      </w:pPr>
      <w:r>
        <w:rPr>
          <w:sz w:val="20"/>
          <w:szCs w:val="20"/>
        </w:rPr>
        <w:t>(</w:t>
      </w:r>
      <w:r>
        <w:rPr>
          <w:sz w:val="20"/>
          <w:szCs w:val="20"/>
        </w:rPr>
        <w:tab/>
        <w:t>),</w:t>
      </w:r>
      <w:r>
        <w:rPr>
          <w:sz w:val="20"/>
          <w:szCs w:val="20"/>
        </w:rPr>
        <w:tab/>
        <w:t>de</w:t>
      </w:r>
      <w:r>
        <w:rPr>
          <w:sz w:val="20"/>
          <w:szCs w:val="20"/>
        </w:rPr>
        <w:tab/>
        <w:t>de 20.</w:t>
      </w:r>
    </w:p>
    <w:p w:rsidR="00E32257" w:rsidRPr="00E5142D" w:rsidRDefault="00E32257" w:rsidP="00DF119B">
      <w:pPr>
        <w:pStyle w:val="Corpodetexto"/>
        <w:widowControl w:val="0"/>
        <w:spacing w:before="11"/>
        <w:ind w:left="0" w:right="-3"/>
        <w:mirrorIndents/>
        <w:rPr>
          <w:sz w:val="20"/>
          <w:szCs w:val="20"/>
        </w:rPr>
      </w:pPr>
    </w:p>
    <w:p w:rsidR="00E32257" w:rsidRDefault="00DD6B82" w:rsidP="000566E8">
      <w:pPr>
        <w:pStyle w:val="Corpodetexto"/>
        <w:widowControl w:val="0"/>
        <w:tabs>
          <w:tab w:val="left" w:pos="5157"/>
        </w:tabs>
        <w:ind w:left="0" w:right="-3"/>
        <w:mirrorIndents/>
        <w:rPr>
          <w:sz w:val="20"/>
          <w:szCs w:val="20"/>
        </w:rPr>
      </w:pPr>
      <w:r w:rsidRPr="00E5142D">
        <w:rPr>
          <w:sz w:val="20"/>
          <w:szCs w:val="20"/>
        </w:rPr>
        <w:t>CONTRATANTE</w:t>
      </w:r>
      <w:r w:rsidRPr="00E5142D">
        <w:rPr>
          <w:sz w:val="20"/>
          <w:szCs w:val="20"/>
        </w:rPr>
        <w:tab/>
        <w:t>CONTRATADA</w:t>
      </w:r>
    </w:p>
    <w:p w:rsidR="006A4F88" w:rsidRPr="00E5142D" w:rsidRDefault="006A4F88" w:rsidP="00DF119B">
      <w:pPr>
        <w:pStyle w:val="Corpodetexto"/>
        <w:widowControl w:val="0"/>
        <w:ind w:left="0" w:right="-3"/>
        <w:mirrorIndents/>
        <w:rPr>
          <w:sz w:val="20"/>
          <w:szCs w:val="20"/>
        </w:rPr>
      </w:pPr>
    </w:p>
    <w:p w:rsidR="00E32257" w:rsidRPr="00E5142D" w:rsidRDefault="00DD6B82" w:rsidP="00DF119B">
      <w:pPr>
        <w:pStyle w:val="Corpodetexto"/>
        <w:widowControl w:val="0"/>
        <w:ind w:left="0" w:right="-3"/>
        <w:mirrorIndents/>
        <w:rPr>
          <w:sz w:val="20"/>
          <w:szCs w:val="20"/>
        </w:rPr>
      </w:pPr>
      <w:r w:rsidRPr="00E5142D">
        <w:rPr>
          <w:sz w:val="20"/>
          <w:szCs w:val="20"/>
        </w:rPr>
        <w:t>Testemunhas:</w:t>
      </w:r>
    </w:p>
    <w:p w:rsidR="00E5142D" w:rsidRPr="00E5142D" w:rsidRDefault="00DD6B82" w:rsidP="00E5142D">
      <w:pPr>
        <w:pStyle w:val="Corpodetexto"/>
        <w:widowControl w:val="0"/>
        <w:ind w:left="0" w:right="-3"/>
        <w:mirrorIndents/>
        <w:rPr>
          <w:sz w:val="20"/>
        </w:rPr>
      </w:pPr>
      <w:r w:rsidRPr="00E5142D">
        <w:rPr>
          <w:noProof/>
          <w:sz w:val="20"/>
          <w:lang w:val="pt-BR" w:eastAsia="pt-BR"/>
        </w:rPr>
        <mc:AlternateContent>
          <mc:Choice Requires="wpg">
            <w:drawing>
              <wp:inline distT="0" distB="0" distL="0" distR="0" wp14:anchorId="660EF4BF" wp14:editId="66D04130">
                <wp:extent cx="1981200" cy="6350"/>
                <wp:effectExtent l="8890" t="2540" r="10160" b="10160"/>
                <wp:docPr id="167"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6350"/>
                          <a:chOff x="0" y="0"/>
                          <a:chExt cx="3120" cy="10"/>
                        </a:xfrm>
                      </wpg:grpSpPr>
                      <wps:wsp>
                        <wps:cNvPr id="168" name="Line 106"/>
                        <wps:cNvCnPr>
                          <a:cxnSpLocks noChangeShapeType="1"/>
                        </wps:cNvCnPr>
                        <wps:spPr bwMode="auto">
                          <a:xfrm>
                            <a:off x="0" y="5"/>
                            <a:ext cx="3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495CF4" id="Group 105" o:spid="_x0000_s1026" style="width:156pt;height:.5pt;mso-position-horizontal-relative:char;mso-position-vertical-relative:line" coordsize="3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">
                <v:line id="Line 106" o:spid="_x0000_s1027" style="position:absolute;visibility:visible;mso-wrap-style:square" from="0,5" to="3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" strokeweight=".48pt"/>
                <w10:anchorlock/>
              </v:group>
            </w:pict>
          </mc:Fallback>
        </mc:AlternateContent>
      </w:r>
      <w:r w:rsidR="00E5142D">
        <w:rPr>
          <w:sz w:val="20"/>
        </w:rPr>
        <w:t xml:space="preserve">                                   </w:t>
      </w:r>
      <w:r w:rsidR="00E5142D" w:rsidRPr="00E5142D">
        <w:rPr>
          <w:noProof/>
          <w:sz w:val="20"/>
          <w:lang w:val="pt-BR" w:eastAsia="pt-BR"/>
        </w:rPr>
        <mc:AlternateContent>
          <mc:Choice Requires="wpg">
            <w:drawing>
              <wp:inline distT="0" distB="0" distL="0" distR="0" wp14:anchorId="71446564" wp14:editId="67F290AE">
                <wp:extent cx="1981200" cy="6350"/>
                <wp:effectExtent l="8890" t="2540" r="10160" b="10160"/>
                <wp:docPr id="2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6350"/>
                          <a:chOff x="0" y="0"/>
                          <a:chExt cx="3120" cy="10"/>
                        </a:xfrm>
                      </wpg:grpSpPr>
                      <wps:wsp>
                        <wps:cNvPr id="27" name="Line 106"/>
                        <wps:cNvCnPr>
                          <a:cxnSpLocks noChangeShapeType="1"/>
                        </wps:cNvCnPr>
                        <wps:spPr bwMode="auto">
                          <a:xfrm>
                            <a:off x="0" y="5"/>
                            <a:ext cx="3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FA32B0" id="Group 105" o:spid="_x0000_s1026" style="width:156pt;height:.5pt;mso-position-horizontal-relative:char;mso-position-vertical-relative:line" coordsize="3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">
                <v:line id="Line 106" o:spid="_x0000_s1027" style="position:absolute;visibility:visible;mso-wrap-style:square" from="0,5" to="3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w10:anchorlock/>
              </v:group>
            </w:pict>
          </mc:Fallback>
        </mc:AlternateContent>
      </w:r>
    </w:p>
    <w:p w:rsidR="00E5142D" w:rsidRPr="00E5142D" w:rsidRDefault="00E5142D" w:rsidP="00E5142D">
      <w:pPr>
        <w:pStyle w:val="Ttulo1"/>
        <w:widowControl w:val="0"/>
        <w:ind w:left="0" w:right="-3"/>
        <w:mirrorIndents/>
        <w:jc w:val="both"/>
        <w:rPr>
          <w:sz w:val="20"/>
        </w:rPr>
      </w:pPr>
      <w:r w:rsidRPr="00E5142D">
        <w:rPr>
          <w:sz w:val="20"/>
        </w:rPr>
        <w:t>RG</w:t>
      </w: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sidRPr="00E5142D">
        <w:rPr>
          <w:sz w:val="20"/>
        </w:rPr>
        <w:t>RG</w:t>
      </w:r>
    </w:p>
    <w:p w:rsidR="000566E8" w:rsidRDefault="000566E8">
      <w:pPr>
        <w:rPr>
          <w:sz w:val="24"/>
          <w:szCs w:val="24"/>
        </w:rPr>
      </w:pPr>
      <w:r>
        <w:rPr>
          <w:sz w:val="24"/>
          <w:szCs w:val="24"/>
        </w:rPr>
        <w:br w:type="page"/>
      </w:r>
    </w:p>
    <w:p w:rsidR="001302F5" w:rsidRDefault="001302F5" w:rsidP="00A54029">
      <w:pPr>
        <w:pStyle w:val="Corpodetexto"/>
        <w:widowControl w:val="0"/>
        <w:spacing w:before="9"/>
        <w:ind w:left="0" w:right="-3"/>
        <w:mirrorIndents/>
        <w:jc w:val="center"/>
      </w:pPr>
    </w:p>
    <w:p w:rsidR="00A54029" w:rsidRPr="00A54029" w:rsidRDefault="00A54029" w:rsidP="00A54029">
      <w:pPr>
        <w:tabs>
          <w:tab w:val="left" w:pos="3390"/>
        </w:tabs>
        <w:ind w:right="-3"/>
        <w:jc w:val="center"/>
        <w:rPr>
          <w:b/>
        </w:rPr>
      </w:pPr>
      <w:r w:rsidRPr="00A54029">
        <w:rPr>
          <w:b/>
        </w:rPr>
        <w:t>ANEXO II</w:t>
      </w:r>
    </w:p>
    <w:p w:rsidR="00A54029" w:rsidRDefault="00A54029" w:rsidP="00A54029">
      <w:pPr>
        <w:tabs>
          <w:tab w:val="left" w:pos="3390"/>
        </w:tabs>
        <w:ind w:right="-3"/>
        <w:jc w:val="center"/>
      </w:pPr>
    </w:p>
    <w:p w:rsidR="00A54029" w:rsidRDefault="00A54029" w:rsidP="00A54029">
      <w:pPr>
        <w:tabs>
          <w:tab w:val="left" w:pos="3390"/>
        </w:tabs>
        <w:ind w:right="-3"/>
        <w:jc w:val="center"/>
      </w:pPr>
      <w:r>
        <w:t>PROPOSTA DE PREÇOS</w:t>
      </w:r>
    </w:p>
    <w:p w:rsidR="00A54029" w:rsidRDefault="00A54029" w:rsidP="00A54029">
      <w:pPr>
        <w:tabs>
          <w:tab w:val="left" w:pos="3390"/>
        </w:tabs>
        <w:ind w:right="-3"/>
        <w:jc w:val="center"/>
      </w:pPr>
    </w:p>
    <w:p w:rsidR="00A54029" w:rsidRDefault="00A54029" w:rsidP="00A54029">
      <w:pPr>
        <w:tabs>
          <w:tab w:val="left" w:pos="3390"/>
        </w:tabs>
        <w:ind w:right="-3"/>
        <w:jc w:val="center"/>
      </w:pPr>
      <w:r>
        <w:t>ARQUIVO DIGITAL – NOS TERMOS DA CLÁUSULA 8 DO EDITAL</w:t>
      </w:r>
    </w:p>
    <w:p w:rsidR="00A54029" w:rsidRDefault="00A54029">
      <w:r>
        <w:br w:type="page"/>
      </w:r>
      <w:r w:rsidR="00134E69">
        <w:rPr>
          <w:noProof/>
          <w:lang w:val="pt-BR" w:eastAsia="pt-BR"/>
        </w:rPr>
        <w:drawing>
          <wp:anchor distT="0" distB="0" distL="0" distR="0" simplePos="0" relativeHeight="487694848" behindDoc="1" locked="0" layoutInCell="1" allowOverlap="1" wp14:anchorId="6C685234" wp14:editId="79268FC5">
            <wp:simplePos x="0" y="0"/>
            <wp:positionH relativeFrom="page">
              <wp:posOffset>720090</wp:posOffset>
            </wp:positionH>
            <wp:positionV relativeFrom="paragraph">
              <wp:posOffset>-635</wp:posOffset>
            </wp:positionV>
            <wp:extent cx="5758180" cy="5443220"/>
            <wp:effectExtent l="0" t="0" r="0" b="5080"/>
            <wp:wrapNone/>
            <wp:docPr id="45" name="Imagem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p>
    <w:p w:rsidR="00A54029" w:rsidRDefault="00A54029" w:rsidP="00A54029">
      <w:pPr>
        <w:tabs>
          <w:tab w:val="left" w:pos="3390"/>
        </w:tabs>
        <w:ind w:right="-3"/>
        <w:jc w:val="center"/>
      </w:pPr>
    </w:p>
    <w:p w:rsidR="000566E8" w:rsidRPr="00A54029" w:rsidRDefault="000566E8" w:rsidP="00A54029">
      <w:pPr>
        <w:tabs>
          <w:tab w:val="left" w:pos="3390"/>
        </w:tabs>
        <w:ind w:right="-3"/>
        <w:jc w:val="center"/>
        <w:rPr>
          <w:b/>
        </w:rPr>
      </w:pPr>
      <w:r w:rsidRPr="00A54029">
        <w:rPr>
          <w:b/>
        </w:rPr>
        <w:t>ANEXO III</w:t>
      </w:r>
    </w:p>
    <w:p w:rsidR="000566E8" w:rsidRDefault="000566E8" w:rsidP="00A54029">
      <w:pPr>
        <w:tabs>
          <w:tab w:val="left" w:pos="3390"/>
        </w:tabs>
        <w:ind w:right="-3"/>
        <w:jc w:val="center"/>
      </w:pPr>
    </w:p>
    <w:p w:rsidR="000566E8" w:rsidRDefault="000566E8" w:rsidP="00A54029">
      <w:pPr>
        <w:tabs>
          <w:tab w:val="left" w:pos="3390"/>
        </w:tabs>
        <w:ind w:right="-3"/>
        <w:jc w:val="center"/>
      </w:pPr>
      <w:r>
        <w:t>PLANILHA DE SERVIÇOS</w:t>
      </w:r>
    </w:p>
    <w:p w:rsidR="000566E8" w:rsidRDefault="000566E8" w:rsidP="00A54029">
      <w:pPr>
        <w:tabs>
          <w:tab w:val="left" w:pos="3390"/>
        </w:tabs>
        <w:ind w:right="-3"/>
        <w:jc w:val="center"/>
      </w:pPr>
    </w:p>
    <w:p w:rsidR="000566E8" w:rsidRDefault="000566E8" w:rsidP="00A54029">
      <w:pPr>
        <w:tabs>
          <w:tab w:val="left" w:pos="3390"/>
        </w:tabs>
        <w:ind w:right="-3"/>
        <w:jc w:val="center"/>
      </w:pPr>
      <w:r>
        <w:t>CARTILHA GLOBAL</w:t>
      </w:r>
    </w:p>
    <w:p w:rsidR="000566E8" w:rsidRDefault="000566E8" w:rsidP="00A54029">
      <w:pPr>
        <w:tabs>
          <w:tab w:val="left" w:pos="3390"/>
        </w:tabs>
        <w:ind w:right="-3"/>
        <w:jc w:val="center"/>
      </w:pPr>
    </w:p>
    <w:p w:rsidR="00DA16A6" w:rsidRDefault="000566E8" w:rsidP="00A54029">
      <w:pPr>
        <w:tabs>
          <w:tab w:val="left" w:pos="3390"/>
        </w:tabs>
        <w:ind w:right="-3"/>
        <w:jc w:val="center"/>
      </w:pPr>
      <w:r>
        <w:t>ARQUIVO DIGITAL – PROPOSTA DA EMPRESA</w:t>
      </w:r>
    </w:p>
    <w:p w:rsidR="000566E8" w:rsidRDefault="000566E8" w:rsidP="00A54029">
      <w:pPr>
        <w:tabs>
          <w:tab w:val="left" w:pos="3390"/>
        </w:tabs>
        <w:ind w:right="-3"/>
        <w:jc w:val="center"/>
      </w:pPr>
    </w:p>
    <w:p w:rsidR="00A54029" w:rsidRDefault="00A54029">
      <w:r>
        <w:br w:type="page"/>
      </w:r>
      <w:r w:rsidR="00134E69">
        <w:rPr>
          <w:noProof/>
          <w:lang w:val="pt-BR" w:eastAsia="pt-BR"/>
        </w:rPr>
        <w:drawing>
          <wp:anchor distT="0" distB="0" distL="0" distR="0" simplePos="0" relativeHeight="487692800" behindDoc="1" locked="0" layoutInCell="1" allowOverlap="1" wp14:anchorId="6C685234" wp14:editId="79268FC5">
            <wp:simplePos x="0" y="0"/>
            <wp:positionH relativeFrom="page">
              <wp:posOffset>720090</wp:posOffset>
            </wp:positionH>
            <wp:positionV relativeFrom="paragraph">
              <wp:posOffset>-635</wp:posOffset>
            </wp:positionV>
            <wp:extent cx="5758180" cy="5443220"/>
            <wp:effectExtent l="0" t="0" r="0" b="5080"/>
            <wp:wrapNone/>
            <wp:docPr id="43" name="Imagem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p>
    <w:p w:rsidR="000566E8" w:rsidRDefault="000566E8" w:rsidP="00A54029">
      <w:pPr>
        <w:tabs>
          <w:tab w:val="left" w:pos="3390"/>
        </w:tabs>
        <w:ind w:right="-3"/>
        <w:jc w:val="center"/>
        <w:rPr>
          <w:b/>
        </w:rPr>
      </w:pPr>
      <w:r w:rsidRPr="00A54029">
        <w:rPr>
          <w:b/>
        </w:rPr>
        <w:t>ANEXO IV</w:t>
      </w:r>
    </w:p>
    <w:p w:rsidR="00A54029" w:rsidRPr="00A54029" w:rsidRDefault="00A54029" w:rsidP="00A54029">
      <w:pPr>
        <w:tabs>
          <w:tab w:val="left" w:pos="3390"/>
        </w:tabs>
        <w:ind w:right="-3"/>
        <w:jc w:val="center"/>
        <w:rPr>
          <w:b/>
        </w:rPr>
      </w:pPr>
    </w:p>
    <w:p w:rsidR="000566E8" w:rsidRDefault="000566E8" w:rsidP="00A54029">
      <w:pPr>
        <w:tabs>
          <w:tab w:val="left" w:pos="3390"/>
        </w:tabs>
        <w:ind w:right="-3"/>
        <w:jc w:val="center"/>
      </w:pPr>
      <w:r>
        <w:t>Cronograma Físico-Financeiro</w:t>
      </w:r>
    </w:p>
    <w:p w:rsidR="00A54029" w:rsidRDefault="00A54029" w:rsidP="00A54029">
      <w:pPr>
        <w:tabs>
          <w:tab w:val="left" w:pos="3390"/>
        </w:tabs>
        <w:ind w:right="-3"/>
        <w:jc w:val="center"/>
      </w:pPr>
    </w:p>
    <w:p w:rsidR="000566E8" w:rsidRDefault="000566E8" w:rsidP="00A54029">
      <w:pPr>
        <w:tabs>
          <w:tab w:val="left" w:pos="3390"/>
        </w:tabs>
        <w:ind w:right="-3"/>
        <w:jc w:val="center"/>
      </w:pPr>
      <w:r>
        <w:t>ARQUIVO DA DIGITAL – PROPOSTA DA EMPRESA</w:t>
      </w:r>
    </w:p>
    <w:p w:rsidR="00A54029" w:rsidRDefault="00A54029" w:rsidP="00A54029">
      <w:pPr>
        <w:tabs>
          <w:tab w:val="left" w:pos="3390"/>
        </w:tabs>
        <w:ind w:right="-3"/>
        <w:jc w:val="center"/>
      </w:pPr>
    </w:p>
    <w:p w:rsidR="00A54029" w:rsidRDefault="00A54029">
      <w:r>
        <w:br w:type="page"/>
      </w:r>
      <w:r w:rsidR="00134E69">
        <w:rPr>
          <w:noProof/>
          <w:lang w:val="pt-BR" w:eastAsia="pt-BR"/>
        </w:rPr>
        <w:drawing>
          <wp:anchor distT="0" distB="0" distL="0" distR="0" simplePos="0" relativeHeight="487690752" behindDoc="1" locked="0" layoutInCell="1" allowOverlap="1" wp14:anchorId="6C685234" wp14:editId="79268FC5">
            <wp:simplePos x="0" y="0"/>
            <wp:positionH relativeFrom="page">
              <wp:posOffset>720090</wp:posOffset>
            </wp:positionH>
            <wp:positionV relativeFrom="paragraph">
              <wp:posOffset>-635</wp:posOffset>
            </wp:positionV>
            <wp:extent cx="5758180" cy="5443220"/>
            <wp:effectExtent l="0" t="0" r="0" b="5080"/>
            <wp:wrapNone/>
            <wp:docPr id="41" name="Imagem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p>
    <w:p w:rsidR="00A54029" w:rsidRPr="00A54029" w:rsidRDefault="00A54029" w:rsidP="00A54029">
      <w:pPr>
        <w:spacing w:before="64" w:line="275" w:lineRule="exact"/>
        <w:ind w:left="126"/>
        <w:jc w:val="center"/>
        <w:rPr>
          <w:b/>
        </w:rPr>
      </w:pPr>
      <w:r w:rsidRPr="00A54029">
        <w:rPr>
          <w:b/>
        </w:rPr>
        <w:t>ANEXO</w:t>
      </w:r>
      <w:r w:rsidRPr="00A54029">
        <w:rPr>
          <w:b/>
          <w:spacing w:val="-1"/>
        </w:rPr>
        <w:t xml:space="preserve"> </w:t>
      </w:r>
      <w:r w:rsidRPr="00A54029">
        <w:rPr>
          <w:b/>
          <w:spacing w:val="-10"/>
        </w:rPr>
        <w:t>V</w:t>
      </w:r>
    </w:p>
    <w:p w:rsidR="00A54029" w:rsidRPr="00A54029" w:rsidRDefault="00A54029" w:rsidP="00A54029">
      <w:pPr>
        <w:spacing w:line="275" w:lineRule="exact"/>
        <w:ind w:left="128"/>
        <w:jc w:val="center"/>
      </w:pPr>
      <w:r w:rsidRPr="00A54029">
        <w:t>Planilha de</w:t>
      </w:r>
      <w:r w:rsidRPr="00A54029">
        <w:rPr>
          <w:spacing w:val="-1"/>
        </w:rPr>
        <w:t xml:space="preserve"> </w:t>
      </w:r>
      <w:r w:rsidRPr="00A54029">
        <w:t>Encargos</w:t>
      </w:r>
      <w:r w:rsidRPr="00A54029">
        <w:rPr>
          <w:spacing w:val="-2"/>
        </w:rPr>
        <w:t xml:space="preserve"> </w:t>
      </w:r>
      <w:r w:rsidRPr="00A54029">
        <w:t>Sociais</w:t>
      </w:r>
      <w:r w:rsidRPr="00A54029">
        <w:rPr>
          <w:spacing w:val="-2"/>
        </w:rPr>
        <w:t xml:space="preserve"> </w:t>
      </w:r>
      <w:r w:rsidRPr="00A54029">
        <w:t>(ES)</w:t>
      </w:r>
      <w:r w:rsidRPr="00A54029">
        <w:rPr>
          <w:spacing w:val="1"/>
        </w:rPr>
        <w:t xml:space="preserve"> </w:t>
      </w:r>
      <w:r w:rsidRPr="00A54029">
        <w:t>Sobre</w:t>
      </w:r>
      <w:r w:rsidRPr="00A54029">
        <w:rPr>
          <w:spacing w:val="-1"/>
        </w:rPr>
        <w:t xml:space="preserve"> </w:t>
      </w:r>
      <w:r w:rsidRPr="00A54029">
        <w:t>Custos</w:t>
      </w:r>
      <w:r w:rsidRPr="00A54029">
        <w:rPr>
          <w:spacing w:val="4"/>
        </w:rPr>
        <w:t xml:space="preserve"> </w:t>
      </w:r>
      <w:r w:rsidRPr="00A54029">
        <w:t>da</w:t>
      </w:r>
      <w:r w:rsidRPr="00A54029">
        <w:rPr>
          <w:spacing w:val="-5"/>
        </w:rPr>
        <w:t xml:space="preserve"> </w:t>
      </w:r>
      <w:r w:rsidRPr="00A54029">
        <w:t>Mão</w:t>
      </w:r>
      <w:r w:rsidRPr="00A54029">
        <w:rPr>
          <w:spacing w:val="-5"/>
        </w:rPr>
        <w:t xml:space="preserve"> </w:t>
      </w:r>
      <w:r w:rsidRPr="00A54029">
        <w:t xml:space="preserve">de </w:t>
      </w:r>
      <w:r w:rsidRPr="00A54029">
        <w:rPr>
          <w:spacing w:val="-4"/>
        </w:rPr>
        <w:t>Obra</w:t>
      </w:r>
    </w:p>
    <w:p w:rsidR="00A54029" w:rsidRDefault="00A54029" w:rsidP="00A54029">
      <w:pPr>
        <w:tabs>
          <w:tab w:val="left" w:pos="3390"/>
        </w:tabs>
        <w:ind w:right="-3"/>
        <w:jc w:val="center"/>
      </w:pPr>
    </w:p>
    <w:tbl>
      <w:tblPr>
        <w:tblStyle w:val="TableNormal"/>
        <w:tblW w:w="8930" w:type="dxa"/>
        <w:tblInd w:w="279"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1134"/>
        <w:gridCol w:w="1066"/>
        <w:gridCol w:w="4746"/>
        <w:gridCol w:w="1984"/>
      </w:tblGrid>
      <w:tr w:rsidR="00A54029" w:rsidRPr="00A54029" w:rsidTr="00A54029">
        <w:trPr>
          <w:trHeight w:val="278"/>
        </w:trPr>
        <w:tc>
          <w:tcPr>
            <w:tcW w:w="8930" w:type="dxa"/>
            <w:gridSpan w:val="4"/>
            <w:tcBorders>
              <w:top w:val="single" w:sz="4" w:space="0" w:color="000080"/>
              <w:left w:val="single" w:sz="4" w:space="0" w:color="000080"/>
              <w:bottom w:val="single" w:sz="4" w:space="0" w:color="000080"/>
              <w:right w:val="single" w:sz="4" w:space="0" w:color="000080"/>
            </w:tcBorders>
          </w:tcPr>
          <w:p w:rsidR="00A54029" w:rsidRPr="00A54029" w:rsidRDefault="00A54029">
            <w:pPr>
              <w:pStyle w:val="TableParagraph"/>
              <w:rPr>
                <w:sz w:val="20"/>
                <w:szCs w:val="20"/>
              </w:rPr>
            </w:pPr>
          </w:p>
        </w:tc>
      </w:tr>
      <w:tr w:rsidR="00A54029" w:rsidRPr="00A54029" w:rsidTr="00A54029">
        <w:trPr>
          <w:trHeight w:val="278"/>
        </w:trPr>
        <w:tc>
          <w:tcPr>
            <w:tcW w:w="1134" w:type="dxa"/>
            <w:tcBorders>
              <w:top w:val="single" w:sz="4" w:space="0" w:color="000080"/>
              <w:left w:val="single" w:sz="4" w:space="0" w:color="000080"/>
              <w:bottom w:val="single" w:sz="4" w:space="0" w:color="000080"/>
              <w:right w:val="single" w:sz="4" w:space="0" w:color="000080"/>
            </w:tcBorders>
            <w:hideMark/>
          </w:tcPr>
          <w:p w:rsidR="00A54029" w:rsidRPr="00A54029" w:rsidRDefault="00A54029">
            <w:pPr>
              <w:pStyle w:val="TableParagraph"/>
              <w:spacing w:line="258" w:lineRule="exact"/>
              <w:ind w:left="9"/>
              <w:rPr>
                <w:sz w:val="20"/>
                <w:szCs w:val="20"/>
              </w:rPr>
            </w:pPr>
            <w:r w:rsidRPr="00A54029">
              <w:rPr>
                <w:spacing w:val="-2"/>
                <w:sz w:val="20"/>
                <w:szCs w:val="20"/>
              </w:rPr>
              <w:t>CÓDIGO</w:t>
            </w:r>
          </w:p>
        </w:tc>
        <w:tc>
          <w:tcPr>
            <w:tcW w:w="5812" w:type="dxa"/>
            <w:gridSpan w:val="2"/>
            <w:tcBorders>
              <w:top w:val="single" w:sz="4" w:space="0" w:color="000080"/>
              <w:left w:val="single" w:sz="4" w:space="0" w:color="000080"/>
              <w:bottom w:val="single" w:sz="4" w:space="0" w:color="000080"/>
              <w:right w:val="single" w:sz="4" w:space="0" w:color="000080"/>
            </w:tcBorders>
            <w:hideMark/>
          </w:tcPr>
          <w:p w:rsidR="00A54029" w:rsidRPr="00A54029" w:rsidRDefault="00A54029">
            <w:pPr>
              <w:pStyle w:val="TableParagraph"/>
              <w:spacing w:line="258" w:lineRule="exact"/>
              <w:ind w:left="8"/>
              <w:rPr>
                <w:sz w:val="20"/>
                <w:szCs w:val="20"/>
              </w:rPr>
            </w:pPr>
            <w:r w:rsidRPr="00A54029">
              <w:rPr>
                <w:spacing w:val="-2"/>
                <w:sz w:val="20"/>
                <w:szCs w:val="20"/>
              </w:rPr>
              <w:t>DESCRIÇÃO</w:t>
            </w:r>
          </w:p>
        </w:tc>
        <w:tc>
          <w:tcPr>
            <w:tcW w:w="1984" w:type="dxa"/>
            <w:tcBorders>
              <w:top w:val="single" w:sz="4" w:space="0" w:color="000080"/>
              <w:left w:val="single" w:sz="4" w:space="0" w:color="000080"/>
              <w:bottom w:val="single" w:sz="4" w:space="0" w:color="000080"/>
              <w:right w:val="single" w:sz="4" w:space="0" w:color="000080"/>
            </w:tcBorders>
            <w:hideMark/>
          </w:tcPr>
          <w:p w:rsidR="00A54029" w:rsidRPr="00A54029" w:rsidRDefault="00A54029">
            <w:pPr>
              <w:pStyle w:val="TableParagraph"/>
              <w:spacing w:line="258" w:lineRule="exact"/>
              <w:ind w:left="8"/>
              <w:rPr>
                <w:sz w:val="20"/>
                <w:szCs w:val="20"/>
              </w:rPr>
            </w:pPr>
            <w:r w:rsidRPr="00A54029">
              <w:rPr>
                <w:spacing w:val="-5"/>
                <w:sz w:val="20"/>
                <w:szCs w:val="20"/>
              </w:rPr>
              <w:t>HORISTA</w:t>
            </w:r>
            <w:r w:rsidRPr="00A54029">
              <w:rPr>
                <w:spacing w:val="-1"/>
                <w:sz w:val="20"/>
                <w:szCs w:val="20"/>
              </w:rPr>
              <w:t xml:space="preserve"> </w:t>
            </w:r>
            <w:r w:rsidRPr="00A54029">
              <w:rPr>
                <w:spacing w:val="-5"/>
                <w:sz w:val="20"/>
                <w:szCs w:val="20"/>
              </w:rPr>
              <w:t>(%)</w:t>
            </w:r>
          </w:p>
        </w:tc>
      </w:tr>
      <w:tr w:rsidR="00A54029" w:rsidRPr="00A54029" w:rsidTr="00A54029">
        <w:trPr>
          <w:trHeight w:val="273"/>
        </w:trPr>
        <w:tc>
          <w:tcPr>
            <w:tcW w:w="8930" w:type="dxa"/>
            <w:gridSpan w:val="4"/>
            <w:tcBorders>
              <w:top w:val="single" w:sz="4" w:space="0" w:color="000080"/>
              <w:left w:val="single" w:sz="4" w:space="0" w:color="000080"/>
              <w:bottom w:val="single" w:sz="4" w:space="0" w:color="000080"/>
              <w:right w:val="single" w:sz="4" w:space="0" w:color="000080"/>
            </w:tcBorders>
          </w:tcPr>
          <w:p w:rsidR="00A54029" w:rsidRPr="00A54029" w:rsidRDefault="00134E69">
            <w:pPr>
              <w:pStyle w:val="TableParagraph"/>
              <w:rPr>
                <w:sz w:val="20"/>
                <w:szCs w:val="20"/>
              </w:rPr>
            </w:pPr>
            <w:r>
              <w:rPr>
                <w:noProof/>
                <w:lang w:val="pt-BR" w:eastAsia="pt-BR"/>
              </w:rPr>
              <w:drawing>
                <wp:anchor distT="0" distB="0" distL="0" distR="0" simplePos="0" relativeHeight="487688704" behindDoc="1" locked="0" layoutInCell="1" allowOverlap="1" wp14:anchorId="6C685234" wp14:editId="79268FC5">
                  <wp:simplePos x="0" y="0"/>
                  <wp:positionH relativeFrom="page">
                    <wp:posOffset>-2540</wp:posOffset>
                  </wp:positionH>
                  <wp:positionV relativeFrom="paragraph">
                    <wp:posOffset>3810</wp:posOffset>
                  </wp:positionV>
                  <wp:extent cx="5758180" cy="5443220"/>
                  <wp:effectExtent l="0" t="0" r="0" b="5080"/>
                  <wp:wrapNone/>
                  <wp:docPr id="39" name="Imagem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p>
        </w:tc>
      </w:tr>
      <w:tr w:rsidR="00A54029" w:rsidRPr="00A54029" w:rsidTr="00A54029">
        <w:trPr>
          <w:trHeight w:val="277"/>
        </w:trPr>
        <w:tc>
          <w:tcPr>
            <w:tcW w:w="8930" w:type="dxa"/>
            <w:gridSpan w:val="4"/>
            <w:tcBorders>
              <w:top w:val="single" w:sz="4" w:space="0" w:color="000080"/>
              <w:left w:val="single" w:sz="4" w:space="0" w:color="000080"/>
              <w:bottom w:val="single" w:sz="4" w:space="0" w:color="000080"/>
              <w:right w:val="single" w:sz="4" w:space="0" w:color="000080"/>
            </w:tcBorders>
            <w:hideMark/>
          </w:tcPr>
          <w:p w:rsidR="00A54029" w:rsidRPr="00A54029" w:rsidRDefault="00A54029">
            <w:pPr>
              <w:pStyle w:val="TableParagraph"/>
              <w:spacing w:line="258" w:lineRule="exact"/>
              <w:ind w:left="9"/>
              <w:rPr>
                <w:sz w:val="20"/>
                <w:szCs w:val="20"/>
              </w:rPr>
            </w:pPr>
            <w:r w:rsidRPr="00A54029">
              <w:rPr>
                <w:spacing w:val="-2"/>
                <w:sz w:val="20"/>
                <w:szCs w:val="20"/>
              </w:rPr>
              <w:t>GRUPO</w:t>
            </w:r>
            <w:r w:rsidRPr="00A54029">
              <w:rPr>
                <w:spacing w:val="-10"/>
                <w:sz w:val="20"/>
                <w:szCs w:val="20"/>
              </w:rPr>
              <w:t xml:space="preserve"> A</w:t>
            </w:r>
          </w:p>
        </w:tc>
      </w:tr>
      <w:tr w:rsidR="00A54029" w:rsidRPr="00A54029" w:rsidTr="00A54029">
        <w:trPr>
          <w:trHeight w:val="273"/>
        </w:trPr>
        <w:tc>
          <w:tcPr>
            <w:tcW w:w="1134" w:type="dxa"/>
            <w:tcBorders>
              <w:top w:val="single" w:sz="4" w:space="0" w:color="000080"/>
              <w:left w:val="single" w:sz="4" w:space="0" w:color="000080"/>
              <w:bottom w:val="single" w:sz="4" w:space="0" w:color="000080"/>
              <w:right w:val="single" w:sz="4" w:space="0" w:color="000080"/>
            </w:tcBorders>
            <w:hideMark/>
          </w:tcPr>
          <w:p w:rsidR="00A54029" w:rsidRPr="00A54029" w:rsidRDefault="00A54029">
            <w:pPr>
              <w:pStyle w:val="TableParagraph"/>
              <w:spacing w:line="253" w:lineRule="exact"/>
              <w:ind w:left="9"/>
              <w:rPr>
                <w:sz w:val="20"/>
                <w:szCs w:val="20"/>
              </w:rPr>
            </w:pPr>
            <w:r w:rsidRPr="00A54029">
              <w:rPr>
                <w:spacing w:val="-5"/>
                <w:sz w:val="20"/>
                <w:szCs w:val="20"/>
              </w:rPr>
              <w:t>A1</w:t>
            </w:r>
          </w:p>
        </w:tc>
        <w:tc>
          <w:tcPr>
            <w:tcW w:w="5812" w:type="dxa"/>
            <w:gridSpan w:val="2"/>
            <w:tcBorders>
              <w:top w:val="single" w:sz="4" w:space="0" w:color="000080"/>
              <w:left w:val="single" w:sz="4" w:space="0" w:color="000080"/>
              <w:bottom w:val="single" w:sz="4" w:space="0" w:color="000080"/>
              <w:right w:val="single" w:sz="4" w:space="0" w:color="000080"/>
            </w:tcBorders>
            <w:hideMark/>
          </w:tcPr>
          <w:p w:rsidR="00A54029" w:rsidRPr="00A54029" w:rsidRDefault="00A54029">
            <w:pPr>
              <w:pStyle w:val="TableParagraph"/>
              <w:spacing w:line="253" w:lineRule="exact"/>
              <w:ind w:left="292"/>
              <w:rPr>
                <w:sz w:val="20"/>
                <w:szCs w:val="20"/>
              </w:rPr>
            </w:pPr>
            <w:r w:rsidRPr="00A54029">
              <w:rPr>
                <w:spacing w:val="-4"/>
                <w:sz w:val="20"/>
                <w:szCs w:val="20"/>
              </w:rPr>
              <w:t>INSS</w:t>
            </w:r>
          </w:p>
        </w:tc>
        <w:tc>
          <w:tcPr>
            <w:tcW w:w="1984" w:type="dxa"/>
            <w:tcBorders>
              <w:top w:val="single" w:sz="4" w:space="0" w:color="000080"/>
              <w:left w:val="single" w:sz="4" w:space="0" w:color="000080"/>
              <w:bottom w:val="single" w:sz="4" w:space="0" w:color="000080"/>
              <w:right w:val="single" w:sz="4" w:space="0" w:color="000080"/>
            </w:tcBorders>
          </w:tcPr>
          <w:p w:rsidR="00A54029" w:rsidRPr="00A54029" w:rsidRDefault="00A54029">
            <w:pPr>
              <w:pStyle w:val="TableParagraph"/>
              <w:rPr>
                <w:sz w:val="20"/>
                <w:szCs w:val="20"/>
              </w:rPr>
            </w:pPr>
          </w:p>
        </w:tc>
      </w:tr>
      <w:tr w:rsidR="00A54029" w:rsidRPr="00A54029" w:rsidTr="00A54029">
        <w:trPr>
          <w:trHeight w:val="277"/>
        </w:trPr>
        <w:tc>
          <w:tcPr>
            <w:tcW w:w="1134" w:type="dxa"/>
            <w:tcBorders>
              <w:top w:val="single" w:sz="4" w:space="0" w:color="000080"/>
              <w:left w:val="single" w:sz="4" w:space="0" w:color="000080"/>
              <w:bottom w:val="single" w:sz="4" w:space="0" w:color="000080"/>
              <w:right w:val="single" w:sz="4" w:space="0" w:color="000080"/>
            </w:tcBorders>
            <w:hideMark/>
          </w:tcPr>
          <w:p w:rsidR="00A54029" w:rsidRPr="00A54029" w:rsidRDefault="00A54029">
            <w:pPr>
              <w:pStyle w:val="TableParagraph"/>
              <w:spacing w:line="258" w:lineRule="exact"/>
              <w:ind w:left="9"/>
              <w:rPr>
                <w:sz w:val="20"/>
                <w:szCs w:val="20"/>
              </w:rPr>
            </w:pPr>
            <w:r w:rsidRPr="00A54029">
              <w:rPr>
                <w:spacing w:val="-5"/>
                <w:sz w:val="20"/>
                <w:szCs w:val="20"/>
              </w:rPr>
              <w:t>A2</w:t>
            </w:r>
          </w:p>
        </w:tc>
        <w:tc>
          <w:tcPr>
            <w:tcW w:w="5812" w:type="dxa"/>
            <w:gridSpan w:val="2"/>
            <w:tcBorders>
              <w:top w:val="single" w:sz="4" w:space="0" w:color="000080"/>
              <w:left w:val="single" w:sz="4" w:space="0" w:color="000080"/>
              <w:bottom w:val="single" w:sz="4" w:space="0" w:color="000080"/>
              <w:right w:val="single" w:sz="4" w:space="0" w:color="000080"/>
            </w:tcBorders>
            <w:shd w:val="clear" w:color="auto" w:fill="FFFFFF"/>
            <w:hideMark/>
          </w:tcPr>
          <w:p w:rsidR="00A54029" w:rsidRPr="00A54029" w:rsidRDefault="00A54029">
            <w:pPr>
              <w:pStyle w:val="TableParagraph"/>
              <w:spacing w:line="258" w:lineRule="exact"/>
              <w:ind w:left="292"/>
              <w:rPr>
                <w:sz w:val="20"/>
                <w:szCs w:val="20"/>
              </w:rPr>
            </w:pPr>
            <w:r w:rsidRPr="00A54029">
              <w:rPr>
                <w:noProof/>
                <w:sz w:val="20"/>
                <w:szCs w:val="20"/>
                <w:lang w:val="pt-BR" w:eastAsia="pt-BR"/>
              </w:rPr>
              <mc:AlternateContent>
                <mc:Choice Requires="wpg">
                  <w:drawing>
                    <wp:anchor distT="0" distB="0" distL="0" distR="0" simplePos="0" relativeHeight="487672320" behindDoc="1" locked="0" layoutInCell="1" allowOverlap="1">
                      <wp:simplePos x="0" y="0"/>
                      <wp:positionH relativeFrom="column">
                        <wp:posOffset>167640</wp:posOffset>
                      </wp:positionH>
                      <wp:positionV relativeFrom="paragraph">
                        <wp:posOffset>0</wp:posOffset>
                      </wp:positionV>
                      <wp:extent cx="3714115" cy="177165"/>
                      <wp:effectExtent l="0" t="0" r="635" b="0"/>
                      <wp:wrapNone/>
                      <wp:docPr id="25" name="Agrupar 25"/>
                      <wp:cNvGraphicFramePr/>
                      <a:graphic xmlns:a="http://schemas.openxmlformats.org/drawingml/2006/main">
                        <a:graphicData uri="http://schemas.microsoft.com/office/word/2010/wordprocessingGroup">
                          <wpg:wgp>
                            <wpg:cNvGrpSpPr/>
                            <wpg:grpSpPr>
                              <a:xfrm>
                                <a:off x="0" y="0"/>
                                <a:ext cx="3714115" cy="177165"/>
                                <a:chOff x="0" y="0"/>
                                <a:chExt cx="3714115" cy="177165"/>
                              </a:xfrm>
                            </wpg:grpSpPr>
                            <wps:wsp>
                              <wps:cNvPr id="132" name="Graphic 156"/>
                              <wps:cNvSpPr/>
                              <wps:spPr>
                                <a:xfrm>
                                  <a:off x="0" y="0"/>
                                  <a:ext cx="3714115" cy="177165"/>
                                </a:xfrm>
                                <a:custGeom>
                                  <a:avLst/>
                                  <a:gdLst/>
                                  <a:ahLst/>
                                  <a:cxnLst/>
                                  <a:rect l="l" t="t" r="r" b="b"/>
                                  <a:pathLst>
                                    <a:path w="3714115" h="177165">
                                      <a:moveTo>
                                        <a:pt x="3713988" y="0"/>
                                      </a:moveTo>
                                      <a:lnTo>
                                        <a:pt x="0" y="0"/>
                                      </a:lnTo>
                                      <a:lnTo>
                                        <a:pt x="0" y="176783"/>
                                      </a:lnTo>
                                      <a:lnTo>
                                        <a:pt x="3713988" y="176783"/>
                                      </a:lnTo>
                                      <a:lnTo>
                                        <a:pt x="3713988" y="0"/>
                                      </a:lnTo>
                                      <a:close/>
                                    </a:path>
                                  </a:pathLst>
                                </a:custGeom>
                                <a:solidFill>
                                  <a:srgbClr val="FFFFFF"/>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4239DE2" id="Agrupar 25" o:spid="_x0000_s1026" style="position:absolute;margin-left:13.2pt;margin-top:0;width:292.45pt;height:13.95pt;z-index:-15644160;mso-wrap-distance-left:0;mso-wrap-distance-right:0" coordsize="37141,1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">
                      <v:shape id="Graphic 156" o:spid="_x0000_s1027" style="position:absolute;width:37141;height:1771;visibility:visible;mso-wrap-style:square;v-text-anchor:top" coordsize="3714115,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" path="m3713988,l,,,176783r3713988,l3713988,xe" stroked="f">
                        <v:path arrowok="t"/>
                      </v:shape>
                    </v:group>
                  </w:pict>
                </mc:Fallback>
              </mc:AlternateContent>
            </w:r>
            <w:r w:rsidRPr="00A54029">
              <w:rPr>
                <w:spacing w:val="-4"/>
                <w:sz w:val="20"/>
                <w:szCs w:val="20"/>
              </w:rPr>
              <w:t>SESI</w:t>
            </w:r>
          </w:p>
        </w:tc>
        <w:tc>
          <w:tcPr>
            <w:tcW w:w="1984" w:type="dxa"/>
            <w:tcBorders>
              <w:top w:val="single" w:sz="4" w:space="0" w:color="000080"/>
              <w:left w:val="single" w:sz="4" w:space="0" w:color="000080"/>
              <w:bottom w:val="single" w:sz="4" w:space="0" w:color="000080"/>
              <w:right w:val="single" w:sz="4" w:space="0" w:color="000080"/>
            </w:tcBorders>
          </w:tcPr>
          <w:p w:rsidR="00A54029" w:rsidRPr="00A54029" w:rsidRDefault="00A54029">
            <w:pPr>
              <w:pStyle w:val="TableParagraph"/>
              <w:rPr>
                <w:sz w:val="20"/>
                <w:szCs w:val="20"/>
              </w:rPr>
            </w:pPr>
          </w:p>
        </w:tc>
      </w:tr>
      <w:tr w:rsidR="00A54029" w:rsidRPr="00A54029" w:rsidTr="00A54029">
        <w:trPr>
          <w:trHeight w:val="273"/>
        </w:trPr>
        <w:tc>
          <w:tcPr>
            <w:tcW w:w="1134" w:type="dxa"/>
            <w:tcBorders>
              <w:top w:val="single" w:sz="4" w:space="0" w:color="000080"/>
              <w:left w:val="single" w:sz="4" w:space="0" w:color="000080"/>
              <w:bottom w:val="single" w:sz="4" w:space="0" w:color="000080"/>
              <w:right w:val="single" w:sz="4" w:space="0" w:color="000080"/>
            </w:tcBorders>
            <w:hideMark/>
          </w:tcPr>
          <w:p w:rsidR="00A54029" w:rsidRPr="00A54029" w:rsidRDefault="00A54029">
            <w:pPr>
              <w:pStyle w:val="TableParagraph"/>
              <w:spacing w:line="254" w:lineRule="exact"/>
              <w:ind w:left="9"/>
              <w:rPr>
                <w:sz w:val="20"/>
                <w:szCs w:val="20"/>
              </w:rPr>
            </w:pPr>
            <w:r w:rsidRPr="00A54029">
              <w:rPr>
                <w:noProof/>
                <w:sz w:val="20"/>
                <w:szCs w:val="20"/>
                <w:lang w:val="pt-BR" w:eastAsia="pt-BR"/>
              </w:rPr>
              <mc:AlternateContent>
                <mc:Choice Requires="wpg">
                  <w:drawing>
                    <wp:anchor distT="0" distB="0" distL="0" distR="0" simplePos="0" relativeHeight="487671296" behindDoc="1" locked="0" layoutInCell="1" allowOverlap="1">
                      <wp:simplePos x="0" y="0"/>
                      <wp:positionH relativeFrom="column">
                        <wp:posOffset>12065</wp:posOffset>
                      </wp:positionH>
                      <wp:positionV relativeFrom="paragraph">
                        <wp:posOffset>-69215</wp:posOffset>
                      </wp:positionV>
                      <wp:extent cx="5758180" cy="5443220"/>
                      <wp:effectExtent l="0" t="0" r="0" b="5080"/>
                      <wp:wrapNone/>
                      <wp:docPr id="24" name="Agrupar 24"/>
                      <wp:cNvGraphicFramePr/>
                      <a:graphic xmlns:a="http://schemas.openxmlformats.org/drawingml/2006/main">
                        <a:graphicData uri="http://schemas.microsoft.com/office/word/2010/wordprocessingGroup">
                          <wpg:wgp>
                            <wpg:cNvGrpSpPr/>
                            <wpg:grpSpPr>
                              <a:xfrm>
                                <a:off x="0" y="0"/>
                                <a:ext cx="5758180" cy="5443220"/>
                                <a:chOff x="0" y="0"/>
                                <a:chExt cx="5758180" cy="5443220"/>
                              </a:xfrm>
                            </wpg:grpSpPr>
                            <pic:pic xmlns:pic="http://schemas.openxmlformats.org/drawingml/2006/picture">
                              <pic:nvPicPr>
                                <pic:cNvPr id="131" name="Image 158"/>
                                <pic:cNvPicPr/>
                              </pic:nvPicPr>
                              <pic:blipFill>
                                <a:blip r:embed="rId8" cstate="print"/>
                                <a:stretch>
                                  <a:fillRect/>
                                </a:stretch>
                              </pic:blipFill>
                              <pic:spPr>
                                <a:xfrm>
                                  <a:off x="0" y="0"/>
                                  <a:ext cx="5758180" cy="544322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81B679D" id="Agrupar 24" o:spid="_x0000_s1026" style="position:absolute;margin-left:.95pt;margin-top:-5.45pt;width:453.4pt;height:428.6pt;z-index:-15645184;mso-wrap-distance-left:0;mso-wrap-distance-right:0" coordsize="57581,544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c&#10;V4mTZqbMP4lVqyzW/wCK0/fwN/eXbWDXv0Jfuonz1f8AiyCiiiukwCiiioAKZT6KAGU+mUUAPooo&#10;oNQooooAKKKKAGUU+mUAFFFFABRRRQAUyn0VkWFMop9ADKKKKACiiigAooooAKKKKAJrN9l1E391&#10;kr0ZegrzaH/Wr/vV6SvQV5mL3PRwuwo6UtIOlLXEd4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z/AIrT/Q42/uttrl67&#10;TX4vN0yT/ZG6uNr18JK9M8TFx/eDaKKK9E4gooooAKKKKgAplPplAD6KZT6ACiiig1CiiigAplPo&#10;oAZRRRQAUUUUAFFFFZAMp9FMoLCin0ygAooooAKKKKACiiigB8PzzxL/ALVekr0Fed2Hz39uv/TV&#10;a9EXoK8zF7no4XYUdKWkHSlriO8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gnhEsDIejLg1wcibGdW/hr0I1xOu2/wBm&#10;1OXP3ZfnWvQwcvecTzcbH3eYoU2nU2vYPGCiiigsKKKKACiiioAZT6ZRQA+iiig1CiiigAooooAK&#10;ZT6ZQAUUUUAFFFFABTKfRWRYyn0yn0AMooooAKKKKACiiigC3pC7tTtVPaRa9CHSuE8OJ5msQD+7&#10;vau7HSvKxPxnqYb4BaKKK5Ds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G44rB8U2vmW6zL/yybLV0FQXEC3EDxt91htq&#10;6cuSXMY1Y88eU4CinyxNbztG33lbbTK+kTuj5t6DaKKKZQUUUUAFFFFQAUyn0UAMp9Mp9ABRRRQa&#10;hRRRQAUUUUAMooooAKKKKACiiigAplPplZFj6ZRRQAUUUUAFFFFAG54Rj3X8r/3Y8V2DdK5zwdDt&#10;tp5P7z7a6McivHryvUPXoRtTHUUUVznS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HNeJ7HDJdL2+Vq56vQLiFbi&#10;JkcZVq4a7tGsbhoTyF6V62Eq80eQ8TF0uWXOQU2nUV6R542iiigsKKKKACiiioAZRT6ZQA+iiigA&#10;ooooNQooooAKZT6KAGUUUUAFFFFABRRRWQDKfTKKCwop9MoAKKKltLdru5ihXozVD0LO10G3+z6Z&#10;Avqu6tSmKAi4FO/hrw5S5pHsxjyxFooopGg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NzxWTrmlm+g8yP8A1sfb&#10;+9Wv2pBiqjKUJc0TOUYzjyyPO6K3Nf0fyWa5gXKt99aw6+gpVI1Y80T5yrTlSlyyG0U6m1sZhRRR&#10;QWFFFFABRRRUAMp9MooAfRRRQahRRRQAUUUUAMop9MoAKKKKACiiigAplPorIsKZRT6AGVv+ErLz&#10;Lh7hvux/ItYH8W2u90ixFjYRx4+b7zf71ceJlyxsdeGjzSuaNFFFeWeq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MbDjBrkda0hrFzJEv7hv/HK64imtGsiMrLuU1rSqypSujCtRjViefUVr6voTWjeZ&#10;H88Hp/drIr3YTjOPNE+flGVKXLIbRRRWwgooooAKKKKgAplPplAD6KZT6ACiiig1CiiigAplPooA&#10;ZRRRQAUUUUAFFFFZAMop9S2lrJe3Kwx8M1Ju2pUffNXwzp32m6+0Mv7qL7v+9XXjvUNnapZwJDHw&#10;q1ODmvEq1OeVz26VP2UeUWiiiszY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EIBGK5rV/Dv&#10;3prVeT96L1rpccUnQc1pTqSpSvEwqUo1Y+8edun8LU2u11HRYNQG77kn99etcpfaXPZN+8X5P76/&#10;cr2KWIjV0PIqUJUtirRRRXYcoUUUUAFFFFQAyin0ygB9FFFBqFFFFABRRRQAUyn0ygAooooAKKKl&#10;t7SS7k8uFd7Vk3bcsbDC00qxRLvdq7PRdITS4Ofnlb7z+tGkaLFpabj88zfef1rU4xXlV6/P7sT0&#10;6NHk96QUtFFch2h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lL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58" o:spid="_x0000_s1027" type="#_x0000_t75" style="position:absolute;width:57581;height:54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">
                        <v:imagedata r:id="rId16" o:title=""/>
                      </v:shape>
                    </v:group>
                  </w:pict>
                </mc:Fallback>
              </mc:AlternateContent>
            </w:r>
            <w:r w:rsidRPr="00A54029">
              <w:rPr>
                <w:spacing w:val="-5"/>
                <w:sz w:val="20"/>
                <w:szCs w:val="20"/>
              </w:rPr>
              <w:t>A3</w:t>
            </w:r>
          </w:p>
        </w:tc>
        <w:tc>
          <w:tcPr>
            <w:tcW w:w="1066" w:type="dxa"/>
            <w:tcBorders>
              <w:top w:val="single" w:sz="4" w:space="0" w:color="000080"/>
              <w:left w:val="single" w:sz="4" w:space="0" w:color="000080"/>
              <w:bottom w:val="single" w:sz="4" w:space="0" w:color="000080"/>
              <w:right w:val="nil"/>
            </w:tcBorders>
          </w:tcPr>
          <w:p w:rsidR="00A54029" w:rsidRPr="00A54029" w:rsidRDefault="00A54029">
            <w:pPr>
              <w:pStyle w:val="TableParagraph"/>
              <w:rPr>
                <w:sz w:val="20"/>
                <w:szCs w:val="20"/>
              </w:rPr>
            </w:pPr>
          </w:p>
        </w:tc>
        <w:tc>
          <w:tcPr>
            <w:tcW w:w="4746" w:type="dxa"/>
            <w:tcBorders>
              <w:top w:val="single" w:sz="4" w:space="0" w:color="000080"/>
              <w:left w:val="nil"/>
              <w:bottom w:val="single" w:sz="4" w:space="0" w:color="000080"/>
              <w:right w:val="single" w:sz="4" w:space="0" w:color="000080"/>
            </w:tcBorders>
            <w:shd w:val="clear" w:color="auto" w:fill="FFFFFF"/>
            <w:hideMark/>
          </w:tcPr>
          <w:p w:rsidR="00A54029" w:rsidRPr="00A54029" w:rsidRDefault="00A54029">
            <w:pPr>
              <w:pStyle w:val="TableParagraph"/>
              <w:spacing w:line="254" w:lineRule="exact"/>
              <w:ind w:left="52"/>
              <w:rPr>
                <w:sz w:val="20"/>
                <w:szCs w:val="20"/>
              </w:rPr>
            </w:pPr>
            <w:r w:rsidRPr="00A54029">
              <w:rPr>
                <w:spacing w:val="-2"/>
                <w:sz w:val="20"/>
                <w:szCs w:val="20"/>
              </w:rPr>
              <w:t>SENAI</w:t>
            </w:r>
          </w:p>
        </w:tc>
        <w:tc>
          <w:tcPr>
            <w:tcW w:w="1984" w:type="dxa"/>
            <w:tcBorders>
              <w:top w:val="single" w:sz="4" w:space="0" w:color="000080"/>
              <w:left w:val="single" w:sz="4" w:space="0" w:color="000080"/>
              <w:bottom w:val="single" w:sz="4" w:space="0" w:color="000080"/>
              <w:right w:val="single" w:sz="4" w:space="0" w:color="000080"/>
            </w:tcBorders>
          </w:tcPr>
          <w:p w:rsidR="00A54029" w:rsidRPr="00A54029" w:rsidRDefault="00A54029">
            <w:pPr>
              <w:pStyle w:val="TableParagraph"/>
              <w:rPr>
                <w:sz w:val="20"/>
                <w:szCs w:val="20"/>
              </w:rPr>
            </w:pPr>
          </w:p>
        </w:tc>
      </w:tr>
      <w:tr w:rsidR="00A54029" w:rsidRPr="00A54029" w:rsidTr="00A54029">
        <w:trPr>
          <w:trHeight w:val="277"/>
        </w:trPr>
        <w:tc>
          <w:tcPr>
            <w:tcW w:w="1134" w:type="dxa"/>
            <w:tcBorders>
              <w:top w:val="single" w:sz="4" w:space="0" w:color="000080"/>
              <w:left w:val="single" w:sz="4" w:space="0" w:color="000080"/>
              <w:bottom w:val="single" w:sz="4" w:space="0" w:color="000080"/>
              <w:right w:val="single" w:sz="4" w:space="0" w:color="000080"/>
            </w:tcBorders>
            <w:hideMark/>
          </w:tcPr>
          <w:p w:rsidR="00A54029" w:rsidRPr="00A54029" w:rsidRDefault="00A54029">
            <w:pPr>
              <w:pStyle w:val="TableParagraph"/>
              <w:spacing w:line="258" w:lineRule="exact"/>
              <w:ind w:left="9"/>
              <w:rPr>
                <w:sz w:val="20"/>
                <w:szCs w:val="20"/>
              </w:rPr>
            </w:pPr>
            <w:r w:rsidRPr="00A54029">
              <w:rPr>
                <w:spacing w:val="-5"/>
                <w:sz w:val="20"/>
                <w:szCs w:val="20"/>
              </w:rPr>
              <w:t>A4</w:t>
            </w:r>
          </w:p>
        </w:tc>
        <w:tc>
          <w:tcPr>
            <w:tcW w:w="1066" w:type="dxa"/>
            <w:tcBorders>
              <w:top w:val="single" w:sz="4" w:space="0" w:color="000080"/>
              <w:left w:val="single" w:sz="4" w:space="0" w:color="000080"/>
              <w:bottom w:val="single" w:sz="4" w:space="0" w:color="000080"/>
              <w:right w:val="nil"/>
            </w:tcBorders>
          </w:tcPr>
          <w:p w:rsidR="00A54029" w:rsidRPr="00A54029" w:rsidRDefault="00A54029">
            <w:pPr>
              <w:pStyle w:val="TableParagraph"/>
              <w:rPr>
                <w:sz w:val="20"/>
                <w:szCs w:val="20"/>
              </w:rPr>
            </w:pPr>
          </w:p>
        </w:tc>
        <w:tc>
          <w:tcPr>
            <w:tcW w:w="4746" w:type="dxa"/>
            <w:tcBorders>
              <w:top w:val="single" w:sz="4" w:space="0" w:color="000080"/>
              <w:left w:val="nil"/>
              <w:bottom w:val="single" w:sz="4" w:space="0" w:color="000080"/>
              <w:right w:val="single" w:sz="4" w:space="0" w:color="000080"/>
            </w:tcBorders>
            <w:shd w:val="clear" w:color="auto" w:fill="FFFFFF"/>
            <w:hideMark/>
          </w:tcPr>
          <w:p w:rsidR="00A54029" w:rsidRPr="00A54029" w:rsidRDefault="00A54029">
            <w:pPr>
              <w:pStyle w:val="TableParagraph"/>
              <w:spacing w:line="258" w:lineRule="exact"/>
              <w:ind w:left="52"/>
              <w:rPr>
                <w:sz w:val="20"/>
                <w:szCs w:val="20"/>
              </w:rPr>
            </w:pPr>
            <w:r w:rsidRPr="00A54029">
              <w:rPr>
                <w:spacing w:val="-2"/>
                <w:sz w:val="20"/>
                <w:szCs w:val="20"/>
              </w:rPr>
              <w:t>INCRA</w:t>
            </w:r>
          </w:p>
        </w:tc>
        <w:tc>
          <w:tcPr>
            <w:tcW w:w="1984" w:type="dxa"/>
            <w:tcBorders>
              <w:top w:val="single" w:sz="4" w:space="0" w:color="000080"/>
              <w:left w:val="single" w:sz="4" w:space="0" w:color="000080"/>
              <w:bottom w:val="single" w:sz="4" w:space="0" w:color="000080"/>
              <w:right w:val="single" w:sz="4" w:space="0" w:color="000080"/>
            </w:tcBorders>
          </w:tcPr>
          <w:p w:rsidR="00A54029" w:rsidRPr="00A54029" w:rsidRDefault="00A54029">
            <w:pPr>
              <w:pStyle w:val="TableParagraph"/>
              <w:rPr>
                <w:sz w:val="20"/>
                <w:szCs w:val="20"/>
              </w:rPr>
            </w:pPr>
          </w:p>
        </w:tc>
      </w:tr>
      <w:tr w:rsidR="00A54029" w:rsidRPr="00A54029" w:rsidTr="00A54029">
        <w:trPr>
          <w:trHeight w:val="278"/>
        </w:trPr>
        <w:tc>
          <w:tcPr>
            <w:tcW w:w="1134" w:type="dxa"/>
            <w:tcBorders>
              <w:top w:val="single" w:sz="4" w:space="0" w:color="000080"/>
              <w:left w:val="single" w:sz="4" w:space="0" w:color="000080"/>
              <w:bottom w:val="single" w:sz="4" w:space="0" w:color="000080"/>
              <w:right w:val="single" w:sz="4" w:space="0" w:color="000080"/>
            </w:tcBorders>
            <w:hideMark/>
          </w:tcPr>
          <w:p w:rsidR="00A54029" w:rsidRPr="00A54029" w:rsidRDefault="00A54029">
            <w:pPr>
              <w:pStyle w:val="TableParagraph"/>
              <w:spacing w:line="258" w:lineRule="exact"/>
              <w:ind w:left="9"/>
              <w:rPr>
                <w:sz w:val="20"/>
                <w:szCs w:val="20"/>
              </w:rPr>
            </w:pPr>
            <w:r w:rsidRPr="00A54029">
              <w:rPr>
                <w:spacing w:val="-5"/>
                <w:sz w:val="20"/>
                <w:szCs w:val="20"/>
              </w:rPr>
              <w:t>A5</w:t>
            </w:r>
          </w:p>
        </w:tc>
        <w:tc>
          <w:tcPr>
            <w:tcW w:w="1066" w:type="dxa"/>
            <w:tcBorders>
              <w:top w:val="single" w:sz="4" w:space="0" w:color="000080"/>
              <w:left w:val="single" w:sz="4" w:space="0" w:color="000080"/>
              <w:bottom w:val="single" w:sz="4" w:space="0" w:color="000080"/>
              <w:right w:val="nil"/>
            </w:tcBorders>
          </w:tcPr>
          <w:p w:rsidR="00A54029" w:rsidRPr="00A54029" w:rsidRDefault="00A54029">
            <w:pPr>
              <w:pStyle w:val="TableParagraph"/>
              <w:rPr>
                <w:sz w:val="20"/>
                <w:szCs w:val="20"/>
              </w:rPr>
            </w:pPr>
          </w:p>
        </w:tc>
        <w:tc>
          <w:tcPr>
            <w:tcW w:w="4746" w:type="dxa"/>
            <w:tcBorders>
              <w:top w:val="single" w:sz="4" w:space="0" w:color="000080"/>
              <w:left w:val="nil"/>
              <w:bottom w:val="single" w:sz="4" w:space="0" w:color="000080"/>
              <w:right w:val="single" w:sz="4" w:space="0" w:color="000080"/>
            </w:tcBorders>
            <w:shd w:val="clear" w:color="auto" w:fill="FFFFFF"/>
            <w:hideMark/>
          </w:tcPr>
          <w:p w:rsidR="00A54029" w:rsidRPr="00A54029" w:rsidRDefault="00A54029">
            <w:pPr>
              <w:pStyle w:val="TableParagraph"/>
              <w:spacing w:line="258" w:lineRule="exact"/>
              <w:ind w:left="52"/>
              <w:rPr>
                <w:sz w:val="20"/>
                <w:szCs w:val="20"/>
              </w:rPr>
            </w:pPr>
            <w:r w:rsidRPr="00A54029">
              <w:rPr>
                <w:spacing w:val="-2"/>
                <w:sz w:val="20"/>
                <w:szCs w:val="20"/>
              </w:rPr>
              <w:t>SEBRAE</w:t>
            </w:r>
          </w:p>
        </w:tc>
        <w:tc>
          <w:tcPr>
            <w:tcW w:w="1984" w:type="dxa"/>
            <w:tcBorders>
              <w:top w:val="single" w:sz="4" w:space="0" w:color="000080"/>
              <w:left w:val="single" w:sz="4" w:space="0" w:color="000080"/>
              <w:bottom w:val="single" w:sz="4" w:space="0" w:color="000080"/>
              <w:right w:val="single" w:sz="4" w:space="0" w:color="000080"/>
            </w:tcBorders>
            <w:shd w:val="clear" w:color="auto" w:fill="FFFFFF"/>
          </w:tcPr>
          <w:p w:rsidR="00A54029" w:rsidRPr="00A54029" w:rsidRDefault="00A54029">
            <w:pPr>
              <w:pStyle w:val="TableParagraph"/>
              <w:rPr>
                <w:sz w:val="20"/>
                <w:szCs w:val="20"/>
              </w:rPr>
            </w:pPr>
          </w:p>
        </w:tc>
      </w:tr>
      <w:tr w:rsidR="00A54029" w:rsidRPr="00A54029" w:rsidTr="00A54029">
        <w:trPr>
          <w:trHeight w:val="273"/>
        </w:trPr>
        <w:tc>
          <w:tcPr>
            <w:tcW w:w="1134" w:type="dxa"/>
            <w:tcBorders>
              <w:top w:val="single" w:sz="4" w:space="0" w:color="000080"/>
              <w:left w:val="single" w:sz="4" w:space="0" w:color="000080"/>
              <w:bottom w:val="single" w:sz="4" w:space="0" w:color="000080"/>
              <w:right w:val="single" w:sz="4" w:space="0" w:color="000080"/>
            </w:tcBorders>
            <w:hideMark/>
          </w:tcPr>
          <w:p w:rsidR="00A54029" w:rsidRPr="00A54029" w:rsidRDefault="00A54029">
            <w:pPr>
              <w:pStyle w:val="TableParagraph"/>
              <w:spacing w:line="253" w:lineRule="exact"/>
              <w:ind w:left="9"/>
              <w:rPr>
                <w:sz w:val="20"/>
                <w:szCs w:val="20"/>
              </w:rPr>
            </w:pPr>
            <w:r w:rsidRPr="00A54029">
              <w:rPr>
                <w:spacing w:val="-5"/>
                <w:sz w:val="20"/>
                <w:szCs w:val="20"/>
              </w:rPr>
              <w:t>A6</w:t>
            </w:r>
          </w:p>
        </w:tc>
        <w:tc>
          <w:tcPr>
            <w:tcW w:w="1066" w:type="dxa"/>
            <w:tcBorders>
              <w:top w:val="single" w:sz="4" w:space="0" w:color="000080"/>
              <w:left w:val="single" w:sz="4" w:space="0" w:color="000080"/>
              <w:bottom w:val="single" w:sz="4" w:space="0" w:color="000080"/>
              <w:right w:val="nil"/>
            </w:tcBorders>
          </w:tcPr>
          <w:p w:rsidR="00A54029" w:rsidRPr="00A54029" w:rsidRDefault="00A54029">
            <w:pPr>
              <w:pStyle w:val="TableParagraph"/>
              <w:rPr>
                <w:sz w:val="20"/>
                <w:szCs w:val="20"/>
              </w:rPr>
            </w:pPr>
          </w:p>
        </w:tc>
        <w:tc>
          <w:tcPr>
            <w:tcW w:w="4746" w:type="dxa"/>
            <w:tcBorders>
              <w:top w:val="single" w:sz="4" w:space="0" w:color="000080"/>
              <w:left w:val="nil"/>
              <w:bottom w:val="single" w:sz="4" w:space="0" w:color="000080"/>
              <w:right w:val="single" w:sz="4" w:space="0" w:color="000080"/>
            </w:tcBorders>
            <w:shd w:val="clear" w:color="auto" w:fill="FFFFFF"/>
            <w:hideMark/>
          </w:tcPr>
          <w:p w:rsidR="00A54029" w:rsidRPr="00A54029" w:rsidRDefault="00A54029">
            <w:pPr>
              <w:pStyle w:val="TableParagraph"/>
              <w:spacing w:line="253" w:lineRule="exact"/>
              <w:ind w:left="52"/>
              <w:rPr>
                <w:sz w:val="20"/>
                <w:szCs w:val="20"/>
              </w:rPr>
            </w:pPr>
            <w:r w:rsidRPr="00A54029">
              <w:rPr>
                <w:sz w:val="20"/>
                <w:szCs w:val="20"/>
              </w:rPr>
              <w:t>Salário</w:t>
            </w:r>
            <w:r w:rsidRPr="00A54029">
              <w:rPr>
                <w:spacing w:val="-13"/>
                <w:sz w:val="20"/>
                <w:szCs w:val="20"/>
              </w:rPr>
              <w:t xml:space="preserve"> </w:t>
            </w:r>
            <w:r w:rsidRPr="00A54029">
              <w:rPr>
                <w:spacing w:val="-2"/>
                <w:sz w:val="20"/>
                <w:szCs w:val="20"/>
              </w:rPr>
              <w:t>Educação</w:t>
            </w:r>
          </w:p>
        </w:tc>
        <w:tc>
          <w:tcPr>
            <w:tcW w:w="1984" w:type="dxa"/>
            <w:tcBorders>
              <w:top w:val="single" w:sz="4" w:space="0" w:color="000080"/>
              <w:left w:val="single" w:sz="4" w:space="0" w:color="000080"/>
              <w:bottom w:val="single" w:sz="4" w:space="0" w:color="000080"/>
              <w:right w:val="single" w:sz="4" w:space="0" w:color="000080"/>
            </w:tcBorders>
            <w:shd w:val="clear" w:color="auto" w:fill="FFFFFF"/>
          </w:tcPr>
          <w:p w:rsidR="00A54029" w:rsidRPr="00A54029" w:rsidRDefault="00A54029">
            <w:pPr>
              <w:pStyle w:val="TableParagraph"/>
              <w:rPr>
                <w:sz w:val="20"/>
                <w:szCs w:val="20"/>
              </w:rPr>
            </w:pPr>
          </w:p>
        </w:tc>
      </w:tr>
      <w:tr w:rsidR="00A54029" w:rsidRPr="00A54029" w:rsidTr="00A54029">
        <w:trPr>
          <w:trHeight w:val="277"/>
        </w:trPr>
        <w:tc>
          <w:tcPr>
            <w:tcW w:w="1134" w:type="dxa"/>
            <w:tcBorders>
              <w:top w:val="single" w:sz="4" w:space="0" w:color="000080"/>
              <w:left w:val="single" w:sz="4" w:space="0" w:color="000080"/>
              <w:bottom w:val="single" w:sz="4" w:space="0" w:color="000080"/>
              <w:right w:val="single" w:sz="4" w:space="0" w:color="000080"/>
            </w:tcBorders>
            <w:shd w:val="clear" w:color="auto" w:fill="FFFFFF"/>
            <w:hideMark/>
          </w:tcPr>
          <w:p w:rsidR="00A54029" w:rsidRPr="00A54029" w:rsidRDefault="00A54029">
            <w:pPr>
              <w:pStyle w:val="TableParagraph"/>
              <w:spacing w:line="258" w:lineRule="exact"/>
              <w:ind w:left="9"/>
              <w:rPr>
                <w:sz w:val="20"/>
                <w:szCs w:val="20"/>
              </w:rPr>
            </w:pPr>
            <w:r w:rsidRPr="00A54029">
              <w:rPr>
                <w:spacing w:val="-5"/>
                <w:sz w:val="20"/>
                <w:szCs w:val="20"/>
              </w:rPr>
              <w:t>A7</w:t>
            </w:r>
          </w:p>
        </w:tc>
        <w:tc>
          <w:tcPr>
            <w:tcW w:w="1066" w:type="dxa"/>
            <w:tcBorders>
              <w:top w:val="single" w:sz="4" w:space="0" w:color="000080"/>
              <w:left w:val="single" w:sz="4" w:space="0" w:color="000080"/>
              <w:bottom w:val="single" w:sz="4" w:space="0" w:color="000080"/>
              <w:right w:val="nil"/>
            </w:tcBorders>
          </w:tcPr>
          <w:p w:rsidR="00A54029" w:rsidRPr="00A54029" w:rsidRDefault="00A54029">
            <w:pPr>
              <w:pStyle w:val="TableParagraph"/>
              <w:rPr>
                <w:sz w:val="20"/>
                <w:szCs w:val="20"/>
              </w:rPr>
            </w:pPr>
          </w:p>
        </w:tc>
        <w:tc>
          <w:tcPr>
            <w:tcW w:w="4746" w:type="dxa"/>
            <w:tcBorders>
              <w:top w:val="single" w:sz="4" w:space="0" w:color="000080"/>
              <w:left w:val="nil"/>
              <w:bottom w:val="single" w:sz="4" w:space="0" w:color="000080"/>
              <w:right w:val="single" w:sz="4" w:space="0" w:color="000080"/>
            </w:tcBorders>
            <w:shd w:val="clear" w:color="auto" w:fill="FFFFFF"/>
            <w:hideMark/>
          </w:tcPr>
          <w:p w:rsidR="00A54029" w:rsidRPr="00A54029" w:rsidRDefault="00A54029">
            <w:pPr>
              <w:pStyle w:val="TableParagraph"/>
              <w:spacing w:line="258" w:lineRule="exact"/>
              <w:ind w:left="52"/>
              <w:rPr>
                <w:sz w:val="20"/>
                <w:szCs w:val="20"/>
              </w:rPr>
            </w:pPr>
            <w:r w:rsidRPr="00A54029">
              <w:rPr>
                <w:spacing w:val="-2"/>
                <w:sz w:val="20"/>
                <w:szCs w:val="20"/>
              </w:rPr>
              <w:t>Seguro</w:t>
            </w:r>
            <w:r w:rsidRPr="00A54029">
              <w:rPr>
                <w:spacing w:val="3"/>
                <w:sz w:val="20"/>
                <w:szCs w:val="20"/>
              </w:rPr>
              <w:t xml:space="preserve"> </w:t>
            </w:r>
            <w:r w:rsidRPr="00A54029">
              <w:rPr>
                <w:spacing w:val="-2"/>
                <w:sz w:val="20"/>
                <w:szCs w:val="20"/>
              </w:rPr>
              <w:t>Contra</w:t>
            </w:r>
            <w:r w:rsidRPr="00A54029">
              <w:rPr>
                <w:spacing w:val="-13"/>
                <w:sz w:val="20"/>
                <w:szCs w:val="20"/>
              </w:rPr>
              <w:t xml:space="preserve"> </w:t>
            </w:r>
            <w:r w:rsidRPr="00A54029">
              <w:rPr>
                <w:spacing w:val="-2"/>
                <w:sz w:val="20"/>
                <w:szCs w:val="20"/>
              </w:rPr>
              <w:t>Acidentes</w:t>
            </w:r>
            <w:r w:rsidRPr="00A54029">
              <w:rPr>
                <w:spacing w:val="1"/>
                <w:sz w:val="20"/>
                <w:szCs w:val="20"/>
              </w:rPr>
              <w:t xml:space="preserve"> </w:t>
            </w:r>
            <w:r w:rsidRPr="00A54029">
              <w:rPr>
                <w:spacing w:val="-2"/>
                <w:sz w:val="20"/>
                <w:szCs w:val="20"/>
              </w:rPr>
              <w:t>de</w:t>
            </w:r>
            <w:r w:rsidRPr="00A54029">
              <w:rPr>
                <w:spacing w:val="-8"/>
                <w:sz w:val="20"/>
                <w:szCs w:val="20"/>
              </w:rPr>
              <w:t xml:space="preserve"> </w:t>
            </w:r>
            <w:r w:rsidRPr="00A54029">
              <w:rPr>
                <w:spacing w:val="-2"/>
                <w:sz w:val="20"/>
                <w:szCs w:val="20"/>
              </w:rPr>
              <w:t>Trabalho</w:t>
            </w:r>
          </w:p>
        </w:tc>
        <w:tc>
          <w:tcPr>
            <w:tcW w:w="1984" w:type="dxa"/>
            <w:tcBorders>
              <w:top w:val="single" w:sz="4" w:space="0" w:color="000080"/>
              <w:left w:val="single" w:sz="4" w:space="0" w:color="000080"/>
              <w:bottom w:val="single" w:sz="4" w:space="0" w:color="000080"/>
              <w:right w:val="single" w:sz="4" w:space="0" w:color="000080"/>
            </w:tcBorders>
            <w:shd w:val="clear" w:color="auto" w:fill="FFFFFF"/>
          </w:tcPr>
          <w:p w:rsidR="00A54029" w:rsidRPr="00A54029" w:rsidRDefault="00A54029">
            <w:pPr>
              <w:pStyle w:val="TableParagraph"/>
              <w:rPr>
                <w:sz w:val="20"/>
                <w:szCs w:val="20"/>
              </w:rPr>
            </w:pPr>
          </w:p>
        </w:tc>
      </w:tr>
      <w:tr w:rsidR="00A54029" w:rsidRPr="00A54029" w:rsidTr="00A54029">
        <w:trPr>
          <w:trHeight w:val="273"/>
        </w:trPr>
        <w:tc>
          <w:tcPr>
            <w:tcW w:w="1134" w:type="dxa"/>
            <w:tcBorders>
              <w:top w:val="single" w:sz="4" w:space="0" w:color="000080"/>
              <w:left w:val="single" w:sz="4" w:space="0" w:color="000080"/>
              <w:bottom w:val="single" w:sz="4" w:space="0" w:color="000080"/>
              <w:right w:val="single" w:sz="4" w:space="0" w:color="000080"/>
            </w:tcBorders>
            <w:shd w:val="clear" w:color="auto" w:fill="FFFFFF"/>
            <w:hideMark/>
          </w:tcPr>
          <w:p w:rsidR="00A54029" w:rsidRPr="00A54029" w:rsidRDefault="00A54029">
            <w:pPr>
              <w:pStyle w:val="TableParagraph"/>
              <w:spacing w:line="253" w:lineRule="exact"/>
              <w:ind w:left="9"/>
              <w:rPr>
                <w:sz w:val="20"/>
                <w:szCs w:val="20"/>
              </w:rPr>
            </w:pPr>
            <w:r w:rsidRPr="00A54029">
              <w:rPr>
                <w:spacing w:val="-5"/>
                <w:sz w:val="20"/>
                <w:szCs w:val="20"/>
              </w:rPr>
              <w:t>A8</w:t>
            </w:r>
          </w:p>
        </w:tc>
        <w:tc>
          <w:tcPr>
            <w:tcW w:w="1066" w:type="dxa"/>
            <w:tcBorders>
              <w:top w:val="single" w:sz="4" w:space="0" w:color="000080"/>
              <w:left w:val="single" w:sz="4" w:space="0" w:color="000080"/>
              <w:bottom w:val="single" w:sz="4" w:space="0" w:color="000080"/>
              <w:right w:val="nil"/>
            </w:tcBorders>
          </w:tcPr>
          <w:p w:rsidR="00A54029" w:rsidRPr="00A54029" w:rsidRDefault="00A54029">
            <w:pPr>
              <w:pStyle w:val="TableParagraph"/>
              <w:rPr>
                <w:sz w:val="20"/>
                <w:szCs w:val="20"/>
              </w:rPr>
            </w:pPr>
          </w:p>
        </w:tc>
        <w:tc>
          <w:tcPr>
            <w:tcW w:w="4746" w:type="dxa"/>
            <w:tcBorders>
              <w:top w:val="single" w:sz="4" w:space="0" w:color="000080"/>
              <w:left w:val="nil"/>
              <w:bottom w:val="single" w:sz="4" w:space="0" w:color="000080"/>
              <w:right w:val="single" w:sz="4" w:space="0" w:color="000080"/>
            </w:tcBorders>
            <w:shd w:val="clear" w:color="auto" w:fill="FFFFFF"/>
            <w:hideMark/>
          </w:tcPr>
          <w:p w:rsidR="00A54029" w:rsidRPr="00A54029" w:rsidRDefault="00A54029">
            <w:pPr>
              <w:pStyle w:val="TableParagraph"/>
              <w:spacing w:line="253" w:lineRule="exact"/>
              <w:ind w:left="52"/>
              <w:rPr>
                <w:sz w:val="20"/>
                <w:szCs w:val="20"/>
              </w:rPr>
            </w:pPr>
            <w:r w:rsidRPr="00A54029">
              <w:rPr>
                <w:spacing w:val="-4"/>
                <w:sz w:val="20"/>
                <w:szCs w:val="20"/>
              </w:rPr>
              <w:t>FGTS</w:t>
            </w:r>
          </w:p>
        </w:tc>
        <w:tc>
          <w:tcPr>
            <w:tcW w:w="1984" w:type="dxa"/>
            <w:tcBorders>
              <w:top w:val="single" w:sz="4" w:space="0" w:color="000080"/>
              <w:left w:val="single" w:sz="4" w:space="0" w:color="000080"/>
              <w:bottom w:val="single" w:sz="4" w:space="0" w:color="000080"/>
              <w:right w:val="single" w:sz="4" w:space="0" w:color="000080"/>
            </w:tcBorders>
            <w:shd w:val="clear" w:color="auto" w:fill="FFFFFF"/>
          </w:tcPr>
          <w:p w:rsidR="00A54029" w:rsidRPr="00A54029" w:rsidRDefault="00A54029">
            <w:pPr>
              <w:pStyle w:val="TableParagraph"/>
              <w:rPr>
                <w:sz w:val="20"/>
                <w:szCs w:val="20"/>
              </w:rPr>
            </w:pPr>
          </w:p>
        </w:tc>
      </w:tr>
      <w:tr w:rsidR="00A54029" w:rsidRPr="00A54029" w:rsidTr="00A54029">
        <w:trPr>
          <w:trHeight w:val="278"/>
        </w:trPr>
        <w:tc>
          <w:tcPr>
            <w:tcW w:w="1134" w:type="dxa"/>
            <w:tcBorders>
              <w:top w:val="single" w:sz="4" w:space="0" w:color="000080"/>
              <w:left w:val="single" w:sz="4" w:space="0" w:color="000080"/>
              <w:bottom w:val="single" w:sz="4" w:space="0" w:color="000080"/>
              <w:right w:val="single" w:sz="4" w:space="0" w:color="000080"/>
            </w:tcBorders>
            <w:shd w:val="clear" w:color="auto" w:fill="FFFFFF"/>
            <w:hideMark/>
          </w:tcPr>
          <w:p w:rsidR="00A54029" w:rsidRPr="00A54029" w:rsidRDefault="00A54029">
            <w:pPr>
              <w:pStyle w:val="TableParagraph"/>
              <w:spacing w:line="259" w:lineRule="exact"/>
              <w:ind w:left="9"/>
              <w:rPr>
                <w:sz w:val="20"/>
                <w:szCs w:val="20"/>
              </w:rPr>
            </w:pPr>
            <w:r w:rsidRPr="00A54029">
              <w:rPr>
                <w:spacing w:val="-5"/>
                <w:sz w:val="20"/>
                <w:szCs w:val="20"/>
              </w:rPr>
              <w:t>A9</w:t>
            </w:r>
          </w:p>
        </w:tc>
        <w:tc>
          <w:tcPr>
            <w:tcW w:w="1066" w:type="dxa"/>
            <w:tcBorders>
              <w:top w:val="single" w:sz="4" w:space="0" w:color="000080"/>
              <w:left w:val="single" w:sz="4" w:space="0" w:color="000080"/>
              <w:bottom w:val="single" w:sz="4" w:space="0" w:color="000080"/>
              <w:right w:val="nil"/>
            </w:tcBorders>
          </w:tcPr>
          <w:p w:rsidR="00A54029" w:rsidRPr="00A54029" w:rsidRDefault="00A54029">
            <w:pPr>
              <w:pStyle w:val="TableParagraph"/>
              <w:rPr>
                <w:sz w:val="20"/>
                <w:szCs w:val="20"/>
              </w:rPr>
            </w:pPr>
          </w:p>
        </w:tc>
        <w:tc>
          <w:tcPr>
            <w:tcW w:w="4746" w:type="dxa"/>
            <w:tcBorders>
              <w:top w:val="single" w:sz="4" w:space="0" w:color="000080"/>
              <w:left w:val="nil"/>
              <w:bottom w:val="single" w:sz="4" w:space="0" w:color="000080"/>
              <w:right w:val="single" w:sz="4" w:space="0" w:color="000080"/>
            </w:tcBorders>
            <w:shd w:val="clear" w:color="auto" w:fill="FFFFFF"/>
            <w:hideMark/>
          </w:tcPr>
          <w:p w:rsidR="00A54029" w:rsidRPr="00A54029" w:rsidRDefault="00A54029">
            <w:pPr>
              <w:pStyle w:val="TableParagraph"/>
              <w:spacing w:line="259" w:lineRule="exact"/>
              <w:ind w:left="52"/>
              <w:rPr>
                <w:sz w:val="20"/>
                <w:szCs w:val="20"/>
              </w:rPr>
            </w:pPr>
            <w:r w:rsidRPr="00A54029">
              <w:rPr>
                <w:spacing w:val="-2"/>
                <w:sz w:val="20"/>
                <w:szCs w:val="20"/>
              </w:rPr>
              <w:t>SECONCI</w:t>
            </w:r>
          </w:p>
        </w:tc>
        <w:tc>
          <w:tcPr>
            <w:tcW w:w="1984" w:type="dxa"/>
            <w:tcBorders>
              <w:top w:val="single" w:sz="4" w:space="0" w:color="000080"/>
              <w:left w:val="single" w:sz="4" w:space="0" w:color="000080"/>
              <w:bottom w:val="single" w:sz="4" w:space="0" w:color="000080"/>
              <w:right w:val="single" w:sz="4" w:space="0" w:color="000080"/>
            </w:tcBorders>
            <w:shd w:val="clear" w:color="auto" w:fill="FFFFFF"/>
          </w:tcPr>
          <w:p w:rsidR="00A54029" w:rsidRPr="00A54029" w:rsidRDefault="00A54029">
            <w:pPr>
              <w:pStyle w:val="TableParagraph"/>
              <w:rPr>
                <w:sz w:val="20"/>
                <w:szCs w:val="20"/>
              </w:rPr>
            </w:pPr>
          </w:p>
        </w:tc>
      </w:tr>
      <w:tr w:rsidR="00A54029" w:rsidRPr="00A54029" w:rsidTr="00A54029">
        <w:trPr>
          <w:trHeight w:val="273"/>
        </w:trPr>
        <w:tc>
          <w:tcPr>
            <w:tcW w:w="1134" w:type="dxa"/>
            <w:tcBorders>
              <w:top w:val="single" w:sz="4" w:space="0" w:color="000080"/>
              <w:left w:val="single" w:sz="4" w:space="0" w:color="000080"/>
              <w:bottom w:val="single" w:sz="4" w:space="0" w:color="000080"/>
              <w:right w:val="single" w:sz="4" w:space="0" w:color="000080"/>
            </w:tcBorders>
            <w:shd w:val="clear" w:color="auto" w:fill="FFFFFF"/>
            <w:hideMark/>
          </w:tcPr>
          <w:p w:rsidR="00A54029" w:rsidRPr="00A54029" w:rsidRDefault="00A54029">
            <w:pPr>
              <w:pStyle w:val="TableParagraph"/>
              <w:spacing w:line="253" w:lineRule="exact"/>
              <w:ind w:left="9"/>
              <w:rPr>
                <w:sz w:val="20"/>
                <w:szCs w:val="20"/>
              </w:rPr>
            </w:pPr>
            <w:r w:rsidRPr="00A54029">
              <w:rPr>
                <w:spacing w:val="-10"/>
                <w:sz w:val="20"/>
                <w:szCs w:val="20"/>
              </w:rPr>
              <w:t>A</w:t>
            </w:r>
          </w:p>
        </w:tc>
        <w:tc>
          <w:tcPr>
            <w:tcW w:w="1066" w:type="dxa"/>
            <w:tcBorders>
              <w:top w:val="single" w:sz="4" w:space="0" w:color="000080"/>
              <w:left w:val="single" w:sz="4" w:space="0" w:color="000080"/>
              <w:bottom w:val="single" w:sz="4" w:space="0" w:color="000080"/>
              <w:right w:val="nil"/>
            </w:tcBorders>
          </w:tcPr>
          <w:p w:rsidR="00A54029" w:rsidRPr="00A54029" w:rsidRDefault="00A54029">
            <w:pPr>
              <w:pStyle w:val="TableParagraph"/>
              <w:rPr>
                <w:sz w:val="20"/>
                <w:szCs w:val="20"/>
              </w:rPr>
            </w:pPr>
          </w:p>
        </w:tc>
        <w:tc>
          <w:tcPr>
            <w:tcW w:w="4746" w:type="dxa"/>
            <w:tcBorders>
              <w:top w:val="single" w:sz="4" w:space="0" w:color="000080"/>
              <w:left w:val="nil"/>
              <w:bottom w:val="single" w:sz="4" w:space="0" w:color="000080"/>
              <w:right w:val="single" w:sz="4" w:space="0" w:color="000080"/>
            </w:tcBorders>
            <w:shd w:val="clear" w:color="auto" w:fill="FFFFFF"/>
            <w:hideMark/>
          </w:tcPr>
          <w:p w:rsidR="00A54029" w:rsidRPr="00A54029" w:rsidRDefault="00A54029">
            <w:pPr>
              <w:pStyle w:val="TableParagraph"/>
              <w:spacing w:line="253" w:lineRule="exact"/>
              <w:ind w:left="52"/>
              <w:rPr>
                <w:sz w:val="20"/>
                <w:szCs w:val="20"/>
              </w:rPr>
            </w:pPr>
            <w:r w:rsidRPr="00A54029">
              <w:rPr>
                <w:spacing w:val="-2"/>
                <w:sz w:val="20"/>
                <w:szCs w:val="20"/>
              </w:rPr>
              <w:t>Total</w:t>
            </w:r>
            <w:r w:rsidRPr="00A54029">
              <w:rPr>
                <w:spacing w:val="-11"/>
                <w:sz w:val="20"/>
                <w:szCs w:val="20"/>
              </w:rPr>
              <w:t xml:space="preserve"> </w:t>
            </w:r>
            <w:r w:rsidRPr="00A54029">
              <w:rPr>
                <w:spacing w:val="-2"/>
                <w:sz w:val="20"/>
                <w:szCs w:val="20"/>
              </w:rPr>
              <w:t>dos</w:t>
            </w:r>
            <w:r w:rsidRPr="00A54029">
              <w:rPr>
                <w:spacing w:val="-12"/>
                <w:sz w:val="20"/>
                <w:szCs w:val="20"/>
              </w:rPr>
              <w:t xml:space="preserve"> </w:t>
            </w:r>
            <w:r w:rsidRPr="00A54029">
              <w:rPr>
                <w:spacing w:val="-2"/>
                <w:sz w:val="20"/>
                <w:szCs w:val="20"/>
              </w:rPr>
              <w:t>Encargos</w:t>
            </w:r>
            <w:r w:rsidRPr="00A54029">
              <w:rPr>
                <w:spacing w:val="-7"/>
                <w:sz w:val="20"/>
                <w:szCs w:val="20"/>
              </w:rPr>
              <w:t xml:space="preserve"> </w:t>
            </w:r>
            <w:r w:rsidRPr="00A54029">
              <w:rPr>
                <w:spacing w:val="-2"/>
                <w:sz w:val="20"/>
                <w:szCs w:val="20"/>
              </w:rPr>
              <w:t>Sociais</w:t>
            </w:r>
            <w:r w:rsidRPr="00A54029">
              <w:rPr>
                <w:spacing w:val="-1"/>
                <w:sz w:val="20"/>
                <w:szCs w:val="20"/>
              </w:rPr>
              <w:t xml:space="preserve"> </w:t>
            </w:r>
            <w:r w:rsidRPr="00A54029">
              <w:rPr>
                <w:spacing w:val="-2"/>
                <w:sz w:val="20"/>
                <w:szCs w:val="20"/>
              </w:rPr>
              <w:t>Básicos</w:t>
            </w:r>
          </w:p>
        </w:tc>
        <w:tc>
          <w:tcPr>
            <w:tcW w:w="1984" w:type="dxa"/>
            <w:tcBorders>
              <w:top w:val="single" w:sz="4" w:space="0" w:color="000080"/>
              <w:left w:val="single" w:sz="4" w:space="0" w:color="000080"/>
              <w:bottom w:val="single" w:sz="4" w:space="0" w:color="000080"/>
              <w:right w:val="single" w:sz="4" w:space="0" w:color="000080"/>
            </w:tcBorders>
            <w:shd w:val="clear" w:color="auto" w:fill="FFFFFF"/>
          </w:tcPr>
          <w:p w:rsidR="00A54029" w:rsidRPr="00A54029" w:rsidRDefault="00A54029">
            <w:pPr>
              <w:pStyle w:val="TableParagraph"/>
              <w:rPr>
                <w:sz w:val="20"/>
                <w:szCs w:val="20"/>
              </w:rPr>
            </w:pPr>
          </w:p>
        </w:tc>
      </w:tr>
      <w:tr w:rsidR="00A54029" w:rsidRPr="00A54029" w:rsidTr="00A54029">
        <w:trPr>
          <w:trHeight w:val="277"/>
        </w:trPr>
        <w:tc>
          <w:tcPr>
            <w:tcW w:w="8930" w:type="dxa"/>
            <w:gridSpan w:val="4"/>
            <w:tcBorders>
              <w:top w:val="single" w:sz="4" w:space="0" w:color="000080"/>
              <w:left w:val="single" w:sz="4" w:space="0" w:color="000080"/>
              <w:bottom w:val="single" w:sz="4" w:space="0" w:color="000080"/>
              <w:right w:val="single" w:sz="4" w:space="0" w:color="000080"/>
            </w:tcBorders>
            <w:shd w:val="clear" w:color="auto" w:fill="FFFFFF"/>
          </w:tcPr>
          <w:p w:rsidR="00A54029" w:rsidRPr="00A54029" w:rsidRDefault="00A54029">
            <w:pPr>
              <w:pStyle w:val="TableParagraph"/>
              <w:rPr>
                <w:sz w:val="20"/>
                <w:szCs w:val="20"/>
              </w:rPr>
            </w:pPr>
          </w:p>
        </w:tc>
      </w:tr>
      <w:tr w:rsidR="00A54029" w:rsidRPr="00A54029" w:rsidTr="00A54029">
        <w:trPr>
          <w:trHeight w:val="278"/>
        </w:trPr>
        <w:tc>
          <w:tcPr>
            <w:tcW w:w="8930" w:type="dxa"/>
            <w:gridSpan w:val="4"/>
            <w:tcBorders>
              <w:top w:val="single" w:sz="4" w:space="0" w:color="000080"/>
              <w:left w:val="single" w:sz="4" w:space="0" w:color="000080"/>
              <w:bottom w:val="single" w:sz="4" w:space="0" w:color="000080"/>
              <w:right w:val="single" w:sz="4" w:space="0" w:color="000080"/>
            </w:tcBorders>
            <w:shd w:val="clear" w:color="auto" w:fill="FFFFFF"/>
            <w:hideMark/>
          </w:tcPr>
          <w:p w:rsidR="00A54029" w:rsidRPr="00A54029" w:rsidRDefault="00A54029">
            <w:pPr>
              <w:pStyle w:val="TableParagraph"/>
              <w:spacing w:line="258" w:lineRule="exact"/>
              <w:ind w:left="9"/>
              <w:rPr>
                <w:sz w:val="20"/>
                <w:szCs w:val="20"/>
              </w:rPr>
            </w:pPr>
            <w:r w:rsidRPr="00A54029">
              <w:rPr>
                <w:sz w:val="20"/>
                <w:szCs w:val="20"/>
              </w:rPr>
              <w:t>GRUPO</w:t>
            </w:r>
            <w:r w:rsidRPr="00A54029">
              <w:rPr>
                <w:spacing w:val="-6"/>
                <w:sz w:val="20"/>
                <w:szCs w:val="20"/>
              </w:rPr>
              <w:t xml:space="preserve"> </w:t>
            </w:r>
            <w:r w:rsidRPr="00A54029">
              <w:rPr>
                <w:spacing w:val="-10"/>
                <w:sz w:val="20"/>
                <w:szCs w:val="20"/>
              </w:rPr>
              <w:t>B</w:t>
            </w:r>
          </w:p>
        </w:tc>
      </w:tr>
      <w:tr w:rsidR="00A54029" w:rsidRPr="00A54029" w:rsidTr="00A54029">
        <w:trPr>
          <w:trHeight w:val="273"/>
        </w:trPr>
        <w:tc>
          <w:tcPr>
            <w:tcW w:w="1134" w:type="dxa"/>
            <w:tcBorders>
              <w:top w:val="single" w:sz="4" w:space="0" w:color="000080"/>
              <w:left w:val="single" w:sz="4" w:space="0" w:color="000080"/>
              <w:bottom w:val="single" w:sz="4" w:space="0" w:color="000080"/>
              <w:right w:val="single" w:sz="4" w:space="0" w:color="000080"/>
            </w:tcBorders>
            <w:shd w:val="clear" w:color="auto" w:fill="FFFFFF"/>
            <w:hideMark/>
          </w:tcPr>
          <w:p w:rsidR="00A54029" w:rsidRPr="00A54029" w:rsidRDefault="00A54029">
            <w:pPr>
              <w:pStyle w:val="TableParagraph"/>
              <w:spacing w:line="253" w:lineRule="exact"/>
              <w:ind w:left="9"/>
              <w:rPr>
                <w:sz w:val="20"/>
                <w:szCs w:val="20"/>
              </w:rPr>
            </w:pPr>
            <w:r w:rsidRPr="00A54029">
              <w:rPr>
                <w:spacing w:val="-5"/>
                <w:sz w:val="20"/>
                <w:szCs w:val="20"/>
              </w:rPr>
              <w:t>B1</w:t>
            </w:r>
          </w:p>
        </w:tc>
        <w:tc>
          <w:tcPr>
            <w:tcW w:w="1066" w:type="dxa"/>
            <w:tcBorders>
              <w:top w:val="single" w:sz="4" w:space="0" w:color="000080"/>
              <w:left w:val="single" w:sz="4" w:space="0" w:color="000080"/>
              <w:bottom w:val="single" w:sz="4" w:space="0" w:color="000080"/>
              <w:right w:val="nil"/>
            </w:tcBorders>
          </w:tcPr>
          <w:p w:rsidR="00A54029" w:rsidRPr="00A54029" w:rsidRDefault="00A54029">
            <w:pPr>
              <w:pStyle w:val="TableParagraph"/>
              <w:rPr>
                <w:sz w:val="20"/>
                <w:szCs w:val="20"/>
              </w:rPr>
            </w:pPr>
          </w:p>
        </w:tc>
        <w:tc>
          <w:tcPr>
            <w:tcW w:w="4746" w:type="dxa"/>
            <w:tcBorders>
              <w:top w:val="single" w:sz="4" w:space="0" w:color="000080"/>
              <w:left w:val="nil"/>
              <w:bottom w:val="single" w:sz="4" w:space="0" w:color="000080"/>
              <w:right w:val="single" w:sz="4" w:space="0" w:color="000080"/>
            </w:tcBorders>
            <w:shd w:val="clear" w:color="auto" w:fill="FFFFFF"/>
            <w:hideMark/>
          </w:tcPr>
          <w:p w:rsidR="00A54029" w:rsidRPr="00A54029" w:rsidRDefault="00A54029">
            <w:pPr>
              <w:pStyle w:val="TableParagraph"/>
              <w:spacing w:line="253" w:lineRule="exact"/>
              <w:ind w:left="52"/>
              <w:rPr>
                <w:sz w:val="20"/>
                <w:szCs w:val="20"/>
              </w:rPr>
            </w:pPr>
            <w:r w:rsidRPr="00A54029">
              <w:rPr>
                <w:spacing w:val="-2"/>
                <w:sz w:val="20"/>
                <w:szCs w:val="20"/>
              </w:rPr>
              <w:t>Repouso</w:t>
            </w:r>
            <w:r w:rsidRPr="00A54029">
              <w:rPr>
                <w:spacing w:val="-1"/>
                <w:sz w:val="20"/>
                <w:szCs w:val="20"/>
              </w:rPr>
              <w:t xml:space="preserve"> </w:t>
            </w:r>
            <w:r w:rsidRPr="00A54029">
              <w:rPr>
                <w:spacing w:val="-2"/>
                <w:sz w:val="20"/>
                <w:szCs w:val="20"/>
              </w:rPr>
              <w:t>Semanal</w:t>
            </w:r>
            <w:r w:rsidRPr="00A54029">
              <w:rPr>
                <w:spacing w:val="-5"/>
                <w:sz w:val="20"/>
                <w:szCs w:val="20"/>
              </w:rPr>
              <w:t xml:space="preserve"> </w:t>
            </w:r>
            <w:r w:rsidRPr="00A54029">
              <w:rPr>
                <w:spacing w:val="-2"/>
                <w:sz w:val="20"/>
                <w:szCs w:val="20"/>
              </w:rPr>
              <w:t>Remunerado</w:t>
            </w:r>
          </w:p>
        </w:tc>
        <w:tc>
          <w:tcPr>
            <w:tcW w:w="1984" w:type="dxa"/>
            <w:tcBorders>
              <w:top w:val="single" w:sz="4" w:space="0" w:color="000080"/>
              <w:left w:val="single" w:sz="4" w:space="0" w:color="000080"/>
              <w:bottom w:val="single" w:sz="4" w:space="0" w:color="000080"/>
              <w:right w:val="single" w:sz="4" w:space="0" w:color="000080"/>
            </w:tcBorders>
            <w:shd w:val="clear" w:color="auto" w:fill="FFFFFF"/>
          </w:tcPr>
          <w:p w:rsidR="00A54029" w:rsidRPr="00A54029" w:rsidRDefault="00A54029">
            <w:pPr>
              <w:pStyle w:val="TableParagraph"/>
              <w:rPr>
                <w:sz w:val="20"/>
                <w:szCs w:val="20"/>
              </w:rPr>
            </w:pPr>
          </w:p>
        </w:tc>
      </w:tr>
      <w:tr w:rsidR="00A54029" w:rsidRPr="00A54029" w:rsidTr="00A54029">
        <w:trPr>
          <w:trHeight w:val="278"/>
        </w:trPr>
        <w:tc>
          <w:tcPr>
            <w:tcW w:w="1134" w:type="dxa"/>
            <w:tcBorders>
              <w:top w:val="single" w:sz="4" w:space="0" w:color="000080"/>
              <w:left w:val="single" w:sz="4" w:space="0" w:color="000080"/>
              <w:bottom w:val="single" w:sz="4" w:space="0" w:color="000080"/>
              <w:right w:val="single" w:sz="4" w:space="0" w:color="000080"/>
            </w:tcBorders>
            <w:hideMark/>
          </w:tcPr>
          <w:p w:rsidR="00A54029" w:rsidRPr="00A54029" w:rsidRDefault="00A54029">
            <w:pPr>
              <w:pStyle w:val="TableParagraph"/>
              <w:spacing w:line="258" w:lineRule="exact"/>
              <w:ind w:left="9"/>
              <w:rPr>
                <w:sz w:val="20"/>
                <w:szCs w:val="20"/>
              </w:rPr>
            </w:pPr>
            <w:r w:rsidRPr="00A54029">
              <w:rPr>
                <w:spacing w:val="-5"/>
                <w:sz w:val="20"/>
                <w:szCs w:val="20"/>
              </w:rPr>
              <w:t>B2</w:t>
            </w:r>
          </w:p>
        </w:tc>
        <w:tc>
          <w:tcPr>
            <w:tcW w:w="1066" w:type="dxa"/>
            <w:tcBorders>
              <w:top w:val="single" w:sz="4" w:space="0" w:color="000080"/>
              <w:left w:val="single" w:sz="4" w:space="0" w:color="000080"/>
              <w:bottom w:val="single" w:sz="4" w:space="0" w:color="000080"/>
              <w:right w:val="nil"/>
            </w:tcBorders>
          </w:tcPr>
          <w:p w:rsidR="00A54029" w:rsidRPr="00A54029" w:rsidRDefault="00A54029">
            <w:pPr>
              <w:pStyle w:val="TableParagraph"/>
              <w:rPr>
                <w:sz w:val="20"/>
                <w:szCs w:val="20"/>
              </w:rPr>
            </w:pPr>
          </w:p>
        </w:tc>
        <w:tc>
          <w:tcPr>
            <w:tcW w:w="4746" w:type="dxa"/>
            <w:tcBorders>
              <w:top w:val="single" w:sz="4" w:space="0" w:color="000080"/>
              <w:left w:val="nil"/>
              <w:bottom w:val="single" w:sz="4" w:space="0" w:color="000080"/>
              <w:right w:val="single" w:sz="4" w:space="0" w:color="000080"/>
            </w:tcBorders>
            <w:shd w:val="clear" w:color="auto" w:fill="FFFFFF"/>
            <w:hideMark/>
          </w:tcPr>
          <w:p w:rsidR="00A54029" w:rsidRPr="00A54029" w:rsidRDefault="00A54029">
            <w:pPr>
              <w:pStyle w:val="TableParagraph"/>
              <w:spacing w:line="258" w:lineRule="exact"/>
              <w:ind w:left="52"/>
              <w:rPr>
                <w:sz w:val="20"/>
                <w:szCs w:val="20"/>
              </w:rPr>
            </w:pPr>
            <w:r w:rsidRPr="00A54029">
              <w:rPr>
                <w:spacing w:val="-2"/>
                <w:sz w:val="20"/>
                <w:szCs w:val="20"/>
              </w:rPr>
              <w:t>Feriados</w:t>
            </w:r>
          </w:p>
        </w:tc>
        <w:tc>
          <w:tcPr>
            <w:tcW w:w="1984" w:type="dxa"/>
            <w:tcBorders>
              <w:top w:val="single" w:sz="4" w:space="0" w:color="000080"/>
              <w:left w:val="single" w:sz="4" w:space="0" w:color="000080"/>
              <w:bottom w:val="single" w:sz="4" w:space="0" w:color="000080"/>
              <w:right w:val="single" w:sz="4" w:space="0" w:color="000080"/>
            </w:tcBorders>
            <w:shd w:val="clear" w:color="auto" w:fill="FFFFFF"/>
          </w:tcPr>
          <w:p w:rsidR="00A54029" w:rsidRPr="00A54029" w:rsidRDefault="00A54029">
            <w:pPr>
              <w:pStyle w:val="TableParagraph"/>
              <w:rPr>
                <w:sz w:val="20"/>
                <w:szCs w:val="20"/>
              </w:rPr>
            </w:pPr>
          </w:p>
        </w:tc>
      </w:tr>
      <w:tr w:rsidR="00A54029" w:rsidRPr="00A54029" w:rsidTr="00A54029">
        <w:trPr>
          <w:trHeight w:val="273"/>
        </w:trPr>
        <w:tc>
          <w:tcPr>
            <w:tcW w:w="1134" w:type="dxa"/>
            <w:tcBorders>
              <w:top w:val="single" w:sz="4" w:space="0" w:color="000080"/>
              <w:left w:val="single" w:sz="4" w:space="0" w:color="000080"/>
              <w:bottom w:val="single" w:sz="4" w:space="0" w:color="000080"/>
              <w:right w:val="single" w:sz="4" w:space="0" w:color="000080"/>
            </w:tcBorders>
            <w:hideMark/>
          </w:tcPr>
          <w:p w:rsidR="00A54029" w:rsidRPr="00A54029" w:rsidRDefault="00A54029">
            <w:pPr>
              <w:pStyle w:val="TableParagraph"/>
              <w:spacing w:line="253" w:lineRule="exact"/>
              <w:ind w:left="9"/>
              <w:rPr>
                <w:sz w:val="20"/>
                <w:szCs w:val="20"/>
              </w:rPr>
            </w:pPr>
            <w:r w:rsidRPr="00A54029">
              <w:rPr>
                <w:spacing w:val="-5"/>
                <w:sz w:val="20"/>
                <w:szCs w:val="20"/>
              </w:rPr>
              <w:t>B3</w:t>
            </w:r>
          </w:p>
        </w:tc>
        <w:tc>
          <w:tcPr>
            <w:tcW w:w="1066" w:type="dxa"/>
            <w:tcBorders>
              <w:top w:val="single" w:sz="4" w:space="0" w:color="000080"/>
              <w:left w:val="single" w:sz="4" w:space="0" w:color="000080"/>
              <w:bottom w:val="single" w:sz="4" w:space="0" w:color="000080"/>
              <w:right w:val="nil"/>
            </w:tcBorders>
          </w:tcPr>
          <w:p w:rsidR="00A54029" w:rsidRPr="00A54029" w:rsidRDefault="00A54029">
            <w:pPr>
              <w:pStyle w:val="TableParagraph"/>
              <w:rPr>
                <w:sz w:val="20"/>
                <w:szCs w:val="20"/>
              </w:rPr>
            </w:pPr>
          </w:p>
        </w:tc>
        <w:tc>
          <w:tcPr>
            <w:tcW w:w="4746" w:type="dxa"/>
            <w:tcBorders>
              <w:top w:val="single" w:sz="4" w:space="0" w:color="000080"/>
              <w:left w:val="nil"/>
              <w:bottom w:val="single" w:sz="4" w:space="0" w:color="000080"/>
              <w:right w:val="single" w:sz="4" w:space="0" w:color="000080"/>
            </w:tcBorders>
            <w:shd w:val="clear" w:color="auto" w:fill="FFFFFF"/>
            <w:hideMark/>
          </w:tcPr>
          <w:p w:rsidR="00A54029" w:rsidRPr="00A54029" w:rsidRDefault="00A54029">
            <w:pPr>
              <w:pStyle w:val="TableParagraph"/>
              <w:spacing w:line="253" w:lineRule="exact"/>
              <w:ind w:left="52"/>
              <w:rPr>
                <w:sz w:val="20"/>
                <w:szCs w:val="20"/>
              </w:rPr>
            </w:pPr>
            <w:r w:rsidRPr="00A54029">
              <w:rPr>
                <w:spacing w:val="-2"/>
                <w:sz w:val="20"/>
                <w:szCs w:val="20"/>
              </w:rPr>
              <w:t>Auxílio-Enfermidade</w:t>
            </w:r>
          </w:p>
        </w:tc>
        <w:tc>
          <w:tcPr>
            <w:tcW w:w="1984" w:type="dxa"/>
            <w:tcBorders>
              <w:top w:val="single" w:sz="4" w:space="0" w:color="000080"/>
              <w:left w:val="single" w:sz="4" w:space="0" w:color="000080"/>
              <w:bottom w:val="single" w:sz="4" w:space="0" w:color="000080"/>
              <w:right w:val="single" w:sz="4" w:space="0" w:color="000080"/>
            </w:tcBorders>
          </w:tcPr>
          <w:p w:rsidR="00A54029" w:rsidRPr="00A54029" w:rsidRDefault="00A54029">
            <w:pPr>
              <w:pStyle w:val="TableParagraph"/>
              <w:rPr>
                <w:sz w:val="20"/>
                <w:szCs w:val="20"/>
              </w:rPr>
            </w:pPr>
          </w:p>
        </w:tc>
      </w:tr>
      <w:tr w:rsidR="00A54029" w:rsidRPr="00A54029" w:rsidTr="00A54029">
        <w:trPr>
          <w:trHeight w:val="277"/>
        </w:trPr>
        <w:tc>
          <w:tcPr>
            <w:tcW w:w="1134" w:type="dxa"/>
            <w:tcBorders>
              <w:top w:val="single" w:sz="4" w:space="0" w:color="000080"/>
              <w:left w:val="single" w:sz="4" w:space="0" w:color="000080"/>
              <w:bottom w:val="single" w:sz="4" w:space="0" w:color="000080"/>
              <w:right w:val="single" w:sz="4" w:space="0" w:color="000080"/>
            </w:tcBorders>
            <w:hideMark/>
          </w:tcPr>
          <w:p w:rsidR="00A54029" w:rsidRPr="00A54029" w:rsidRDefault="00A54029">
            <w:pPr>
              <w:pStyle w:val="TableParagraph"/>
              <w:spacing w:line="258" w:lineRule="exact"/>
              <w:ind w:left="9"/>
              <w:rPr>
                <w:sz w:val="20"/>
                <w:szCs w:val="20"/>
              </w:rPr>
            </w:pPr>
            <w:r w:rsidRPr="00A54029">
              <w:rPr>
                <w:spacing w:val="-5"/>
                <w:sz w:val="20"/>
                <w:szCs w:val="20"/>
              </w:rPr>
              <w:t>B4</w:t>
            </w:r>
          </w:p>
        </w:tc>
        <w:tc>
          <w:tcPr>
            <w:tcW w:w="1066" w:type="dxa"/>
            <w:tcBorders>
              <w:top w:val="single" w:sz="4" w:space="0" w:color="000080"/>
              <w:left w:val="single" w:sz="4" w:space="0" w:color="000080"/>
              <w:bottom w:val="single" w:sz="4" w:space="0" w:color="000080"/>
              <w:right w:val="nil"/>
            </w:tcBorders>
          </w:tcPr>
          <w:p w:rsidR="00A54029" w:rsidRPr="00A54029" w:rsidRDefault="00A54029">
            <w:pPr>
              <w:pStyle w:val="TableParagraph"/>
              <w:rPr>
                <w:sz w:val="20"/>
                <w:szCs w:val="20"/>
              </w:rPr>
            </w:pPr>
          </w:p>
        </w:tc>
        <w:tc>
          <w:tcPr>
            <w:tcW w:w="4746" w:type="dxa"/>
            <w:tcBorders>
              <w:top w:val="single" w:sz="4" w:space="0" w:color="000080"/>
              <w:left w:val="nil"/>
              <w:bottom w:val="single" w:sz="4" w:space="0" w:color="000080"/>
              <w:right w:val="single" w:sz="4" w:space="0" w:color="000080"/>
            </w:tcBorders>
            <w:shd w:val="clear" w:color="auto" w:fill="FFFFFF"/>
            <w:hideMark/>
          </w:tcPr>
          <w:p w:rsidR="00A54029" w:rsidRPr="00A54029" w:rsidRDefault="00A54029">
            <w:pPr>
              <w:pStyle w:val="TableParagraph"/>
              <w:spacing w:line="258" w:lineRule="exact"/>
              <w:ind w:left="52"/>
              <w:rPr>
                <w:sz w:val="20"/>
                <w:szCs w:val="20"/>
              </w:rPr>
            </w:pPr>
            <w:r w:rsidRPr="00A54029">
              <w:rPr>
                <w:sz w:val="20"/>
                <w:szCs w:val="20"/>
              </w:rPr>
              <w:t>13º</w:t>
            </w:r>
            <w:r w:rsidRPr="00A54029">
              <w:rPr>
                <w:spacing w:val="-7"/>
                <w:sz w:val="20"/>
                <w:szCs w:val="20"/>
              </w:rPr>
              <w:t xml:space="preserve"> </w:t>
            </w:r>
            <w:r w:rsidRPr="00A54029">
              <w:rPr>
                <w:spacing w:val="-2"/>
                <w:sz w:val="20"/>
                <w:szCs w:val="20"/>
              </w:rPr>
              <w:t>Salário</w:t>
            </w:r>
          </w:p>
        </w:tc>
        <w:tc>
          <w:tcPr>
            <w:tcW w:w="1984" w:type="dxa"/>
            <w:tcBorders>
              <w:top w:val="single" w:sz="4" w:space="0" w:color="000080"/>
              <w:left w:val="single" w:sz="4" w:space="0" w:color="000080"/>
              <w:bottom w:val="single" w:sz="4" w:space="0" w:color="000080"/>
              <w:right w:val="single" w:sz="4" w:space="0" w:color="000080"/>
            </w:tcBorders>
          </w:tcPr>
          <w:p w:rsidR="00A54029" w:rsidRPr="00A54029" w:rsidRDefault="00A54029">
            <w:pPr>
              <w:pStyle w:val="TableParagraph"/>
              <w:rPr>
                <w:sz w:val="20"/>
                <w:szCs w:val="20"/>
              </w:rPr>
            </w:pPr>
          </w:p>
        </w:tc>
      </w:tr>
      <w:tr w:rsidR="00A54029" w:rsidRPr="00A54029" w:rsidTr="00A54029">
        <w:trPr>
          <w:trHeight w:val="273"/>
        </w:trPr>
        <w:tc>
          <w:tcPr>
            <w:tcW w:w="1134" w:type="dxa"/>
            <w:tcBorders>
              <w:top w:val="single" w:sz="4" w:space="0" w:color="000080"/>
              <w:left w:val="single" w:sz="4" w:space="0" w:color="000080"/>
              <w:bottom w:val="single" w:sz="4" w:space="0" w:color="000080"/>
              <w:right w:val="single" w:sz="4" w:space="0" w:color="000080"/>
            </w:tcBorders>
            <w:hideMark/>
          </w:tcPr>
          <w:p w:rsidR="00A54029" w:rsidRPr="00A54029" w:rsidRDefault="00A54029">
            <w:pPr>
              <w:pStyle w:val="TableParagraph"/>
              <w:spacing w:line="253" w:lineRule="exact"/>
              <w:ind w:left="9"/>
              <w:rPr>
                <w:sz w:val="20"/>
                <w:szCs w:val="20"/>
              </w:rPr>
            </w:pPr>
            <w:r w:rsidRPr="00A54029">
              <w:rPr>
                <w:spacing w:val="-5"/>
                <w:sz w:val="20"/>
                <w:szCs w:val="20"/>
              </w:rPr>
              <w:t>B5</w:t>
            </w:r>
          </w:p>
        </w:tc>
        <w:tc>
          <w:tcPr>
            <w:tcW w:w="1066" w:type="dxa"/>
            <w:tcBorders>
              <w:top w:val="single" w:sz="4" w:space="0" w:color="000080"/>
              <w:left w:val="single" w:sz="4" w:space="0" w:color="000080"/>
              <w:bottom w:val="single" w:sz="4" w:space="0" w:color="000080"/>
              <w:right w:val="nil"/>
            </w:tcBorders>
          </w:tcPr>
          <w:p w:rsidR="00A54029" w:rsidRPr="00A54029" w:rsidRDefault="00A54029">
            <w:pPr>
              <w:pStyle w:val="TableParagraph"/>
              <w:rPr>
                <w:sz w:val="20"/>
                <w:szCs w:val="20"/>
              </w:rPr>
            </w:pPr>
          </w:p>
        </w:tc>
        <w:tc>
          <w:tcPr>
            <w:tcW w:w="4746" w:type="dxa"/>
            <w:tcBorders>
              <w:top w:val="single" w:sz="4" w:space="0" w:color="000080"/>
              <w:left w:val="nil"/>
              <w:bottom w:val="single" w:sz="4" w:space="0" w:color="000080"/>
              <w:right w:val="single" w:sz="4" w:space="0" w:color="000080"/>
            </w:tcBorders>
            <w:shd w:val="clear" w:color="auto" w:fill="FFFFFF"/>
            <w:hideMark/>
          </w:tcPr>
          <w:p w:rsidR="00A54029" w:rsidRPr="00A54029" w:rsidRDefault="00A54029">
            <w:pPr>
              <w:pStyle w:val="TableParagraph"/>
              <w:spacing w:line="253" w:lineRule="exact"/>
              <w:ind w:left="52"/>
              <w:rPr>
                <w:sz w:val="20"/>
                <w:szCs w:val="20"/>
              </w:rPr>
            </w:pPr>
            <w:r w:rsidRPr="00A54029">
              <w:rPr>
                <w:spacing w:val="-2"/>
                <w:sz w:val="20"/>
                <w:szCs w:val="20"/>
              </w:rPr>
              <w:t>Licença</w:t>
            </w:r>
            <w:r w:rsidRPr="00A54029">
              <w:rPr>
                <w:spacing w:val="-7"/>
                <w:sz w:val="20"/>
                <w:szCs w:val="20"/>
              </w:rPr>
              <w:t xml:space="preserve"> </w:t>
            </w:r>
            <w:r w:rsidRPr="00A54029">
              <w:rPr>
                <w:spacing w:val="-2"/>
                <w:sz w:val="20"/>
                <w:szCs w:val="20"/>
              </w:rPr>
              <w:t>Paternidade</w:t>
            </w:r>
          </w:p>
        </w:tc>
        <w:tc>
          <w:tcPr>
            <w:tcW w:w="1984" w:type="dxa"/>
            <w:tcBorders>
              <w:top w:val="single" w:sz="4" w:space="0" w:color="000080"/>
              <w:left w:val="single" w:sz="4" w:space="0" w:color="000080"/>
              <w:bottom w:val="single" w:sz="4" w:space="0" w:color="000080"/>
              <w:right w:val="single" w:sz="4" w:space="0" w:color="000080"/>
            </w:tcBorders>
          </w:tcPr>
          <w:p w:rsidR="00A54029" w:rsidRPr="00A54029" w:rsidRDefault="00A54029">
            <w:pPr>
              <w:pStyle w:val="TableParagraph"/>
              <w:rPr>
                <w:sz w:val="20"/>
                <w:szCs w:val="20"/>
              </w:rPr>
            </w:pPr>
          </w:p>
        </w:tc>
      </w:tr>
      <w:tr w:rsidR="00A54029" w:rsidRPr="00A54029" w:rsidTr="00A54029">
        <w:trPr>
          <w:trHeight w:val="277"/>
        </w:trPr>
        <w:tc>
          <w:tcPr>
            <w:tcW w:w="1134" w:type="dxa"/>
            <w:tcBorders>
              <w:top w:val="single" w:sz="4" w:space="0" w:color="000080"/>
              <w:left w:val="single" w:sz="4" w:space="0" w:color="000080"/>
              <w:bottom w:val="single" w:sz="4" w:space="0" w:color="000080"/>
              <w:right w:val="single" w:sz="4" w:space="0" w:color="000080"/>
            </w:tcBorders>
            <w:hideMark/>
          </w:tcPr>
          <w:p w:rsidR="00A54029" w:rsidRPr="00A54029" w:rsidRDefault="00A54029">
            <w:pPr>
              <w:pStyle w:val="TableParagraph"/>
              <w:spacing w:line="258" w:lineRule="exact"/>
              <w:ind w:left="9"/>
              <w:rPr>
                <w:sz w:val="20"/>
                <w:szCs w:val="20"/>
              </w:rPr>
            </w:pPr>
            <w:r w:rsidRPr="00A54029">
              <w:rPr>
                <w:spacing w:val="-5"/>
                <w:sz w:val="20"/>
                <w:szCs w:val="20"/>
              </w:rPr>
              <w:t>B6</w:t>
            </w:r>
          </w:p>
        </w:tc>
        <w:tc>
          <w:tcPr>
            <w:tcW w:w="1066" w:type="dxa"/>
            <w:tcBorders>
              <w:top w:val="single" w:sz="4" w:space="0" w:color="000080"/>
              <w:left w:val="single" w:sz="4" w:space="0" w:color="000080"/>
              <w:bottom w:val="single" w:sz="4" w:space="0" w:color="000080"/>
              <w:right w:val="nil"/>
            </w:tcBorders>
          </w:tcPr>
          <w:p w:rsidR="00A54029" w:rsidRPr="00A54029" w:rsidRDefault="00A54029">
            <w:pPr>
              <w:pStyle w:val="TableParagraph"/>
              <w:rPr>
                <w:sz w:val="20"/>
                <w:szCs w:val="20"/>
              </w:rPr>
            </w:pPr>
          </w:p>
        </w:tc>
        <w:tc>
          <w:tcPr>
            <w:tcW w:w="4746" w:type="dxa"/>
            <w:tcBorders>
              <w:top w:val="single" w:sz="4" w:space="0" w:color="000080"/>
              <w:left w:val="nil"/>
              <w:bottom w:val="single" w:sz="4" w:space="0" w:color="000080"/>
              <w:right w:val="single" w:sz="4" w:space="0" w:color="000080"/>
            </w:tcBorders>
            <w:shd w:val="clear" w:color="auto" w:fill="FFFFFF"/>
            <w:hideMark/>
          </w:tcPr>
          <w:p w:rsidR="00A54029" w:rsidRPr="00A54029" w:rsidRDefault="00A54029">
            <w:pPr>
              <w:pStyle w:val="TableParagraph"/>
              <w:spacing w:line="258" w:lineRule="exact"/>
              <w:ind w:left="52"/>
              <w:rPr>
                <w:sz w:val="20"/>
                <w:szCs w:val="20"/>
              </w:rPr>
            </w:pPr>
            <w:r w:rsidRPr="00A54029">
              <w:rPr>
                <w:sz w:val="20"/>
                <w:szCs w:val="20"/>
              </w:rPr>
              <w:t>Faltas</w:t>
            </w:r>
            <w:r w:rsidRPr="00A54029">
              <w:rPr>
                <w:spacing w:val="-11"/>
                <w:sz w:val="20"/>
                <w:szCs w:val="20"/>
              </w:rPr>
              <w:t xml:space="preserve"> </w:t>
            </w:r>
            <w:r w:rsidRPr="00A54029">
              <w:rPr>
                <w:spacing w:val="-2"/>
                <w:sz w:val="20"/>
                <w:szCs w:val="20"/>
              </w:rPr>
              <w:t>Justificadas</w:t>
            </w:r>
          </w:p>
        </w:tc>
        <w:tc>
          <w:tcPr>
            <w:tcW w:w="1984" w:type="dxa"/>
            <w:tcBorders>
              <w:top w:val="single" w:sz="4" w:space="0" w:color="000080"/>
              <w:left w:val="single" w:sz="4" w:space="0" w:color="000080"/>
              <w:bottom w:val="single" w:sz="4" w:space="0" w:color="000080"/>
              <w:right w:val="single" w:sz="4" w:space="0" w:color="000080"/>
            </w:tcBorders>
          </w:tcPr>
          <w:p w:rsidR="00A54029" w:rsidRPr="00A54029" w:rsidRDefault="00A54029">
            <w:pPr>
              <w:pStyle w:val="TableParagraph"/>
              <w:rPr>
                <w:sz w:val="20"/>
                <w:szCs w:val="20"/>
              </w:rPr>
            </w:pPr>
          </w:p>
        </w:tc>
      </w:tr>
      <w:tr w:rsidR="00A54029" w:rsidRPr="00A54029" w:rsidTr="00A54029">
        <w:trPr>
          <w:trHeight w:val="277"/>
        </w:trPr>
        <w:tc>
          <w:tcPr>
            <w:tcW w:w="1134" w:type="dxa"/>
            <w:tcBorders>
              <w:top w:val="single" w:sz="4" w:space="0" w:color="000080"/>
              <w:left w:val="single" w:sz="4" w:space="0" w:color="000080"/>
              <w:bottom w:val="single" w:sz="4" w:space="0" w:color="000080"/>
              <w:right w:val="single" w:sz="4" w:space="0" w:color="000080"/>
            </w:tcBorders>
            <w:hideMark/>
          </w:tcPr>
          <w:p w:rsidR="00A54029" w:rsidRPr="00A54029" w:rsidRDefault="00A54029">
            <w:pPr>
              <w:pStyle w:val="TableParagraph"/>
              <w:spacing w:line="258" w:lineRule="exact"/>
              <w:ind w:left="9"/>
              <w:rPr>
                <w:sz w:val="20"/>
                <w:szCs w:val="20"/>
              </w:rPr>
            </w:pPr>
            <w:r w:rsidRPr="00A54029">
              <w:rPr>
                <w:spacing w:val="-5"/>
                <w:sz w:val="20"/>
                <w:szCs w:val="20"/>
              </w:rPr>
              <w:t>B7</w:t>
            </w:r>
          </w:p>
        </w:tc>
        <w:tc>
          <w:tcPr>
            <w:tcW w:w="1066" w:type="dxa"/>
            <w:tcBorders>
              <w:top w:val="single" w:sz="4" w:space="0" w:color="000080"/>
              <w:left w:val="single" w:sz="4" w:space="0" w:color="000080"/>
              <w:bottom w:val="single" w:sz="4" w:space="0" w:color="000080"/>
              <w:right w:val="nil"/>
            </w:tcBorders>
          </w:tcPr>
          <w:p w:rsidR="00A54029" w:rsidRPr="00A54029" w:rsidRDefault="00A54029">
            <w:pPr>
              <w:pStyle w:val="TableParagraph"/>
              <w:rPr>
                <w:sz w:val="20"/>
                <w:szCs w:val="20"/>
              </w:rPr>
            </w:pPr>
          </w:p>
        </w:tc>
        <w:tc>
          <w:tcPr>
            <w:tcW w:w="4746" w:type="dxa"/>
            <w:tcBorders>
              <w:top w:val="single" w:sz="4" w:space="0" w:color="000080"/>
              <w:left w:val="nil"/>
              <w:bottom w:val="single" w:sz="4" w:space="0" w:color="000080"/>
              <w:right w:val="single" w:sz="4" w:space="0" w:color="000080"/>
            </w:tcBorders>
            <w:shd w:val="clear" w:color="auto" w:fill="FFFFFF"/>
            <w:hideMark/>
          </w:tcPr>
          <w:p w:rsidR="00A54029" w:rsidRPr="00A54029" w:rsidRDefault="00A54029">
            <w:pPr>
              <w:pStyle w:val="TableParagraph"/>
              <w:spacing w:line="258" w:lineRule="exact"/>
              <w:ind w:left="52"/>
              <w:rPr>
                <w:sz w:val="20"/>
                <w:szCs w:val="20"/>
              </w:rPr>
            </w:pPr>
            <w:r w:rsidRPr="00A54029">
              <w:rPr>
                <w:sz w:val="20"/>
                <w:szCs w:val="20"/>
              </w:rPr>
              <w:t>Dias</w:t>
            </w:r>
            <w:r w:rsidRPr="00A54029">
              <w:rPr>
                <w:spacing w:val="-8"/>
                <w:sz w:val="20"/>
                <w:szCs w:val="20"/>
              </w:rPr>
              <w:t xml:space="preserve"> </w:t>
            </w:r>
            <w:r w:rsidRPr="00A54029">
              <w:rPr>
                <w:sz w:val="20"/>
                <w:szCs w:val="20"/>
              </w:rPr>
              <w:t>de</w:t>
            </w:r>
            <w:r w:rsidRPr="00A54029">
              <w:rPr>
                <w:spacing w:val="-7"/>
                <w:sz w:val="20"/>
                <w:szCs w:val="20"/>
              </w:rPr>
              <w:t xml:space="preserve"> </w:t>
            </w:r>
            <w:r w:rsidRPr="00A54029">
              <w:rPr>
                <w:spacing w:val="-2"/>
                <w:sz w:val="20"/>
                <w:szCs w:val="20"/>
              </w:rPr>
              <w:t>Chuva</w:t>
            </w:r>
          </w:p>
        </w:tc>
        <w:tc>
          <w:tcPr>
            <w:tcW w:w="1984" w:type="dxa"/>
            <w:tcBorders>
              <w:top w:val="single" w:sz="4" w:space="0" w:color="000080"/>
              <w:left w:val="single" w:sz="4" w:space="0" w:color="000080"/>
              <w:bottom w:val="single" w:sz="4" w:space="0" w:color="000080"/>
              <w:right w:val="single" w:sz="4" w:space="0" w:color="000080"/>
            </w:tcBorders>
          </w:tcPr>
          <w:p w:rsidR="00A54029" w:rsidRPr="00A54029" w:rsidRDefault="00A54029">
            <w:pPr>
              <w:pStyle w:val="TableParagraph"/>
              <w:rPr>
                <w:sz w:val="20"/>
                <w:szCs w:val="20"/>
              </w:rPr>
            </w:pPr>
          </w:p>
        </w:tc>
      </w:tr>
      <w:tr w:rsidR="00A54029" w:rsidRPr="00A54029" w:rsidTr="00A54029">
        <w:trPr>
          <w:trHeight w:val="273"/>
        </w:trPr>
        <w:tc>
          <w:tcPr>
            <w:tcW w:w="1134" w:type="dxa"/>
            <w:tcBorders>
              <w:top w:val="single" w:sz="4" w:space="0" w:color="000080"/>
              <w:left w:val="single" w:sz="4" w:space="0" w:color="000080"/>
              <w:bottom w:val="single" w:sz="4" w:space="0" w:color="000080"/>
              <w:right w:val="single" w:sz="4" w:space="0" w:color="000080"/>
            </w:tcBorders>
            <w:hideMark/>
          </w:tcPr>
          <w:p w:rsidR="00A54029" w:rsidRPr="00A54029" w:rsidRDefault="00A54029">
            <w:pPr>
              <w:pStyle w:val="TableParagraph"/>
              <w:spacing w:line="254" w:lineRule="exact"/>
              <w:ind w:left="9"/>
              <w:rPr>
                <w:sz w:val="20"/>
                <w:szCs w:val="20"/>
              </w:rPr>
            </w:pPr>
            <w:r w:rsidRPr="00A54029">
              <w:rPr>
                <w:spacing w:val="-5"/>
                <w:sz w:val="20"/>
                <w:szCs w:val="20"/>
              </w:rPr>
              <w:t>B8</w:t>
            </w:r>
          </w:p>
        </w:tc>
        <w:tc>
          <w:tcPr>
            <w:tcW w:w="1066" w:type="dxa"/>
            <w:tcBorders>
              <w:top w:val="single" w:sz="4" w:space="0" w:color="000080"/>
              <w:left w:val="single" w:sz="4" w:space="0" w:color="000080"/>
              <w:bottom w:val="single" w:sz="4" w:space="0" w:color="000080"/>
              <w:right w:val="nil"/>
            </w:tcBorders>
          </w:tcPr>
          <w:p w:rsidR="00A54029" w:rsidRPr="00A54029" w:rsidRDefault="00A54029">
            <w:pPr>
              <w:pStyle w:val="TableParagraph"/>
              <w:rPr>
                <w:sz w:val="20"/>
                <w:szCs w:val="20"/>
              </w:rPr>
            </w:pPr>
          </w:p>
        </w:tc>
        <w:tc>
          <w:tcPr>
            <w:tcW w:w="4746" w:type="dxa"/>
            <w:tcBorders>
              <w:top w:val="single" w:sz="4" w:space="0" w:color="000080"/>
              <w:left w:val="nil"/>
              <w:bottom w:val="single" w:sz="4" w:space="0" w:color="000080"/>
              <w:right w:val="single" w:sz="4" w:space="0" w:color="000080"/>
            </w:tcBorders>
            <w:shd w:val="clear" w:color="auto" w:fill="FFFFFF"/>
            <w:hideMark/>
          </w:tcPr>
          <w:p w:rsidR="00A54029" w:rsidRPr="00A54029" w:rsidRDefault="00A54029">
            <w:pPr>
              <w:pStyle w:val="TableParagraph"/>
              <w:spacing w:line="254" w:lineRule="exact"/>
              <w:ind w:left="52"/>
              <w:rPr>
                <w:sz w:val="20"/>
                <w:szCs w:val="20"/>
              </w:rPr>
            </w:pPr>
            <w:r w:rsidRPr="00A54029">
              <w:rPr>
                <w:spacing w:val="-2"/>
                <w:sz w:val="20"/>
                <w:szCs w:val="20"/>
              </w:rPr>
              <w:t>Auxílio</w:t>
            </w:r>
            <w:r w:rsidRPr="00A54029">
              <w:rPr>
                <w:spacing w:val="-10"/>
                <w:sz w:val="20"/>
                <w:szCs w:val="20"/>
              </w:rPr>
              <w:t xml:space="preserve"> </w:t>
            </w:r>
            <w:r w:rsidRPr="00A54029">
              <w:rPr>
                <w:spacing w:val="-2"/>
                <w:sz w:val="20"/>
                <w:szCs w:val="20"/>
              </w:rPr>
              <w:t>Acidente</w:t>
            </w:r>
            <w:r w:rsidRPr="00A54029">
              <w:rPr>
                <w:spacing w:val="1"/>
                <w:sz w:val="20"/>
                <w:szCs w:val="20"/>
              </w:rPr>
              <w:t xml:space="preserve"> </w:t>
            </w:r>
            <w:r w:rsidRPr="00A54029">
              <w:rPr>
                <w:spacing w:val="-2"/>
                <w:sz w:val="20"/>
                <w:szCs w:val="20"/>
              </w:rPr>
              <w:t>de</w:t>
            </w:r>
            <w:r w:rsidRPr="00A54029">
              <w:rPr>
                <w:spacing w:val="-10"/>
                <w:sz w:val="20"/>
                <w:szCs w:val="20"/>
              </w:rPr>
              <w:t xml:space="preserve"> </w:t>
            </w:r>
            <w:r w:rsidRPr="00A54029">
              <w:rPr>
                <w:spacing w:val="-2"/>
                <w:sz w:val="20"/>
                <w:szCs w:val="20"/>
              </w:rPr>
              <w:t>Trabalho</w:t>
            </w:r>
          </w:p>
        </w:tc>
        <w:tc>
          <w:tcPr>
            <w:tcW w:w="1984" w:type="dxa"/>
            <w:tcBorders>
              <w:top w:val="single" w:sz="4" w:space="0" w:color="000080"/>
              <w:left w:val="single" w:sz="4" w:space="0" w:color="000080"/>
              <w:bottom w:val="single" w:sz="4" w:space="0" w:color="000080"/>
              <w:right w:val="single" w:sz="4" w:space="0" w:color="000080"/>
            </w:tcBorders>
          </w:tcPr>
          <w:p w:rsidR="00A54029" w:rsidRPr="00A54029" w:rsidRDefault="00A54029">
            <w:pPr>
              <w:pStyle w:val="TableParagraph"/>
              <w:rPr>
                <w:sz w:val="20"/>
                <w:szCs w:val="20"/>
              </w:rPr>
            </w:pPr>
          </w:p>
        </w:tc>
      </w:tr>
      <w:tr w:rsidR="00A54029" w:rsidRPr="00A54029" w:rsidTr="00A54029">
        <w:trPr>
          <w:trHeight w:val="278"/>
        </w:trPr>
        <w:tc>
          <w:tcPr>
            <w:tcW w:w="1134" w:type="dxa"/>
            <w:tcBorders>
              <w:top w:val="single" w:sz="4" w:space="0" w:color="000080"/>
              <w:left w:val="single" w:sz="4" w:space="0" w:color="000080"/>
              <w:bottom w:val="single" w:sz="4" w:space="0" w:color="000080"/>
              <w:right w:val="single" w:sz="4" w:space="0" w:color="000080"/>
            </w:tcBorders>
            <w:hideMark/>
          </w:tcPr>
          <w:p w:rsidR="00A54029" w:rsidRPr="00A54029" w:rsidRDefault="00A54029">
            <w:pPr>
              <w:pStyle w:val="TableParagraph"/>
              <w:spacing w:line="258" w:lineRule="exact"/>
              <w:ind w:left="9"/>
              <w:rPr>
                <w:sz w:val="20"/>
                <w:szCs w:val="20"/>
              </w:rPr>
            </w:pPr>
            <w:r w:rsidRPr="00A54029">
              <w:rPr>
                <w:spacing w:val="-5"/>
                <w:sz w:val="20"/>
                <w:szCs w:val="20"/>
              </w:rPr>
              <w:t>B9</w:t>
            </w:r>
          </w:p>
        </w:tc>
        <w:tc>
          <w:tcPr>
            <w:tcW w:w="1066" w:type="dxa"/>
            <w:tcBorders>
              <w:top w:val="single" w:sz="4" w:space="0" w:color="000080"/>
              <w:left w:val="single" w:sz="4" w:space="0" w:color="000080"/>
              <w:bottom w:val="single" w:sz="4" w:space="0" w:color="000080"/>
              <w:right w:val="nil"/>
            </w:tcBorders>
          </w:tcPr>
          <w:p w:rsidR="00A54029" w:rsidRPr="00A54029" w:rsidRDefault="00A54029">
            <w:pPr>
              <w:pStyle w:val="TableParagraph"/>
              <w:rPr>
                <w:sz w:val="20"/>
                <w:szCs w:val="20"/>
              </w:rPr>
            </w:pPr>
          </w:p>
        </w:tc>
        <w:tc>
          <w:tcPr>
            <w:tcW w:w="4746" w:type="dxa"/>
            <w:tcBorders>
              <w:top w:val="single" w:sz="4" w:space="0" w:color="000080"/>
              <w:left w:val="nil"/>
              <w:bottom w:val="single" w:sz="4" w:space="0" w:color="000080"/>
              <w:right w:val="single" w:sz="4" w:space="0" w:color="000080"/>
            </w:tcBorders>
            <w:shd w:val="clear" w:color="auto" w:fill="FFFFFF"/>
            <w:hideMark/>
          </w:tcPr>
          <w:p w:rsidR="00A54029" w:rsidRPr="00A54029" w:rsidRDefault="00A54029">
            <w:pPr>
              <w:pStyle w:val="TableParagraph"/>
              <w:spacing w:line="258" w:lineRule="exact"/>
              <w:ind w:left="52"/>
              <w:rPr>
                <w:sz w:val="20"/>
                <w:szCs w:val="20"/>
              </w:rPr>
            </w:pPr>
            <w:r w:rsidRPr="00A54029">
              <w:rPr>
                <w:sz w:val="20"/>
                <w:szCs w:val="20"/>
              </w:rPr>
              <w:t>Férias</w:t>
            </w:r>
            <w:r w:rsidRPr="00A54029">
              <w:rPr>
                <w:spacing w:val="-14"/>
                <w:sz w:val="20"/>
                <w:szCs w:val="20"/>
              </w:rPr>
              <w:t xml:space="preserve"> </w:t>
            </w:r>
            <w:r w:rsidRPr="00A54029">
              <w:rPr>
                <w:spacing w:val="-2"/>
                <w:sz w:val="20"/>
                <w:szCs w:val="20"/>
              </w:rPr>
              <w:t>Gozadas</w:t>
            </w:r>
          </w:p>
        </w:tc>
        <w:tc>
          <w:tcPr>
            <w:tcW w:w="1984" w:type="dxa"/>
            <w:tcBorders>
              <w:top w:val="single" w:sz="4" w:space="0" w:color="000080"/>
              <w:left w:val="single" w:sz="4" w:space="0" w:color="000080"/>
              <w:bottom w:val="single" w:sz="4" w:space="0" w:color="000080"/>
              <w:right w:val="single" w:sz="4" w:space="0" w:color="000080"/>
            </w:tcBorders>
          </w:tcPr>
          <w:p w:rsidR="00A54029" w:rsidRPr="00A54029" w:rsidRDefault="00A54029">
            <w:pPr>
              <w:pStyle w:val="TableParagraph"/>
              <w:rPr>
                <w:sz w:val="20"/>
                <w:szCs w:val="20"/>
              </w:rPr>
            </w:pPr>
          </w:p>
        </w:tc>
      </w:tr>
      <w:tr w:rsidR="00A54029" w:rsidRPr="00A54029" w:rsidTr="00A54029">
        <w:trPr>
          <w:trHeight w:val="273"/>
        </w:trPr>
        <w:tc>
          <w:tcPr>
            <w:tcW w:w="1134" w:type="dxa"/>
            <w:tcBorders>
              <w:top w:val="single" w:sz="4" w:space="0" w:color="000080"/>
              <w:left w:val="single" w:sz="4" w:space="0" w:color="000080"/>
              <w:bottom w:val="single" w:sz="4" w:space="0" w:color="000080"/>
              <w:right w:val="single" w:sz="4" w:space="0" w:color="000080"/>
            </w:tcBorders>
            <w:shd w:val="clear" w:color="auto" w:fill="FFFFFF"/>
            <w:hideMark/>
          </w:tcPr>
          <w:p w:rsidR="00A54029" w:rsidRPr="00A54029" w:rsidRDefault="00A54029">
            <w:pPr>
              <w:pStyle w:val="TableParagraph"/>
              <w:spacing w:line="253" w:lineRule="exact"/>
              <w:ind w:left="9"/>
              <w:rPr>
                <w:sz w:val="20"/>
                <w:szCs w:val="20"/>
              </w:rPr>
            </w:pPr>
            <w:r w:rsidRPr="00A54029">
              <w:rPr>
                <w:noProof/>
                <w:sz w:val="20"/>
                <w:szCs w:val="20"/>
                <w:lang w:val="pt-BR" w:eastAsia="pt-BR"/>
              </w:rPr>
              <mc:AlternateContent>
                <mc:Choice Requires="wpg">
                  <w:drawing>
                    <wp:anchor distT="0" distB="0" distL="0" distR="0" simplePos="0" relativeHeight="487673344" behindDoc="1" locked="0" layoutInCell="1" allowOverlap="1">
                      <wp:simplePos x="0" y="0"/>
                      <wp:positionH relativeFrom="column">
                        <wp:posOffset>6350</wp:posOffset>
                      </wp:positionH>
                      <wp:positionV relativeFrom="paragraph">
                        <wp:posOffset>0</wp:posOffset>
                      </wp:positionV>
                      <wp:extent cx="5772785" cy="1991360"/>
                      <wp:effectExtent l="0" t="0" r="0" b="8890"/>
                      <wp:wrapNone/>
                      <wp:docPr id="23" name="Agrupar 23"/>
                      <wp:cNvGraphicFramePr/>
                      <a:graphic xmlns:a="http://schemas.openxmlformats.org/drawingml/2006/main">
                        <a:graphicData uri="http://schemas.microsoft.com/office/word/2010/wordprocessingGroup">
                          <wpg:wgp>
                            <wpg:cNvGrpSpPr/>
                            <wpg:grpSpPr>
                              <a:xfrm>
                                <a:off x="0" y="0"/>
                                <a:ext cx="5772785" cy="1991360"/>
                                <a:chOff x="0" y="0"/>
                                <a:chExt cx="5772785" cy="1991360"/>
                              </a:xfrm>
                            </wpg:grpSpPr>
                            <wps:wsp>
                              <wps:cNvPr id="130" name="Graphic 160"/>
                              <wps:cNvSpPr/>
                              <wps:spPr>
                                <a:xfrm>
                                  <a:off x="0" y="0"/>
                                  <a:ext cx="5772785" cy="1991360"/>
                                </a:xfrm>
                                <a:custGeom>
                                  <a:avLst/>
                                  <a:gdLst/>
                                  <a:ahLst/>
                                  <a:cxnLst/>
                                  <a:rect l="l" t="t" r="r" b="b"/>
                                  <a:pathLst>
                                    <a:path w="5772785" h="1991360">
                                      <a:moveTo>
                                        <a:pt x="710488" y="1634109"/>
                                      </a:moveTo>
                                      <a:lnTo>
                                        <a:pt x="0" y="1634109"/>
                                      </a:lnTo>
                                      <a:lnTo>
                                        <a:pt x="0" y="1810893"/>
                                      </a:lnTo>
                                      <a:lnTo>
                                        <a:pt x="710488" y="1810893"/>
                                      </a:lnTo>
                                      <a:lnTo>
                                        <a:pt x="710488" y="1634109"/>
                                      </a:lnTo>
                                      <a:close/>
                                    </a:path>
                                    <a:path w="5772785" h="1991360">
                                      <a:moveTo>
                                        <a:pt x="710488" y="1454277"/>
                                      </a:moveTo>
                                      <a:lnTo>
                                        <a:pt x="0" y="1454277"/>
                                      </a:lnTo>
                                      <a:lnTo>
                                        <a:pt x="0" y="1628013"/>
                                      </a:lnTo>
                                      <a:lnTo>
                                        <a:pt x="710488" y="1628013"/>
                                      </a:lnTo>
                                      <a:lnTo>
                                        <a:pt x="710488" y="1454277"/>
                                      </a:lnTo>
                                      <a:close/>
                                    </a:path>
                                    <a:path w="5772785" h="1991360">
                                      <a:moveTo>
                                        <a:pt x="710488" y="1271397"/>
                                      </a:moveTo>
                                      <a:lnTo>
                                        <a:pt x="0" y="1271397"/>
                                      </a:lnTo>
                                      <a:lnTo>
                                        <a:pt x="0" y="1445133"/>
                                      </a:lnTo>
                                      <a:lnTo>
                                        <a:pt x="710488" y="1445133"/>
                                      </a:lnTo>
                                      <a:lnTo>
                                        <a:pt x="710488" y="1271397"/>
                                      </a:lnTo>
                                      <a:close/>
                                    </a:path>
                                    <a:path w="5772785" h="1991360">
                                      <a:moveTo>
                                        <a:pt x="710488" y="1088517"/>
                                      </a:moveTo>
                                      <a:lnTo>
                                        <a:pt x="0" y="1088517"/>
                                      </a:lnTo>
                                      <a:lnTo>
                                        <a:pt x="0" y="1265301"/>
                                      </a:lnTo>
                                      <a:lnTo>
                                        <a:pt x="710488" y="1265301"/>
                                      </a:lnTo>
                                      <a:lnTo>
                                        <a:pt x="710488" y="1088517"/>
                                      </a:lnTo>
                                      <a:close/>
                                    </a:path>
                                    <a:path w="5772785" h="1991360">
                                      <a:moveTo>
                                        <a:pt x="710488" y="908685"/>
                                      </a:moveTo>
                                      <a:lnTo>
                                        <a:pt x="0" y="908685"/>
                                      </a:lnTo>
                                      <a:lnTo>
                                        <a:pt x="0" y="1082421"/>
                                      </a:lnTo>
                                      <a:lnTo>
                                        <a:pt x="710488" y="1082421"/>
                                      </a:lnTo>
                                      <a:lnTo>
                                        <a:pt x="710488" y="908685"/>
                                      </a:lnTo>
                                      <a:close/>
                                    </a:path>
                                    <a:path w="5772785" h="1991360">
                                      <a:moveTo>
                                        <a:pt x="710488" y="725500"/>
                                      </a:moveTo>
                                      <a:lnTo>
                                        <a:pt x="0" y="725500"/>
                                      </a:lnTo>
                                      <a:lnTo>
                                        <a:pt x="0" y="902589"/>
                                      </a:lnTo>
                                      <a:lnTo>
                                        <a:pt x="710488" y="902589"/>
                                      </a:lnTo>
                                      <a:lnTo>
                                        <a:pt x="710488" y="725500"/>
                                      </a:lnTo>
                                      <a:close/>
                                    </a:path>
                                    <a:path w="5772785" h="1991360">
                                      <a:moveTo>
                                        <a:pt x="710488" y="179832"/>
                                      </a:moveTo>
                                      <a:lnTo>
                                        <a:pt x="0" y="179832"/>
                                      </a:lnTo>
                                      <a:lnTo>
                                        <a:pt x="0" y="356616"/>
                                      </a:lnTo>
                                      <a:lnTo>
                                        <a:pt x="710488" y="356616"/>
                                      </a:lnTo>
                                      <a:lnTo>
                                        <a:pt x="710488" y="179832"/>
                                      </a:lnTo>
                                      <a:close/>
                                    </a:path>
                                    <a:path w="5772785" h="1991360">
                                      <a:moveTo>
                                        <a:pt x="710488" y="0"/>
                                      </a:moveTo>
                                      <a:lnTo>
                                        <a:pt x="0" y="0"/>
                                      </a:lnTo>
                                      <a:lnTo>
                                        <a:pt x="0" y="173736"/>
                                      </a:lnTo>
                                      <a:lnTo>
                                        <a:pt x="710488" y="173736"/>
                                      </a:lnTo>
                                      <a:lnTo>
                                        <a:pt x="710488" y="0"/>
                                      </a:lnTo>
                                      <a:close/>
                                    </a:path>
                                    <a:path w="5772785" h="1991360">
                                      <a:moveTo>
                                        <a:pt x="5772277" y="1816938"/>
                                      </a:moveTo>
                                      <a:lnTo>
                                        <a:pt x="0" y="1816938"/>
                                      </a:lnTo>
                                      <a:lnTo>
                                        <a:pt x="0" y="1990979"/>
                                      </a:lnTo>
                                      <a:lnTo>
                                        <a:pt x="5772277" y="1990979"/>
                                      </a:lnTo>
                                      <a:lnTo>
                                        <a:pt x="5772277" y="1816938"/>
                                      </a:lnTo>
                                      <a:close/>
                                    </a:path>
                                    <a:path w="5772785" h="1991360">
                                      <a:moveTo>
                                        <a:pt x="5772277" y="545592"/>
                                      </a:moveTo>
                                      <a:lnTo>
                                        <a:pt x="0" y="545592"/>
                                      </a:lnTo>
                                      <a:lnTo>
                                        <a:pt x="0" y="719328"/>
                                      </a:lnTo>
                                      <a:lnTo>
                                        <a:pt x="5772277" y="719328"/>
                                      </a:lnTo>
                                      <a:lnTo>
                                        <a:pt x="5772277" y="545592"/>
                                      </a:lnTo>
                                      <a:close/>
                                    </a:path>
                                    <a:path w="5772785" h="1991360">
                                      <a:moveTo>
                                        <a:pt x="5772277" y="362712"/>
                                      </a:moveTo>
                                      <a:lnTo>
                                        <a:pt x="0" y="362712"/>
                                      </a:lnTo>
                                      <a:lnTo>
                                        <a:pt x="0" y="539496"/>
                                      </a:lnTo>
                                      <a:lnTo>
                                        <a:pt x="5772277" y="539496"/>
                                      </a:lnTo>
                                      <a:lnTo>
                                        <a:pt x="5772277" y="362712"/>
                                      </a:lnTo>
                                      <a:close/>
                                    </a:path>
                                  </a:pathLst>
                                </a:custGeom>
                                <a:solidFill>
                                  <a:srgbClr val="FFFFFF"/>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288623D" id="Agrupar 23" o:spid="_x0000_s1026" style="position:absolute;margin-left:.5pt;margin-top:0;width:454.55pt;height:156.8pt;z-index:-15643136;mso-wrap-distance-left:0;mso-wrap-distance-right:0" coordsize="57727,19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">
                      <v:shape id="Graphic 160" o:spid="_x0000_s1027" style="position:absolute;width:57727;height:19913;visibility:visible;mso-wrap-style:square;v-text-anchor:top" coordsize="5772785,199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" path="m710488,1634109l,1634109r,176784l710488,1810893r,-176784xem710488,1454277l,1454277r,173736l710488,1628013r,-173736xem710488,1271397l,1271397r,173736l710488,1445133r,-173736xem710488,1088517l,1088517r,176784l710488,1265301r,-176784xem710488,908685l,908685r,173736l710488,1082421r,-173736xem710488,725500l,725500,,902589r710488,l710488,725500xem710488,179832l,179832,,356616r710488,l710488,179832xem710488,l,,,173736r710488,l710488,xem5772277,1816938l,1816938r,174041l5772277,1990979r,-174041xem5772277,545592l,545592,,719328r5772277,l5772277,545592xem5772277,362712l,362712,,539496r5772277,l5772277,362712xe" stroked="f">
                        <v:path arrowok="t"/>
                      </v:shape>
                    </v:group>
                  </w:pict>
                </mc:Fallback>
              </mc:AlternateContent>
            </w:r>
            <w:r w:rsidRPr="00A54029">
              <w:rPr>
                <w:spacing w:val="-5"/>
                <w:sz w:val="20"/>
                <w:szCs w:val="20"/>
              </w:rPr>
              <w:t>B10</w:t>
            </w:r>
          </w:p>
        </w:tc>
        <w:tc>
          <w:tcPr>
            <w:tcW w:w="1066" w:type="dxa"/>
            <w:tcBorders>
              <w:top w:val="single" w:sz="4" w:space="0" w:color="000080"/>
              <w:left w:val="single" w:sz="4" w:space="0" w:color="000080"/>
              <w:bottom w:val="single" w:sz="4" w:space="0" w:color="000080"/>
              <w:right w:val="nil"/>
            </w:tcBorders>
          </w:tcPr>
          <w:p w:rsidR="00A54029" w:rsidRPr="00A54029" w:rsidRDefault="00A54029">
            <w:pPr>
              <w:pStyle w:val="TableParagraph"/>
              <w:rPr>
                <w:sz w:val="20"/>
                <w:szCs w:val="20"/>
              </w:rPr>
            </w:pPr>
          </w:p>
        </w:tc>
        <w:tc>
          <w:tcPr>
            <w:tcW w:w="4746" w:type="dxa"/>
            <w:tcBorders>
              <w:top w:val="single" w:sz="4" w:space="0" w:color="000080"/>
              <w:left w:val="nil"/>
              <w:bottom w:val="single" w:sz="4" w:space="0" w:color="000080"/>
              <w:right w:val="single" w:sz="4" w:space="0" w:color="000080"/>
            </w:tcBorders>
            <w:shd w:val="clear" w:color="auto" w:fill="FFFFFF"/>
            <w:hideMark/>
          </w:tcPr>
          <w:p w:rsidR="00A54029" w:rsidRPr="00A54029" w:rsidRDefault="00A54029">
            <w:pPr>
              <w:pStyle w:val="TableParagraph"/>
              <w:spacing w:line="253" w:lineRule="exact"/>
              <w:ind w:left="52"/>
              <w:rPr>
                <w:sz w:val="20"/>
                <w:szCs w:val="20"/>
              </w:rPr>
            </w:pPr>
            <w:r w:rsidRPr="00A54029">
              <w:rPr>
                <w:spacing w:val="-2"/>
                <w:sz w:val="20"/>
                <w:szCs w:val="20"/>
              </w:rPr>
              <w:t>Salário</w:t>
            </w:r>
            <w:r w:rsidRPr="00A54029">
              <w:rPr>
                <w:spacing w:val="-4"/>
                <w:sz w:val="20"/>
                <w:szCs w:val="20"/>
              </w:rPr>
              <w:t xml:space="preserve"> </w:t>
            </w:r>
            <w:r w:rsidRPr="00A54029">
              <w:rPr>
                <w:spacing w:val="-2"/>
                <w:sz w:val="20"/>
                <w:szCs w:val="20"/>
              </w:rPr>
              <w:t>Maternidade</w:t>
            </w:r>
          </w:p>
        </w:tc>
        <w:tc>
          <w:tcPr>
            <w:tcW w:w="1984" w:type="dxa"/>
            <w:tcBorders>
              <w:top w:val="single" w:sz="4" w:space="0" w:color="000080"/>
              <w:left w:val="single" w:sz="4" w:space="0" w:color="000080"/>
              <w:bottom w:val="single" w:sz="4" w:space="0" w:color="000080"/>
              <w:right w:val="single" w:sz="4" w:space="0" w:color="000080"/>
            </w:tcBorders>
            <w:shd w:val="clear" w:color="auto" w:fill="FFFFFF"/>
          </w:tcPr>
          <w:p w:rsidR="00A54029" w:rsidRPr="00A54029" w:rsidRDefault="00A54029">
            <w:pPr>
              <w:pStyle w:val="TableParagraph"/>
              <w:rPr>
                <w:sz w:val="20"/>
                <w:szCs w:val="20"/>
              </w:rPr>
            </w:pPr>
          </w:p>
        </w:tc>
      </w:tr>
      <w:tr w:rsidR="00A54029" w:rsidRPr="00A54029" w:rsidTr="00A54029">
        <w:trPr>
          <w:trHeight w:val="278"/>
        </w:trPr>
        <w:tc>
          <w:tcPr>
            <w:tcW w:w="1134" w:type="dxa"/>
            <w:tcBorders>
              <w:top w:val="single" w:sz="4" w:space="0" w:color="000080"/>
              <w:left w:val="single" w:sz="4" w:space="0" w:color="000080"/>
              <w:bottom w:val="single" w:sz="4" w:space="0" w:color="000080"/>
              <w:right w:val="single" w:sz="4" w:space="0" w:color="000080"/>
            </w:tcBorders>
            <w:shd w:val="clear" w:color="auto" w:fill="FFFFFF"/>
            <w:hideMark/>
          </w:tcPr>
          <w:p w:rsidR="00A54029" w:rsidRPr="00A54029" w:rsidRDefault="00A54029">
            <w:pPr>
              <w:pStyle w:val="TableParagraph"/>
              <w:spacing w:line="258" w:lineRule="exact"/>
              <w:ind w:left="9"/>
              <w:rPr>
                <w:sz w:val="20"/>
                <w:szCs w:val="20"/>
              </w:rPr>
            </w:pPr>
            <w:r w:rsidRPr="00A54029">
              <w:rPr>
                <w:spacing w:val="-10"/>
                <w:sz w:val="20"/>
                <w:szCs w:val="20"/>
              </w:rPr>
              <w:t>B</w:t>
            </w:r>
          </w:p>
        </w:tc>
        <w:tc>
          <w:tcPr>
            <w:tcW w:w="1066" w:type="dxa"/>
            <w:tcBorders>
              <w:top w:val="single" w:sz="4" w:space="0" w:color="000080"/>
              <w:left w:val="single" w:sz="4" w:space="0" w:color="000080"/>
              <w:bottom w:val="single" w:sz="4" w:space="0" w:color="000080"/>
              <w:right w:val="nil"/>
            </w:tcBorders>
          </w:tcPr>
          <w:p w:rsidR="00A54029" w:rsidRPr="00A54029" w:rsidRDefault="00A54029">
            <w:pPr>
              <w:pStyle w:val="TableParagraph"/>
              <w:rPr>
                <w:sz w:val="20"/>
                <w:szCs w:val="20"/>
              </w:rPr>
            </w:pPr>
          </w:p>
        </w:tc>
        <w:tc>
          <w:tcPr>
            <w:tcW w:w="4746" w:type="dxa"/>
            <w:tcBorders>
              <w:top w:val="single" w:sz="4" w:space="0" w:color="000080"/>
              <w:left w:val="nil"/>
              <w:bottom w:val="single" w:sz="4" w:space="0" w:color="000080"/>
              <w:right w:val="single" w:sz="4" w:space="0" w:color="000080"/>
            </w:tcBorders>
            <w:shd w:val="clear" w:color="auto" w:fill="FFFFFF"/>
            <w:hideMark/>
          </w:tcPr>
          <w:p w:rsidR="00A54029" w:rsidRPr="00A54029" w:rsidRDefault="00A54029">
            <w:pPr>
              <w:pStyle w:val="TableParagraph"/>
              <w:spacing w:line="258" w:lineRule="exact"/>
              <w:ind w:left="52"/>
              <w:rPr>
                <w:sz w:val="20"/>
                <w:szCs w:val="20"/>
              </w:rPr>
            </w:pPr>
            <w:r w:rsidRPr="00A54029">
              <w:rPr>
                <w:spacing w:val="-2"/>
                <w:sz w:val="20"/>
                <w:szCs w:val="20"/>
              </w:rPr>
              <w:t>Total</w:t>
            </w:r>
            <w:r w:rsidRPr="00A54029">
              <w:rPr>
                <w:spacing w:val="-10"/>
                <w:sz w:val="20"/>
                <w:szCs w:val="20"/>
              </w:rPr>
              <w:t xml:space="preserve"> </w:t>
            </w:r>
            <w:r w:rsidRPr="00A54029">
              <w:rPr>
                <w:spacing w:val="-2"/>
                <w:sz w:val="20"/>
                <w:szCs w:val="20"/>
              </w:rPr>
              <w:t>dos</w:t>
            </w:r>
            <w:r w:rsidRPr="00A54029">
              <w:rPr>
                <w:spacing w:val="-7"/>
                <w:sz w:val="20"/>
                <w:szCs w:val="20"/>
              </w:rPr>
              <w:t xml:space="preserve"> </w:t>
            </w:r>
            <w:r w:rsidRPr="00A54029">
              <w:rPr>
                <w:spacing w:val="-2"/>
                <w:sz w:val="20"/>
                <w:szCs w:val="20"/>
              </w:rPr>
              <w:t>Encargos</w:t>
            </w:r>
            <w:r w:rsidRPr="00A54029">
              <w:rPr>
                <w:spacing w:val="-1"/>
                <w:sz w:val="20"/>
                <w:szCs w:val="20"/>
              </w:rPr>
              <w:t xml:space="preserve"> </w:t>
            </w:r>
            <w:r w:rsidRPr="00A54029">
              <w:rPr>
                <w:spacing w:val="-2"/>
                <w:sz w:val="20"/>
                <w:szCs w:val="20"/>
              </w:rPr>
              <w:t>Sociais</w:t>
            </w:r>
            <w:r w:rsidRPr="00A54029">
              <w:rPr>
                <w:spacing w:val="-1"/>
                <w:sz w:val="20"/>
                <w:szCs w:val="20"/>
              </w:rPr>
              <w:t xml:space="preserve"> </w:t>
            </w:r>
            <w:r w:rsidRPr="00A54029">
              <w:rPr>
                <w:spacing w:val="-2"/>
                <w:sz w:val="20"/>
                <w:szCs w:val="20"/>
              </w:rPr>
              <w:t>que</w:t>
            </w:r>
            <w:r w:rsidRPr="00A54029">
              <w:rPr>
                <w:spacing w:val="-1"/>
                <w:sz w:val="20"/>
                <w:szCs w:val="20"/>
              </w:rPr>
              <w:t xml:space="preserve"> </w:t>
            </w:r>
            <w:r w:rsidRPr="00A54029">
              <w:rPr>
                <w:spacing w:val="-2"/>
                <w:sz w:val="20"/>
                <w:szCs w:val="20"/>
              </w:rPr>
              <w:t>recebem</w:t>
            </w:r>
            <w:r w:rsidRPr="00A54029">
              <w:rPr>
                <w:spacing w:val="-3"/>
                <w:sz w:val="20"/>
                <w:szCs w:val="20"/>
              </w:rPr>
              <w:t xml:space="preserve"> </w:t>
            </w:r>
            <w:r w:rsidRPr="00A54029">
              <w:rPr>
                <w:spacing w:val="-2"/>
                <w:sz w:val="20"/>
                <w:szCs w:val="20"/>
              </w:rPr>
              <w:t>incidência</w:t>
            </w:r>
            <w:r w:rsidRPr="00A54029">
              <w:rPr>
                <w:sz w:val="20"/>
                <w:szCs w:val="20"/>
              </w:rPr>
              <w:t xml:space="preserve"> </w:t>
            </w:r>
            <w:r w:rsidRPr="00A54029">
              <w:rPr>
                <w:spacing w:val="-2"/>
                <w:sz w:val="20"/>
                <w:szCs w:val="20"/>
              </w:rPr>
              <w:t>de</w:t>
            </w:r>
            <w:r w:rsidRPr="00A54029">
              <w:rPr>
                <w:spacing w:val="-15"/>
                <w:sz w:val="20"/>
                <w:szCs w:val="20"/>
              </w:rPr>
              <w:t xml:space="preserve"> </w:t>
            </w:r>
            <w:r w:rsidRPr="00A54029">
              <w:rPr>
                <w:spacing w:val="-10"/>
                <w:sz w:val="20"/>
                <w:szCs w:val="20"/>
              </w:rPr>
              <w:t>A</w:t>
            </w:r>
          </w:p>
        </w:tc>
        <w:tc>
          <w:tcPr>
            <w:tcW w:w="1984" w:type="dxa"/>
            <w:tcBorders>
              <w:top w:val="single" w:sz="4" w:space="0" w:color="000080"/>
              <w:left w:val="single" w:sz="4" w:space="0" w:color="000080"/>
              <w:bottom w:val="single" w:sz="4" w:space="0" w:color="000080"/>
              <w:right w:val="single" w:sz="4" w:space="0" w:color="000080"/>
            </w:tcBorders>
            <w:shd w:val="clear" w:color="auto" w:fill="FFFFFF"/>
          </w:tcPr>
          <w:p w:rsidR="00A54029" w:rsidRPr="00A54029" w:rsidRDefault="00A54029">
            <w:pPr>
              <w:pStyle w:val="TableParagraph"/>
              <w:rPr>
                <w:sz w:val="20"/>
                <w:szCs w:val="20"/>
              </w:rPr>
            </w:pPr>
          </w:p>
        </w:tc>
      </w:tr>
      <w:tr w:rsidR="00A54029" w:rsidRPr="00A54029" w:rsidTr="00A54029">
        <w:trPr>
          <w:trHeight w:val="277"/>
        </w:trPr>
        <w:tc>
          <w:tcPr>
            <w:tcW w:w="8930" w:type="dxa"/>
            <w:gridSpan w:val="4"/>
            <w:tcBorders>
              <w:top w:val="single" w:sz="4" w:space="0" w:color="000080"/>
              <w:left w:val="single" w:sz="4" w:space="0" w:color="000080"/>
              <w:bottom w:val="single" w:sz="4" w:space="0" w:color="000080"/>
              <w:right w:val="single" w:sz="4" w:space="0" w:color="000080"/>
            </w:tcBorders>
            <w:shd w:val="clear" w:color="auto" w:fill="FFFFFF"/>
          </w:tcPr>
          <w:p w:rsidR="00A54029" w:rsidRPr="00A54029" w:rsidRDefault="00A54029">
            <w:pPr>
              <w:pStyle w:val="TableParagraph"/>
              <w:rPr>
                <w:sz w:val="20"/>
                <w:szCs w:val="20"/>
              </w:rPr>
            </w:pPr>
          </w:p>
        </w:tc>
      </w:tr>
      <w:tr w:rsidR="00A54029" w:rsidRPr="00A54029" w:rsidTr="00A54029">
        <w:trPr>
          <w:trHeight w:val="273"/>
        </w:trPr>
        <w:tc>
          <w:tcPr>
            <w:tcW w:w="8930" w:type="dxa"/>
            <w:gridSpan w:val="4"/>
            <w:tcBorders>
              <w:top w:val="single" w:sz="4" w:space="0" w:color="000080"/>
              <w:left w:val="single" w:sz="4" w:space="0" w:color="000080"/>
              <w:bottom w:val="single" w:sz="4" w:space="0" w:color="000080"/>
              <w:right w:val="single" w:sz="4" w:space="0" w:color="000080"/>
            </w:tcBorders>
            <w:shd w:val="clear" w:color="auto" w:fill="FFFFFF"/>
            <w:hideMark/>
          </w:tcPr>
          <w:p w:rsidR="00A54029" w:rsidRPr="00A54029" w:rsidRDefault="00A54029">
            <w:pPr>
              <w:pStyle w:val="TableParagraph"/>
              <w:spacing w:line="253" w:lineRule="exact"/>
              <w:ind w:left="9"/>
              <w:rPr>
                <w:sz w:val="20"/>
                <w:szCs w:val="20"/>
              </w:rPr>
            </w:pPr>
            <w:r w:rsidRPr="00A54029">
              <w:rPr>
                <w:sz w:val="20"/>
                <w:szCs w:val="20"/>
              </w:rPr>
              <w:t>GRUPO</w:t>
            </w:r>
            <w:r w:rsidRPr="00A54029">
              <w:rPr>
                <w:spacing w:val="-6"/>
                <w:sz w:val="20"/>
                <w:szCs w:val="20"/>
              </w:rPr>
              <w:t xml:space="preserve"> </w:t>
            </w:r>
            <w:r w:rsidRPr="00A54029">
              <w:rPr>
                <w:spacing w:val="-10"/>
                <w:sz w:val="20"/>
                <w:szCs w:val="20"/>
              </w:rPr>
              <w:t>C</w:t>
            </w:r>
          </w:p>
        </w:tc>
      </w:tr>
      <w:tr w:rsidR="00A54029" w:rsidRPr="00A54029" w:rsidTr="00A54029">
        <w:trPr>
          <w:trHeight w:val="278"/>
        </w:trPr>
        <w:tc>
          <w:tcPr>
            <w:tcW w:w="1134" w:type="dxa"/>
            <w:tcBorders>
              <w:top w:val="single" w:sz="4" w:space="0" w:color="000080"/>
              <w:left w:val="single" w:sz="4" w:space="0" w:color="000080"/>
              <w:bottom w:val="single" w:sz="4" w:space="0" w:color="000080"/>
              <w:right w:val="single" w:sz="4" w:space="0" w:color="000080"/>
            </w:tcBorders>
            <w:shd w:val="clear" w:color="auto" w:fill="FFFFFF"/>
            <w:hideMark/>
          </w:tcPr>
          <w:p w:rsidR="00A54029" w:rsidRPr="00A54029" w:rsidRDefault="00A54029">
            <w:pPr>
              <w:pStyle w:val="TableParagraph"/>
              <w:spacing w:line="259" w:lineRule="exact"/>
              <w:ind w:left="9"/>
              <w:rPr>
                <w:sz w:val="20"/>
                <w:szCs w:val="20"/>
              </w:rPr>
            </w:pPr>
            <w:r w:rsidRPr="00A54029">
              <w:rPr>
                <w:spacing w:val="-5"/>
                <w:sz w:val="20"/>
                <w:szCs w:val="20"/>
              </w:rPr>
              <w:t>C1</w:t>
            </w:r>
          </w:p>
        </w:tc>
        <w:tc>
          <w:tcPr>
            <w:tcW w:w="1066" w:type="dxa"/>
            <w:tcBorders>
              <w:top w:val="single" w:sz="4" w:space="0" w:color="000080"/>
              <w:left w:val="single" w:sz="4" w:space="0" w:color="000080"/>
              <w:bottom w:val="single" w:sz="4" w:space="0" w:color="000080"/>
              <w:right w:val="nil"/>
            </w:tcBorders>
          </w:tcPr>
          <w:p w:rsidR="00A54029" w:rsidRPr="00A54029" w:rsidRDefault="00A54029">
            <w:pPr>
              <w:pStyle w:val="TableParagraph"/>
              <w:rPr>
                <w:sz w:val="20"/>
                <w:szCs w:val="20"/>
              </w:rPr>
            </w:pPr>
          </w:p>
        </w:tc>
        <w:tc>
          <w:tcPr>
            <w:tcW w:w="4746" w:type="dxa"/>
            <w:tcBorders>
              <w:top w:val="single" w:sz="4" w:space="0" w:color="000080"/>
              <w:left w:val="nil"/>
              <w:bottom w:val="single" w:sz="4" w:space="0" w:color="000080"/>
              <w:right w:val="single" w:sz="4" w:space="0" w:color="000080"/>
            </w:tcBorders>
            <w:shd w:val="clear" w:color="auto" w:fill="FFFFFF"/>
            <w:hideMark/>
          </w:tcPr>
          <w:p w:rsidR="00A54029" w:rsidRPr="00A54029" w:rsidRDefault="00A54029">
            <w:pPr>
              <w:pStyle w:val="TableParagraph"/>
              <w:spacing w:line="259" w:lineRule="exact"/>
              <w:ind w:left="-6"/>
              <w:rPr>
                <w:sz w:val="20"/>
                <w:szCs w:val="20"/>
              </w:rPr>
            </w:pPr>
            <w:r w:rsidRPr="00A54029">
              <w:rPr>
                <w:spacing w:val="-2"/>
                <w:sz w:val="20"/>
                <w:szCs w:val="20"/>
              </w:rPr>
              <w:t>Aviso</w:t>
            </w:r>
            <w:r w:rsidRPr="00A54029">
              <w:rPr>
                <w:spacing w:val="-9"/>
                <w:sz w:val="20"/>
                <w:szCs w:val="20"/>
              </w:rPr>
              <w:t xml:space="preserve"> </w:t>
            </w:r>
            <w:r w:rsidRPr="00A54029">
              <w:rPr>
                <w:spacing w:val="-2"/>
                <w:sz w:val="20"/>
                <w:szCs w:val="20"/>
              </w:rPr>
              <w:t>Prévio</w:t>
            </w:r>
            <w:r w:rsidRPr="00A54029">
              <w:rPr>
                <w:spacing w:val="-12"/>
                <w:sz w:val="20"/>
                <w:szCs w:val="20"/>
              </w:rPr>
              <w:t xml:space="preserve"> </w:t>
            </w:r>
            <w:r w:rsidRPr="00A54029">
              <w:rPr>
                <w:spacing w:val="-2"/>
                <w:sz w:val="20"/>
                <w:szCs w:val="20"/>
              </w:rPr>
              <w:t>Indenizado</w:t>
            </w:r>
          </w:p>
        </w:tc>
        <w:tc>
          <w:tcPr>
            <w:tcW w:w="1984" w:type="dxa"/>
            <w:tcBorders>
              <w:top w:val="single" w:sz="4" w:space="0" w:color="000080"/>
              <w:left w:val="single" w:sz="4" w:space="0" w:color="000080"/>
              <w:bottom w:val="single" w:sz="4" w:space="0" w:color="000080"/>
              <w:right w:val="single" w:sz="4" w:space="0" w:color="000080"/>
            </w:tcBorders>
            <w:shd w:val="clear" w:color="auto" w:fill="FFFFFF"/>
          </w:tcPr>
          <w:p w:rsidR="00A54029" w:rsidRPr="00A54029" w:rsidRDefault="00A54029">
            <w:pPr>
              <w:pStyle w:val="TableParagraph"/>
              <w:rPr>
                <w:sz w:val="20"/>
                <w:szCs w:val="20"/>
              </w:rPr>
            </w:pPr>
          </w:p>
        </w:tc>
      </w:tr>
      <w:tr w:rsidR="00A54029" w:rsidRPr="00A54029" w:rsidTr="00A54029">
        <w:trPr>
          <w:trHeight w:val="273"/>
        </w:trPr>
        <w:tc>
          <w:tcPr>
            <w:tcW w:w="1134" w:type="dxa"/>
            <w:tcBorders>
              <w:top w:val="single" w:sz="4" w:space="0" w:color="000080"/>
              <w:left w:val="single" w:sz="4" w:space="0" w:color="000080"/>
              <w:bottom w:val="single" w:sz="4" w:space="0" w:color="000080"/>
              <w:right w:val="single" w:sz="4" w:space="0" w:color="000080"/>
            </w:tcBorders>
            <w:shd w:val="clear" w:color="auto" w:fill="FFFFFF"/>
            <w:hideMark/>
          </w:tcPr>
          <w:p w:rsidR="00A54029" w:rsidRPr="00A54029" w:rsidRDefault="00A54029">
            <w:pPr>
              <w:pStyle w:val="TableParagraph"/>
              <w:spacing w:line="253" w:lineRule="exact"/>
              <w:ind w:left="9"/>
              <w:rPr>
                <w:sz w:val="20"/>
                <w:szCs w:val="20"/>
              </w:rPr>
            </w:pPr>
            <w:r w:rsidRPr="00A54029">
              <w:rPr>
                <w:spacing w:val="-5"/>
                <w:sz w:val="20"/>
                <w:szCs w:val="20"/>
              </w:rPr>
              <w:t>C2</w:t>
            </w:r>
          </w:p>
        </w:tc>
        <w:tc>
          <w:tcPr>
            <w:tcW w:w="1066" w:type="dxa"/>
            <w:tcBorders>
              <w:top w:val="single" w:sz="4" w:space="0" w:color="000080"/>
              <w:left w:val="single" w:sz="4" w:space="0" w:color="000080"/>
              <w:bottom w:val="single" w:sz="4" w:space="0" w:color="000080"/>
              <w:right w:val="nil"/>
            </w:tcBorders>
          </w:tcPr>
          <w:p w:rsidR="00A54029" w:rsidRPr="00A54029" w:rsidRDefault="00A54029">
            <w:pPr>
              <w:pStyle w:val="TableParagraph"/>
              <w:rPr>
                <w:sz w:val="20"/>
                <w:szCs w:val="20"/>
              </w:rPr>
            </w:pPr>
          </w:p>
        </w:tc>
        <w:tc>
          <w:tcPr>
            <w:tcW w:w="4746" w:type="dxa"/>
            <w:tcBorders>
              <w:top w:val="single" w:sz="4" w:space="0" w:color="000080"/>
              <w:left w:val="nil"/>
              <w:bottom w:val="single" w:sz="4" w:space="0" w:color="000080"/>
              <w:right w:val="single" w:sz="4" w:space="0" w:color="000080"/>
            </w:tcBorders>
            <w:shd w:val="clear" w:color="auto" w:fill="FFFFFF"/>
            <w:hideMark/>
          </w:tcPr>
          <w:p w:rsidR="00A54029" w:rsidRPr="00A54029" w:rsidRDefault="00A54029">
            <w:pPr>
              <w:pStyle w:val="TableParagraph"/>
              <w:spacing w:line="253" w:lineRule="exact"/>
              <w:ind w:left="-6"/>
              <w:rPr>
                <w:sz w:val="20"/>
                <w:szCs w:val="20"/>
              </w:rPr>
            </w:pPr>
            <w:r w:rsidRPr="00A54029">
              <w:rPr>
                <w:spacing w:val="-2"/>
                <w:sz w:val="20"/>
                <w:szCs w:val="20"/>
              </w:rPr>
              <w:t>Aviso</w:t>
            </w:r>
            <w:r w:rsidRPr="00A54029">
              <w:rPr>
                <w:spacing w:val="-13"/>
                <w:sz w:val="20"/>
                <w:szCs w:val="20"/>
              </w:rPr>
              <w:t xml:space="preserve"> </w:t>
            </w:r>
            <w:r w:rsidRPr="00A54029">
              <w:rPr>
                <w:spacing w:val="-2"/>
                <w:sz w:val="20"/>
                <w:szCs w:val="20"/>
              </w:rPr>
              <w:t>Prévio</w:t>
            </w:r>
            <w:r w:rsidRPr="00A54029">
              <w:rPr>
                <w:spacing w:val="-13"/>
                <w:sz w:val="20"/>
                <w:szCs w:val="20"/>
              </w:rPr>
              <w:t xml:space="preserve"> </w:t>
            </w:r>
            <w:r w:rsidRPr="00A54029">
              <w:rPr>
                <w:spacing w:val="-2"/>
                <w:sz w:val="20"/>
                <w:szCs w:val="20"/>
              </w:rPr>
              <w:t>Trabalhado</w:t>
            </w:r>
          </w:p>
        </w:tc>
        <w:tc>
          <w:tcPr>
            <w:tcW w:w="1984" w:type="dxa"/>
            <w:tcBorders>
              <w:top w:val="single" w:sz="4" w:space="0" w:color="000080"/>
              <w:left w:val="single" w:sz="4" w:space="0" w:color="000080"/>
              <w:bottom w:val="single" w:sz="4" w:space="0" w:color="000080"/>
              <w:right w:val="single" w:sz="4" w:space="0" w:color="000080"/>
            </w:tcBorders>
            <w:shd w:val="clear" w:color="auto" w:fill="FFFFFF"/>
          </w:tcPr>
          <w:p w:rsidR="00A54029" w:rsidRPr="00A54029" w:rsidRDefault="00A54029">
            <w:pPr>
              <w:pStyle w:val="TableParagraph"/>
              <w:rPr>
                <w:sz w:val="20"/>
                <w:szCs w:val="20"/>
              </w:rPr>
            </w:pPr>
          </w:p>
        </w:tc>
      </w:tr>
      <w:tr w:rsidR="00A54029" w:rsidRPr="00A54029" w:rsidTr="00A54029">
        <w:trPr>
          <w:trHeight w:val="277"/>
        </w:trPr>
        <w:tc>
          <w:tcPr>
            <w:tcW w:w="1134" w:type="dxa"/>
            <w:tcBorders>
              <w:top w:val="single" w:sz="4" w:space="0" w:color="000080"/>
              <w:left w:val="single" w:sz="4" w:space="0" w:color="000080"/>
              <w:bottom w:val="single" w:sz="4" w:space="0" w:color="000080"/>
              <w:right w:val="single" w:sz="4" w:space="0" w:color="000080"/>
            </w:tcBorders>
            <w:shd w:val="clear" w:color="auto" w:fill="FFFFFF"/>
            <w:hideMark/>
          </w:tcPr>
          <w:p w:rsidR="00A54029" w:rsidRPr="00A54029" w:rsidRDefault="00A54029">
            <w:pPr>
              <w:pStyle w:val="TableParagraph"/>
              <w:spacing w:line="258" w:lineRule="exact"/>
              <w:ind w:left="9"/>
              <w:rPr>
                <w:sz w:val="20"/>
                <w:szCs w:val="20"/>
              </w:rPr>
            </w:pPr>
            <w:r w:rsidRPr="00A54029">
              <w:rPr>
                <w:spacing w:val="-5"/>
                <w:sz w:val="20"/>
                <w:szCs w:val="20"/>
              </w:rPr>
              <w:t>C3</w:t>
            </w:r>
          </w:p>
        </w:tc>
        <w:tc>
          <w:tcPr>
            <w:tcW w:w="1066" w:type="dxa"/>
            <w:tcBorders>
              <w:top w:val="single" w:sz="4" w:space="0" w:color="000080"/>
              <w:left w:val="single" w:sz="4" w:space="0" w:color="000080"/>
              <w:bottom w:val="single" w:sz="4" w:space="0" w:color="000080"/>
              <w:right w:val="nil"/>
            </w:tcBorders>
          </w:tcPr>
          <w:p w:rsidR="00A54029" w:rsidRPr="00A54029" w:rsidRDefault="00A54029">
            <w:pPr>
              <w:pStyle w:val="TableParagraph"/>
              <w:rPr>
                <w:sz w:val="20"/>
                <w:szCs w:val="20"/>
              </w:rPr>
            </w:pPr>
          </w:p>
        </w:tc>
        <w:tc>
          <w:tcPr>
            <w:tcW w:w="4746" w:type="dxa"/>
            <w:tcBorders>
              <w:top w:val="single" w:sz="4" w:space="0" w:color="000080"/>
              <w:left w:val="nil"/>
              <w:bottom w:val="single" w:sz="4" w:space="0" w:color="000080"/>
              <w:right w:val="single" w:sz="4" w:space="0" w:color="000080"/>
            </w:tcBorders>
            <w:shd w:val="clear" w:color="auto" w:fill="FFFFFF"/>
            <w:hideMark/>
          </w:tcPr>
          <w:p w:rsidR="00A54029" w:rsidRPr="00A54029" w:rsidRDefault="00A54029">
            <w:pPr>
              <w:pStyle w:val="TableParagraph"/>
              <w:spacing w:line="258" w:lineRule="exact"/>
              <w:ind w:left="-6"/>
              <w:rPr>
                <w:sz w:val="20"/>
                <w:szCs w:val="20"/>
              </w:rPr>
            </w:pPr>
            <w:r w:rsidRPr="00A54029">
              <w:rPr>
                <w:sz w:val="20"/>
                <w:szCs w:val="20"/>
              </w:rPr>
              <w:t>Férias</w:t>
            </w:r>
            <w:r w:rsidRPr="00A54029">
              <w:rPr>
                <w:spacing w:val="-14"/>
                <w:sz w:val="20"/>
                <w:szCs w:val="20"/>
              </w:rPr>
              <w:t xml:space="preserve"> </w:t>
            </w:r>
            <w:r w:rsidRPr="00A54029">
              <w:rPr>
                <w:spacing w:val="-2"/>
                <w:sz w:val="20"/>
                <w:szCs w:val="20"/>
              </w:rPr>
              <w:t>Indenizadas</w:t>
            </w:r>
          </w:p>
        </w:tc>
        <w:tc>
          <w:tcPr>
            <w:tcW w:w="1984" w:type="dxa"/>
            <w:tcBorders>
              <w:top w:val="single" w:sz="4" w:space="0" w:color="000080"/>
              <w:left w:val="single" w:sz="4" w:space="0" w:color="000080"/>
              <w:bottom w:val="single" w:sz="4" w:space="0" w:color="000080"/>
              <w:right w:val="single" w:sz="4" w:space="0" w:color="000080"/>
            </w:tcBorders>
            <w:shd w:val="clear" w:color="auto" w:fill="FFFFFF"/>
          </w:tcPr>
          <w:p w:rsidR="00A54029" w:rsidRPr="00A54029" w:rsidRDefault="00A54029">
            <w:pPr>
              <w:pStyle w:val="TableParagraph"/>
              <w:rPr>
                <w:sz w:val="20"/>
                <w:szCs w:val="20"/>
              </w:rPr>
            </w:pPr>
          </w:p>
        </w:tc>
      </w:tr>
      <w:tr w:rsidR="00A54029" w:rsidRPr="00A54029" w:rsidTr="00A54029">
        <w:trPr>
          <w:trHeight w:val="273"/>
        </w:trPr>
        <w:tc>
          <w:tcPr>
            <w:tcW w:w="1134" w:type="dxa"/>
            <w:tcBorders>
              <w:top w:val="single" w:sz="4" w:space="0" w:color="000080"/>
              <w:left w:val="single" w:sz="4" w:space="0" w:color="000080"/>
              <w:bottom w:val="single" w:sz="4" w:space="0" w:color="000080"/>
              <w:right w:val="single" w:sz="4" w:space="0" w:color="000080"/>
            </w:tcBorders>
            <w:shd w:val="clear" w:color="auto" w:fill="FFFFFF"/>
            <w:hideMark/>
          </w:tcPr>
          <w:p w:rsidR="00A54029" w:rsidRPr="00A54029" w:rsidRDefault="00A54029">
            <w:pPr>
              <w:pStyle w:val="TableParagraph"/>
              <w:spacing w:line="253" w:lineRule="exact"/>
              <w:ind w:left="9"/>
              <w:rPr>
                <w:sz w:val="20"/>
                <w:szCs w:val="20"/>
              </w:rPr>
            </w:pPr>
            <w:r w:rsidRPr="00A54029">
              <w:rPr>
                <w:spacing w:val="-5"/>
                <w:sz w:val="20"/>
                <w:szCs w:val="20"/>
              </w:rPr>
              <w:t>C4</w:t>
            </w:r>
          </w:p>
        </w:tc>
        <w:tc>
          <w:tcPr>
            <w:tcW w:w="1066" w:type="dxa"/>
            <w:tcBorders>
              <w:top w:val="single" w:sz="4" w:space="0" w:color="000080"/>
              <w:left w:val="single" w:sz="4" w:space="0" w:color="000080"/>
              <w:bottom w:val="single" w:sz="4" w:space="0" w:color="000080"/>
              <w:right w:val="nil"/>
            </w:tcBorders>
          </w:tcPr>
          <w:p w:rsidR="00A54029" w:rsidRPr="00A54029" w:rsidRDefault="00A54029">
            <w:pPr>
              <w:pStyle w:val="TableParagraph"/>
              <w:rPr>
                <w:sz w:val="20"/>
                <w:szCs w:val="20"/>
              </w:rPr>
            </w:pPr>
          </w:p>
        </w:tc>
        <w:tc>
          <w:tcPr>
            <w:tcW w:w="4746" w:type="dxa"/>
            <w:tcBorders>
              <w:top w:val="single" w:sz="4" w:space="0" w:color="000080"/>
              <w:left w:val="nil"/>
              <w:bottom w:val="single" w:sz="4" w:space="0" w:color="000080"/>
              <w:right w:val="single" w:sz="4" w:space="0" w:color="000080"/>
            </w:tcBorders>
            <w:shd w:val="clear" w:color="auto" w:fill="FFFFFF"/>
            <w:hideMark/>
          </w:tcPr>
          <w:p w:rsidR="00A54029" w:rsidRPr="00A54029" w:rsidRDefault="00A54029">
            <w:pPr>
              <w:pStyle w:val="TableParagraph"/>
              <w:spacing w:line="253" w:lineRule="exact"/>
              <w:ind w:left="-6"/>
              <w:rPr>
                <w:sz w:val="20"/>
                <w:szCs w:val="20"/>
              </w:rPr>
            </w:pPr>
            <w:r w:rsidRPr="00A54029">
              <w:rPr>
                <w:sz w:val="20"/>
                <w:szCs w:val="20"/>
              </w:rPr>
              <w:t>Depósito</w:t>
            </w:r>
            <w:r w:rsidRPr="00A54029">
              <w:rPr>
                <w:spacing w:val="-11"/>
                <w:sz w:val="20"/>
                <w:szCs w:val="20"/>
              </w:rPr>
              <w:t xml:space="preserve"> </w:t>
            </w:r>
            <w:r w:rsidRPr="00A54029">
              <w:rPr>
                <w:sz w:val="20"/>
                <w:szCs w:val="20"/>
              </w:rPr>
              <w:t>Rescisão</w:t>
            </w:r>
            <w:r w:rsidRPr="00A54029">
              <w:rPr>
                <w:spacing w:val="-6"/>
                <w:sz w:val="20"/>
                <w:szCs w:val="20"/>
              </w:rPr>
              <w:t xml:space="preserve"> </w:t>
            </w:r>
            <w:r w:rsidRPr="00A54029">
              <w:rPr>
                <w:sz w:val="20"/>
                <w:szCs w:val="20"/>
              </w:rPr>
              <w:t>Sem</w:t>
            </w:r>
            <w:r w:rsidRPr="00A54029">
              <w:rPr>
                <w:spacing w:val="-15"/>
                <w:sz w:val="20"/>
                <w:szCs w:val="20"/>
              </w:rPr>
              <w:t xml:space="preserve"> </w:t>
            </w:r>
            <w:r w:rsidRPr="00A54029">
              <w:rPr>
                <w:sz w:val="20"/>
                <w:szCs w:val="20"/>
              </w:rPr>
              <w:t>Justa</w:t>
            </w:r>
            <w:r w:rsidRPr="00A54029">
              <w:rPr>
                <w:spacing w:val="-11"/>
                <w:sz w:val="20"/>
                <w:szCs w:val="20"/>
              </w:rPr>
              <w:t xml:space="preserve"> </w:t>
            </w:r>
            <w:r w:rsidRPr="00A54029">
              <w:rPr>
                <w:spacing w:val="-4"/>
                <w:sz w:val="20"/>
                <w:szCs w:val="20"/>
              </w:rPr>
              <w:t>Causa</w:t>
            </w:r>
          </w:p>
        </w:tc>
        <w:tc>
          <w:tcPr>
            <w:tcW w:w="1984" w:type="dxa"/>
            <w:tcBorders>
              <w:top w:val="single" w:sz="4" w:space="0" w:color="000080"/>
              <w:left w:val="single" w:sz="4" w:space="0" w:color="000080"/>
              <w:bottom w:val="single" w:sz="4" w:space="0" w:color="000080"/>
              <w:right w:val="single" w:sz="4" w:space="0" w:color="000080"/>
            </w:tcBorders>
            <w:shd w:val="clear" w:color="auto" w:fill="FFFFFF"/>
          </w:tcPr>
          <w:p w:rsidR="00A54029" w:rsidRPr="00A54029" w:rsidRDefault="00A54029">
            <w:pPr>
              <w:pStyle w:val="TableParagraph"/>
              <w:rPr>
                <w:sz w:val="20"/>
                <w:szCs w:val="20"/>
              </w:rPr>
            </w:pPr>
          </w:p>
        </w:tc>
      </w:tr>
      <w:tr w:rsidR="00A54029" w:rsidRPr="00A54029" w:rsidTr="00A54029">
        <w:trPr>
          <w:trHeight w:val="278"/>
        </w:trPr>
        <w:tc>
          <w:tcPr>
            <w:tcW w:w="1134" w:type="dxa"/>
            <w:tcBorders>
              <w:top w:val="single" w:sz="4" w:space="0" w:color="000080"/>
              <w:left w:val="single" w:sz="4" w:space="0" w:color="000080"/>
              <w:bottom w:val="single" w:sz="4" w:space="0" w:color="000080"/>
              <w:right w:val="single" w:sz="4" w:space="0" w:color="000080"/>
            </w:tcBorders>
            <w:shd w:val="clear" w:color="auto" w:fill="FFFFFF"/>
            <w:hideMark/>
          </w:tcPr>
          <w:p w:rsidR="00A54029" w:rsidRPr="00A54029" w:rsidRDefault="00A54029">
            <w:pPr>
              <w:pStyle w:val="TableParagraph"/>
              <w:spacing w:line="258" w:lineRule="exact"/>
              <w:ind w:left="9"/>
              <w:rPr>
                <w:sz w:val="20"/>
                <w:szCs w:val="20"/>
              </w:rPr>
            </w:pPr>
            <w:r w:rsidRPr="00A54029">
              <w:rPr>
                <w:spacing w:val="-5"/>
                <w:sz w:val="20"/>
                <w:szCs w:val="20"/>
              </w:rPr>
              <w:t>C5</w:t>
            </w:r>
          </w:p>
        </w:tc>
        <w:tc>
          <w:tcPr>
            <w:tcW w:w="1066" w:type="dxa"/>
            <w:tcBorders>
              <w:top w:val="single" w:sz="4" w:space="0" w:color="000080"/>
              <w:left w:val="single" w:sz="4" w:space="0" w:color="000080"/>
              <w:bottom w:val="single" w:sz="4" w:space="0" w:color="000080"/>
              <w:right w:val="nil"/>
            </w:tcBorders>
          </w:tcPr>
          <w:p w:rsidR="00A54029" w:rsidRPr="00A54029" w:rsidRDefault="00A54029">
            <w:pPr>
              <w:pStyle w:val="TableParagraph"/>
              <w:rPr>
                <w:sz w:val="20"/>
                <w:szCs w:val="20"/>
              </w:rPr>
            </w:pPr>
          </w:p>
        </w:tc>
        <w:tc>
          <w:tcPr>
            <w:tcW w:w="4746" w:type="dxa"/>
            <w:tcBorders>
              <w:top w:val="single" w:sz="4" w:space="0" w:color="000080"/>
              <w:left w:val="nil"/>
              <w:bottom w:val="single" w:sz="4" w:space="0" w:color="000080"/>
              <w:right w:val="single" w:sz="4" w:space="0" w:color="000080"/>
            </w:tcBorders>
            <w:shd w:val="clear" w:color="auto" w:fill="FFFFFF"/>
            <w:hideMark/>
          </w:tcPr>
          <w:p w:rsidR="00A54029" w:rsidRPr="00A54029" w:rsidRDefault="00A54029">
            <w:pPr>
              <w:pStyle w:val="TableParagraph"/>
              <w:spacing w:line="258" w:lineRule="exact"/>
              <w:ind w:left="-6"/>
              <w:rPr>
                <w:sz w:val="20"/>
                <w:szCs w:val="20"/>
              </w:rPr>
            </w:pPr>
            <w:r w:rsidRPr="00A54029">
              <w:rPr>
                <w:spacing w:val="-2"/>
                <w:sz w:val="20"/>
                <w:szCs w:val="20"/>
              </w:rPr>
              <w:t>Indenização</w:t>
            </w:r>
            <w:r w:rsidRPr="00A54029">
              <w:rPr>
                <w:spacing w:val="-9"/>
                <w:sz w:val="20"/>
                <w:szCs w:val="20"/>
              </w:rPr>
              <w:t xml:space="preserve"> </w:t>
            </w:r>
            <w:r w:rsidRPr="00A54029">
              <w:rPr>
                <w:spacing w:val="-2"/>
                <w:sz w:val="20"/>
                <w:szCs w:val="20"/>
              </w:rPr>
              <w:t>Adicional</w:t>
            </w:r>
          </w:p>
        </w:tc>
        <w:tc>
          <w:tcPr>
            <w:tcW w:w="1984" w:type="dxa"/>
            <w:tcBorders>
              <w:top w:val="single" w:sz="4" w:space="0" w:color="000080"/>
              <w:left w:val="single" w:sz="4" w:space="0" w:color="000080"/>
              <w:bottom w:val="single" w:sz="4" w:space="0" w:color="000080"/>
              <w:right w:val="single" w:sz="4" w:space="0" w:color="000080"/>
            </w:tcBorders>
            <w:shd w:val="clear" w:color="auto" w:fill="FFFFFF"/>
          </w:tcPr>
          <w:p w:rsidR="00A54029" w:rsidRPr="00A54029" w:rsidRDefault="00A54029">
            <w:pPr>
              <w:pStyle w:val="TableParagraph"/>
              <w:rPr>
                <w:sz w:val="20"/>
                <w:szCs w:val="20"/>
              </w:rPr>
            </w:pPr>
          </w:p>
        </w:tc>
      </w:tr>
      <w:tr w:rsidR="00A54029" w:rsidRPr="00A54029" w:rsidTr="00A54029">
        <w:trPr>
          <w:trHeight w:val="277"/>
        </w:trPr>
        <w:tc>
          <w:tcPr>
            <w:tcW w:w="1134" w:type="dxa"/>
            <w:tcBorders>
              <w:top w:val="single" w:sz="4" w:space="0" w:color="000080"/>
              <w:left w:val="single" w:sz="4" w:space="0" w:color="000080"/>
              <w:bottom w:val="single" w:sz="4" w:space="0" w:color="000080"/>
              <w:right w:val="single" w:sz="4" w:space="0" w:color="000080"/>
            </w:tcBorders>
            <w:shd w:val="clear" w:color="auto" w:fill="FFFFFF"/>
            <w:hideMark/>
          </w:tcPr>
          <w:p w:rsidR="00A54029" w:rsidRPr="00A54029" w:rsidRDefault="00A54029">
            <w:pPr>
              <w:pStyle w:val="TableParagraph"/>
              <w:spacing w:line="258" w:lineRule="exact"/>
              <w:ind w:left="9"/>
              <w:rPr>
                <w:sz w:val="20"/>
                <w:szCs w:val="20"/>
              </w:rPr>
            </w:pPr>
            <w:r w:rsidRPr="00A54029">
              <w:rPr>
                <w:spacing w:val="-10"/>
                <w:sz w:val="20"/>
                <w:szCs w:val="20"/>
              </w:rPr>
              <w:t>C</w:t>
            </w:r>
          </w:p>
        </w:tc>
        <w:tc>
          <w:tcPr>
            <w:tcW w:w="1066" w:type="dxa"/>
            <w:tcBorders>
              <w:top w:val="single" w:sz="4" w:space="0" w:color="000080"/>
              <w:left w:val="single" w:sz="4" w:space="0" w:color="000080"/>
              <w:bottom w:val="single" w:sz="4" w:space="0" w:color="000080"/>
              <w:right w:val="nil"/>
            </w:tcBorders>
          </w:tcPr>
          <w:p w:rsidR="00A54029" w:rsidRPr="00A54029" w:rsidRDefault="00A54029">
            <w:pPr>
              <w:pStyle w:val="TableParagraph"/>
              <w:rPr>
                <w:sz w:val="20"/>
                <w:szCs w:val="20"/>
              </w:rPr>
            </w:pPr>
          </w:p>
        </w:tc>
        <w:tc>
          <w:tcPr>
            <w:tcW w:w="4746" w:type="dxa"/>
            <w:tcBorders>
              <w:top w:val="single" w:sz="4" w:space="0" w:color="000080"/>
              <w:left w:val="nil"/>
              <w:bottom w:val="single" w:sz="4" w:space="0" w:color="000080"/>
              <w:right w:val="single" w:sz="4" w:space="0" w:color="000080"/>
            </w:tcBorders>
            <w:shd w:val="clear" w:color="auto" w:fill="FFFFFF"/>
            <w:hideMark/>
          </w:tcPr>
          <w:p w:rsidR="00A54029" w:rsidRPr="00A54029" w:rsidRDefault="00A54029">
            <w:pPr>
              <w:pStyle w:val="TableParagraph"/>
              <w:spacing w:line="258" w:lineRule="exact"/>
              <w:ind w:left="-6"/>
              <w:rPr>
                <w:sz w:val="20"/>
                <w:szCs w:val="20"/>
              </w:rPr>
            </w:pPr>
            <w:r w:rsidRPr="00A54029">
              <w:rPr>
                <w:spacing w:val="-2"/>
                <w:sz w:val="20"/>
                <w:szCs w:val="20"/>
              </w:rPr>
              <w:t>Total</w:t>
            </w:r>
            <w:r w:rsidRPr="00A54029">
              <w:rPr>
                <w:spacing w:val="-10"/>
                <w:sz w:val="20"/>
                <w:szCs w:val="20"/>
              </w:rPr>
              <w:t xml:space="preserve"> </w:t>
            </w:r>
            <w:r w:rsidRPr="00A54029">
              <w:rPr>
                <w:spacing w:val="-2"/>
                <w:sz w:val="20"/>
                <w:szCs w:val="20"/>
              </w:rPr>
              <w:t>dos</w:t>
            </w:r>
            <w:r w:rsidRPr="00A54029">
              <w:rPr>
                <w:spacing w:val="-8"/>
                <w:sz w:val="20"/>
                <w:szCs w:val="20"/>
              </w:rPr>
              <w:t xml:space="preserve"> </w:t>
            </w:r>
            <w:r w:rsidRPr="00A54029">
              <w:rPr>
                <w:spacing w:val="-2"/>
                <w:sz w:val="20"/>
                <w:szCs w:val="20"/>
              </w:rPr>
              <w:t>Encargos</w:t>
            </w:r>
            <w:r w:rsidRPr="00A54029">
              <w:rPr>
                <w:spacing w:val="-7"/>
                <w:sz w:val="20"/>
                <w:szCs w:val="20"/>
              </w:rPr>
              <w:t xml:space="preserve"> </w:t>
            </w:r>
            <w:r w:rsidRPr="00A54029">
              <w:rPr>
                <w:spacing w:val="-2"/>
                <w:sz w:val="20"/>
                <w:szCs w:val="20"/>
              </w:rPr>
              <w:t>Sociais</w:t>
            </w:r>
            <w:r w:rsidRPr="00A54029">
              <w:rPr>
                <w:spacing w:val="-1"/>
                <w:sz w:val="20"/>
                <w:szCs w:val="20"/>
              </w:rPr>
              <w:t xml:space="preserve"> </w:t>
            </w:r>
            <w:r w:rsidRPr="00A54029">
              <w:rPr>
                <w:spacing w:val="-2"/>
                <w:sz w:val="20"/>
                <w:szCs w:val="20"/>
              </w:rPr>
              <w:t>que</w:t>
            </w:r>
            <w:r w:rsidRPr="00A54029">
              <w:rPr>
                <w:spacing w:val="-1"/>
                <w:sz w:val="20"/>
                <w:szCs w:val="20"/>
              </w:rPr>
              <w:t xml:space="preserve"> </w:t>
            </w:r>
            <w:r w:rsidRPr="00A54029">
              <w:rPr>
                <w:spacing w:val="-2"/>
                <w:sz w:val="20"/>
                <w:szCs w:val="20"/>
              </w:rPr>
              <w:t>não</w:t>
            </w:r>
            <w:r w:rsidRPr="00A54029">
              <w:rPr>
                <w:spacing w:val="-1"/>
                <w:sz w:val="20"/>
                <w:szCs w:val="20"/>
              </w:rPr>
              <w:t xml:space="preserve"> </w:t>
            </w:r>
            <w:r w:rsidRPr="00A54029">
              <w:rPr>
                <w:spacing w:val="-2"/>
                <w:sz w:val="20"/>
                <w:szCs w:val="20"/>
              </w:rPr>
              <w:t>recebem</w:t>
            </w:r>
            <w:r w:rsidRPr="00A54029">
              <w:rPr>
                <w:spacing w:val="-3"/>
                <w:sz w:val="20"/>
                <w:szCs w:val="20"/>
              </w:rPr>
              <w:t xml:space="preserve"> </w:t>
            </w:r>
            <w:r w:rsidRPr="00A54029">
              <w:rPr>
                <w:spacing w:val="-2"/>
                <w:sz w:val="20"/>
                <w:szCs w:val="20"/>
              </w:rPr>
              <w:t>incidência</w:t>
            </w:r>
            <w:r w:rsidRPr="00A54029">
              <w:rPr>
                <w:sz w:val="20"/>
                <w:szCs w:val="20"/>
              </w:rPr>
              <w:t xml:space="preserve"> </w:t>
            </w:r>
            <w:r w:rsidRPr="00A54029">
              <w:rPr>
                <w:spacing w:val="-2"/>
                <w:sz w:val="20"/>
                <w:szCs w:val="20"/>
              </w:rPr>
              <w:t>de</w:t>
            </w:r>
            <w:r w:rsidRPr="00A54029">
              <w:rPr>
                <w:spacing w:val="-10"/>
                <w:sz w:val="20"/>
                <w:szCs w:val="20"/>
              </w:rPr>
              <w:t xml:space="preserve"> A</w:t>
            </w:r>
          </w:p>
        </w:tc>
        <w:tc>
          <w:tcPr>
            <w:tcW w:w="1984" w:type="dxa"/>
            <w:tcBorders>
              <w:top w:val="single" w:sz="4" w:space="0" w:color="000080"/>
              <w:left w:val="single" w:sz="4" w:space="0" w:color="000080"/>
              <w:bottom w:val="single" w:sz="4" w:space="0" w:color="000080"/>
              <w:right w:val="single" w:sz="4" w:space="0" w:color="000080"/>
            </w:tcBorders>
            <w:shd w:val="clear" w:color="auto" w:fill="FFFFFF"/>
          </w:tcPr>
          <w:p w:rsidR="00A54029" w:rsidRPr="00A54029" w:rsidRDefault="00A54029">
            <w:pPr>
              <w:pStyle w:val="TableParagraph"/>
              <w:rPr>
                <w:sz w:val="20"/>
                <w:szCs w:val="20"/>
              </w:rPr>
            </w:pPr>
          </w:p>
        </w:tc>
      </w:tr>
      <w:tr w:rsidR="00A54029" w:rsidRPr="00A54029" w:rsidTr="00A54029">
        <w:trPr>
          <w:trHeight w:val="273"/>
        </w:trPr>
        <w:tc>
          <w:tcPr>
            <w:tcW w:w="8930" w:type="dxa"/>
            <w:gridSpan w:val="4"/>
            <w:tcBorders>
              <w:top w:val="single" w:sz="4" w:space="0" w:color="000080"/>
              <w:left w:val="single" w:sz="4" w:space="0" w:color="000080"/>
              <w:bottom w:val="single" w:sz="4" w:space="0" w:color="000080"/>
              <w:right w:val="single" w:sz="4" w:space="0" w:color="000080"/>
            </w:tcBorders>
            <w:shd w:val="clear" w:color="auto" w:fill="FFFFFF"/>
          </w:tcPr>
          <w:p w:rsidR="00A54029" w:rsidRPr="00A54029" w:rsidRDefault="00A54029">
            <w:pPr>
              <w:pStyle w:val="TableParagraph"/>
              <w:rPr>
                <w:sz w:val="20"/>
                <w:szCs w:val="20"/>
              </w:rPr>
            </w:pPr>
          </w:p>
        </w:tc>
      </w:tr>
      <w:tr w:rsidR="00A54029" w:rsidRPr="00A54029" w:rsidTr="00A54029">
        <w:trPr>
          <w:trHeight w:val="277"/>
        </w:trPr>
        <w:tc>
          <w:tcPr>
            <w:tcW w:w="8930" w:type="dxa"/>
            <w:gridSpan w:val="4"/>
            <w:tcBorders>
              <w:top w:val="single" w:sz="4" w:space="0" w:color="000080"/>
              <w:left w:val="single" w:sz="4" w:space="0" w:color="000080"/>
              <w:bottom w:val="single" w:sz="4" w:space="0" w:color="000080"/>
              <w:right w:val="single" w:sz="4" w:space="0" w:color="000080"/>
            </w:tcBorders>
            <w:hideMark/>
          </w:tcPr>
          <w:p w:rsidR="00A54029" w:rsidRPr="00A54029" w:rsidRDefault="00A54029">
            <w:pPr>
              <w:pStyle w:val="TableParagraph"/>
              <w:spacing w:line="258" w:lineRule="exact"/>
              <w:ind w:left="9"/>
              <w:rPr>
                <w:sz w:val="20"/>
                <w:szCs w:val="20"/>
              </w:rPr>
            </w:pPr>
            <w:r w:rsidRPr="00A54029">
              <w:rPr>
                <w:sz w:val="20"/>
                <w:szCs w:val="20"/>
              </w:rPr>
              <w:t>GRUPO</w:t>
            </w:r>
            <w:r w:rsidRPr="00A54029">
              <w:rPr>
                <w:spacing w:val="-6"/>
                <w:sz w:val="20"/>
                <w:szCs w:val="20"/>
              </w:rPr>
              <w:t xml:space="preserve"> </w:t>
            </w:r>
            <w:r w:rsidRPr="00A54029">
              <w:rPr>
                <w:spacing w:val="-10"/>
                <w:sz w:val="20"/>
                <w:szCs w:val="20"/>
              </w:rPr>
              <w:t>D</w:t>
            </w:r>
          </w:p>
        </w:tc>
      </w:tr>
      <w:tr w:rsidR="00A54029" w:rsidRPr="00A54029" w:rsidTr="00A54029">
        <w:trPr>
          <w:trHeight w:val="273"/>
        </w:trPr>
        <w:tc>
          <w:tcPr>
            <w:tcW w:w="1134" w:type="dxa"/>
            <w:tcBorders>
              <w:top w:val="single" w:sz="4" w:space="0" w:color="000080"/>
              <w:left w:val="single" w:sz="4" w:space="0" w:color="000080"/>
              <w:bottom w:val="single" w:sz="4" w:space="0" w:color="000080"/>
              <w:right w:val="single" w:sz="4" w:space="0" w:color="000080"/>
            </w:tcBorders>
            <w:hideMark/>
          </w:tcPr>
          <w:p w:rsidR="00A54029" w:rsidRPr="00A54029" w:rsidRDefault="00A54029">
            <w:pPr>
              <w:pStyle w:val="TableParagraph"/>
              <w:spacing w:line="253" w:lineRule="exact"/>
              <w:ind w:left="9"/>
              <w:rPr>
                <w:sz w:val="20"/>
                <w:szCs w:val="20"/>
              </w:rPr>
            </w:pPr>
            <w:r w:rsidRPr="00A54029">
              <w:rPr>
                <w:spacing w:val="-5"/>
                <w:sz w:val="20"/>
                <w:szCs w:val="20"/>
              </w:rPr>
              <w:t>D1</w:t>
            </w:r>
          </w:p>
        </w:tc>
        <w:tc>
          <w:tcPr>
            <w:tcW w:w="5812" w:type="dxa"/>
            <w:gridSpan w:val="2"/>
            <w:tcBorders>
              <w:top w:val="single" w:sz="4" w:space="0" w:color="000080"/>
              <w:left w:val="single" w:sz="4" w:space="0" w:color="000080"/>
              <w:bottom w:val="single" w:sz="4" w:space="0" w:color="000080"/>
              <w:right w:val="single" w:sz="4" w:space="0" w:color="000080"/>
            </w:tcBorders>
            <w:hideMark/>
          </w:tcPr>
          <w:p w:rsidR="00A54029" w:rsidRPr="00A54029" w:rsidRDefault="00A54029">
            <w:pPr>
              <w:pStyle w:val="TableParagraph"/>
              <w:spacing w:line="253" w:lineRule="exact"/>
              <w:ind w:left="292"/>
              <w:rPr>
                <w:sz w:val="20"/>
                <w:szCs w:val="20"/>
              </w:rPr>
            </w:pPr>
            <w:r w:rsidRPr="00A54029">
              <w:rPr>
                <w:sz w:val="20"/>
                <w:szCs w:val="20"/>
              </w:rPr>
              <w:t>Reincidência</w:t>
            </w:r>
            <w:r w:rsidRPr="00A54029">
              <w:rPr>
                <w:spacing w:val="-15"/>
                <w:sz w:val="20"/>
                <w:szCs w:val="20"/>
              </w:rPr>
              <w:t xml:space="preserve"> </w:t>
            </w:r>
            <w:r w:rsidRPr="00A54029">
              <w:rPr>
                <w:sz w:val="20"/>
                <w:szCs w:val="20"/>
              </w:rPr>
              <w:t>do</w:t>
            </w:r>
            <w:r w:rsidRPr="00A54029">
              <w:rPr>
                <w:spacing w:val="-8"/>
                <w:sz w:val="20"/>
                <w:szCs w:val="20"/>
              </w:rPr>
              <w:t xml:space="preserve"> </w:t>
            </w:r>
            <w:r w:rsidRPr="00A54029">
              <w:rPr>
                <w:sz w:val="20"/>
                <w:szCs w:val="20"/>
              </w:rPr>
              <w:t>Grupo</w:t>
            </w:r>
            <w:r w:rsidRPr="00A54029">
              <w:rPr>
                <w:spacing w:val="-15"/>
                <w:sz w:val="20"/>
                <w:szCs w:val="20"/>
              </w:rPr>
              <w:t xml:space="preserve"> </w:t>
            </w:r>
            <w:r w:rsidRPr="00A54029">
              <w:rPr>
                <w:sz w:val="20"/>
                <w:szCs w:val="20"/>
              </w:rPr>
              <w:t>A</w:t>
            </w:r>
            <w:r w:rsidRPr="00A54029">
              <w:rPr>
                <w:spacing w:val="-23"/>
                <w:sz w:val="20"/>
                <w:szCs w:val="20"/>
              </w:rPr>
              <w:t xml:space="preserve"> </w:t>
            </w:r>
            <w:r w:rsidRPr="00A54029">
              <w:rPr>
                <w:sz w:val="20"/>
                <w:szCs w:val="20"/>
              </w:rPr>
              <w:t>sobre</w:t>
            </w:r>
            <w:r w:rsidRPr="00A54029">
              <w:rPr>
                <w:spacing w:val="-15"/>
                <w:sz w:val="20"/>
                <w:szCs w:val="20"/>
              </w:rPr>
              <w:t xml:space="preserve"> </w:t>
            </w:r>
            <w:r w:rsidRPr="00A54029">
              <w:rPr>
                <w:sz w:val="20"/>
                <w:szCs w:val="20"/>
              </w:rPr>
              <w:t>o</w:t>
            </w:r>
            <w:r w:rsidRPr="00A54029">
              <w:rPr>
                <w:spacing w:val="-6"/>
                <w:sz w:val="20"/>
                <w:szCs w:val="20"/>
              </w:rPr>
              <w:t xml:space="preserve"> </w:t>
            </w:r>
            <w:r w:rsidRPr="00A54029">
              <w:rPr>
                <w:sz w:val="20"/>
                <w:szCs w:val="20"/>
              </w:rPr>
              <w:t>Grupo</w:t>
            </w:r>
            <w:r w:rsidRPr="00A54029">
              <w:rPr>
                <w:spacing w:val="-4"/>
                <w:sz w:val="20"/>
                <w:szCs w:val="20"/>
              </w:rPr>
              <w:t xml:space="preserve"> </w:t>
            </w:r>
            <w:r w:rsidRPr="00A54029">
              <w:rPr>
                <w:spacing w:val="-10"/>
                <w:sz w:val="20"/>
                <w:szCs w:val="20"/>
              </w:rPr>
              <w:t>B</w:t>
            </w:r>
          </w:p>
        </w:tc>
        <w:tc>
          <w:tcPr>
            <w:tcW w:w="1984" w:type="dxa"/>
            <w:tcBorders>
              <w:top w:val="single" w:sz="4" w:space="0" w:color="000080"/>
              <w:left w:val="single" w:sz="4" w:space="0" w:color="000080"/>
              <w:bottom w:val="single" w:sz="4" w:space="0" w:color="000080"/>
              <w:right w:val="single" w:sz="4" w:space="0" w:color="000080"/>
            </w:tcBorders>
          </w:tcPr>
          <w:p w:rsidR="00A54029" w:rsidRPr="00A54029" w:rsidRDefault="00A54029">
            <w:pPr>
              <w:pStyle w:val="TableParagraph"/>
              <w:rPr>
                <w:sz w:val="20"/>
                <w:szCs w:val="20"/>
              </w:rPr>
            </w:pPr>
          </w:p>
        </w:tc>
      </w:tr>
      <w:tr w:rsidR="00A54029" w:rsidRPr="00A54029" w:rsidTr="00A54029">
        <w:trPr>
          <w:trHeight w:val="551"/>
        </w:trPr>
        <w:tc>
          <w:tcPr>
            <w:tcW w:w="1134" w:type="dxa"/>
            <w:tcBorders>
              <w:top w:val="single" w:sz="4" w:space="0" w:color="000080"/>
              <w:left w:val="single" w:sz="4" w:space="0" w:color="000080"/>
              <w:bottom w:val="single" w:sz="4" w:space="0" w:color="000080"/>
              <w:right w:val="single" w:sz="4" w:space="0" w:color="000080"/>
            </w:tcBorders>
            <w:hideMark/>
          </w:tcPr>
          <w:p w:rsidR="00A54029" w:rsidRPr="00A54029" w:rsidRDefault="00A54029">
            <w:pPr>
              <w:pStyle w:val="TableParagraph"/>
              <w:spacing w:before="131"/>
              <w:ind w:left="9"/>
              <w:rPr>
                <w:sz w:val="20"/>
                <w:szCs w:val="20"/>
              </w:rPr>
            </w:pPr>
            <w:r w:rsidRPr="00A54029">
              <w:rPr>
                <w:spacing w:val="-5"/>
                <w:sz w:val="20"/>
                <w:szCs w:val="20"/>
              </w:rPr>
              <w:t>D2</w:t>
            </w:r>
          </w:p>
        </w:tc>
        <w:tc>
          <w:tcPr>
            <w:tcW w:w="5812" w:type="dxa"/>
            <w:gridSpan w:val="2"/>
            <w:tcBorders>
              <w:top w:val="single" w:sz="4" w:space="0" w:color="000080"/>
              <w:left w:val="single" w:sz="4" w:space="0" w:color="000080"/>
              <w:bottom w:val="single" w:sz="4" w:space="0" w:color="000080"/>
              <w:right w:val="single" w:sz="4" w:space="0" w:color="000080"/>
            </w:tcBorders>
            <w:hideMark/>
          </w:tcPr>
          <w:p w:rsidR="00A54029" w:rsidRPr="00A54029" w:rsidRDefault="00A54029">
            <w:pPr>
              <w:pStyle w:val="TableParagraph"/>
              <w:spacing w:line="268" w:lineRule="exact"/>
              <w:ind w:left="292"/>
              <w:rPr>
                <w:sz w:val="20"/>
                <w:szCs w:val="20"/>
              </w:rPr>
            </w:pPr>
            <w:r w:rsidRPr="00A54029">
              <w:rPr>
                <w:spacing w:val="-2"/>
                <w:sz w:val="20"/>
                <w:szCs w:val="20"/>
              </w:rPr>
              <w:t>Reincidência</w:t>
            </w:r>
            <w:r w:rsidRPr="00A54029">
              <w:rPr>
                <w:spacing w:val="-12"/>
                <w:sz w:val="20"/>
                <w:szCs w:val="20"/>
              </w:rPr>
              <w:t xml:space="preserve"> </w:t>
            </w:r>
            <w:r w:rsidRPr="00A54029">
              <w:rPr>
                <w:spacing w:val="-2"/>
                <w:sz w:val="20"/>
                <w:szCs w:val="20"/>
              </w:rPr>
              <w:t>do</w:t>
            </w:r>
            <w:r w:rsidRPr="00A54029">
              <w:rPr>
                <w:sz w:val="20"/>
                <w:szCs w:val="20"/>
              </w:rPr>
              <w:t xml:space="preserve"> </w:t>
            </w:r>
            <w:r w:rsidRPr="00A54029">
              <w:rPr>
                <w:spacing w:val="-2"/>
                <w:sz w:val="20"/>
                <w:szCs w:val="20"/>
              </w:rPr>
              <w:t>Grupo</w:t>
            </w:r>
            <w:r w:rsidRPr="00A54029">
              <w:rPr>
                <w:spacing w:val="-13"/>
                <w:sz w:val="20"/>
                <w:szCs w:val="20"/>
              </w:rPr>
              <w:t xml:space="preserve"> </w:t>
            </w:r>
            <w:r w:rsidRPr="00A54029">
              <w:rPr>
                <w:spacing w:val="-2"/>
                <w:sz w:val="20"/>
                <w:szCs w:val="20"/>
              </w:rPr>
              <w:t>A</w:t>
            </w:r>
            <w:r w:rsidRPr="00A54029">
              <w:rPr>
                <w:spacing w:val="-23"/>
                <w:sz w:val="20"/>
                <w:szCs w:val="20"/>
              </w:rPr>
              <w:t xml:space="preserve"> </w:t>
            </w:r>
            <w:r w:rsidRPr="00A54029">
              <w:rPr>
                <w:spacing w:val="-2"/>
                <w:sz w:val="20"/>
                <w:szCs w:val="20"/>
              </w:rPr>
              <w:t>sobre</w:t>
            </w:r>
            <w:r w:rsidRPr="00A54029">
              <w:rPr>
                <w:spacing w:val="-17"/>
                <w:sz w:val="20"/>
                <w:szCs w:val="20"/>
              </w:rPr>
              <w:t xml:space="preserve"> </w:t>
            </w:r>
            <w:r w:rsidRPr="00A54029">
              <w:rPr>
                <w:spacing w:val="-2"/>
                <w:sz w:val="20"/>
                <w:szCs w:val="20"/>
              </w:rPr>
              <w:t>Aviso</w:t>
            </w:r>
            <w:r w:rsidRPr="00A54029">
              <w:rPr>
                <w:spacing w:val="-1"/>
                <w:sz w:val="20"/>
                <w:szCs w:val="20"/>
              </w:rPr>
              <w:t xml:space="preserve"> </w:t>
            </w:r>
            <w:r w:rsidRPr="00A54029">
              <w:rPr>
                <w:spacing w:val="-2"/>
                <w:sz w:val="20"/>
                <w:szCs w:val="20"/>
              </w:rPr>
              <w:t>Prévio</w:t>
            </w:r>
            <w:r w:rsidRPr="00A54029">
              <w:rPr>
                <w:spacing w:val="-5"/>
                <w:sz w:val="20"/>
                <w:szCs w:val="20"/>
              </w:rPr>
              <w:t xml:space="preserve"> </w:t>
            </w:r>
            <w:r w:rsidRPr="00A54029">
              <w:rPr>
                <w:spacing w:val="-2"/>
                <w:sz w:val="20"/>
                <w:szCs w:val="20"/>
              </w:rPr>
              <w:t>Trabalhado</w:t>
            </w:r>
            <w:r w:rsidRPr="00A54029">
              <w:rPr>
                <w:spacing w:val="1"/>
                <w:sz w:val="20"/>
                <w:szCs w:val="20"/>
              </w:rPr>
              <w:t xml:space="preserve"> </w:t>
            </w:r>
            <w:r w:rsidRPr="00A54029">
              <w:rPr>
                <w:spacing w:val="-10"/>
                <w:sz w:val="20"/>
                <w:szCs w:val="20"/>
              </w:rPr>
              <w:t>e</w:t>
            </w:r>
          </w:p>
          <w:p w:rsidR="00A54029" w:rsidRPr="00A54029" w:rsidRDefault="00A54029">
            <w:pPr>
              <w:pStyle w:val="TableParagraph"/>
              <w:spacing w:before="2" w:line="261" w:lineRule="exact"/>
              <w:ind w:left="292"/>
              <w:rPr>
                <w:sz w:val="20"/>
                <w:szCs w:val="20"/>
              </w:rPr>
            </w:pPr>
            <w:r w:rsidRPr="00A54029">
              <w:rPr>
                <w:spacing w:val="-2"/>
                <w:sz w:val="20"/>
                <w:szCs w:val="20"/>
              </w:rPr>
              <w:t>Reincidência</w:t>
            </w:r>
            <w:r w:rsidRPr="00A54029">
              <w:rPr>
                <w:spacing w:val="-7"/>
                <w:sz w:val="20"/>
                <w:szCs w:val="20"/>
              </w:rPr>
              <w:t xml:space="preserve"> </w:t>
            </w:r>
            <w:r w:rsidRPr="00A54029">
              <w:rPr>
                <w:spacing w:val="-2"/>
                <w:sz w:val="20"/>
                <w:szCs w:val="20"/>
              </w:rPr>
              <w:t>do</w:t>
            </w:r>
            <w:r w:rsidRPr="00A54029">
              <w:rPr>
                <w:sz w:val="20"/>
                <w:szCs w:val="20"/>
              </w:rPr>
              <w:t xml:space="preserve"> </w:t>
            </w:r>
            <w:r w:rsidRPr="00A54029">
              <w:rPr>
                <w:spacing w:val="-2"/>
                <w:sz w:val="20"/>
                <w:szCs w:val="20"/>
              </w:rPr>
              <w:t>FGTS</w:t>
            </w:r>
            <w:r w:rsidRPr="00A54029">
              <w:rPr>
                <w:spacing w:val="-4"/>
                <w:sz w:val="20"/>
                <w:szCs w:val="20"/>
              </w:rPr>
              <w:t xml:space="preserve"> </w:t>
            </w:r>
            <w:r w:rsidRPr="00A54029">
              <w:rPr>
                <w:spacing w:val="-2"/>
                <w:sz w:val="20"/>
                <w:szCs w:val="20"/>
              </w:rPr>
              <w:t>sobre</w:t>
            </w:r>
            <w:r w:rsidRPr="00A54029">
              <w:rPr>
                <w:spacing w:val="-17"/>
                <w:sz w:val="20"/>
                <w:szCs w:val="20"/>
              </w:rPr>
              <w:t xml:space="preserve"> </w:t>
            </w:r>
            <w:r w:rsidRPr="00A54029">
              <w:rPr>
                <w:spacing w:val="-2"/>
                <w:sz w:val="20"/>
                <w:szCs w:val="20"/>
              </w:rPr>
              <w:t>Aviso</w:t>
            </w:r>
            <w:r w:rsidRPr="00A54029">
              <w:rPr>
                <w:spacing w:val="-1"/>
                <w:sz w:val="20"/>
                <w:szCs w:val="20"/>
              </w:rPr>
              <w:t xml:space="preserve"> </w:t>
            </w:r>
            <w:r w:rsidRPr="00A54029">
              <w:rPr>
                <w:spacing w:val="-2"/>
                <w:sz w:val="20"/>
                <w:szCs w:val="20"/>
              </w:rPr>
              <w:t>Prévio</w:t>
            </w:r>
            <w:r w:rsidRPr="00A54029">
              <w:rPr>
                <w:spacing w:val="1"/>
                <w:sz w:val="20"/>
                <w:szCs w:val="20"/>
              </w:rPr>
              <w:t xml:space="preserve"> </w:t>
            </w:r>
            <w:r w:rsidRPr="00A54029">
              <w:rPr>
                <w:spacing w:val="-2"/>
                <w:sz w:val="20"/>
                <w:szCs w:val="20"/>
              </w:rPr>
              <w:t>Indenizado</w:t>
            </w:r>
          </w:p>
        </w:tc>
        <w:tc>
          <w:tcPr>
            <w:tcW w:w="1984" w:type="dxa"/>
            <w:tcBorders>
              <w:top w:val="single" w:sz="4" w:space="0" w:color="000080"/>
              <w:left w:val="single" w:sz="4" w:space="0" w:color="000080"/>
              <w:bottom w:val="single" w:sz="4" w:space="0" w:color="000080"/>
              <w:right w:val="single" w:sz="4" w:space="0" w:color="000080"/>
            </w:tcBorders>
          </w:tcPr>
          <w:p w:rsidR="00A54029" w:rsidRPr="00A54029" w:rsidRDefault="00A54029">
            <w:pPr>
              <w:pStyle w:val="TableParagraph"/>
              <w:rPr>
                <w:sz w:val="20"/>
                <w:szCs w:val="20"/>
              </w:rPr>
            </w:pPr>
          </w:p>
        </w:tc>
      </w:tr>
      <w:tr w:rsidR="00A54029" w:rsidRPr="00A54029" w:rsidTr="00A54029">
        <w:trPr>
          <w:trHeight w:val="277"/>
        </w:trPr>
        <w:tc>
          <w:tcPr>
            <w:tcW w:w="1134" w:type="dxa"/>
            <w:tcBorders>
              <w:top w:val="single" w:sz="4" w:space="0" w:color="000080"/>
              <w:left w:val="single" w:sz="4" w:space="0" w:color="000080"/>
              <w:bottom w:val="single" w:sz="4" w:space="0" w:color="000080"/>
              <w:right w:val="single" w:sz="4" w:space="0" w:color="000080"/>
            </w:tcBorders>
            <w:hideMark/>
          </w:tcPr>
          <w:p w:rsidR="00A54029" w:rsidRPr="00A54029" w:rsidRDefault="00A54029">
            <w:pPr>
              <w:pStyle w:val="TableParagraph"/>
              <w:spacing w:line="258" w:lineRule="exact"/>
              <w:ind w:left="9"/>
              <w:rPr>
                <w:sz w:val="20"/>
                <w:szCs w:val="20"/>
              </w:rPr>
            </w:pPr>
            <w:r w:rsidRPr="00A54029">
              <w:rPr>
                <w:spacing w:val="-10"/>
                <w:sz w:val="20"/>
                <w:szCs w:val="20"/>
              </w:rPr>
              <w:t>D</w:t>
            </w:r>
          </w:p>
        </w:tc>
        <w:tc>
          <w:tcPr>
            <w:tcW w:w="5812" w:type="dxa"/>
            <w:gridSpan w:val="2"/>
            <w:tcBorders>
              <w:top w:val="single" w:sz="4" w:space="0" w:color="000080"/>
              <w:left w:val="single" w:sz="4" w:space="0" w:color="000080"/>
              <w:bottom w:val="single" w:sz="4" w:space="0" w:color="000080"/>
              <w:right w:val="single" w:sz="4" w:space="0" w:color="000080"/>
            </w:tcBorders>
            <w:hideMark/>
          </w:tcPr>
          <w:p w:rsidR="00A54029" w:rsidRPr="00A54029" w:rsidRDefault="00A54029">
            <w:pPr>
              <w:pStyle w:val="TableParagraph"/>
              <w:spacing w:line="258" w:lineRule="exact"/>
              <w:ind w:left="292"/>
              <w:rPr>
                <w:sz w:val="20"/>
                <w:szCs w:val="20"/>
              </w:rPr>
            </w:pPr>
            <w:r w:rsidRPr="00A54029">
              <w:rPr>
                <w:sz w:val="20"/>
                <w:szCs w:val="20"/>
              </w:rPr>
              <w:t>Total</w:t>
            </w:r>
            <w:r w:rsidRPr="00A54029">
              <w:rPr>
                <w:spacing w:val="-15"/>
                <w:sz w:val="20"/>
                <w:szCs w:val="20"/>
              </w:rPr>
              <w:t xml:space="preserve"> </w:t>
            </w:r>
            <w:r w:rsidRPr="00A54029">
              <w:rPr>
                <w:sz w:val="20"/>
                <w:szCs w:val="20"/>
              </w:rPr>
              <w:t>de</w:t>
            </w:r>
            <w:r w:rsidRPr="00A54029">
              <w:rPr>
                <w:spacing w:val="-15"/>
                <w:sz w:val="20"/>
                <w:szCs w:val="20"/>
              </w:rPr>
              <w:t xml:space="preserve"> </w:t>
            </w:r>
            <w:r w:rsidRPr="00A54029">
              <w:rPr>
                <w:sz w:val="20"/>
                <w:szCs w:val="20"/>
              </w:rPr>
              <w:t>Reincidências</w:t>
            </w:r>
            <w:r w:rsidRPr="00A54029">
              <w:rPr>
                <w:spacing w:val="-9"/>
                <w:sz w:val="20"/>
                <w:szCs w:val="20"/>
              </w:rPr>
              <w:t xml:space="preserve"> </w:t>
            </w:r>
            <w:r w:rsidRPr="00A54029">
              <w:rPr>
                <w:sz w:val="20"/>
                <w:szCs w:val="20"/>
              </w:rPr>
              <w:t>de</w:t>
            </w:r>
            <w:r w:rsidRPr="00A54029">
              <w:rPr>
                <w:spacing w:val="-10"/>
                <w:sz w:val="20"/>
                <w:szCs w:val="20"/>
              </w:rPr>
              <w:t xml:space="preserve"> </w:t>
            </w:r>
            <w:r w:rsidRPr="00A54029">
              <w:rPr>
                <w:sz w:val="20"/>
                <w:szCs w:val="20"/>
              </w:rPr>
              <w:t>um</w:t>
            </w:r>
            <w:r w:rsidRPr="00A54029">
              <w:rPr>
                <w:spacing w:val="-15"/>
                <w:sz w:val="20"/>
                <w:szCs w:val="20"/>
              </w:rPr>
              <w:t xml:space="preserve"> </w:t>
            </w:r>
            <w:r w:rsidRPr="00A54029">
              <w:rPr>
                <w:sz w:val="20"/>
                <w:szCs w:val="20"/>
              </w:rPr>
              <w:t>grupo</w:t>
            </w:r>
            <w:r w:rsidRPr="00A54029">
              <w:rPr>
                <w:spacing w:val="-9"/>
                <w:sz w:val="20"/>
                <w:szCs w:val="20"/>
              </w:rPr>
              <w:t xml:space="preserve"> </w:t>
            </w:r>
            <w:r w:rsidRPr="00A54029">
              <w:rPr>
                <w:sz w:val="20"/>
                <w:szCs w:val="20"/>
              </w:rPr>
              <w:t>sobre</w:t>
            </w:r>
            <w:r w:rsidRPr="00A54029">
              <w:rPr>
                <w:spacing w:val="-13"/>
                <w:sz w:val="20"/>
                <w:szCs w:val="20"/>
              </w:rPr>
              <w:t xml:space="preserve"> </w:t>
            </w:r>
            <w:r w:rsidRPr="00A54029">
              <w:rPr>
                <w:sz w:val="20"/>
                <w:szCs w:val="20"/>
              </w:rPr>
              <w:t>o</w:t>
            </w:r>
            <w:r w:rsidRPr="00A54029">
              <w:rPr>
                <w:spacing w:val="-9"/>
                <w:sz w:val="20"/>
                <w:szCs w:val="20"/>
              </w:rPr>
              <w:t xml:space="preserve"> </w:t>
            </w:r>
            <w:r w:rsidRPr="00A54029">
              <w:rPr>
                <w:spacing w:val="-2"/>
                <w:sz w:val="20"/>
                <w:szCs w:val="20"/>
              </w:rPr>
              <w:t>outro</w:t>
            </w:r>
          </w:p>
        </w:tc>
        <w:tc>
          <w:tcPr>
            <w:tcW w:w="1984" w:type="dxa"/>
            <w:tcBorders>
              <w:top w:val="single" w:sz="4" w:space="0" w:color="000080"/>
              <w:left w:val="single" w:sz="4" w:space="0" w:color="000080"/>
              <w:bottom w:val="single" w:sz="4" w:space="0" w:color="000080"/>
              <w:right w:val="single" w:sz="4" w:space="0" w:color="000080"/>
            </w:tcBorders>
          </w:tcPr>
          <w:p w:rsidR="00A54029" w:rsidRPr="00A54029" w:rsidRDefault="00A54029">
            <w:pPr>
              <w:pStyle w:val="TableParagraph"/>
              <w:rPr>
                <w:sz w:val="20"/>
                <w:szCs w:val="20"/>
              </w:rPr>
            </w:pPr>
          </w:p>
        </w:tc>
      </w:tr>
      <w:tr w:rsidR="00A54029" w:rsidRPr="00A54029" w:rsidTr="00A54029">
        <w:trPr>
          <w:trHeight w:val="278"/>
        </w:trPr>
        <w:tc>
          <w:tcPr>
            <w:tcW w:w="8930" w:type="dxa"/>
            <w:gridSpan w:val="4"/>
            <w:tcBorders>
              <w:top w:val="single" w:sz="4" w:space="0" w:color="000080"/>
              <w:left w:val="single" w:sz="4" w:space="0" w:color="000080"/>
              <w:bottom w:val="single" w:sz="4" w:space="0" w:color="000080"/>
              <w:right w:val="single" w:sz="4" w:space="0" w:color="000080"/>
            </w:tcBorders>
          </w:tcPr>
          <w:p w:rsidR="00A54029" w:rsidRPr="00A54029" w:rsidRDefault="00A54029">
            <w:pPr>
              <w:pStyle w:val="TableParagraph"/>
              <w:rPr>
                <w:sz w:val="20"/>
                <w:szCs w:val="20"/>
              </w:rPr>
            </w:pPr>
          </w:p>
        </w:tc>
      </w:tr>
      <w:tr w:rsidR="00A54029" w:rsidRPr="00A54029" w:rsidTr="00A54029">
        <w:trPr>
          <w:trHeight w:val="273"/>
        </w:trPr>
        <w:tc>
          <w:tcPr>
            <w:tcW w:w="6946" w:type="dxa"/>
            <w:gridSpan w:val="3"/>
            <w:tcBorders>
              <w:top w:val="single" w:sz="4" w:space="0" w:color="000080"/>
              <w:left w:val="single" w:sz="4" w:space="0" w:color="000080"/>
              <w:bottom w:val="single" w:sz="4" w:space="0" w:color="000080"/>
              <w:right w:val="single" w:sz="4" w:space="0" w:color="000080"/>
            </w:tcBorders>
            <w:hideMark/>
          </w:tcPr>
          <w:p w:rsidR="00A54029" w:rsidRPr="00A54029" w:rsidRDefault="00A54029">
            <w:pPr>
              <w:pStyle w:val="TableParagraph"/>
              <w:spacing w:line="253" w:lineRule="exact"/>
              <w:ind w:left="9"/>
              <w:rPr>
                <w:sz w:val="20"/>
                <w:szCs w:val="20"/>
              </w:rPr>
            </w:pPr>
            <w:r w:rsidRPr="00A54029">
              <w:rPr>
                <w:spacing w:val="-7"/>
                <w:sz w:val="20"/>
                <w:szCs w:val="20"/>
              </w:rPr>
              <w:t>TOTAL</w:t>
            </w:r>
            <w:r w:rsidRPr="00A54029">
              <w:rPr>
                <w:spacing w:val="-11"/>
                <w:sz w:val="20"/>
                <w:szCs w:val="20"/>
              </w:rPr>
              <w:t xml:space="preserve"> </w:t>
            </w:r>
            <w:r w:rsidRPr="00A54029">
              <w:rPr>
                <w:spacing w:val="-2"/>
                <w:sz w:val="20"/>
                <w:szCs w:val="20"/>
              </w:rPr>
              <w:t>(A+B+C+D)</w:t>
            </w:r>
          </w:p>
        </w:tc>
        <w:tc>
          <w:tcPr>
            <w:tcW w:w="1984" w:type="dxa"/>
            <w:tcBorders>
              <w:top w:val="single" w:sz="4" w:space="0" w:color="000080"/>
              <w:left w:val="single" w:sz="4" w:space="0" w:color="000080"/>
              <w:bottom w:val="single" w:sz="4" w:space="0" w:color="000080"/>
              <w:right w:val="single" w:sz="4" w:space="0" w:color="000080"/>
            </w:tcBorders>
          </w:tcPr>
          <w:p w:rsidR="00A54029" w:rsidRPr="00A54029" w:rsidRDefault="00A54029">
            <w:pPr>
              <w:pStyle w:val="TableParagraph"/>
              <w:rPr>
                <w:sz w:val="20"/>
                <w:szCs w:val="20"/>
              </w:rPr>
            </w:pPr>
          </w:p>
        </w:tc>
      </w:tr>
    </w:tbl>
    <w:p w:rsidR="00A54029" w:rsidRDefault="00A54029"/>
    <w:p w:rsidR="00A54029" w:rsidRPr="00A54029" w:rsidRDefault="00A54029" w:rsidP="00A54029">
      <w:pPr>
        <w:jc w:val="center"/>
        <w:rPr>
          <w:b/>
        </w:rPr>
      </w:pPr>
      <w:r>
        <w:br w:type="page"/>
      </w:r>
      <w:r w:rsidRPr="00A54029">
        <w:rPr>
          <w:b/>
        </w:rPr>
        <w:t>ANEXO VI</w:t>
      </w:r>
    </w:p>
    <w:p w:rsidR="00A54029" w:rsidRDefault="00A54029" w:rsidP="00A54029">
      <w:pPr>
        <w:tabs>
          <w:tab w:val="left" w:pos="3390"/>
        </w:tabs>
        <w:ind w:right="-3"/>
        <w:jc w:val="center"/>
      </w:pPr>
      <w:r>
        <w:t>(ARQUIVO DIGITAL)</w:t>
      </w:r>
    </w:p>
    <w:p w:rsidR="00A54029" w:rsidRDefault="00A54029" w:rsidP="00A54029">
      <w:pPr>
        <w:tabs>
          <w:tab w:val="left" w:pos="3390"/>
        </w:tabs>
        <w:ind w:right="-3"/>
        <w:jc w:val="center"/>
      </w:pPr>
      <w:r>
        <w:t>Modelo de Planilha para Cálculo do BDI</w:t>
      </w:r>
    </w:p>
    <w:p w:rsidR="00134E69" w:rsidRDefault="00134E69" w:rsidP="00A54029">
      <w:pPr>
        <w:tabs>
          <w:tab w:val="left" w:pos="3390"/>
        </w:tabs>
        <w:ind w:right="-3"/>
        <w:jc w:val="center"/>
      </w:pPr>
    </w:p>
    <w:p w:rsidR="00134E69" w:rsidRDefault="00134E69" w:rsidP="00134E69">
      <w:pPr>
        <w:tabs>
          <w:tab w:val="left" w:pos="3390"/>
        </w:tabs>
        <w:ind w:right="-3"/>
        <w:jc w:val="both"/>
      </w:pPr>
      <w:r>
        <w:t>Ao</w:t>
      </w:r>
      <w:r>
        <w:tab/>
      </w:r>
      <w:r>
        <w:tab/>
      </w:r>
    </w:p>
    <w:p w:rsidR="00134E69" w:rsidRDefault="00134E69" w:rsidP="00134E69">
      <w:pPr>
        <w:tabs>
          <w:tab w:val="left" w:pos="3390"/>
        </w:tabs>
        <w:ind w:right="-3"/>
        <w:jc w:val="both"/>
      </w:pPr>
      <w:r>
        <w:t>MUNICÍPIO DE</w:t>
      </w:r>
      <w:r>
        <w:tab/>
      </w:r>
      <w:r>
        <w:tab/>
      </w:r>
    </w:p>
    <w:p w:rsidR="00134E69" w:rsidRDefault="00134E69" w:rsidP="00134E69">
      <w:pPr>
        <w:tabs>
          <w:tab w:val="left" w:pos="3390"/>
        </w:tabs>
        <w:ind w:right="-3"/>
        <w:jc w:val="both"/>
      </w:pPr>
      <w:r>
        <w:t xml:space="preserve">Referência: Concorrência Eletrônica n.º </w:t>
      </w:r>
      <w:r>
        <w:tab/>
        <w:t>41/2024</w:t>
      </w:r>
    </w:p>
    <w:p w:rsidR="00134E69" w:rsidRDefault="00134E69" w:rsidP="00134E69">
      <w:pPr>
        <w:tabs>
          <w:tab w:val="left" w:pos="3390"/>
        </w:tabs>
        <w:ind w:right="-3"/>
        <w:jc w:val="both"/>
      </w:pPr>
      <w:r>
        <w:rPr>
          <w:noProof/>
          <w:lang w:val="pt-BR" w:eastAsia="pt-BR"/>
        </w:rPr>
        <w:drawing>
          <wp:anchor distT="0" distB="0" distL="0" distR="0" simplePos="0" relativeHeight="487686656" behindDoc="1" locked="0" layoutInCell="1" allowOverlap="1" wp14:anchorId="6C685234" wp14:editId="79268FC5">
            <wp:simplePos x="0" y="0"/>
            <wp:positionH relativeFrom="page">
              <wp:posOffset>720090</wp:posOffset>
            </wp:positionH>
            <wp:positionV relativeFrom="paragraph">
              <wp:posOffset>-635</wp:posOffset>
            </wp:positionV>
            <wp:extent cx="5758180" cy="5443220"/>
            <wp:effectExtent l="0" t="0" r="0" b="5080"/>
            <wp:wrapNone/>
            <wp:docPr id="35" name="Imagem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p>
    <w:p w:rsidR="00134E69" w:rsidRDefault="00134E69" w:rsidP="00134E69">
      <w:pPr>
        <w:tabs>
          <w:tab w:val="left" w:pos="3390"/>
        </w:tabs>
        <w:ind w:right="-3"/>
        <w:jc w:val="both"/>
      </w:pPr>
    </w:p>
    <w:tbl>
      <w:tblPr>
        <w:tblStyle w:val="Tabelacomgrade"/>
        <w:tblW w:w="0" w:type="auto"/>
        <w:tblLook w:val="04A0" w:firstRow="1" w:lastRow="0" w:firstColumn="1" w:lastColumn="0" w:noHBand="0" w:noVBand="1"/>
      </w:tblPr>
      <w:tblGrid>
        <w:gridCol w:w="9632"/>
      </w:tblGrid>
      <w:tr w:rsidR="00134E69" w:rsidTr="00134E69">
        <w:tc>
          <w:tcPr>
            <w:tcW w:w="9632" w:type="dxa"/>
          </w:tcPr>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5574"/>
              <w:gridCol w:w="1796"/>
              <w:gridCol w:w="1890"/>
            </w:tblGrid>
            <w:tr w:rsidR="00134E69" w:rsidTr="00134E69">
              <w:trPr>
                <w:trHeight w:val="1453"/>
              </w:trPr>
              <w:tc>
                <w:tcPr>
                  <w:tcW w:w="9645" w:type="dxa"/>
                  <w:gridSpan w:val="3"/>
                  <w:tcBorders>
                    <w:top w:val="single" w:sz="8" w:space="0" w:color="000000"/>
                    <w:left w:val="single" w:sz="8" w:space="0" w:color="000000"/>
                    <w:bottom w:val="single" w:sz="8" w:space="0" w:color="000000"/>
                    <w:right w:val="single" w:sz="8" w:space="0" w:color="000000"/>
                  </w:tcBorders>
                  <w:hideMark/>
                </w:tcPr>
                <w:p w:rsidR="00134E69" w:rsidRDefault="00134E69" w:rsidP="00134E69">
                  <w:pPr>
                    <w:pStyle w:val="TableParagraph"/>
                    <w:spacing w:before="350" w:line="235" w:lineRule="auto"/>
                    <w:ind w:left="4469" w:right="2707" w:hanging="1739"/>
                    <w:jc w:val="both"/>
                    <w:rPr>
                      <w:rFonts w:ascii="Arial" w:hAnsi="Arial"/>
                      <w:b/>
                      <w:sz w:val="32"/>
                    </w:rPr>
                  </w:pPr>
                  <w:r>
                    <w:rPr>
                      <w:rFonts w:ascii="Arial" w:hAnsi="Arial"/>
                      <w:b/>
                      <w:sz w:val="32"/>
                    </w:rPr>
                    <w:t>BDI - ACÓRDÃO Nº 2622/2013 - TCU EDIFICAÇÃO</w:t>
                  </w:r>
                </w:p>
              </w:tc>
            </w:tr>
            <w:tr w:rsidR="00134E69" w:rsidTr="00134E69">
              <w:trPr>
                <w:trHeight w:val="398"/>
              </w:trPr>
              <w:tc>
                <w:tcPr>
                  <w:tcW w:w="5818" w:type="dxa"/>
                  <w:vMerge w:val="restart"/>
                  <w:tcBorders>
                    <w:top w:val="single" w:sz="8" w:space="0" w:color="000000"/>
                    <w:left w:val="single" w:sz="8" w:space="0" w:color="000000"/>
                    <w:bottom w:val="single" w:sz="8" w:space="0" w:color="000000"/>
                    <w:right w:val="single" w:sz="8" w:space="0" w:color="000000"/>
                  </w:tcBorders>
                </w:tcPr>
                <w:p w:rsidR="00134E69" w:rsidRDefault="00134E69" w:rsidP="00134E69">
                  <w:pPr>
                    <w:pStyle w:val="TableParagraph"/>
                    <w:rPr>
                      <w:b/>
                      <w:sz w:val="28"/>
                    </w:rPr>
                  </w:pPr>
                </w:p>
                <w:p w:rsidR="00134E69" w:rsidRDefault="00134E69" w:rsidP="00134E69">
                  <w:pPr>
                    <w:pStyle w:val="TableParagraph"/>
                    <w:spacing w:before="226"/>
                    <w:rPr>
                      <w:b/>
                      <w:sz w:val="28"/>
                    </w:rPr>
                  </w:pPr>
                </w:p>
                <w:p w:rsidR="00134E69" w:rsidRDefault="00134E69" w:rsidP="00134E69">
                  <w:pPr>
                    <w:pStyle w:val="TableParagraph"/>
                    <w:ind w:left="7"/>
                    <w:jc w:val="center"/>
                    <w:rPr>
                      <w:rFonts w:ascii="Arial"/>
                      <w:b/>
                      <w:sz w:val="28"/>
                    </w:rPr>
                  </w:pPr>
                  <w:r>
                    <w:rPr>
                      <w:rFonts w:ascii="Arial"/>
                      <w:b/>
                      <w:spacing w:val="-2"/>
                      <w:sz w:val="28"/>
                    </w:rPr>
                    <w:t>IMPOSTOS</w:t>
                  </w:r>
                </w:p>
              </w:tc>
              <w:tc>
                <w:tcPr>
                  <w:tcW w:w="3827" w:type="dxa"/>
                  <w:gridSpan w:val="2"/>
                  <w:tcBorders>
                    <w:top w:val="single" w:sz="8" w:space="0" w:color="000000"/>
                    <w:left w:val="single" w:sz="8" w:space="0" w:color="000000"/>
                    <w:bottom w:val="single" w:sz="4" w:space="0" w:color="000000"/>
                    <w:right w:val="single" w:sz="8" w:space="0" w:color="000000"/>
                  </w:tcBorders>
                  <w:hideMark/>
                </w:tcPr>
                <w:p w:rsidR="00134E69" w:rsidRDefault="00134E69" w:rsidP="00134E69">
                  <w:pPr>
                    <w:pStyle w:val="TableParagraph"/>
                    <w:spacing w:before="35"/>
                    <w:ind w:left="931"/>
                    <w:rPr>
                      <w:rFonts w:ascii="Arial MT"/>
                      <w:sz w:val="28"/>
                    </w:rPr>
                  </w:pPr>
                  <w:r>
                    <w:rPr>
                      <w:noProof/>
                      <w:lang w:val="pt-BR" w:eastAsia="pt-BR"/>
                    </w:rPr>
                    <mc:AlternateContent>
                      <mc:Choice Requires="wpg">
                        <w:drawing>
                          <wp:anchor distT="0" distB="0" distL="0" distR="0" simplePos="0" relativeHeight="487675392" behindDoc="1" locked="0" layoutInCell="1" allowOverlap="1">
                            <wp:simplePos x="0" y="0"/>
                            <wp:positionH relativeFrom="column">
                              <wp:posOffset>1079500</wp:posOffset>
                            </wp:positionH>
                            <wp:positionV relativeFrom="paragraph">
                              <wp:posOffset>-3175</wp:posOffset>
                            </wp:positionV>
                            <wp:extent cx="1119505" cy="256540"/>
                            <wp:effectExtent l="0" t="0" r="4445" b="0"/>
                            <wp:wrapNone/>
                            <wp:docPr id="32" name="Agrupar 32"/>
                            <wp:cNvGraphicFramePr/>
                            <a:graphic xmlns:a="http://schemas.openxmlformats.org/drawingml/2006/main">
                              <a:graphicData uri="http://schemas.microsoft.com/office/word/2010/wordprocessingGroup">
                                <wpg:wgp>
                                  <wpg:cNvGrpSpPr/>
                                  <wpg:grpSpPr>
                                    <a:xfrm>
                                      <a:off x="0" y="0"/>
                                      <a:ext cx="1119505" cy="256540"/>
                                      <a:chOff x="0" y="0"/>
                                      <a:chExt cx="1119505" cy="256540"/>
                                    </a:xfrm>
                                  </wpg:grpSpPr>
                                  <wps:wsp>
                                    <wps:cNvPr id="149" name="Graphic 166"/>
                                    <wps:cNvSpPr/>
                                    <wps:spPr>
                                      <a:xfrm>
                                        <a:off x="0" y="0"/>
                                        <a:ext cx="1119505" cy="256540"/>
                                      </a:xfrm>
                                      <a:custGeom>
                                        <a:avLst/>
                                        <a:gdLst/>
                                        <a:ahLst/>
                                        <a:cxnLst/>
                                        <a:rect l="l" t="t" r="r" b="b"/>
                                        <a:pathLst>
                                          <a:path w="1119505" h="256540">
                                            <a:moveTo>
                                              <a:pt x="1118920" y="0"/>
                                            </a:moveTo>
                                            <a:lnTo>
                                              <a:pt x="0" y="0"/>
                                            </a:lnTo>
                                            <a:lnTo>
                                              <a:pt x="0" y="256336"/>
                                            </a:lnTo>
                                            <a:lnTo>
                                              <a:pt x="1118920" y="256336"/>
                                            </a:lnTo>
                                            <a:lnTo>
                                              <a:pt x="1118920" y="0"/>
                                            </a:lnTo>
                                            <a:close/>
                                          </a:path>
                                        </a:pathLst>
                                      </a:custGeom>
                                      <a:solidFill>
                                        <a:srgbClr val="FFFFFF"/>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3707523" id="Agrupar 32" o:spid="_x0000_s1026" style="position:absolute;margin-left:85pt;margin-top:-.25pt;width:88.15pt;height:20.2pt;z-index:-15641088;mso-wrap-distance-left:0;mso-wrap-distance-right:0" coordsize="11195,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">
                            <v:shape id="Graphic 166" o:spid="_x0000_s1027" style="position:absolute;width:11195;height:2565;visibility:visible;mso-wrap-style:square;v-text-anchor:top" coordsize="1119505,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" path="m1118920,l,,,256336r1118920,l1118920,xe" stroked="f">
                              <v:path arrowok="t"/>
                            </v:shape>
                          </v:group>
                        </w:pict>
                      </mc:Fallback>
                    </mc:AlternateContent>
                  </w:r>
                  <w:r>
                    <w:rPr>
                      <w:rFonts w:ascii="Arial MT"/>
                      <w:sz w:val="28"/>
                    </w:rPr>
                    <w:t>ISS</w:t>
                  </w:r>
                  <w:r>
                    <w:rPr>
                      <w:rFonts w:ascii="Arial MT"/>
                      <w:spacing w:val="-10"/>
                      <w:sz w:val="28"/>
                    </w:rPr>
                    <w:t xml:space="preserve"> =</w:t>
                  </w:r>
                </w:p>
              </w:tc>
            </w:tr>
            <w:tr w:rsidR="00134E69" w:rsidTr="00134E69">
              <w:trPr>
                <w:trHeight w:val="402"/>
              </w:trPr>
              <w:tc>
                <w:tcPr>
                  <w:tcW w:w="9645" w:type="dxa"/>
                  <w:vMerge/>
                  <w:tcBorders>
                    <w:top w:val="single" w:sz="8" w:space="0" w:color="000000"/>
                    <w:left w:val="single" w:sz="8" w:space="0" w:color="000000"/>
                    <w:bottom w:val="single" w:sz="8" w:space="0" w:color="000000"/>
                    <w:right w:val="single" w:sz="8" w:space="0" w:color="000000"/>
                  </w:tcBorders>
                  <w:vAlign w:val="center"/>
                  <w:hideMark/>
                </w:tcPr>
                <w:p w:rsidR="00134E69" w:rsidRDefault="00134E69" w:rsidP="00134E69">
                  <w:pPr>
                    <w:rPr>
                      <w:rFonts w:ascii="Arial"/>
                      <w:b/>
                      <w:sz w:val="28"/>
                    </w:rPr>
                  </w:pPr>
                </w:p>
              </w:tc>
              <w:tc>
                <w:tcPr>
                  <w:tcW w:w="3827" w:type="dxa"/>
                  <w:gridSpan w:val="2"/>
                  <w:tcBorders>
                    <w:top w:val="single" w:sz="4" w:space="0" w:color="000000"/>
                    <w:left w:val="single" w:sz="8" w:space="0" w:color="000000"/>
                    <w:bottom w:val="single" w:sz="4" w:space="0" w:color="000000"/>
                    <w:right w:val="single" w:sz="8" w:space="0" w:color="000000"/>
                  </w:tcBorders>
                  <w:hideMark/>
                </w:tcPr>
                <w:p w:rsidR="00134E69" w:rsidRDefault="00134E69" w:rsidP="00134E69">
                  <w:pPr>
                    <w:pStyle w:val="TableParagraph"/>
                    <w:spacing w:before="39"/>
                    <w:ind w:left="931"/>
                    <w:rPr>
                      <w:rFonts w:ascii="Arial MT"/>
                      <w:sz w:val="28"/>
                    </w:rPr>
                  </w:pPr>
                  <w:r>
                    <w:rPr>
                      <w:rFonts w:ascii="Arial MT"/>
                      <w:sz w:val="28"/>
                    </w:rPr>
                    <w:t>PIS</w:t>
                  </w:r>
                  <w:r>
                    <w:rPr>
                      <w:rFonts w:ascii="Arial MT"/>
                      <w:spacing w:val="-10"/>
                      <w:sz w:val="28"/>
                    </w:rPr>
                    <w:t xml:space="preserve"> =</w:t>
                  </w:r>
                </w:p>
              </w:tc>
            </w:tr>
            <w:tr w:rsidR="00134E69" w:rsidTr="00134E69">
              <w:trPr>
                <w:trHeight w:val="402"/>
              </w:trPr>
              <w:tc>
                <w:tcPr>
                  <w:tcW w:w="9645" w:type="dxa"/>
                  <w:vMerge/>
                  <w:tcBorders>
                    <w:top w:val="single" w:sz="8" w:space="0" w:color="000000"/>
                    <w:left w:val="single" w:sz="8" w:space="0" w:color="000000"/>
                    <w:bottom w:val="single" w:sz="8" w:space="0" w:color="000000"/>
                    <w:right w:val="single" w:sz="8" w:space="0" w:color="000000"/>
                  </w:tcBorders>
                  <w:vAlign w:val="center"/>
                  <w:hideMark/>
                </w:tcPr>
                <w:p w:rsidR="00134E69" w:rsidRDefault="00134E69" w:rsidP="00134E69">
                  <w:pPr>
                    <w:rPr>
                      <w:rFonts w:ascii="Arial"/>
                      <w:b/>
                      <w:sz w:val="28"/>
                    </w:rPr>
                  </w:pPr>
                </w:p>
              </w:tc>
              <w:tc>
                <w:tcPr>
                  <w:tcW w:w="3827" w:type="dxa"/>
                  <w:gridSpan w:val="2"/>
                  <w:tcBorders>
                    <w:top w:val="single" w:sz="4" w:space="0" w:color="000000"/>
                    <w:left w:val="single" w:sz="8" w:space="0" w:color="000000"/>
                    <w:bottom w:val="single" w:sz="4" w:space="0" w:color="000000"/>
                    <w:right w:val="single" w:sz="8" w:space="0" w:color="000000"/>
                  </w:tcBorders>
                  <w:hideMark/>
                </w:tcPr>
                <w:p w:rsidR="00134E69" w:rsidRDefault="00134E69" w:rsidP="00134E69">
                  <w:pPr>
                    <w:pStyle w:val="TableParagraph"/>
                    <w:spacing w:before="34"/>
                    <w:ind w:left="322"/>
                    <w:rPr>
                      <w:rFonts w:ascii="Arial MT"/>
                      <w:sz w:val="28"/>
                    </w:rPr>
                  </w:pPr>
                  <w:r>
                    <w:rPr>
                      <w:rFonts w:ascii="Arial MT"/>
                      <w:sz w:val="28"/>
                    </w:rPr>
                    <w:t>COFINS</w:t>
                  </w:r>
                  <w:r>
                    <w:rPr>
                      <w:rFonts w:ascii="Arial MT"/>
                      <w:spacing w:val="-9"/>
                      <w:sz w:val="28"/>
                    </w:rPr>
                    <w:t xml:space="preserve"> </w:t>
                  </w:r>
                  <w:r>
                    <w:rPr>
                      <w:rFonts w:ascii="Arial MT"/>
                      <w:spacing w:val="-10"/>
                      <w:sz w:val="28"/>
                    </w:rPr>
                    <w:t>=</w:t>
                  </w:r>
                </w:p>
              </w:tc>
            </w:tr>
            <w:tr w:rsidR="00134E69" w:rsidTr="00134E69">
              <w:trPr>
                <w:trHeight w:val="407"/>
              </w:trPr>
              <w:tc>
                <w:tcPr>
                  <w:tcW w:w="9645" w:type="dxa"/>
                  <w:vMerge/>
                  <w:tcBorders>
                    <w:top w:val="single" w:sz="8" w:space="0" w:color="000000"/>
                    <w:left w:val="single" w:sz="8" w:space="0" w:color="000000"/>
                    <w:bottom w:val="single" w:sz="8" w:space="0" w:color="000000"/>
                    <w:right w:val="single" w:sz="8" w:space="0" w:color="000000"/>
                  </w:tcBorders>
                  <w:vAlign w:val="center"/>
                  <w:hideMark/>
                </w:tcPr>
                <w:p w:rsidR="00134E69" w:rsidRDefault="00134E69" w:rsidP="00134E69">
                  <w:pPr>
                    <w:rPr>
                      <w:rFonts w:ascii="Arial"/>
                      <w:b/>
                      <w:sz w:val="28"/>
                    </w:rPr>
                  </w:pPr>
                </w:p>
              </w:tc>
              <w:tc>
                <w:tcPr>
                  <w:tcW w:w="3827" w:type="dxa"/>
                  <w:gridSpan w:val="2"/>
                  <w:tcBorders>
                    <w:top w:val="single" w:sz="4" w:space="0" w:color="000000"/>
                    <w:left w:val="single" w:sz="8" w:space="0" w:color="000000"/>
                    <w:bottom w:val="single" w:sz="8" w:space="0" w:color="000000"/>
                    <w:right w:val="single" w:sz="8" w:space="0" w:color="000000"/>
                  </w:tcBorders>
                  <w:hideMark/>
                </w:tcPr>
                <w:p w:rsidR="00134E69" w:rsidRDefault="00134E69" w:rsidP="00134E69">
                  <w:pPr>
                    <w:pStyle w:val="TableParagraph"/>
                    <w:spacing w:before="34"/>
                    <w:ind w:left="605"/>
                    <w:rPr>
                      <w:rFonts w:ascii="Arial MT"/>
                      <w:sz w:val="28"/>
                    </w:rPr>
                  </w:pPr>
                  <w:r>
                    <w:rPr>
                      <w:rFonts w:ascii="Arial MT"/>
                      <w:sz w:val="28"/>
                    </w:rPr>
                    <w:t>CRPB</w:t>
                  </w:r>
                  <w:r>
                    <w:rPr>
                      <w:rFonts w:ascii="Arial MT"/>
                      <w:spacing w:val="-7"/>
                      <w:sz w:val="28"/>
                    </w:rPr>
                    <w:t xml:space="preserve"> </w:t>
                  </w:r>
                  <w:r>
                    <w:rPr>
                      <w:rFonts w:ascii="Arial MT"/>
                      <w:spacing w:val="-10"/>
                      <w:sz w:val="28"/>
                    </w:rPr>
                    <w:t>=</w:t>
                  </w:r>
                </w:p>
              </w:tc>
            </w:tr>
            <w:tr w:rsidR="00134E69" w:rsidTr="00134E69">
              <w:trPr>
                <w:trHeight w:val="402"/>
              </w:trPr>
              <w:tc>
                <w:tcPr>
                  <w:tcW w:w="9645" w:type="dxa"/>
                  <w:vMerge/>
                  <w:tcBorders>
                    <w:top w:val="single" w:sz="8" w:space="0" w:color="000000"/>
                    <w:left w:val="single" w:sz="8" w:space="0" w:color="000000"/>
                    <w:bottom w:val="single" w:sz="8" w:space="0" w:color="000000"/>
                    <w:right w:val="single" w:sz="8" w:space="0" w:color="000000"/>
                  </w:tcBorders>
                  <w:vAlign w:val="center"/>
                  <w:hideMark/>
                </w:tcPr>
                <w:p w:rsidR="00134E69" w:rsidRDefault="00134E69" w:rsidP="00134E69">
                  <w:pPr>
                    <w:rPr>
                      <w:rFonts w:ascii="Arial"/>
                      <w:b/>
                      <w:sz w:val="28"/>
                    </w:rPr>
                  </w:pPr>
                </w:p>
              </w:tc>
              <w:tc>
                <w:tcPr>
                  <w:tcW w:w="3827" w:type="dxa"/>
                  <w:gridSpan w:val="2"/>
                  <w:tcBorders>
                    <w:top w:val="single" w:sz="8" w:space="0" w:color="000000"/>
                    <w:left w:val="single" w:sz="8" w:space="0" w:color="000000"/>
                    <w:bottom w:val="single" w:sz="8" w:space="0" w:color="000000"/>
                    <w:right w:val="single" w:sz="8" w:space="0" w:color="000000"/>
                  </w:tcBorders>
                  <w:hideMark/>
                </w:tcPr>
                <w:p w:rsidR="00134E69" w:rsidRDefault="00134E69" w:rsidP="00134E69">
                  <w:pPr>
                    <w:pStyle w:val="TableParagraph"/>
                    <w:spacing w:before="25"/>
                    <w:ind w:left="446"/>
                    <w:rPr>
                      <w:rFonts w:ascii="Arial"/>
                      <w:b/>
                      <w:sz w:val="28"/>
                    </w:rPr>
                  </w:pPr>
                  <w:r>
                    <w:rPr>
                      <w:rFonts w:ascii="Arial"/>
                      <w:b/>
                      <w:sz w:val="28"/>
                    </w:rPr>
                    <w:t>TOTAL</w:t>
                  </w:r>
                  <w:r>
                    <w:rPr>
                      <w:rFonts w:ascii="Arial"/>
                      <w:b/>
                      <w:spacing w:val="-11"/>
                      <w:sz w:val="28"/>
                    </w:rPr>
                    <w:t xml:space="preserve"> </w:t>
                  </w:r>
                  <w:r>
                    <w:rPr>
                      <w:rFonts w:ascii="Arial"/>
                      <w:b/>
                      <w:spacing w:val="-10"/>
                      <w:sz w:val="28"/>
                    </w:rPr>
                    <w:t>=</w:t>
                  </w:r>
                </w:p>
              </w:tc>
            </w:tr>
            <w:tr w:rsidR="00134E69" w:rsidTr="00134E69">
              <w:trPr>
                <w:trHeight w:val="402"/>
              </w:trPr>
              <w:tc>
                <w:tcPr>
                  <w:tcW w:w="5818" w:type="dxa"/>
                  <w:tcBorders>
                    <w:top w:val="single" w:sz="8" w:space="0" w:color="000000"/>
                    <w:left w:val="single" w:sz="8" w:space="0" w:color="000000"/>
                    <w:bottom w:val="single" w:sz="4" w:space="0" w:color="000000"/>
                    <w:right w:val="single" w:sz="8" w:space="0" w:color="000000"/>
                  </w:tcBorders>
                  <w:hideMark/>
                </w:tcPr>
                <w:p w:rsidR="00134E69" w:rsidRDefault="00134E69" w:rsidP="00134E69">
                  <w:pPr>
                    <w:pStyle w:val="TableParagraph"/>
                    <w:spacing w:before="25"/>
                    <w:ind w:left="71"/>
                    <w:rPr>
                      <w:rFonts w:ascii="Arial" w:hAnsi="Arial"/>
                      <w:b/>
                      <w:sz w:val="28"/>
                    </w:rPr>
                  </w:pPr>
                  <w:r>
                    <w:rPr>
                      <w:rFonts w:ascii="Arial" w:hAnsi="Arial"/>
                      <w:b/>
                      <w:sz w:val="28"/>
                    </w:rPr>
                    <w:t>TIPO</w:t>
                  </w:r>
                  <w:r>
                    <w:rPr>
                      <w:rFonts w:ascii="Arial" w:hAnsi="Arial"/>
                      <w:b/>
                      <w:spacing w:val="-9"/>
                      <w:sz w:val="28"/>
                    </w:rPr>
                    <w:t xml:space="preserve"> </w:t>
                  </w:r>
                  <w:r>
                    <w:rPr>
                      <w:rFonts w:ascii="Arial" w:hAnsi="Arial"/>
                      <w:b/>
                      <w:sz w:val="28"/>
                    </w:rPr>
                    <w:t>DE</w:t>
                  </w:r>
                  <w:r>
                    <w:rPr>
                      <w:rFonts w:ascii="Arial" w:hAnsi="Arial"/>
                      <w:b/>
                      <w:spacing w:val="-1"/>
                      <w:sz w:val="28"/>
                    </w:rPr>
                    <w:t xml:space="preserve"> </w:t>
                  </w:r>
                  <w:r>
                    <w:rPr>
                      <w:rFonts w:ascii="Arial" w:hAnsi="Arial"/>
                      <w:b/>
                      <w:spacing w:val="-2"/>
                      <w:sz w:val="28"/>
                    </w:rPr>
                    <w:t>SERVIÇO</w:t>
                  </w:r>
                </w:p>
              </w:tc>
              <w:tc>
                <w:tcPr>
                  <w:tcW w:w="1843" w:type="dxa"/>
                  <w:tcBorders>
                    <w:top w:val="single" w:sz="8" w:space="0" w:color="000000"/>
                    <w:left w:val="single" w:sz="8" w:space="0" w:color="000000"/>
                    <w:bottom w:val="single" w:sz="4" w:space="0" w:color="000000"/>
                    <w:right w:val="single" w:sz="4" w:space="0" w:color="000000"/>
                  </w:tcBorders>
                  <w:hideMark/>
                </w:tcPr>
                <w:p w:rsidR="00134E69" w:rsidRDefault="00134E69" w:rsidP="00134E69">
                  <w:pPr>
                    <w:pStyle w:val="TableParagraph"/>
                    <w:ind w:left="120"/>
                    <w:rPr>
                      <w:rFonts w:ascii="Arial MT" w:hAnsi="Arial MT"/>
                      <w:sz w:val="28"/>
                    </w:rPr>
                  </w:pPr>
                  <w:r>
                    <w:rPr>
                      <w:noProof/>
                      <w:lang w:val="pt-BR" w:eastAsia="pt-BR"/>
                    </w:rPr>
                    <mc:AlternateContent>
                      <mc:Choice Requires="wpg">
                        <w:drawing>
                          <wp:anchor distT="0" distB="0" distL="0" distR="0" simplePos="0" relativeHeight="487676416" behindDoc="1" locked="0" layoutInCell="1" allowOverlap="1">
                            <wp:simplePos x="0" y="0"/>
                            <wp:positionH relativeFrom="column">
                              <wp:posOffset>8890</wp:posOffset>
                            </wp:positionH>
                            <wp:positionV relativeFrom="paragraph">
                              <wp:posOffset>1042035</wp:posOffset>
                            </wp:positionV>
                            <wp:extent cx="2189480" cy="518160"/>
                            <wp:effectExtent l="0" t="0" r="1270" b="0"/>
                            <wp:wrapNone/>
                            <wp:docPr id="31" name="Agrupar 31"/>
                            <wp:cNvGraphicFramePr/>
                            <a:graphic xmlns:a="http://schemas.openxmlformats.org/drawingml/2006/main">
                              <a:graphicData uri="http://schemas.microsoft.com/office/word/2010/wordprocessingGroup">
                                <wpg:wgp>
                                  <wpg:cNvGrpSpPr/>
                                  <wpg:grpSpPr>
                                    <a:xfrm>
                                      <a:off x="0" y="0"/>
                                      <a:ext cx="2189480" cy="517525"/>
                                      <a:chOff x="0" y="0"/>
                                      <a:chExt cx="2189480" cy="518159"/>
                                    </a:xfrm>
                                  </wpg:grpSpPr>
                                  <wps:wsp>
                                    <wps:cNvPr id="143" name="Graphic 168"/>
                                    <wps:cNvSpPr/>
                                    <wps:spPr>
                                      <a:xfrm>
                                        <a:off x="0" y="0"/>
                                        <a:ext cx="2189480" cy="518159"/>
                                      </a:xfrm>
                                      <a:custGeom>
                                        <a:avLst/>
                                        <a:gdLst/>
                                        <a:ahLst/>
                                        <a:cxnLst/>
                                        <a:rect l="l" t="t" r="r" b="b"/>
                                        <a:pathLst>
                                          <a:path w="2189480" h="518159">
                                            <a:moveTo>
                                              <a:pt x="1067104" y="262128"/>
                                            </a:moveTo>
                                            <a:lnTo>
                                              <a:pt x="0" y="262128"/>
                                            </a:lnTo>
                                            <a:lnTo>
                                              <a:pt x="0" y="518160"/>
                                            </a:lnTo>
                                            <a:lnTo>
                                              <a:pt x="1067104" y="518160"/>
                                            </a:lnTo>
                                            <a:lnTo>
                                              <a:pt x="1067104" y="262128"/>
                                            </a:lnTo>
                                            <a:close/>
                                          </a:path>
                                          <a:path w="2189480" h="518159">
                                            <a:moveTo>
                                              <a:pt x="1067104" y="0"/>
                                            </a:moveTo>
                                            <a:lnTo>
                                              <a:pt x="0" y="0"/>
                                            </a:lnTo>
                                            <a:lnTo>
                                              <a:pt x="0" y="256032"/>
                                            </a:lnTo>
                                            <a:lnTo>
                                              <a:pt x="1067104" y="256032"/>
                                            </a:lnTo>
                                            <a:lnTo>
                                              <a:pt x="1067104" y="0"/>
                                            </a:lnTo>
                                            <a:close/>
                                          </a:path>
                                          <a:path w="2189480" h="518159">
                                            <a:moveTo>
                                              <a:pt x="2189022" y="262128"/>
                                            </a:moveTo>
                                            <a:lnTo>
                                              <a:pt x="1070102" y="262128"/>
                                            </a:lnTo>
                                            <a:lnTo>
                                              <a:pt x="1070102" y="518160"/>
                                            </a:lnTo>
                                            <a:lnTo>
                                              <a:pt x="2189022" y="518160"/>
                                            </a:lnTo>
                                            <a:lnTo>
                                              <a:pt x="2189022" y="262128"/>
                                            </a:lnTo>
                                            <a:close/>
                                          </a:path>
                                          <a:path w="2189480" h="518159">
                                            <a:moveTo>
                                              <a:pt x="2189022" y="0"/>
                                            </a:moveTo>
                                            <a:lnTo>
                                              <a:pt x="1070102" y="0"/>
                                            </a:lnTo>
                                            <a:lnTo>
                                              <a:pt x="1070102" y="256032"/>
                                            </a:lnTo>
                                            <a:lnTo>
                                              <a:pt x="2189022" y="256032"/>
                                            </a:lnTo>
                                            <a:lnTo>
                                              <a:pt x="2189022" y="0"/>
                                            </a:lnTo>
                                            <a:close/>
                                          </a:path>
                                        </a:pathLst>
                                      </a:custGeom>
                                      <a:solidFill>
                                        <a:srgbClr val="FFFFFF"/>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29AB3B6" id="Agrupar 31" o:spid="_x0000_s1026" style="position:absolute;margin-left:.7pt;margin-top:82.05pt;width:172.4pt;height:40.8pt;z-index:-15640064;mso-wrap-distance-left:0;mso-wrap-distance-right:0" coordsize="21894,5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">
                            <v:shape id="Graphic 168" o:spid="_x0000_s1027" style="position:absolute;width:21894;height:5181;visibility:visible;mso-wrap-style:square;v-text-anchor:top" coordsize="2189480,518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" path="m1067104,262128l,262128,,518160r1067104,l1067104,262128xem1067104,l,,,256032r1067104,l1067104,xem2189022,262128r-1118920,l1070102,518160r1118920,l2189022,262128xem2189022,l1070102,r,256032l2189022,256032,2189022,xe" stroked="f">
                              <v:path arrowok="t"/>
                            </v:shape>
                          </v:group>
                        </w:pict>
                      </mc:Fallback>
                    </mc:AlternateContent>
                  </w:r>
                  <w:r>
                    <w:rPr>
                      <w:rFonts w:ascii="Arial MT" w:hAnsi="Arial MT"/>
                      <w:spacing w:val="-2"/>
                      <w:sz w:val="28"/>
                    </w:rPr>
                    <w:t>SERVIÇOS</w:t>
                  </w:r>
                </w:p>
              </w:tc>
              <w:tc>
                <w:tcPr>
                  <w:tcW w:w="1984" w:type="dxa"/>
                  <w:tcBorders>
                    <w:top w:val="single" w:sz="8" w:space="0" w:color="000000"/>
                    <w:left w:val="single" w:sz="4" w:space="0" w:color="000000"/>
                    <w:bottom w:val="single" w:sz="4" w:space="0" w:color="000000"/>
                    <w:right w:val="single" w:sz="8" w:space="0" w:color="000000"/>
                  </w:tcBorders>
                  <w:hideMark/>
                </w:tcPr>
                <w:p w:rsidR="00134E69" w:rsidRDefault="00134E69" w:rsidP="00134E69">
                  <w:pPr>
                    <w:pStyle w:val="TableParagraph"/>
                    <w:spacing w:before="29"/>
                    <w:ind w:left="139"/>
                    <w:rPr>
                      <w:rFonts w:ascii="Arial MT"/>
                      <w:sz w:val="28"/>
                    </w:rPr>
                  </w:pPr>
                  <w:r>
                    <w:rPr>
                      <w:rFonts w:ascii="Arial MT"/>
                      <w:spacing w:val="-2"/>
                      <w:sz w:val="28"/>
                    </w:rPr>
                    <w:t>MATERIAIS</w:t>
                  </w:r>
                </w:p>
              </w:tc>
            </w:tr>
            <w:tr w:rsidR="00134E69" w:rsidTr="00134E69">
              <w:trPr>
                <w:trHeight w:val="397"/>
              </w:trPr>
              <w:tc>
                <w:tcPr>
                  <w:tcW w:w="5818" w:type="dxa"/>
                  <w:tcBorders>
                    <w:top w:val="single" w:sz="4" w:space="0" w:color="000000"/>
                    <w:left w:val="single" w:sz="8" w:space="0" w:color="000000"/>
                    <w:bottom w:val="single" w:sz="4" w:space="0" w:color="000000"/>
                    <w:right w:val="single" w:sz="8" w:space="0" w:color="000000"/>
                  </w:tcBorders>
                  <w:hideMark/>
                </w:tcPr>
                <w:p w:rsidR="00134E69" w:rsidRDefault="00134E69" w:rsidP="00134E69">
                  <w:pPr>
                    <w:pStyle w:val="TableParagraph"/>
                    <w:spacing w:before="25"/>
                    <w:ind w:left="71"/>
                    <w:rPr>
                      <w:rFonts w:ascii="Arial" w:hAnsi="Arial"/>
                      <w:b/>
                      <w:sz w:val="28"/>
                    </w:rPr>
                  </w:pPr>
                  <w:r>
                    <w:rPr>
                      <w:rFonts w:ascii="Arial" w:hAnsi="Arial"/>
                      <w:b/>
                      <w:spacing w:val="-2"/>
                      <w:sz w:val="28"/>
                    </w:rPr>
                    <w:t>ADMINISTRAÇÃO</w:t>
                  </w:r>
                  <w:r>
                    <w:rPr>
                      <w:rFonts w:ascii="Arial" w:hAnsi="Arial"/>
                      <w:b/>
                      <w:spacing w:val="6"/>
                      <w:sz w:val="28"/>
                    </w:rPr>
                    <w:t xml:space="preserve"> </w:t>
                  </w:r>
                  <w:r>
                    <w:rPr>
                      <w:rFonts w:ascii="Arial" w:hAnsi="Arial"/>
                      <w:b/>
                      <w:spacing w:val="-2"/>
                      <w:sz w:val="28"/>
                    </w:rPr>
                    <w:t>CENTRAL</w:t>
                  </w:r>
                </w:p>
              </w:tc>
              <w:tc>
                <w:tcPr>
                  <w:tcW w:w="1843" w:type="dxa"/>
                  <w:tcBorders>
                    <w:top w:val="single" w:sz="4" w:space="0" w:color="000000"/>
                    <w:left w:val="single" w:sz="8" w:space="0" w:color="000000"/>
                    <w:bottom w:val="single" w:sz="4" w:space="0" w:color="000000"/>
                    <w:right w:val="single" w:sz="4" w:space="0" w:color="000000"/>
                  </w:tcBorders>
                </w:tcPr>
                <w:p w:rsidR="00134E69" w:rsidRDefault="00134E69" w:rsidP="00134E69">
                  <w:pPr>
                    <w:pStyle w:val="TableParagraph"/>
                    <w:rPr>
                      <w:sz w:val="24"/>
                    </w:rPr>
                  </w:pPr>
                </w:p>
              </w:tc>
              <w:tc>
                <w:tcPr>
                  <w:tcW w:w="1984" w:type="dxa"/>
                  <w:tcBorders>
                    <w:top w:val="single" w:sz="4" w:space="0" w:color="000000"/>
                    <w:left w:val="single" w:sz="4" w:space="0" w:color="000000"/>
                    <w:bottom w:val="single" w:sz="4" w:space="0" w:color="000000"/>
                    <w:right w:val="single" w:sz="8" w:space="0" w:color="000000"/>
                  </w:tcBorders>
                </w:tcPr>
                <w:p w:rsidR="00134E69" w:rsidRDefault="00134E69" w:rsidP="00134E69">
                  <w:pPr>
                    <w:pStyle w:val="TableParagraph"/>
                    <w:rPr>
                      <w:sz w:val="24"/>
                    </w:rPr>
                  </w:pPr>
                </w:p>
              </w:tc>
            </w:tr>
            <w:tr w:rsidR="00134E69" w:rsidTr="00134E69">
              <w:trPr>
                <w:trHeight w:val="402"/>
              </w:trPr>
              <w:tc>
                <w:tcPr>
                  <w:tcW w:w="5818" w:type="dxa"/>
                  <w:tcBorders>
                    <w:top w:val="single" w:sz="4" w:space="0" w:color="000000"/>
                    <w:left w:val="single" w:sz="8" w:space="0" w:color="000000"/>
                    <w:bottom w:val="single" w:sz="4" w:space="0" w:color="000000"/>
                    <w:right w:val="single" w:sz="8" w:space="0" w:color="000000"/>
                  </w:tcBorders>
                  <w:hideMark/>
                </w:tcPr>
                <w:p w:rsidR="00134E69" w:rsidRDefault="00134E69" w:rsidP="00134E69">
                  <w:pPr>
                    <w:pStyle w:val="TableParagraph"/>
                    <w:spacing w:before="30"/>
                    <w:ind w:left="71"/>
                    <w:rPr>
                      <w:rFonts w:ascii="Arial"/>
                      <w:b/>
                      <w:sz w:val="28"/>
                    </w:rPr>
                  </w:pPr>
                  <w:r>
                    <w:rPr>
                      <w:rFonts w:ascii="Arial"/>
                      <w:b/>
                      <w:spacing w:val="-2"/>
                      <w:sz w:val="28"/>
                    </w:rPr>
                    <w:t>RISCOS</w:t>
                  </w:r>
                </w:p>
              </w:tc>
              <w:tc>
                <w:tcPr>
                  <w:tcW w:w="1843" w:type="dxa"/>
                  <w:tcBorders>
                    <w:top w:val="single" w:sz="4" w:space="0" w:color="000000"/>
                    <w:left w:val="single" w:sz="8" w:space="0" w:color="000000"/>
                    <w:bottom w:val="single" w:sz="4" w:space="0" w:color="000000"/>
                    <w:right w:val="single" w:sz="4" w:space="0" w:color="000000"/>
                  </w:tcBorders>
                </w:tcPr>
                <w:p w:rsidR="00134E69" w:rsidRDefault="00134E69" w:rsidP="00134E69">
                  <w:pPr>
                    <w:pStyle w:val="TableParagraph"/>
                    <w:rPr>
                      <w:sz w:val="24"/>
                    </w:rPr>
                  </w:pPr>
                </w:p>
              </w:tc>
              <w:tc>
                <w:tcPr>
                  <w:tcW w:w="1984" w:type="dxa"/>
                  <w:tcBorders>
                    <w:top w:val="single" w:sz="4" w:space="0" w:color="000000"/>
                    <w:left w:val="single" w:sz="4" w:space="0" w:color="000000"/>
                    <w:bottom w:val="single" w:sz="4" w:space="0" w:color="000000"/>
                    <w:right w:val="single" w:sz="8" w:space="0" w:color="000000"/>
                  </w:tcBorders>
                </w:tcPr>
                <w:p w:rsidR="00134E69" w:rsidRDefault="00134E69" w:rsidP="00134E69">
                  <w:pPr>
                    <w:pStyle w:val="TableParagraph"/>
                    <w:rPr>
                      <w:sz w:val="24"/>
                    </w:rPr>
                  </w:pPr>
                </w:p>
              </w:tc>
            </w:tr>
            <w:tr w:rsidR="00134E69" w:rsidTr="00134E69">
              <w:trPr>
                <w:trHeight w:val="403"/>
              </w:trPr>
              <w:tc>
                <w:tcPr>
                  <w:tcW w:w="5818" w:type="dxa"/>
                  <w:tcBorders>
                    <w:top w:val="single" w:sz="4" w:space="0" w:color="000000"/>
                    <w:left w:val="single" w:sz="8" w:space="0" w:color="000000"/>
                    <w:bottom w:val="single" w:sz="4" w:space="0" w:color="000000"/>
                    <w:right w:val="single" w:sz="8" w:space="0" w:color="000000"/>
                  </w:tcBorders>
                  <w:hideMark/>
                </w:tcPr>
                <w:p w:rsidR="00134E69" w:rsidRDefault="00134E69" w:rsidP="00134E69">
                  <w:pPr>
                    <w:pStyle w:val="TableParagraph"/>
                    <w:spacing w:before="30"/>
                    <w:ind w:left="71"/>
                    <w:rPr>
                      <w:rFonts w:ascii="Arial"/>
                      <w:b/>
                      <w:sz w:val="28"/>
                    </w:rPr>
                  </w:pPr>
                  <w:r>
                    <w:rPr>
                      <w:rFonts w:ascii="Arial"/>
                      <w:b/>
                      <w:sz w:val="28"/>
                    </w:rPr>
                    <w:t>SEGUROS</w:t>
                  </w:r>
                  <w:r>
                    <w:rPr>
                      <w:rFonts w:ascii="Arial"/>
                      <w:b/>
                      <w:spacing w:val="-7"/>
                      <w:sz w:val="28"/>
                    </w:rPr>
                    <w:t xml:space="preserve"> </w:t>
                  </w:r>
                  <w:r>
                    <w:rPr>
                      <w:rFonts w:ascii="Arial"/>
                      <w:b/>
                      <w:sz w:val="28"/>
                    </w:rPr>
                    <w:t>E</w:t>
                  </w:r>
                  <w:r>
                    <w:rPr>
                      <w:rFonts w:ascii="Arial"/>
                      <w:b/>
                      <w:spacing w:val="-7"/>
                      <w:sz w:val="28"/>
                    </w:rPr>
                    <w:t xml:space="preserve"> </w:t>
                  </w:r>
                  <w:r>
                    <w:rPr>
                      <w:rFonts w:ascii="Arial"/>
                      <w:b/>
                      <w:spacing w:val="-2"/>
                      <w:sz w:val="28"/>
                    </w:rPr>
                    <w:t>GARANTIAS</w:t>
                  </w:r>
                </w:p>
              </w:tc>
              <w:tc>
                <w:tcPr>
                  <w:tcW w:w="1843" w:type="dxa"/>
                  <w:tcBorders>
                    <w:top w:val="single" w:sz="4" w:space="0" w:color="000000"/>
                    <w:left w:val="single" w:sz="8" w:space="0" w:color="000000"/>
                    <w:bottom w:val="single" w:sz="4" w:space="0" w:color="000000"/>
                    <w:right w:val="single" w:sz="4" w:space="0" w:color="000000"/>
                  </w:tcBorders>
                </w:tcPr>
                <w:p w:rsidR="00134E69" w:rsidRDefault="00134E69" w:rsidP="00134E69">
                  <w:pPr>
                    <w:pStyle w:val="TableParagraph"/>
                    <w:rPr>
                      <w:sz w:val="24"/>
                    </w:rPr>
                  </w:pPr>
                </w:p>
              </w:tc>
              <w:tc>
                <w:tcPr>
                  <w:tcW w:w="1984" w:type="dxa"/>
                  <w:tcBorders>
                    <w:top w:val="single" w:sz="4" w:space="0" w:color="000000"/>
                    <w:left w:val="single" w:sz="4" w:space="0" w:color="000000"/>
                    <w:bottom w:val="single" w:sz="4" w:space="0" w:color="000000"/>
                    <w:right w:val="single" w:sz="8" w:space="0" w:color="000000"/>
                  </w:tcBorders>
                </w:tcPr>
                <w:p w:rsidR="00134E69" w:rsidRDefault="00134E69" w:rsidP="00134E69">
                  <w:pPr>
                    <w:pStyle w:val="TableParagraph"/>
                    <w:rPr>
                      <w:sz w:val="24"/>
                    </w:rPr>
                  </w:pPr>
                </w:p>
              </w:tc>
            </w:tr>
            <w:tr w:rsidR="00134E69" w:rsidTr="00134E69">
              <w:trPr>
                <w:trHeight w:val="402"/>
              </w:trPr>
              <w:tc>
                <w:tcPr>
                  <w:tcW w:w="5818" w:type="dxa"/>
                  <w:tcBorders>
                    <w:top w:val="single" w:sz="4" w:space="0" w:color="000000"/>
                    <w:left w:val="single" w:sz="8" w:space="0" w:color="000000"/>
                    <w:bottom w:val="single" w:sz="4" w:space="0" w:color="000000"/>
                    <w:right w:val="single" w:sz="8" w:space="0" w:color="000000"/>
                  </w:tcBorders>
                  <w:hideMark/>
                </w:tcPr>
                <w:p w:rsidR="00134E69" w:rsidRDefault="00134E69" w:rsidP="00134E69">
                  <w:pPr>
                    <w:pStyle w:val="TableParagraph"/>
                    <w:spacing w:before="30"/>
                    <w:ind w:left="71"/>
                    <w:rPr>
                      <w:rFonts w:ascii="Arial"/>
                      <w:b/>
                      <w:sz w:val="28"/>
                    </w:rPr>
                  </w:pPr>
                  <w:r>
                    <w:rPr>
                      <w:rFonts w:ascii="Arial"/>
                      <w:b/>
                      <w:sz w:val="28"/>
                    </w:rPr>
                    <w:t>DESPESAS</w:t>
                  </w:r>
                  <w:r>
                    <w:rPr>
                      <w:rFonts w:ascii="Arial"/>
                      <w:b/>
                      <w:spacing w:val="-16"/>
                      <w:sz w:val="28"/>
                    </w:rPr>
                    <w:t xml:space="preserve"> </w:t>
                  </w:r>
                  <w:r>
                    <w:rPr>
                      <w:rFonts w:ascii="Arial"/>
                      <w:b/>
                      <w:spacing w:val="-2"/>
                      <w:sz w:val="28"/>
                    </w:rPr>
                    <w:t>FINANCEIRAS</w:t>
                  </w:r>
                </w:p>
              </w:tc>
              <w:tc>
                <w:tcPr>
                  <w:tcW w:w="1843" w:type="dxa"/>
                  <w:tcBorders>
                    <w:top w:val="single" w:sz="4" w:space="0" w:color="000000"/>
                    <w:left w:val="single" w:sz="8" w:space="0" w:color="000000"/>
                    <w:bottom w:val="single" w:sz="4" w:space="0" w:color="000000"/>
                    <w:right w:val="single" w:sz="4" w:space="0" w:color="000000"/>
                  </w:tcBorders>
                  <w:shd w:val="clear" w:color="auto" w:fill="FFFFFF"/>
                </w:tcPr>
                <w:p w:rsidR="00134E69" w:rsidRDefault="00134E69" w:rsidP="00134E69">
                  <w:pPr>
                    <w:pStyle w:val="TableParagraph"/>
                    <w:rPr>
                      <w:sz w:val="24"/>
                    </w:rPr>
                  </w:pPr>
                </w:p>
              </w:tc>
              <w:tc>
                <w:tcPr>
                  <w:tcW w:w="1984" w:type="dxa"/>
                  <w:tcBorders>
                    <w:top w:val="single" w:sz="4" w:space="0" w:color="000000"/>
                    <w:left w:val="single" w:sz="4" w:space="0" w:color="000000"/>
                    <w:bottom w:val="single" w:sz="4" w:space="0" w:color="000000"/>
                    <w:right w:val="single" w:sz="8" w:space="0" w:color="000000"/>
                  </w:tcBorders>
                  <w:shd w:val="clear" w:color="auto" w:fill="FFFFFF"/>
                </w:tcPr>
                <w:p w:rsidR="00134E69" w:rsidRDefault="00134E69" w:rsidP="00134E69">
                  <w:pPr>
                    <w:pStyle w:val="TableParagraph"/>
                    <w:rPr>
                      <w:sz w:val="24"/>
                    </w:rPr>
                  </w:pPr>
                </w:p>
              </w:tc>
            </w:tr>
            <w:tr w:rsidR="00134E69" w:rsidTr="00134E69">
              <w:trPr>
                <w:trHeight w:val="402"/>
              </w:trPr>
              <w:tc>
                <w:tcPr>
                  <w:tcW w:w="5818" w:type="dxa"/>
                  <w:tcBorders>
                    <w:top w:val="single" w:sz="4" w:space="0" w:color="000000"/>
                    <w:left w:val="single" w:sz="8" w:space="0" w:color="000000"/>
                    <w:bottom w:val="single" w:sz="8" w:space="0" w:color="000000"/>
                    <w:right w:val="single" w:sz="8" w:space="0" w:color="000000"/>
                  </w:tcBorders>
                  <w:hideMark/>
                </w:tcPr>
                <w:p w:rsidR="00134E69" w:rsidRDefault="00134E69" w:rsidP="00134E69">
                  <w:pPr>
                    <w:pStyle w:val="TableParagraph"/>
                    <w:spacing w:before="25"/>
                    <w:ind w:left="71"/>
                    <w:rPr>
                      <w:rFonts w:ascii="Arial"/>
                      <w:b/>
                      <w:sz w:val="28"/>
                    </w:rPr>
                  </w:pPr>
                  <w:r>
                    <w:rPr>
                      <w:rFonts w:ascii="Arial"/>
                      <w:b/>
                      <w:spacing w:val="-2"/>
                      <w:sz w:val="28"/>
                    </w:rPr>
                    <w:t>LUCRO</w:t>
                  </w:r>
                </w:p>
              </w:tc>
              <w:tc>
                <w:tcPr>
                  <w:tcW w:w="1843" w:type="dxa"/>
                  <w:tcBorders>
                    <w:top w:val="single" w:sz="4" w:space="0" w:color="000000"/>
                    <w:left w:val="single" w:sz="8" w:space="0" w:color="000000"/>
                    <w:bottom w:val="single" w:sz="8" w:space="0" w:color="000000"/>
                    <w:right w:val="single" w:sz="4" w:space="0" w:color="000000"/>
                  </w:tcBorders>
                  <w:shd w:val="clear" w:color="auto" w:fill="FFFFFF"/>
                </w:tcPr>
                <w:p w:rsidR="00134E69" w:rsidRDefault="00134E69" w:rsidP="00134E69">
                  <w:pPr>
                    <w:pStyle w:val="TableParagraph"/>
                    <w:rPr>
                      <w:sz w:val="24"/>
                    </w:rPr>
                  </w:pPr>
                </w:p>
              </w:tc>
              <w:tc>
                <w:tcPr>
                  <w:tcW w:w="1984" w:type="dxa"/>
                  <w:tcBorders>
                    <w:top w:val="single" w:sz="4" w:space="0" w:color="000000"/>
                    <w:left w:val="single" w:sz="4" w:space="0" w:color="000000"/>
                    <w:bottom w:val="single" w:sz="8" w:space="0" w:color="000000"/>
                    <w:right w:val="single" w:sz="8" w:space="0" w:color="000000"/>
                  </w:tcBorders>
                  <w:shd w:val="clear" w:color="auto" w:fill="FFFFFF"/>
                </w:tcPr>
                <w:p w:rsidR="00134E69" w:rsidRDefault="00134E69" w:rsidP="00134E69">
                  <w:pPr>
                    <w:pStyle w:val="TableParagraph"/>
                    <w:rPr>
                      <w:sz w:val="24"/>
                    </w:rPr>
                  </w:pPr>
                </w:p>
              </w:tc>
            </w:tr>
            <w:tr w:rsidR="00134E69" w:rsidTr="00134E69">
              <w:trPr>
                <w:trHeight w:val="402"/>
              </w:trPr>
              <w:tc>
                <w:tcPr>
                  <w:tcW w:w="5818" w:type="dxa"/>
                  <w:tcBorders>
                    <w:top w:val="single" w:sz="8" w:space="0" w:color="000000"/>
                    <w:left w:val="single" w:sz="8" w:space="0" w:color="000000"/>
                    <w:bottom w:val="single" w:sz="8" w:space="0" w:color="000000"/>
                    <w:right w:val="single" w:sz="8" w:space="0" w:color="000000"/>
                  </w:tcBorders>
                  <w:hideMark/>
                </w:tcPr>
                <w:p w:rsidR="00134E69" w:rsidRDefault="00134E69" w:rsidP="00134E69">
                  <w:pPr>
                    <w:pStyle w:val="TableParagraph"/>
                    <w:spacing w:before="25"/>
                    <w:ind w:left="71"/>
                    <w:rPr>
                      <w:rFonts w:ascii="Arial"/>
                      <w:b/>
                      <w:sz w:val="28"/>
                    </w:rPr>
                  </w:pPr>
                  <w:r>
                    <w:rPr>
                      <w:rFonts w:ascii="Arial"/>
                      <w:b/>
                      <w:sz w:val="28"/>
                    </w:rPr>
                    <w:t>BDI</w:t>
                  </w:r>
                  <w:r>
                    <w:rPr>
                      <w:rFonts w:ascii="Arial"/>
                      <w:b/>
                      <w:spacing w:val="-7"/>
                      <w:sz w:val="28"/>
                    </w:rPr>
                    <w:t xml:space="preserve"> </w:t>
                  </w:r>
                  <w:r>
                    <w:rPr>
                      <w:rFonts w:ascii="Arial"/>
                      <w:b/>
                      <w:sz w:val="28"/>
                    </w:rPr>
                    <w:t>(OBRA</w:t>
                  </w:r>
                  <w:r>
                    <w:rPr>
                      <w:rFonts w:ascii="Arial"/>
                      <w:b/>
                      <w:spacing w:val="-10"/>
                      <w:sz w:val="28"/>
                    </w:rPr>
                    <w:t xml:space="preserve"> </w:t>
                  </w:r>
                  <w:r>
                    <w:rPr>
                      <w:rFonts w:ascii="Arial"/>
                      <w:b/>
                      <w:sz w:val="28"/>
                    </w:rPr>
                    <w:t>OU</w:t>
                  </w:r>
                  <w:r>
                    <w:rPr>
                      <w:rFonts w:ascii="Arial"/>
                      <w:b/>
                      <w:spacing w:val="-1"/>
                      <w:sz w:val="28"/>
                    </w:rPr>
                    <w:t xml:space="preserve"> </w:t>
                  </w:r>
                  <w:r>
                    <w:rPr>
                      <w:rFonts w:ascii="Arial"/>
                      <w:b/>
                      <w:spacing w:val="-2"/>
                      <w:sz w:val="28"/>
                    </w:rPr>
                    <w:t>MATERIAIS/EQUIP.)</w:t>
                  </w:r>
                </w:p>
              </w:tc>
              <w:tc>
                <w:tcPr>
                  <w:tcW w:w="1843" w:type="dxa"/>
                  <w:tcBorders>
                    <w:top w:val="single" w:sz="8" w:space="0" w:color="000000"/>
                    <w:left w:val="single" w:sz="8" w:space="0" w:color="000000"/>
                    <w:bottom w:val="single" w:sz="8" w:space="0" w:color="000000"/>
                    <w:right w:val="single" w:sz="4" w:space="0" w:color="000000"/>
                  </w:tcBorders>
                </w:tcPr>
                <w:p w:rsidR="00134E69" w:rsidRDefault="00134E69" w:rsidP="00134E69">
                  <w:pPr>
                    <w:pStyle w:val="TableParagraph"/>
                    <w:rPr>
                      <w:sz w:val="24"/>
                    </w:rPr>
                  </w:pPr>
                </w:p>
              </w:tc>
              <w:tc>
                <w:tcPr>
                  <w:tcW w:w="1984" w:type="dxa"/>
                  <w:tcBorders>
                    <w:top w:val="single" w:sz="8" w:space="0" w:color="000000"/>
                    <w:left w:val="single" w:sz="4" w:space="0" w:color="000000"/>
                    <w:bottom w:val="single" w:sz="8" w:space="0" w:color="000000"/>
                    <w:right w:val="single" w:sz="8" w:space="0" w:color="000000"/>
                  </w:tcBorders>
                </w:tcPr>
                <w:p w:rsidR="00134E69" w:rsidRDefault="00134E69" w:rsidP="00134E69">
                  <w:pPr>
                    <w:pStyle w:val="TableParagraph"/>
                    <w:rPr>
                      <w:sz w:val="24"/>
                    </w:rPr>
                  </w:pPr>
                </w:p>
              </w:tc>
            </w:tr>
            <w:tr w:rsidR="00134E69" w:rsidTr="00134E69">
              <w:trPr>
                <w:trHeight w:val="403"/>
              </w:trPr>
              <w:tc>
                <w:tcPr>
                  <w:tcW w:w="9645" w:type="dxa"/>
                  <w:gridSpan w:val="3"/>
                  <w:tcBorders>
                    <w:top w:val="single" w:sz="8" w:space="0" w:color="000000"/>
                    <w:left w:val="single" w:sz="8" w:space="0" w:color="000000"/>
                    <w:bottom w:val="single" w:sz="8" w:space="0" w:color="000000"/>
                    <w:right w:val="single" w:sz="8" w:space="0" w:color="000000"/>
                  </w:tcBorders>
                  <w:hideMark/>
                </w:tcPr>
                <w:p w:rsidR="00134E69" w:rsidRDefault="00134E69" w:rsidP="00134E69">
                  <w:pPr>
                    <w:pStyle w:val="TableParagraph"/>
                    <w:spacing w:before="76"/>
                    <w:ind w:left="71"/>
                    <w:rPr>
                      <w:rFonts w:ascii="Arial"/>
                      <w:b/>
                      <w:sz w:val="20"/>
                    </w:rPr>
                  </w:pPr>
                  <w:r>
                    <w:rPr>
                      <w:rFonts w:ascii="Arial"/>
                      <w:b/>
                      <w:spacing w:val="-2"/>
                      <w:sz w:val="20"/>
                    </w:rPr>
                    <w:t>BDI=(((((1+(C8+C9+C10)/100)*(1+C11/100)*(1+C12/100))/(1-C6/100))-1)*100)</w:t>
                  </w:r>
                </w:p>
              </w:tc>
            </w:tr>
            <w:tr w:rsidR="00134E69" w:rsidTr="00134E69">
              <w:trPr>
                <w:trHeight w:val="402"/>
              </w:trPr>
              <w:tc>
                <w:tcPr>
                  <w:tcW w:w="5818" w:type="dxa"/>
                  <w:tcBorders>
                    <w:top w:val="single" w:sz="8" w:space="0" w:color="000000"/>
                    <w:left w:val="single" w:sz="8" w:space="0" w:color="000000"/>
                    <w:bottom w:val="single" w:sz="8" w:space="0" w:color="000000"/>
                    <w:right w:val="single" w:sz="8" w:space="0" w:color="000000"/>
                  </w:tcBorders>
                  <w:hideMark/>
                </w:tcPr>
                <w:p w:rsidR="00134E69" w:rsidRDefault="00134E69" w:rsidP="00134E69">
                  <w:pPr>
                    <w:pStyle w:val="TableParagraph"/>
                    <w:spacing w:before="25"/>
                    <w:ind w:left="71"/>
                    <w:rPr>
                      <w:rFonts w:ascii="Arial"/>
                      <w:b/>
                      <w:sz w:val="28"/>
                    </w:rPr>
                  </w:pPr>
                  <w:r>
                    <w:rPr>
                      <w:rFonts w:ascii="Arial"/>
                      <w:b/>
                      <w:color w:val="0000FF"/>
                      <w:sz w:val="28"/>
                    </w:rPr>
                    <w:t>BDI</w:t>
                  </w:r>
                  <w:r>
                    <w:rPr>
                      <w:rFonts w:ascii="Arial"/>
                      <w:b/>
                      <w:color w:val="0000FF"/>
                      <w:spacing w:val="-7"/>
                      <w:sz w:val="28"/>
                    </w:rPr>
                    <w:t xml:space="preserve"> </w:t>
                  </w:r>
                  <w:r>
                    <w:rPr>
                      <w:rFonts w:ascii="Arial"/>
                      <w:b/>
                      <w:color w:val="0000FF"/>
                      <w:spacing w:val="-2"/>
                      <w:sz w:val="28"/>
                    </w:rPr>
                    <w:t>(OBRA)</w:t>
                  </w:r>
                </w:p>
              </w:tc>
              <w:tc>
                <w:tcPr>
                  <w:tcW w:w="3827" w:type="dxa"/>
                  <w:gridSpan w:val="2"/>
                  <w:tcBorders>
                    <w:top w:val="single" w:sz="8" w:space="0" w:color="000000"/>
                    <w:left w:val="single" w:sz="8" w:space="0" w:color="000000"/>
                    <w:bottom w:val="single" w:sz="8" w:space="0" w:color="000000"/>
                    <w:right w:val="single" w:sz="8" w:space="0" w:color="000000"/>
                  </w:tcBorders>
                </w:tcPr>
                <w:p w:rsidR="00134E69" w:rsidRDefault="00134E69" w:rsidP="00134E69">
                  <w:pPr>
                    <w:pStyle w:val="TableParagraph"/>
                    <w:rPr>
                      <w:sz w:val="24"/>
                    </w:rPr>
                  </w:pPr>
                </w:p>
              </w:tc>
            </w:tr>
            <w:tr w:rsidR="00134E69" w:rsidTr="00134E69">
              <w:trPr>
                <w:trHeight w:val="229"/>
              </w:trPr>
              <w:tc>
                <w:tcPr>
                  <w:tcW w:w="9645" w:type="dxa"/>
                  <w:gridSpan w:val="3"/>
                  <w:tcBorders>
                    <w:top w:val="single" w:sz="8" w:space="0" w:color="000000"/>
                    <w:left w:val="nil"/>
                    <w:bottom w:val="single" w:sz="8" w:space="0" w:color="000000"/>
                    <w:right w:val="nil"/>
                  </w:tcBorders>
                </w:tcPr>
                <w:p w:rsidR="00134E69" w:rsidRDefault="00134E69" w:rsidP="00134E69">
                  <w:pPr>
                    <w:pStyle w:val="TableParagraph"/>
                    <w:rPr>
                      <w:sz w:val="16"/>
                    </w:rPr>
                  </w:pPr>
                </w:p>
              </w:tc>
            </w:tr>
            <w:tr w:rsidR="00134E69" w:rsidTr="00134E69">
              <w:trPr>
                <w:trHeight w:val="359"/>
              </w:trPr>
              <w:tc>
                <w:tcPr>
                  <w:tcW w:w="5818" w:type="dxa"/>
                  <w:tcBorders>
                    <w:top w:val="single" w:sz="8" w:space="0" w:color="000000"/>
                    <w:left w:val="single" w:sz="8" w:space="0" w:color="000000"/>
                    <w:bottom w:val="single" w:sz="8" w:space="0" w:color="000000"/>
                    <w:right w:val="single" w:sz="8" w:space="0" w:color="000000"/>
                  </w:tcBorders>
                  <w:hideMark/>
                </w:tcPr>
                <w:p w:rsidR="00134E69" w:rsidRDefault="00134E69" w:rsidP="00134E69">
                  <w:pPr>
                    <w:pStyle w:val="TableParagraph"/>
                    <w:spacing w:before="5"/>
                    <w:ind w:left="71"/>
                    <w:rPr>
                      <w:rFonts w:ascii="Arial"/>
                      <w:b/>
                      <w:sz w:val="28"/>
                    </w:rPr>
                  </w:pPr>
                  <w:r>
                    <w:rPr>
                      <w:rFonts w:ascii="Arial"/>
                      <w:b/>
                      <w:color w:val="0000FF"/>
                      <w:sz w:val="28"/>
                    </w:rPr>
                    <w:t>BDI</w:t>
                  </w:r>
                  <w:r>
                    <w:rPr>
                      <w:rFonts w:ascii="Arial"/>
                      <w:b/>
                      <w:color w:val="0000FF"/>
                      <w:spacing w:val="-10"/>
                      <w:sz w:val="28"/>
                    </w:rPr>
                    <w:t xml:space="preserve"> </w:t>
                  </w:r>
                  <w:r>
                    <w:rPr>
                      <w:rFonts w:ascii="Arial"/>
                      <w:b/>
                      <w:color w:val="0000FF"/>
                      <w:sz w:val="28"/>
                    </w:rPr>
                    <w:t>(MATERIAIS</w:t>
                  </w:r>
                  <w:r>
                    <w:rPr>
                      <w:rFonts w:ascii="Arial"/>
                      <w:b/>
                      <w:color w:val="0000FF"/>
                      <w:spacing w:val="-7"/>
                      <w:sz w:val="28"/>
                    </w:rPr>
                    <w:t xml:space="preserve"> </w:t>
                  </w:r>
                  <w:r>
                    <w:rPr>
                      <w:rFonts w:ascii="Arial"/>
                      <w:b/>
                      <w:color w:val="0000FF"/>
                      <w:sz w:val="28"/>
                    </w:rPr>
                    <w:t>E</w:t>
                  </w:r>
                  <w:r>
                    <w:rPr>
                      <w:rFonts w:ascii="Arial"/>
                      <w:b/>
                      <w:color w:val="0000FF"/>
                      <w:spacing w:val="-6"/>
                      <w:sz w:val="28"/>
                    </w:rPr>
                    <w:t xml:space="preserve"> </w:t>
                  </w:r>
                  <w:r>
                    <w:rPr>
                      <w:rFonts w:ascii="Arial"/>
                      <w:b/>
                      <w:color w:val="0000FF"/>
                      <w:spacing w:val="-2"/>
                      <w:sz w:val="28"/>
                    </w:rPr>
                    <w:t>EQUIPAMENTOS)</w:t>
                  </w:r>
                </w:p>
              </w:tc>
              <w:tc>
                <w:tcPr>
                  <w:tcW w:w="3827" w:type="dxa"/>
                  <w:gridSpan w:val="2"/>
                  <w:tcBorders>
                    <w:top w:val="single" w:sz="8" w:space="0" w:color="000000"/>
                    <w:left w:val="single" w:sz="8" w:space="0" w:color="000000"/>
                    <w:bottom w:val="single" w:sz="8" w:space="0" w:color="000000"/>
                    <w:right w:val="single" w:sz="8" w:space="0" w:color="000000"/>
                  </w:tcBorders>
                </w:tcPr>
                <w:p w:rsidR="00134E69" w:rsidRDefault="00134E69" w:rsidP="00134E69">
                  <w:pPr>
                    <w:pStyle w:val="TableParagraph"/>
                    <w:rPr>
                      <w:sz w:val="24"/>
                    </w:rPr>
                  </w:pPr>
                </w:p>
              </w:tc>
            </w:tr>
          </w:tbl>
          <w:p w:rsidR="00134E69" w:rsidRDefault="00134E69" w:rsidP="00134E69">
            <w:pPr>
              <w:tabs>
                <w:tab w:val="left" w:pos="3390"/>
              </w:tabs>
              <w:ind w:right="-3"/>
              <w:jc w:val="both"/>
            </w:pPr>
          </w:p>
        </w:tc>
      </w:tr>
    </w:tbl>
    <w:p w:rsidR="00134E69" w:rsidRDefault="00134E69" w:rsidP="00134E69">
      <w:pPr>
        <w:tabs>
          <w:tab w:val="left" w:pos="3390"/>
        </w:tabs>
        <w:ind w:right="-3"/>
        <w:jc w:val="both"/>
      </w:pPr>
    </w:p>
    <w:p w:rsidR="00134E69" w:rsidRDefault="00134E69">
      <w:r>
        <w:br w:type="page"/>
      </w:r>
    </w:p>
    <w:p w:rsidR="00134E69" w:rsidRPr="00134E69" w:rsidRDefault="00134E69" w:rsidP="00134E69">
      <w:pPr>
        <w:tabs>
          <w:tab w:val="left" w:pos="3390"/>
        </w:tabs>
        <w:ind w:right="-3"/>
        <w:jc w:val="center"/>
        <w:rPr>
          <w:b/>
        </w:rPr>
      </w:pPr>
      <w:r w:rsidRPr="00134E69">
        <w:rPr>
          <w:b/>
        </w:rPr>
        <w:t>ANEXO VII</w:t>
      </w:r>
    </w:p>
    <w:p w:rsidR="00134E69" w:rsidRDefault="00134E69" w:rsidP="00134E69">
      <w:pPr>
        <w:tabs>
          <w:tab w:val="left" w:pos="3390"/>
        </w:tabs>
        <w:ind w:right="-3"/>
        <w:jc w:val="center"/>
      </w:pPr>
      <w:r>
        <w:t>Planilha do BDI Referencial (ARQUIVO DIGITAL)</w:t>
      </w:r>
    </w:p>
    <w:p w:rsidR="00134E69" w:rsidRDefault="00134E69" w:rsidP="00134E69">
      <w:pPr>
        <w:tabs>
          <w:tab w:val="left" w:pos="3390"/>
        </w:tabs>
        <w:ind w:right="-3"/>
        <w:jc w:val="center"/>
      </w:pPr>
      <w:r>
        <w:t>Arquivo anexado no PORTAL NACIONAL DE CONTRATAÇÕES PÚBLICAS e no sítio eletrônico do sistema adotado para a licitação.</w:t>
      </w:r>
    </w:p>
    <w:p w:rsidR="00134E69" w:rsidRDefault="00134E69" w:rsidP="00134E69">
      <w:pPr>
        <w:tabs>
          <w:tab w:val="left" w:pos="3390"/>
        </w:tabs>
        <w:ind w:right="-3"/>
        <w:jc w:val="center"/>
      </w:pPr>
    </w:p>
    <w:tbl>
      <w:tblPr>
        <w:tblStyle w:val="Tabelacomgrade"/>
        <w:tblW w:w="0" w:type="auto"/>
        <w:tblLook w:val="04A0" w:firstRow="1" w:lastRow="0" w:firstColumn="1" w:lastColumn="0" w:noHBand="0" w:noVBand="1"/>
      </w:tblPr>
      <w:tblGrid>
        <w:gridCol w:w="9632"/>
      </w:tblGrid>
      <w:tr w:rsidR="00134E69" w:rsidTr="00134E69">
        <w:tc>
          <w:tcPr>
            <w:tcW w:w="9632" w:type="dxa"/>
          </w:tcPr>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5351"/>
              <w:gridCol w:w="2201"/>
              <w:gridCol w:w="1708"/>
            </w:tblGrid>
            <w:tr w:rsidR="00134E69" w:rsidTr="00134E69">
              <w:trPr>
                <w:trHeight w:val="1454"/>
              </w:trPr>
              <w:tc>
                <w:tcPr>
                  <w:tcW w:w="10929" w:type="dxa"/>
                  <w:gridSpan w:val="3"/>
                  <w:tcBorders>
                    <w:top w:val="single" w:sz="8" w:space="0" w:color="000000"/>
                    <w:left w:val="single" w:sz="8" w:space="0" w:color="000000"/>
                    <w:bottom w:val="single" w:sz="8" w:space="0" w:color="000000"/>
                    <w:right w:val="single" w:sz="8" w:space="0" w:color="000000"/>
                  </w:tcBorders>
                  <w:hideMark/>
                </w:tcPr>
                <w:p w:rsidR="00134E69" w:rsidRDefault="00134E69" w:rsidP="00134E69">
                  <w:pPr>
                    <w:pStyle w:val="TableParagraph"/>
                    <w:spacing w:before="355" w:line="235" w:lineRule="auto"/>
                    <w:ind w:left="3514" w:right="1080" w:hanging="2421"/>
                    <w:rPr>
                      <w:rFonts w:ascii="Arial" w:hAnsi="Arial"/>
                      <w:b/>
                      <w:sz w:val="32"/>
                    </w:rPr>
                  </w:pPr>
                  <w:r>
                    <w:rPr>
                      <w:rFonts w:ascii="Arial" w:hAnsi="Arial"/>
                      <w:b/>
                      <w:sz w:val="32"/>
                    </w:rPr>
                    <w:t>BDI</w:t>
                  </w:r>
                  <w:r>
                    <w:rPr>
                      <w:rFonts w:ascii="Arial" w:hAnsi="Arial"/>
                      <w:b/>
                      <w:spacing w:val="-3"/>
                      <w:sz w:val="32"/>
                    </w:rPr>
                    <w:t xml:space="preserve"> </w:t>
                  </w:r>
                  <w:r>
                    <w:rPr>
                      <w:rFonts w:ascii="Arial" w:hAnsi="Arial"/>
                      <w:b/>
                      <w:sz w:val="32"/>
                    </w:rPr>
                    <w:t>-</w:t>
                  </w:r>
                  <w:r>
                    <w:rPr>
                      <w:rFonts w:ascii="Arial" w:hAnsi="Arial"/>
                      <w:b/>
                      <w:spacing w:val="-2"/>
                      <w:sz w:val="32"/>
                    </w:rPr>
                    <w:t xml:space="preserve"> </w:t>
                  </w:r>
                  <w:r>
                    <w:rPr>
                      <w:rFonts w:ascii="Arial" w:hAnsi="Arial"/>
                      <w:b/>
                      <w:sz w:val="32"/>
                    </w:rPr>
                    <w:t>ACÓRDÃO</w:t>
                  </w:r>
                  <w:r>
                    <w:rPr>
                      <w:rFonts w:ascii="Arial" w:hAnsi="Arial"/>
                      <w:b/>
                      <w:spacing w:val="-6"/>
                      <w:sz w:val="32"/>
                    </w:rPr>
                    <w:t xml:space="preserve"> </w:t>
                  </w:r>
                  <w:r>
                    <w:rPr>
                      <w:rFonts w:ascii="Arial" w:hAnsi="Arial"/>
                      <w:b/>
                      <w:sz w:val="32"/>
                    </w:rPr>
                    <w:t>Nº</w:t>
                  </w:r>
                  <w:r>
                    <w:rPr>
                      <w:rFonts w:ascii="Arial" w:hAnsi="Arial"/>
                      <w:b/>
                      <w:spacing w:val="-8"/>
                      <w:sz w:val="32"/>
                    </w:rPr>
                    <w:t xml:space="preserve"> </w:t>
                  </w:r>
                  <w:r>
                    <w:rPr>
                      <w:rFonts w:ascii="Arial" w:hAnsi="Arial"/>
                      <w:b/>
                      <w:sz w:val="32"/>
                    </w:rPr>
                    <w:t>2622/2013</w:t>
                  </w:r>
                  <w:r>
                    <w:rPr>
                      <w:rFonts w:ascii="Arial" w:hAnsi="Arial"/>
                      <w:b/>
                      <w:spacing w:val="-4"/>
                      <w:sz w:val="32"/>
                    </w:rPr>
                    <w:t xml:space="preserve"> </w:t>
                  </w:r>
                  <w:r>
                    <w:rPr>
                      <w:rFonts w:ascii="Arial" w:hAnsi="Arial"/>
                      <w:b/>
                      <w:sz w:val="32"/>
                    </w:rPr>
                    <w:t>-</w:t>
                  </w:r>
                  <w:r>
                    <w:rPr>
                      <w:rFonts w:ascii="Arial" w:hAnsi="Arial"/>
                      <w:b/>
                      <w:spacing w:val="-7"/>
                      <w:sz w:val="32"/>
                    </w:rPr>
                    <w:t xml:space="preserve"> </w:t>
                  </w:r>
                  <w:r>
                    <w:rPr>
                      <w:rFonts w:ascii="Arial" w:hAnsi="Arial"/>
                      <w:b/>
                      <w:sz w:val="32"/>
                    </w:rPr>
                    <w:t>TCU</w:t>
                  </w:r>
                  <w:r>
                    <w:rPr>
                      <w:rFonts w:ascii="Arial" w:hAnsi="Arial"/>
                      <w:b/>
                      <w:spacing w:val="-7"/>
                      <w:sz w:val="32"/>
                    </w:rPr>
                    <w:t xml:space="preserve"> </w:t>
                  </w:r>
                  <w:r>
                    <w:rPr>
                      <w:rFonts w:ascii="Arial" w:hAnsi="Arial"/>
                      <w:b/>
                      <w:sz w:val="32"/>
                    </w:rPr>
                    <w:t>-</w:t>
                  </w:r>
                  <w:r>
                    <w:rPr>
                      <w:rFonts w:ascii="Arial" w:hAnsi="Arial"/>
                      <w:b/>
                      <w:spacing w:val="-7"/>
                      <w:sz w:val="32"/>
                    </w:rPr>
                    <w:t xml:space="preserve"> </w:t>
                  </w:r>
                  <w:r>
                    <w:rPr>
                      <w:rFonts w:ascii="Arial" w:hAnsi="Arial"/>
                      <w:b/>
                      <w:sz w:val="32"/>
                    </w:rPr>
                    <w:t>EDITAL</w:t>
                  </w:r>
                  <w:r>
                    <w:rPr>
                      <w:rFonts w:ascii="Arial" w:hAnsi="Arial"/>
                      <w:b/>
                      <w:spacing w:val="-5"/>
                      <w:sz w:val="32"/>
                    </w:rPr>
                    <w:t xml:space="preserve"> </w:t>
                  </w:r>
                  <w:r>
                    <w:rPr>
                      <w:rFonts w:ascii="Arial" w:hAnsi="Arial"/>
                      <w:b/>
                      <w:sz w:val="32"/>
                    </w:rPr>
                    <w:t>LICITAÇÃO EDIFICAÇÃO - ANEXO VII</w:t>
                  </w:r>
                </w:p>
              </w:tc>
            </w:tr>
            <w:tr w:rsidR="00134E69" w:rsidTr="00134E69">
              <w:trPr>
                <w:trHeight w:val="397"/>
              </w:trPr>
              <w:tc>
                <w:tcPr>
                  <w:tcW w:w="6818" w:type="dxa"/>
                  <w:vMerge w:val="restart"/>
                  <w:tcBorders>
                    <w:top w:val="single" w:sz="8" w:space="0" w:color="000000"/>
                    <w:left w:val="single" w:sz="8" w:space="0" w:color="000000"/>
                    <w:bottom w:val="single" w:sz="8" w:space="0" w:color="000000"/>
                    <w:right w:val="single" w:sz="8" w:space="0" w:color="000000"/>
                  </w:tcBorders>
                </w:tcPr>
                <w:p w:rsidR="00134E69" w:rsidRDefault="00134E69" w:rsidP="00134E69">
                  <w:pPr>
                    <w:pStyle w:val="TableParagraph"/>
                    <w:rPr>
                      <w:b/>
                      <w:sz w:val="28"/>
                    </w:rPr>
                  </w:pPr>
                </w:p>
                <w:p w:rsidR="00134E69" w:rsidRDefault="00134E69" w:rsidP="00134E69">
                  <w:pPr>
                    <w:pStyle w:val="TableParagraph"/>
                    <w:spacing w:before="231"/>
                    <w:rPr>
                      <w:b/>
                      <w:sz w:val="28"/>
                    </w:rPr>
                  </w:pPr>
                </w:p>
                <w:p w:rsidR="00134E69" w:rsidRDefault="00134E69" w:rsidP="00134E69">
                  <w:pPr>
                    <w:pStyle w:val="TableParagraph"/>
                    <w:ind w:left="2"/>
                    <w:jc w:val="center"/>
                    <w:rPr>
                      <w:rFonts w:ascii="Arial"/>
                      <w:b/>
                      <w:sz w:val="28"/>
                    </w:rPr>
                  </w:pPr>
                  <w:r>
                    <w:rPr>
                      <w:rFonts w:ascii="Arial"/>
                      <w:b/>
                      <w:spacing w:val="-2"/>
                      <w:sz w:val="28"/>
                    </w:rPr>
                    <w:t>IMPOSTOS</w:t>
                  </w:r>
                  <w:r>
                    <w:rPr>
                      <w:noProof/>
                      <w:lang w:val="pt-BR" w:eastAsia="pt-BR"/>
                    </w:rPr>
                    <w:drawing>
                      <wp:anchor distT="0" distB="0" distL="0" distR="0" simplePos="0" relativeHeight="487684608" behindDoc="1" locked="0" layoutInCell="1" allowOverlap="1" wp14:anchorId="6C685234" wp14:editId="79268FC5">
                        <wp:simplePos x="0" y="0"/>
                        <wp:positionH relativeFrom="page">
                          <wp:posOffset>-10160</wp:posOffset>
                        </wp:positionH>
                        <wp:positionV relativeFrom="paragraph">
                          <wp:posOffset>6350</wp:posOffset>
                        </wp:positionV>
                        <wp:extent cx="5758180" cy="5443220"/>
                        <wp:effectExtent l="0" t="0" r="0" b="5080"/>
                        <wp:wrapNone/>
                        <wp:docPr id="34" name="Imagem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p>
              </w:tc>
              <w:tc>
                <w:tcPr>
                  <w:tcW w:w="2339" w:type="dxa"/>
                  <w:tcBorders>
                    <w:top w:val="single" w:sz="8" w:space="0" w:color="000000"/>
                    <w:left w:val="single" w:sz="8" w:space="0" w:color="000000"/>
                    <w:bottom w:val="single" w:sz="4" w:space="0" w:color="000000"/>
                    <w:right w:val="nil"/>
                  </w:tcBorders>
                  <w:hideMark/>
                </w:tcPr>
                <w:p w:rsidR="00134E69" w:rsidRDefault="00134E69" w:rsidP="00134E69">
                  <w:pPr>
                    <w:pStyle w:val="TableParagraph"/>
                    <w:spacing w:before="39"/>
                    <w:ind w:right="61"/>
                    <w:jc w:val="right"/>
                    <w:rPr>
                      <w:rFonts w:ascii="Arial MT"/>
                      <w:sz w:val="28"/>
                    </w:rPr>
                  </w:pPr>
                  <w:r>
                    <w:rPr>
                      <w:rFonts w:ascii="Arial MT"/>
                      <w:sz w:val="28"/>
                    </w:rPr>
                    <w:t>ISS</w:t>
                  </w:r>
                  <w:r>
                    <w:rPr>
                      <w:rFonts w:ascii="Arial MT"/>
                      <w:spacing w:val="-10"/>
                      <w:sz w:val="28"/>
                    </w:rPr>
                    <w:t xml:space="preserve"> =</w:t>
                  </w:r>
                </w:p>
              </w:tc>
              <w:tc>
                <w:tcPr>
                  <w:tcW w:w="1772" w:type="dxa"/>
                  <w:tcBorders>
                    <w:top w:val="single" w:sz="8" w:space="0" w:color="000000"/>
                    <w:left w:val="nil"/>
                    <w:bottom w:val="single" w:sz="4" w:space="0" w:color="000000"/>
                    <w:right w:val="single" w:sz="8" w:space="0" w:color="000000"/>
                  </w:tcBorders>
                  <w:hideMark/>
                </w:tcPr>
                <w:p w:rsidR="00134E69" w:rsidRDefault="00134E69" w:rsidP="00134E69">
                  <w:pPr>
                    <w:pStyle w:val="TableParagraph"/>
                    <w:spacing w:before="39"/>
                    <w:ind w:left="29"/>
                    <w:jc w:val="center"/>
                    <w:rPr>
                      <w:rFonts w:ascii="Arial MT"/>
                      <w:sz w:val="28"/>
                    </w:rPr>
                  </w:pPr>
                  <w:r>
                    <w:rPr>
                      <w:rFonts w:ascii="Arial MT"/>
                      <w:spacing w:val="-4"/>
                      <w:sz w:val="28"/>
                    </w:rPr>
                    <w:t>2,50</w:t>
                  </w:r>
                </w:p>
              </w:tc>
            </w:tr>
            <w:tr w:rsidR="00134E69" w:rsidTr="00134E69">
              <w:trPr>
                <w:trHeight w:val="403"/>
              </w:trPr>
              <w:tc>
                <w:tcPr>
                  <w:tcW w:w="10929" w:type="dxa"/>
                  <w:vMerge/>
                  <w:tcBorders>
                    <w:top w:val="single" w:sz="8" w:space="0" w:color="000000"/>
                    <w:left w:val="single" w:sz="8" w:space="0" w:color="000000"/>
                    <w:bottom w:val="single" w:sz="8" w:space="0" w:color="000000"/>
                    <w:right w:val="single" w:sz="8" w:space="0" w:color="000000"/>
                  </w:tcBorders>
                  <w:vAlign w:val="center"/>
                  <w:hideMark/>
                </w:tcPr>
                <w:p w:rsidR="00134E69" w:rsidRDefault="00134E69" w:rsidP="00134E69">
                  <w:pPr>
                    <w:rPr>
                      <w:rFonts w:ascii="Arial"/>
                      <w:b/>
                      <w:sz w:val="28"/>
                    </w:rPr>
                  </w:pPr>
                </w:p>
              </w:tc>
              <w:tc>
                <w:tcPr>
                  <w:tcW w:w="2339" w:type="dxa"/>
                  <w:tcBorders>
                    <w:top w:val="single" w:sz="4" w:space="0" w:color="000000"/>
                    <w:left w:val="single" w:sz="8" w:space="0" w:color="000000"/>
                    <w:bottom w:val="single" w:sz="4" w:space="0" w:color="000000"/>
                    <w:right w:val="nil"/>
                  </w:tcBorders>
                  <w:hideMark/>
                </w:tcPr>
                <w:p w:rsidR="00134E69" w:rsidRDefault="00134E69" w:rsidP="00134E69">
                  <w:pPr>
                    <w:pStyle w:val="TableParagraph"/>
                    <w:spacing w:before="44"/>
                    <w:ind w:right="61"/>
                    <w:jc w:val="right"/>
                    <w:rPr>
                      <w:rFonts w:ascii="Arial MT"/>
                      <w:sz w:val="28"/>
                    </w:rPr>
                  </w:pPr>
                  <w:r>
                    <w:rPr>
                      <w:rFonts w:ascii="Arial MT"/>
                      <w:sz w:val="28"/>
                    </w:rPr>
                    <w:t>PIS</w:t>
                  </w:r>
                  <w:r>
                    <w:rPr>
                      <w:rFonts w:ascii="Arial MT"/>
                      <w:spacing w:val="-10"/>
                      <w:sz w:val="28"/>
                    </w:rPr>
                    <w:t xml:space="preserve"> =</w:t>
                  </w:r>
                </w:p>
              </w:tc>
              <w:tc>
                <w:tcPr>
                  <w:tcW w:w="1772" w:type="dxa"/>
                  <w:tcBorders>
                    <w:top w:val="single" w:sz="4" w:space="0" w:color="000000"/>
                    <w:left w:val="nil"/>
                    <w:bottom w:val="single" w:sz="4" w:space="0" w:color="000000"/>
                    <w:right w:val="single" w:sz="8" w:space="0" w:color="000000"/>
                  </w:tcBorders>
                  <w:hideMark/>
                </w:tcPr>
                <w:p w:rsidR="00134E69" w:rsidRDefault="00134E69" w:rsidP="00134E69">
                  <w:pPr>
                    <w:pStyle w:val="TableParagraph"/>
                    <w:spacing w:before="44"/>
                    <w:ind w:left="29"/>
                    <w:jc w:val="center"/>
                    <w:rPr>
                      <w:rFonts w:ascii="Arial MT"/>
                      <w:sz w:val="28"/>
                    </w:rPr>
                  </w:pPr>
                  <w:r>
                    <w:rPr>
                      <w:rFonts w:ascii="Arial MT"/>
                      <w:spacing w:val="-4"/>
                      <w:sz w:val="28"/>
                    </w:rPr>
                    <w:t>0,65</w:t>
                  </w:r>
                </w:p>
              </w:tc>
            </w:tr>
            <w:tr w:rsidR="00134E69" w:rsidTr="00134E69">
              <w:trPr>
                <w:trHeight w:val="402"/>
              </w:trPr>
              <w:tc>
                <w:tcPr>
                  <w:tcW w:w="10929" w:type="dxa"/>
                  <w:vMerge/>
                  <w:tcBorders>
                    <w:top w:val="single" w:sz="8" w:space="0" w:color="000000"/>
                    <w:left w:val="single" w:sz="8" w:space="0" w:color="000000"/>
                    <w:bottom w:val="single" w:sz="8" w:space="0" w:color="000000"/>
                    <w:right w:val="single" w:sz="8" w:space="0" w:color="000000"/>
                  </w:tcBorders>
                  <w:vAlign w:val="center"/>
                  <w:hideMark/>
                </w:tcPr>
                <w:p w:rsidR="00134E69" w:rsidRDefault="00134E69" w:rsidP="00134E69">
                  <w:pPr>
                    <w:rPr>
                      <w:rFonts w:ascii="Arial"/>
                      <w:b/>
                      <w:sz w:val="28"/>
                    </w:rPr>
                  </w:pPr>
                </w:p>
              </w:tc>
              <w:tc>
                <w:tcPr>
                  <w:tcW w:w="2339" w:type="dxa"/>
                  <w:tcBorders>
                    <w:top w:val="single" w:sz="4" w:space="0" w:color="000000"/>
                    <w:left w:val="single" w:sz="8" w:space="0" w:color="000000"/>
                    <w:bottom w:val="single" w:sz="4" w:space="0" w:color="000000"/>
                    <w:right w:val="nil"/>
                  </w:tcBorders>
                  <w:hideMark/>
                </w:tcPr>
                <w:p w:rsidR="00134E69" w:rsidRDefault="00134E69" w:rsidP="00134E69">
                  <w:pPr>
                    <w:pStyle w:val="TableParagraph"/>
                    <w:spacing w:before="39"/>
                    <w:ind w:right="61"/>
                    <w:jc w:val="right"/>
                    <w:rPr>
                      <w:rFonts w:ascii="Arial MT"/>
                      <w:sz w:val="28"/>
                    </w:rPr>
                  </w:pPr>
                  <w:r>
                    <w:rPr>
                      <w:rFonts w:ascii="Arial MT"/>
                      <w:sz w:val="28"/>
                    </w:rPr>
                    <w:t>COFINS</w:t>
                  </w:r>
                  <w:r>
                    <w:rPr>
                      <w:rFonts w:ascii="Arial MT"/>
                      <w:spacing w:val="-9"/>
                      <w:sz w:val="28"/>
                    </w:rPr>
                    <w:t xml:space="preserve"> </w:t>
                  </w:r>
                  <w:r>
                    <w:rPr>
                      <w:rFonts w:ascii="Arial MT"/>
                      <w:spacing w:val="-10"/>
                      <w:sz w:val="28"/>
                    </w:rPr>
                    <w:t>=</w:t>
                  </w:r>
                </w:p>
              </w:tc>
              <w:tc>
                <w:tcPr>
                  <w:tcW w:w="1772" w:type="dxa"/>
                  <w:tcBorders>
                    <w:top w:val="single" w:sz="4" w:space="0" w:color="000000"/>
                    <w:left w:val="nil"/>
                    <w:bottom w:val="single" w:sz="4" w:space="0" w:color="000000"/>
                    <w:right w:val="single" w:sz="8" w:space="0" w:color="000000"/>
                  </w:tcBorders>
                  <w:hideMark/>
                </w:tcPr>
                <w:p w:rsidR="00134E69" w:rsidRDefault="00134E69" w:rsidP="00134E69">
                  <w:pPr>
                    <w:pStyle w:val="TableParagraph"/>
                    <w:spacing w:before="39"/>
                    <w:ind w:left="29"/>
                    <w:jc w:val="center"/>
                    <w:rPr>
                      <w:rFonts w:ascii="Arial MT"/>
                      <w:sz w:val="28"/>
                    </w:rPr>
                  </w:pPr>
                  <w:r>
                    <w:rPr>
                      <w:rFonts w:ascii="Arial MT"/>
                      <w:spacing w:val="-4"/>
                      <w:sz w:val="28"/>
                    </w:rPr>
                    <w:t>3,00</w:t>
                  </w:r>
                </w:p>
              </w:tc>
            </w:tr>
            <w:tr w:rsidR="00134E69" w:rsidTr="00134E69">
              <w:trPr>
                <w:trHeight w:val="407"/>
              </w:trPr>
              <w:tc>
                <w:tcPr>
                  <w:tcW w:w="10929" w:type="dxa"/>
                  <w:vMerge/>
                  <w:tcBorders>
                    <w:top w:val="single" w:sz="8" w:space="0" w:color="000000"/>
                    <w:left w:val="single" w:sz="8" w:space="0" w:color="000000"/>
                    <w:bottom w:val="single" w:sz="8" w:space="0" w:color="000000"/>
                    <w:right w:val="single" w:sz="8" w:space="0" w:color="000000"/>
                  </w:tcBorders>
                  <w:vAlign w:val="center"/>
                  <w:hideMark/>
                </w:tcPr>
                <w:p w:rsidR="00134E69" w:rsidRDefault="00134E69" w:rsidP="00134E69">
                  <w:pPr>
                    <w:rPr>
                      <w:rFonts w:ascii="Arial"/>
                      <w:b/>
                      <w:sz w:val="28"/>
                    </w:rPr>
                  </w:pPr>
                </w:p>
              </w:tc>
              <w:tc>
                <w:tcPr>
                  <w:tcW w:w="2339" w:type="dxa"/>
                  <w:tcBorders>
                    <w:top w:val="single" w:sz="4" w:space="0" w:color="000000"/>
                    <w:left w:val="single" w:sz="8" w:space="0" w:color="000000"/>
                    <w:bottom w:val="single" w:sz="8" w:space="0" w:color="000000"/>
                    <w:right w:val="nil"/>
                  </w:tcBorders>
                  <w:hideMark/>
                </w:tcPr>
                <w:p w:rsidR="00134E69" w:rsidRDefault="00134E69" w:rsidP="00134E69">
                  <w:pPr>
                    <w:pStyle w:val="TableParagraph"/>
                    <w:spacing w:before="39"/>
                    <w:ind w:right="57"/>
                    <w:jc w:val="right"/>
                    <w:rPr>
                      <w:rFonts w:ascii="Arial MT"/>
                      <w:sz w:val="28"/>
                    </w:rPr>
                  </w:pPr>
                  <w:r>
                    <w:rPr>
                      <w:rFonts w:ascii="Arial MT"/>
                      <w:sz w:val="28"/>
                    </w:rPr>
                    <w:t>CRPB</w:t>
                  </w:r>
                  <w:r>
                    <w:rPr>
                      <w:rFonts w:ascii="Arial MT"/>
                      <w:spacing w:val="-7"/>
                      <w:sz w:val="28"/>
                    </w:rPr>
                    <w:t xml:space="preserve"> </w:t>
                  </w:r>
                  <w:r>
                    <w:rPr>
                      <w:rFonts w:ascii="Arial MT"/>
                      <w:spacing w:val="-10"/>
                      <w:sz w:val="28"/>
                    </w:rPr>
                    <w:t>=</w:t>
                  </w:r>
                </w:p>
              </w:tc>
              <w:tc>
                <w:tcPr>
                  <w:tcW w:w="1772" w:type="dxa"/>
                  <w:tcBorders>
                    <w:top w:val="single" w:sz="4" w:space="0" w:color="000000"/>
                    <w:left w:val="nil"/>
                    <w:bottom w:val="single" w:sz="8" w:space="0" w:color="000000"/>
                    <w:right w:val="single" w:sz="8" w:space="0" w:color="000000"/>
                  </w:tcBorders>
                  <w:hideMark/>
                </w:tcPr>
                <w:p w:rsidR="00134E69" w:rsidRDefault="00134E69" w:rsidP="00134E69">
                  <w:pPr>
                    <w:pStyle w:val="TableParagraph"/>
                    <w:spacing w:before="39"/>
                    <w:ind w:left="29"/>
                    <w:jc w:val="center"/>
                    <w:rPr>
                      <w:rFonts w:ascii="Arial MT"/>
                      <w:sz w:val="28"/>
                    </w:rPr>
                  </w:pPr>
                  <w:r>
                    <w:rPr>
                      <w:rFonts w:ascii="Arial MT"/>
                      <w:spacing w:val="-4"/>
                      <w:sz w:val="28"/>
                    </w:rPr>
                    <w:t>0,00</w:t>
                  </w:r>
                </w:p>
              </w:tc>
            </w:tr>
            <w:tr w:rsidR="00134E69" w:rsidTr="00134E69">
              <w:trPr>
                <w:trHeight w:val="402"/>
              </w:trPr>
              <w:tc>
                <w:tcPr>
                  <w:tcW w:w="10929" w:type="dxa"/>
                  <w:vMerge/>
                  <w:tcBorders>
                    <w:top w:val="single" w:sz="8" w:space="0" w:color="000000"/>
                    <w:left w:val="single" w:sz="8" w:space="0" w:color="000000"/>
                    <w:bottom w:val="single" w:sz="8" w:space="0" w:color="000000"/>
                    <w:right w:val="single" w:sz="8" w:space="0" w:color="000000"/>
                  </w:tcBorders>
                  <w:vAlign w:val="center"/>
                  <w:hideMark/>
                </w:tcPr>
                <w:p w:rsidR="00134E69" w:rsidRDefault="00134E69" w:rsidP="00134E69">
                  <w:pPr>
                    <w:rPr>
                      <w:rFonts w:ascii="Arial"/>
                      <w:b/>
                      <w:sz w:val="28"/>
                    </w:rPr>
                  </w:pPr>
                </w:p>
              </w:tc>
              <w:tc>
                <w:tcPr>
                  <w:tcW w:w="2339" w:type="dxa"/>
                  <w:tcBorders>
                    <w:top w:val="single" w:sz="8" w:space="0" w:color="000000"/>
                    <w:left w:val="single" w:sz="8" w:space="0" w:color="000000"/>
                    <w:bottom w:val="single" w:sz="8" w:space="0" w:color="000000"/>
                    <w:right w:val="nil"/>
                  </w:tcBorders>
                  <w:hideMark/>
                </w:tcPr>
                <w:p w:rsidR="00134E69" w:rsidRDefault="00134E69" w:rsidP="00134E69">
                  <w:pPr>
                    <w:pStyle w:val="TableParagraph"/>
                    <w:spacing w:before="29"/>
                    <w:ind w:right="61"/>
                    <w:jc w:val="right"/>
                    <w:rPr>
                      <w:rFonts w:ascii="Arial"/>
                      <w:b/>
                      <w:sz w:val="28"/>
                    </w:rPr>
                  </w:pPr>
                  <w:r>
                    <w:rPr>
                      <w:rFonts w:ascii="Arial"/>
                      <w:b/>
                      <w:sz w:val="28"/>
                    </w:rPr>
                    <w:t>TOTAL</w:t>
                  </w:r>
                  <w:r>
                    <w:rPr>
                      <w:rFonts w:ascii="Arial"/>
                      <w:b/>
                      <w:spacing w:val="-11"/>
                      <w:sz w:val="28"/>
                    </w:rPr>
                    <w:t xml:space="preserve"> </w:t>
                  </w:r>
                  <w:r>
                    <w:rPr>
                      <w:rFonts w:ascii="Arial"/>
                      <w:b/>
                      <w:spacing w:val="-10"/>
                      <w:sz w:val="28"/>
                    </w:rPr>
                    <w:t>=</w:t>
                  </w:r>
                </w:p>
              </w:tc>
              <w:tc>
                <w:tcPr>
                  <w:tcW w:w="1772" w:type="dxa"/>
                  <w:tcBorders>
                    <w:top w:val="single" w:sz="8" w:space="0" w:color="000000"/>
                    <w:left w:val="nil"/>
                    <w:bottom w:val="single" w:sz="8" w:space="0" w:color="000000"/>
                    <w:right w:val="single" w:sz="8" w:space="0" w:color="000000"/>
                  </w:tcBorders>
                  <w:hideMark/>
                </w:tcPr>
                <w:p w:rsidR="00134E69" w:rsidRDefault="00134E69" w:rsidP="00134E69">
                  <w:pPr>
                    <w:pStyle w:val="TableParagraph"/>
                    <w:spacing w:before="29"/>
                    <w:ind w:left="29"/>
                    <w:jc w:val="center"/>
                    <w:rPr>
                      <w:rFonts w:ascii="Arial"/>
                      <w:b/>
                      <w:sz w:val="28"/>
                    </w:rPr>
                  </w:pPr>
                  <w:r>
                    <w:rPr>
                      <w:rFonts w:ascii="Arial"/>
                      <w:b/>
                      <w:spacing w:val="-4"/>
                      <w:sz w:val="28"/>
                    </w:rPr>
                    <w:t>6,15</w:t>
                  </w:r>
                </w:p>
              </w:tc>
            </w:tr>
            <w:tr w:rsidR="00134E69" w:rsidTr="00134E69">
              <w:trPr>
                <w:trHeight w:val="403"/>
              </w:trPr>
              <w:tc>
                <w:tcPr>
                  <w:tcW w:w="6818" w:type="dxa"/>
                  <w:tcBorders>
                    <w:top w:val="single" w:sz="8" w:space="0" w:color="000000"/>
                    <w:left w:val="single" w:sz="8" w:space="0" w:color="000000"/>
                    <w:bottom w:val="single" w:sz="4" w:space="0" w:color="000000"/>
                    <w:right w:val="single" w:sz="8" w:space="0" w:color="000000"/>
                  </w:tcBorders>
                  <w:hideMark/>
                </w:tcPr>
                <w:p w:rsidR="00134E69" w:rsidRDefault="00134E69" w:rsidP="00134E69">
                  <w:pPr>
                    <w:pStyle w:val="TableParagraph"/>
                    <w:spacing w:before="30"/>
                    <w:ind w:left="71"/>
                    <w:rPr>
                      <w:rFonts w:ascii="Arial" w:hAnsi="Arial"/>
                      <w:b/>
                      <w:sz w:val="28"/>
                    </w:rPr>
                  </w:pPr>
                  <w:r>
                    <w:rPr>
                      <w:rFonts w:ascii="Arial" w:hAnsi="Arial"/>
                      <w:b/>
                      <w:sz w:val="28"/>
                    </w:rPr>
                    <w:t>TIPO</w:t>
                  </w:r>
                  <w:r>
                    <w:rPr>
                      <w:rFonts w:ascii="Arial" w:hAnsi="Arial"/>
                      <w:b/>
                      <w:spacing w:val="-9"/>
                      <w:sz w:val="28"/>
                    </w:rPr>
                    <w:t xml:space="preserve"> </w:t>
                  </w:r>
                  <w:r>
                    <w:rPr>
                      <w:rFonts w:ascii="Arial" w:hAnsi="Arial"/>
                      <w:b/>
                      <w:sz w:val="28"/>
                    </w:rPr>
                    <w:t>DE</w:t>
                  </w:r>
                  <w:r>
                    <w:rPr>
                      <w:rFonts w:ascii="Arial" w:hAnsi="Arial"/>
                      <w:b/>
                      <w:spacing w:val="-1"/>
                      <w:sz w:val="28"/>
                    </w:rPr>
                    <w:t xml:space="preserve"> </w:t>
                  </w:r>
                  <w:r>
                    <w:rPr>
                      <w:rFonts w:ascii="Arial" w:hAnsi="Arial"/>
                      <w:b/>
                      <w:spacing w:val="-2"/>
                      <w:sz w:val="28"/>
                    </w:rPr>
                    <w:t>SERVIÇO</w:t>
                  </w:r>
                </w:p>
              </w:tc>
              <w:tc>
                <w:tcPr>
                  <w:tcW w:w="2339" w:type="dxa"/>
                  <w:tcBorders>
                    <w:top w:val="single" w:sz="8" w:space="0" w:color="000000"/>
                    <w:left w:val="single" w:sz="8" w:space="0" w:color="000000"/>
                    <w:bottom w:val="single" w:sz="4" w:space="0" w:color="000000"/>
                    <w:right w:val="single" w:sz="4" w:space="0" w:color="000000"/>
                  </w:tcBorders>
                  <w:hideMark/>
                </w:tcPr>
                <w:p w:rsidR="00134E69" w:rsidRDefault="00134E69" w:rsidP="00134E69">
                  <w:pPr>
                    <w:pStyle w:val="TableParagraph"/>
                    <w:spacing w:before="35"/>
                    <w:ind w:left="441"/>
                    <w:rPr>
                      <w:rFonts w:ascii="Arial MT" w:hAnsi="Arial MT"/>
                      <w:sz w:val="28"/>
                    </w:rPr>
                  </w:pPr>
                  <w:r>
                    <w:rPr>
                      <w:rFonts w:ascii="Arial MT" w:hAnsi="Arial MT"/>
                      <w:spacing w:val="-2"/>
                      <w:sz w:val="28"/>
                    </w:rPr>
                    <w:t>SERVIÇOS</w:t>
                  </w:r>
                </w:p>
              </w:tc>
              <w:tc>
                <w:tcPr>
                  <w:tcW w:w="1772" w:type="dxa"/>
                  <w:tcBorders>
                    <w:top w:val="single" w:sz="8" w:space="0" w:color="000000"/>
                    <w:left w:val="single" w:sz="4" w:space="0" w:color="000000"/>
                    <w:bottom w:val="single" w:sz="4" w:space="0" w:color="000000"/>
                    <w:right w:val="single" w:sz="8" w:space="0" w:color="000000"/>
                  </w:tcBorders>
                  <w:hideMark/>
                </w:tcPr>
                <w:p w:rsidR="00134E69" w:rsidRDefault="00134E69" w:rsidP="00134E69">
                  <w:pPr>
                    <w:pStyle w:val="TableParagraph"/>
                    <w:spacing w:before="35"/>
                    <w:ind w:left="24" w:right="4"/>
                    <w:jc w:val="center"/>
                    <w:rPr>
                      <w:rFonts w:ascii="Arial MT"/>
                      <w:sz w:val="28"/>
                    </w:rPr>
                  </w:pPr>
                  <w:r>
                    <w:rPr>
                      <w:rFonts w:ascii="Arial MT"/>
                      <w:spacing w:val="-2"/>
                      <w:sz w:val="28"/>
                    </w:rPr>
                    <w:t>MATERIAIS</w:t>
                  </w:r>
                </w:p>
              </w:tc>
            </w:tr>
            <w:tr w:rsidR="00134E69" w:rsidTr="00134E69">
              <w:trPr>
                <w:trHeight w:val="397"/>
              </w:trPr>
              <w:tc>
                <w:tcPr>
                  <w:tcW w:w="6818" w:type="dxa"/>
                  <w:tcBorders>
                    <w:top w:val="single" w:sz="4" w:space="0" w:color="000000"/>
                    <w:left w:val="single" w:sz="8" w:space="0" w:color="000000"/>
                    <w:bottom w:val="single" w:sz="4" w:space="0" w:color="000000"/>
                    <w:right w:val="single" w:sz="8" w:space="0" w:color="000000"/>
                  </w:tcBorders>
                  <w:hideMark/>
                </w:tcPr>
                <w:p w:rsidR="00134E69" w:rsidRDefault="00134E69" w:rsidP="00134E69">
                  <w:pPr>
                    <w:pStyle w:val="TableParagraph"/>
                    <w:spacing w:before="30"/>
                    <w:ind w:left="71"/>
                    <w:rPr>
                      <w:rFonts w:ascii="Arial" w:hAnsi="Arial"/>
                      <w:b/>
                      <w:sz w:val="28"/>
                    </w:rPr>
                  </w:pPr>
                  <w:r>
                    <w:rPr>
                      <w:rFonts w:ascii="Arial" w:hAnsi="Arial"/>
                      <w:b/>
                      <w:spacing w:val="-2"/>
                      <w:sz w:val="28"/>
                    </w:rPr>
                    <w:t>ADMINISTRAÇÃO</w:t>
                  </w:r>
                  <w:r>
                    <w:rPr>
                      <w:rFonts w:ascii="Arial" w:hAnsi="Arial"/>
                      <w:b/>
                      <w:spacing w:val="6"/>
                      <w:sz w:val="28"/>
                    </w:rPr>
                    <w:t xml:space="preserve"> </w:t>
                  </w:r>
                  <w:r>
                    <w:rPr>
                      <w:rFonts w:ascii="Arial" w:hAnsi="Arial"/>
                      <w:b/>
                      <w:spacing w:val="-2"/>
                      <w:sz w:val="28"/>
                    </w:rPr>
                    <w:t>CENTRAL</w:t>
                  </w:r>
                </w:p>
              </w:tc>
              <w:tc>
                <w:tcPr>
                  <w:tcW w:w="2339" w:type="dxa"/>
                  <w:tcBorders>
                    <w:top w:val="single" w:sz="4" w:space="0" w:color="000000"/>
                    <w:left w:val="single" w:sz="8" w:space="0" w:color="000000"/>
                    <w:bottom w:val="single" w:sz="4" w:space="0" w:color="000000"/>
                    <w:right w:val="single" w:sz="4" w:space="0" w:color="000000"/>
                  </w:tcBorders>
                  <w:shd w:val="clear" w:color="auto" w:fill="FFFFFF"/>
                  <w:hideMark/>
                </w:tcPr>
                <w:p w:rsidR="00134E69" w:rsidRDefault="00134E69" w:rsidP="00134E69">
                  <w:pPr>
                    <w:pStyle w:val="TableParagraph"/>
                    <w:spacing w:before="34"/>
                    <w:ind w:left="6"/>
                    <w:jc w:val="center"/>
                    <w:rPr>
                      <w:rFonts w:ascii="Arial MT"/>
                      <w:sz w:val="28"/>
                    </w:rPr>
                  </w:pPr>
                  <w:r>
                    <w:rPr>
                      <w:rFonts w:ascii="Arial MT"/>
                      <w:spacing w:val="-4"/>
                      <w:sz w:val="28"/>
                    </w:rPr>
                    <w:t>4,00</w:t>
                  </w:r>
                </w:p>
              </w:tc>
              <w:tc>
                <w:tcPr>
                  <w:tcW w:w="1772" w:type="dxa"/>
                  <w:tcBorders>
                    <w:top w:val="single" w:sz="4" w:space="0" w:color="000000"/>
                    <w:left w:val="single" w:sz="4" w:space="0" w:color="000000"/>
                    <w:bottom w:val="single" w:sz="4" w:space="0" w:color="000000"/>
                    <w:right w:val="single" w:sz="8" w:space="0" w:color="000000"/>
                  </w:tcBorders>
                  <w:hideMark/>
                </w:tcPr>
                <w:p w:rsidR="00134E69" w:rsidRDefault="00134E69" w:rsidP="00134E69">
                  <w:pPr>
                    <w:pStyle w:val="TableParagraph"/>
                    <w:spacing w:before="34"/>
                    <w:ind w:left="24"/>
                    <w:jc w:val="center"/>
                    <w:rPr>
                      <w:rFonts w:ascii="Arial MT"/>
                      <w:sz w:val="28"/>
                    </w:rPr>
                  </w:pPr>
                  <w:r>
                    <w:rPr>
                      <w:rFonts w:ascii="Arial MT"/>
                      <w:spacing w:val="-4"/>
                      <w:sz w:val="28"/>
                    </w:rPr>
                    <w:t>3,45</w:t>
                  </w:r>
                </w:p>
              </w:tc>
            </w:tr>
            <w:tr w:rsidR="00134E69" w:rsidTr="00134E69">
              <w:trPr>
                <w:trHeight w:val="402"/>
              </w:trPr>
              <w:tc>
                <w:tcPr>
                  <w:tcW w:w="6818" w:type="dxa"/>
                  <w:tcBorders>
                    <w:top w:val="single" w:sz="4" w:space="0" w:color="000000"/>
                    <w:left w:val="single" w:sz="8" w:space="0" w:color="000000"/>
                    <w:bottom w:val="single" w:sz="4" w:space="0" w:color="000000"/>
                    <w:right w:val="single" w:sz="8" w:space="0" w:color="000000"/>
                  </w:tcBorders>
                  <w:hideMark/>
                </w:tcPr>
                <w:p w:rsidR="00134E69" w:rsidRDefault="00134E69" w:rsidP="00134E69">
                  <w:pPr>
                    <w:pStyle w:val="TableParagraph"/>
                    <w:spacing w:before="34"/>
                    <w:ind w:left="71"/>
                    <w:rPr>
                      <w:rFonts w:ascii="Arial"/>
                      <w:b/>
                      <w:sz w:val="28"/>
                    </w:rPr>
                  </w:pPr>
                  <w:r>
                    <w:rPr>
                      <w:rFonts w:ascii="Arial"/>
                      <w:b/>
                      <w:spacing w:val="-2"/>
                      <w:sz w:val="28"/>
                    </w:rPr>
                    <w:t>RISCOS</w:t>
                  </w:r>
                </w:p>
              </w:tc>
              <w:tc>
                <w:tcPr>
                  <w:tcW w:w="2339" w:type="dxa"/>
                  <w:tcBorders>
                    <w:top w:val="single" w:sz="4" w:space="0" w:color="000000"/>
                    <w:left w:val="single" w:sz="8" w:space="0" w:color="000000"/>
                    <w:bottom w:val="single" w:sz="4" w:space="0" w:color="000000"/>
                    <w:right w:val="single" w:sz="4" w:space="0" w:color="000000"/>
                  </w:tcBorders>
                  <w:hideMark/>
                </w:tcPr>
                <w:p w:rsidR="00134E69" w:rsidRDefault="00134E69" w:rsidP="00134E69">
                  <w:pPr>
                    <w:pStyle w:val="TableParagraph"/>
                    <w:spacing w:before="39"/>
                    <w:ind w:left="6"/>
                    <w:jc w:val="center"/>
                    <w:rPr>
                      <w:rFonts w:ascii="Arial MT"/>
                      <w:sz w:val="28"/>
                    </w:rPr>
                  </w:pPr>
                  <w:r>
                    <w:rPr>
                      <w:rFonts w:ascii="Arial MT"/>
                      <w:spacing w:val="-4"/>
                      <w:sz w:val="28"/>
                    </w:rPr>
                    <w:t>1,27</w:t>
                  </w:r>
                </w:p>
              </w:tc>
              <w:tc>
                <w:tcPr>
                  <w:tcW w:w="1772" w:type="dxa"/>
                  <w:tcBorders>
                    <w:top w:val="single" w:sz="4" w:space="0" w:color="000000"/>
                    <w:left w:val="single" w:sz="4" w:space="0" w:color="000000"/>
                    <w:bottom w:val="single" w:sz="4" w:space="0" w:color="000000"/>
                    <w:right w:val="single" w:sz="8" w:space="0" w:color="000000"/>
                  </w:tcBorders>
                  <w:hideMark/>
                </w:tcPr>
                <w:p w:rsidR="00134E69" w:rsidRDefault="00134E69" w:rsidP="00134E69">
                  <w:pPr>
                    <w:pStyle w:val="TableParagraph"/>
                    <w:spacing w:before="39"/>
                    <w:ind w:left="24"/>
                    <w:jc w:val="center"/>
                    <w:rPr>
                      <w:rFonts w:ascii="Arial MT"/>
                      <w:sz w:val="28"/>
                    </w:rPr>
                  </w:pPr>
                  <w:r>
                    <w:rPr>
                      <w:rFonts w:ascii="Arial MT"/>
                      <w:spacing w:val="-4"/>
                      <w:sz w:val="28"/>
                    </w:rPr>
                    <w:t>0,85</w:t>
                  </w:r>
                </w:p>
              </w:tc>
            </w:tr>
            <w:tr w:rsidR="00134E69" w:rsidTr="00134E69">
              <w:trPr>
                <w:trHeight w:val="402"/>
              </w:trPr>
              <w:tc>
                <w:tcPr>
                  <w:tcW w:w="6818" w:type="dxa"/>
                  <w:tcBorders>
                    <w:top w:val="single" w:sz="4" w:space="0" w:color="000000"/>
                    <w:left w:val="single" w:sz="8" w:space="0" w:color="000000"/>
                    <w:bottom w:val="single" w:sz="4" w:space="0" w:color="000000"/>
                    <w:right w:val="single" w:sz="8" w:space="0" w:color="000000"/>
                  </w:tcBorders>
                  <w:hideMark/>
                </w:tcPr>
                <w:p w:rsidR="00134E69" w:rsidRDefault="00134E69" w:rsidP="00134E69">
                  <w:pPr>
                    <w:pStyle w:val="TableParagraph"/>
                    <w:spacing w:before="34"/>
                    <w:ind w:left="71"/>
                    <w:rPr>
                      <w:rFonts w:ascii="Arial"/>
                      <w:b/>
                      <w:sz w:val="28"/>
                    </w:rPr>
                  </w:pPr>
                  <w:r>
                    <w:rPr>
                      <w:rFonts w:ascii="Arial"/>
                      <w:b/>
                      <w:sz w:val="28"/>
                    </w:rPr>
                    <w:t>SEGUROS</w:t>
                  </w:r>
                  <w:r>
                    <w:rPr>
                      <w:rFonts w:ascii="Arial"/>
                      <w:b/>
                      <w:spacing w:val="-7"/>
                      <w:sz w:val="28"/>
                    </w:rPr>
                    <w:t xml:space="preserve"> </w:t>
                  </w:r>
                  <w:r>
                    <w:rPr>
                      <w:rFonts w:ascii="Arial"/>
                      <w:b/>
                      <w:sz w:val="28"/>
                    </w:rPr>
                    <w:t>E</w:t>
                  </w:r>
                  <w:r>
                    <w:rPr>
                      <w:rFonts w:ascii="Arial"/>
                      <w:b/>
                      <w:spacing w:val="-7"/>
                      <w:sz w:val="28"/>
                    </w:rPr>
                    <w:t xml:space="preserve"> </w:t>
                  </w:r>
                  <w:r>
                    <w:rPr>
                      <w:rFonts w:ascii="Arial"/>
                      <w:b/>
                      <w:spacing w:val="-2"/>
                      <w:sz w:val="28"/>
                    </w:rPr>
                    <w:t>GARANTIAS</w:t>
                  </w:r>
                </w:p>
              </w:tc>
              <w:tc>
                <w:tcPr>
                  <w:tcW w:w="2339" w:type="dxa"/>
                  <w:tcBorders>
                    <w:top w:val="single" w:sz="4" w:space="0" w:color="000000"/>
                    <w:left w:val="single" w:sz="8" w:space="0" w:color="000000"/>
                    <w:bottom w:val="single" w:sz="4" w:space="0" w:color="000000"/>
                    <w:right w:val="single" w:sz="4" w:space="0" w:color="000000"/>
                  </w:tcBorders>
                  <w:hideMark/>
                </w:tcPr>
                <w:p w:rsidR="00134E69" w:rsidRDefault="00134E69" w:rsidP="00134E69">
                  <w:pPr>
                    <w:pStyle w:val="TableParagraph"/>
                    <w:spacing w:before="39"/>
                    <w:ind w:left="6"/>
                    <w:jc w:val="center"/>
                    <w:rPr>
                      <w:rFonts w:ascii="Arial MT"/>
                      <w:sz w:val="28"/>
                    </w:rPr>
                  </w:pPr>
                  <w:r>
                    <w:rPr>
                      <w:rFonts w:ascii="Arial MT"/>
                      <w:spacing w:val="-4"/>
                      <w:sz w:val="28"/>
                    </w:rPr>
                    <w:t>0,80</w:t>
                  </w:r>
                </w:p>
              </w:tc>
              <w:tc>
                <w:tcPr>
                  <w:tcW w:w="1772" w:type="dxa"/>
                  <w:tcBorders>
                    <w:top w:val="single" w:sz="4" w:space="0" w:color="000000"/>
                    <w:left w:val="single" w:sz="4" w:space="0" w:color="000000"/>
                    <w:bottom w:val="single" w:sz="4" w:space="0" w:color="000000"/>
                    <w:right w:val="single" w:sz="8" w:space="0" w:color="000000"/>
                  </w:tcBorders>
                  <w:hideMark/>
                </w:tcPr>
                <w:p w:rsidR="00134E69" w:rsidRDefault="00134E69" w:rsidP="00134E69">
                  <w:pPr>
                    <w:pStyle w:val="TableParagraph"/>
                    <w:spacing w:before="39"/>
                    <w:ind w:left="24"/>
                    <w:jc w:val="center"/>
                    <w:rPr>
                      <w:rFonts w:ascii="Arial MT"/>
                      <w:sz w:val="28"/>
                    </w:rPr>
                  </w:pPr>
                  <w:r>
                    <w:rPr>
                      <w:rFonts w:ascii="Arial MT"/>
                      <w:spacing w:val="-4"/>
                      <w:sz w:val="28"/>
                    </w:rPr>
                    <w:t>0,48</w:t>
                  </w:r>
                </w:p>
              </w:tc>
            </w:tr>
            <w:tr w:rsidR="00134E69" w:rsidTr="00134E69">
              <w:trPr>
                <w:trHeight w:val="403"/>
              </w:trPr>
              <w:tc>
                <w:tcPr>
                  <w:tcW w:w="6818" w:type="dxa"/>
                  <w:tcBorders>
                    <w:top w:val="single" w:sz="4" w:space="0" w:color="000000"/>
                    <w:left w:val="single" w:sz="8" w:space="0" w:color="000000"/>
                    <w:bottom w:val="single" w:sz="4" w:space="0" w:color="000000"/>
                    <w:right w:val="single" w:sz="8" w:space="0" w:color="000000"/>
                  </w:tcBorders>
                  <w:hideMark/>
                </w:tcPr>
                <w:p w:rsidR="00134E69" w:rsidRDefault="00134E69" w:rsidP="00134E69">
                  <w:pPr>
                    <w:pStyle w:val="TableParagraph"/>
                    <w:spacing w:before="35"/>
                    <w:ind w:left="71"/>
                    <w:rPr>
                      <w:rFonts w:ascii="Arial"/>
                      <w:b/>
                      <w:sz w:val="28"/>
                    </w:rPr>
                  </w:pPr>
                  <w:r>
                    <w:rPr>
                      <w:rFonts w:ascii="Arial"/>
                      <w:b/>
                      <w:sz w:val="28"/>
                    </w:rPr>
                    <w:t>DESPESAS</w:t>
                  </w:r>
                  <w:r>
                    <w:rPr>
                      <w:rFonts w:ascii="Arial"/>
                      <w:b/>
                      <w:spacing w:val="-16"/>
                      <w:sz w:val="28"/>
                    </w:rPr>
                    <w:t xml:space="preserve"> </w:t>
                  </w:r>
                  <w:r>
                    <w:rPr>
                      <w:rFonts w:ascii="Arial"/>
                      <w:b/>
                      <w:spacing w:val="-2"/>
                      <w:sz w:val="28"/>
                    </w:rPr>
                    <w:t>FINANCEIRAS</w:t>
                  </w:r>
                </w:p>
              </w:tc>
              <w:tc>
                <w:tcPr>
                  <w:tcW w:w="2339" w:type="dxa"/>
                  <w:tcBorders>
                    <w:top w:val="single" w:sz="4" w:space="0" w:color="000000"/>
                    <w:left w:val="single" w:sz="8" w:space="0" w:color="000000"/>
                    <w:bottom w:val="single" w:sz="4" w:space="0" w:color="000000"/>
                    <w:right w:val="single" w:sz="4" w:space="0" w:color="000000"/>
                  </w:tcBorders>
                  <w:hideMark/>
                </w:tcPr>
                <w:p w:rsidR="00134E69" w:rsidRDefault="00134E69" w:rsidP="00134E69">
                  <w:pPr>
                    <w:pStyle w:val="TableParagraph"/>
                    <w:spacing w:before="40"/>
                    <w:ind w:left="6"/>
                    <w:jc w:val="center"/>
                    <w:rPr>
                      <w:rFonts w:ascii="Arial MT"/>
                      <w:sz w:val="28"/>
                    </w:rPr>
                  </w:pPr>
                  <w:r>
                    <w:rPr>
                      <w:rFonts w:ascii="Arial MT"/>
                      <w:spacing w:val="-4"/>
                      <w:sz w:val="28"/>
                    </w:rPr>
                    <w:t>1,23</w:t>
                  </w:r>
                </w:p>
              </w:tc>
              <w:tc>
                <w:tcPr>
                  <w:tcW w:w="1772" w:type="dxa"/>
                  <w:tcBorders>
                    <w:top w:val="single" w:sz="4" w:space="0" w:color="000000"/>
                    <w:left w:val="single" w:sz="4" w:space="0" w:color="000000"/>
                    <w:bottom w:val="single" w:sz="4" w:space="0" w:color="000000"/>
                    <w:right w:val="single" w:sz="8" w:space="0" w:color="000000"/>
                  </w:tcBorders>
                  <w:hideMark/>
                </w:tcPr>
                <w:p w:rsidR="00134E69" w:rsidRDefault="00134E69" w:rsidP="00134E69">
                  <w:pPr>
                    <w:pStyle w:val="TableParagraph"/>
                    <w:spacing w:before="40"/>
                    <w:ind w:left="24"/>
                    <w:jc w:val="center"/>
                    <w:rPr>
                      <w:rFonts w:ascii="Arial MT"/>
                      <w:sz w:val="28"/>
                    </w:rPr>
                  </w:pPr>
                  <w:r>
                    <w:rPr>
                      <w:rFonts w:ascii="Arial MT"/>
                      <w:spacing w:val="-4"/>
                      <w:sz w:val="28"/>
                    </w:rPr>
                    <w:t>0,85</w:t>
                  </w:r>
                </w:p>
              </w:tc>
            </w:tr>
            <w:tr w:rsidR="00134E69" w:rsidTr="00134E69">
              <w:trPr>
                <w:trHeight w:val="402"/>
              </w:trPr>
              <w:tc>
                <w:tcPr>
                  <w:tcW w:w="6818" w:type="dxa"/>
                  <w:tcBorders>
                    <w:top w:val="single" w:sz="4" w:space="0" w:color="000000"/>
                    <w:left w:val="single" w:sz="8" w:space="0" w:color="000000"/>
                    <w:bottom w:val="single" w:sz="8" w:space="0" w:color="000000"/>
                    <w:right w:val="single" w:sz="8" w:space="0" w:color="000000"/>
                  </w:tcBorders>
                  <w:hideMark/>
                </w:tcPr>
                <w:p w:rsidR="00134E69" w:rsidRDefault="00134E69" w:rsidP="00134E69">
                  <w:pPr>
                    <w:pStyle w:val="TableParagraph"/>
                    <w:spacing w:before="30"/>
                    <w:ind w:left="71"/>
                    <w:rPr>
                      <w:rFonts w:ascii="Arial"/>
                      <w:b/>
                      <w:sz w:val="28"/>
                    </w:rPr>
                  </w:pPr>
                  <w:r>
                    <w:rPr>
                      <w:rFonts w:ascii="Arial"/>
                      <w:b/>
                      <w:spacing w:val="-2"/>
                      <w:sz w:val="28"/>
                    </w:rPr>
                    <w:t>LUCRO</w:t>
                  </w:r>
                </w:p>
              </w:tc>
              <w:tc>
                <w:tcPr>
                  <w:tcW w:w="2339" w:type="dxa"/>
                  <w:tcBorders>
                    <w:top w:val="single" w:sz="4" w:space="0" w:color="000000"/>
                    <w:left w:val="single" w:sz="8" w:space="0" w:color="000000"/>
                    <w:bottom w:val="single" w:sz="8" w:space="0" w:color="000000"/>
                    <w:right w:val="single" w:sz="4" w:space="0" w:color="000000"/>
                  </w:tcBorders>
                  <w:shd w:val="clear" w:color="auto" w:fill="FFFFFF"/>
                  <w:hideMark/>
                </w:tcPr>
                <w:p w:rsidR="00134E69" w:rsidRDefault="00134E69" w:rsidP="00134E69">
                  <w:pPr>
                    <w:pStyle w:val="TableParagraph"/>
                    <w:ind w:left="6"/>
                    <w:jc w:val="center"/>
                    <w:rPr>
                      <w:rFonts w:ascii="Arial MT"/>
                      <w:sz w:val="28"/>
                    </w:rPr>
                  </w:pPr>
                  <w:r>
                    <w:rPr>
                      <w:noProof/>
                      <w:lang w:val="pt-BR" w:eastAsia="pt-BR"/>
                    </w:rPr>
                    <mc:AlternateContent>
                      <mc:Choice Requires="wpg">
                        <w:drawing>
                          <wp:anchor distT="0" distB="0" distL="0" distR="0" simplePos="0" relativeHeight="487678464" behindDoc="1" locked="0" layoutInCell="1" allowOverlap="1">
                            <wp:simplePos x="0" y="0"/>
                            <wp:positionH relativeFrom="column">
                              <wp:posOffset>6350</wp:posOffset>
                            </wp:positionH>
                            <wp:positionV relativeFrom="paragraph">
                              <wp:posOffset>-635</wp:posOffset>
                            </wp:positionV>
                            <wp:extent cx="2604135" cy="256540"/>
                            <wp:effectExtent l="0" t="0" r="5715" b="0"/>
                            <wp:wrapNone/>
                            <wp:docPr id="170" name="Agrupar 170"/>
                            <wp:cNvGraphicFramePr/>
                            <a:graphic xmlns:a="http://schemas.openxmlformats.org/drawingml/2006/main">
                              <a:graphicData uri="http://schemas.microsoft.com/office/word/2010/wordprocessingGroup">
                                <wpg:wgp>
                                  <wpg:cNvGrpSpPr/>
                                  <wpg:grpSpPr>
                                    <a:xfrm>
                                      <a:off x="0" y="0"/>
                                      <a:ext cx="2604135" cy="256540"/>
                                      <a:chOff x="0" y="0"/>
                                      <a:chExt cx="2604135" cy="256540"/>
                                    </a:xfrm>
                                  </wpg:grpSpPr>
                                  <wps:wsp>
                                    <wps:cNvPr id="150" name="Graphic 171"/>
                                    <wps:cNvSpPr/>
                                    <wps:spPr>
                                      <a:xfrm>
                                        <a:off x="0" y="0"/>
                                        <a:ext cx="2604135" cy="256540"/>
                                      </a:xfrm>
                                      <a:custGeom>
                                        <a:avLst/>
                                        <a:gdLst/>
                                        <a:ahLst/>
                                        <a:cxnLst/>
                                        <a:rect l="l" t="t" r="r" b="b"/>
                                        <a:pathLst>
                                          <a:path w="2604135" h="256540">
                                            <a:moveTo>
                                              <a:pt x="1481963" y="0"/>
                                            </a:moveTo>
                                            <a:lnTo>
                                              <a:pt x="0" y="0"/>
                                            </a:lnTo>
                                            <a:lnTo>
                                              <a:pt x="0" y="256032"/>
                                            </a:lnTo>
                                            <a:lnTo>
                                              <a:pt x="1481963" y="256032"/>
                                            </a:lnTo>
                                            <a:lnTo>
                                              <a:pt x="1481963" y="0"/>
                                            </a:lnTo>
                                            <a:close/>
                                          </a:path>
                                          <a:path w="2604135" h="256540">
                                            <a:moveTo>
                                              <a:pt x="2603931" y="0"/>
                                            </a:moveTo>
                                            <a:lnTo>
                                              <a:pt x="1485011" y="0"/>
                                            </a:lnTo>
                                            <a:lnTo>
                                              <a:pt x="1485011" y="256032"/>
                                            </a:lnTo>
                                            <a:lnTo>
                                              <a:pt x="2603931" y="256032"/>
                                            </a:lnTo>
                                            <a:lnTo>
                                              <a:pt x="2603931" y="0"/>
                                            </a:lnTo>
                                            <a:close/>
                                          </a:path>
                                        </a:pathLst>
                                      </a:custGeom>
                                      <a:solidFill>
                                        <a:srgbClr val="FFFFFF"/>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4E42247" id="Agrupar 170" o:spid="_x0000_s1026" style="position:absolute;margin-left:.5pt;margin-top:-.05pt;width:205.05pt;height:20.2pt;z-index:-15638016;mso-wrap-distance-left:0;mso-wrap-distance-right:0" coordsize="26041,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">
                            <v:shape id="Graphic 171" o:spid="_x0000_s1027" style="position:absolute;width:26041;height:2565;visibility:visible;mso-wrap-style:square;v-text-anchor:top" coordsize="2604135,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" path="m1481963,l,,,256032r1481963,l1481963,xem2603931,l1485011,r,256032l2603931,256032,2603931,xe" stroked="f">
                              <v:path arrowok="t"/>
                            </v:shape>
                          </v:group>
                        </w:pict>
                      </mc:Fallback>
                    </mc:AlternateContent>
                  </w:r>
                  <w:r>
                    <w:rPr>
                      <w:rFonts w:ascii="Arial MT"/>
                      <w:spacing w:val="-4"/>
                      <w:sz w:val="28"/>
                    </w:rPr>
                    <w:t>7,40</w:t>
                  </w:r>
                </w:p>
              </w:tc>
              <w:tc>
                <w:tcPr>
                  <w:tcW w:w="1772" w:type="dxa"/>
                  <w:tcBorders>
                    <w:top w:val="single" w:sz="4" w:space="0" w:color="000000"/>
                    <w:left w:val="single" w:sz="4" w:space="0" w:color="000000"/>
                    <w:bottom w:val="single" w:sz="8" w:space="0" w:color="000000"/>
                    <w:right w:val="single" w:sz="8" w:space="0" w:color="000000"/>
                  </w:tcBorders>
                  <w:shd w:val="clear" w:color="auto" w:fill="FFFFFF"/>
                  <w:hideMark/>
                </w:tcPr>
                <w:p w:rsidR="00134E69" w:rsidRDefault="00134E69" w:rsidP="00134E69">
                  <w:pPr>
                    <w:pStyle w:val="TableParagraph"/>
                    <w:spacing w:before="34"/>
                    <w:ind w:left="24"/>
                    <w:jc w:val="center"/>
                    <w:rPr>
                      <w:rFonts w:ascii="Arial MT"/>
                      <w:sz w:val="28"/>
                    </w:rPr>
                  </w:pPr>
                  <w:r>
                    <w:rPr>
                      <w:rFonts w:ascii="Arial MT"/>
                      <w:spacing w:val="-4"/>
                      <w:sz w:val="28"/>
                    </w:rPr>
                    <w:t>5,11</w:t>
                  </w:r>
                </w:p>
              </w:tc>
            </w:tr>
            <w:tr w:rsidR="00134E69" w:rsidTr="00134E69">
              <w:trPr>
                <w:trHeight w:val="402"/>
              </w:trPr>
              <w:tc>
                <w:tcPr>
                  <w:tcW w:w="6818" w:type="dxa"/>
                  <w:tcBorders>
                    <w:top w:val="single" w:sz="8" w:space="0" w:color="000000"/>
                    <w:left w:val="single" w:sz="8" w:space="0" w:color="000000"/>
                    <w:bottom w:val="single" w:sz="8" w:space="0" w:color="000000"/>
                    <w:right w:val="single" w:sz="8" w:space="0" w:color="000000"/>
                  </w:tcBorders>
                  <w:hideMark/>
                </w:tcPr>
                <w:p w:rsidR="00134E69" w:rsidRDefault="00134E69" w:rsidP="00134E69">
                  <w:pPr>
                    <w:pStyle w:val="TableParagraph"/>
                    <w:spacing w:before="29"/>
                    <w:ind w:left="71"/>
                    <w:rPr>
                      <w:rFonts w:ascii="Arial"/>
                      <w:b/>
                      <w:sz w:val="28"/>
                    </w:rPr>
                  </w:pPr>
                  <w:r>
                    <w:rPr>
                      <w:rFonts w:ascii="Arial"/>
                      <w:b/>
                      <w:sz w:val="28"/>
                    </w:rPr>
                    <w:t>BDI</w:t>
                  </w:r>
                  <w:r>
                    <w:rPr>
                      <w:rFonts w:ascii="Arial"/>
                      <w:b/>
                      <w:spacing w:val="-7"/>
                      <w:sz w:val="28"/>
                    </w:rPr>
                    <w:t xml:space="preserve"> </w:t>
                  </w:r>
                  <w:r>
                    <w:rPr>
                      <w:rFonts w:ascii="Arial"/>
                      <w:b/>
                      <w:sz w:val="28"/>
                    </w:rPr>
                    <w:t>(OBRA</w:t>
                  </w:r>
                  <w:r>
                    <w:rPr>
                      <w:rFonts w:ascii="Arial"/>
                      <w:b/>
                      <w:spacing w:val="-10"/>
                      <w:sz w:val="28"/>
                    </w:rPr>
                    <w:t xml:space="preserve"> </w:t>
                  </w:r>
                  <w:r>
                    <w:rPr>
                      <w:rFonts w:ascii="Arial"/>
                      <w:b/>
                      <w:sz w:val="28"/>
                    </w:rPr>
                    <w:t>OU</w:t>
                  </w:r>
                  <w:r>
                    <w:rPr>
                      <w:rFonts w:ascii="Arial"/>
                      <w:b/>
                      <w:spacing w:val="-1"/>
                      <w:sz w:val="28"/>
                    </w:rPr>
                    <w:t xml:space="preserve"> </w:t>
                  </w:r>
                  <w:r>
                    <w:rPr>
                      <w:rFonts w:ascii="Arial"/>
                      <w:b/>
                      <w:spacing w:val="-2"/>
                      <w:sz w:val="28"/>
                    </w:rPr>
                    <w:t>MATERIAIS/EQUIP.)</w:t>
                  </w:r>
                </w:p>
              </w:tc>
              <w:tc>
                <w:tcPr>
                  <w:tcW w:w="2339" w:type="dxa"/>
                  <w:tcBorders>
                    <w:top w:val="single" w:sz="8" w:space="0" w:color="000000"/>
                    <w:left w:val="single" w:sz="8" w:space="0" w:color="000000"/>
                    <w:bottom w:val="single" w:sz="8" w:space="0" w:color="000000"/>
                    <w:right w:val="single" w:sz="4" w:space="0" w:color="000000"/>
                  </w:tcBorders>
                  <w:hideMark/>
                </w:tcPr>
                <w:p w:rsidR="00134E69" w:rsidRDefault="00134E69" w:rsidP="00134E69">
                  <w:pPr>
                    <w:pStyle w:val="TableParagraph"/>
                    <w:spacing w:before="29"/>
                    <w:ind w:left="6"/>
                    <w:jc w:val="center"/>
                    <w:rPr>
                      <w:rFonts w:ascii="Arial"/>
                      <w:b/>
                      <w:sz w:val="28"/>
                    </w:rPr>
                  </w:pPr>
                  <w:r>
                    <w:rPr>
                      <w:rFonts w:ascii="Arial"/>
                      <w:b/>
                      <w:spacing w:val="-2"/>
                      <w:sz w:val="28"/>
                    </w:rPr>
                    <w:t>22,88</w:t>
                  </w:r>
                </w:p>
              </w:tc>
              <w:tc>
                <w:tcPr>
                  <w:tcW w:w="1772" w:type="dxa"/>
                  <w:tcBorders>
                    <w:top w:val="single" w:sz="8" w:space="0" w:color="000000"/>
                    <w:left w:val="single" w:sz="4" w:space="0" w:color="000000"/>
                    <w:bottom w:val="single" w:sz="8" w:space="0" w:color="000000"/>
                    <w:right w:val="single" w:sz="8" w:space="0" w:color="000000"/>
                  </w:tcBorders>
                  <w:hideMark/>
                </w:tcPr>
                <w:p w:rsidR="00134E69" w:rsidRDefault="00134E69" w:rsidP="00134E69">
                  <w:pPr>
                    <w:pStyle w:val="TableParagraph"/>
                    <w:spacing w:before="29"/>
                    <w:ind w:left="24"/>
                    <w:jc w:val="center"/>
                    <w:rPr>
                      <w:rFonts w:ascii="Arial"/>
                      <w:b/>
                      <w:sz w:val="28"/>
                    </w:rPr>
                  </w:pPr>
                  <w:r>
                    <w:rPr>
                      <w:rFonts w:ascii="Arial"/>
                      <w:b/>
                      <w:spacing w:val="-2"/>
                      <w:sz w:val="28"/>
                    </w:rPr>
                    <w:t>15,28</w:t>
                  </w:r>
                </w:p>
              </w:tc>
            </w:tr>
            <w:tr w:rsidR="00134E69" w:rsidTr="00134E69">
              <w:trPr>
                <w:trHeight w:val="402"/>
              </w:trPr>
              <w:tc>
                <w:tcPr>
                  <w:tcW w:w="6818" w:type="dxa"/>
                  <w:tcBorders>
                    <w:top w:val="single" w:sz="8" w:space="0" w:color="000000"/>
                    <w:left w:val="single" w:sz="8" w:space="0" w:color="000000"/>
                    <w:bottom w:val="single" w:sz="8" w:space="0" w:color="000000"/>
                    <w:right w:val="single" w:sz="8" w:space="0" w:color="000000"/>
                  </w:tcBorders>
                  <w:hideMark/>
                </w:tcPr>
                <w:p w:rsidR="00134E69" w:rsidRDefault="00134E69" w:rsidP="00134E69">
                  <w:pPr>
                    <w:pStyle w:val="TableParagraph"/>
                    <w:spacing w:before="29"/>
                    <w:ind w:left="71"/>
                    <w:rPr>
                      <w:rFonts w:ascii="Arial"/>
                      <w:b/>
                      <w:sz w:val="28"/>
                    </w:rPr>
                  </w:pPr>
                  <w:r>
                    <w:rPr>
                      <w:rFonts w:ascii="Arial"/>
                      <w:b/>
                      <w:color w:val="0000FF"/>
                      <w:sz w:val="28"/>
                    </w:rPr>
                    <w:t>BDI</w:t>
                  </w:r>
                  <w:r>
                    <w:rPr>
                      <w:rFonts w:ascii="Arial"/>
                      <w:b/>
                      <w:color w:val="0000FF"/>
                      <w:spacing w:val="-7"/>
                      <w:sz w:val="28"/>
                    </w:rPr>
                    <w:t xml:space="preserve"> </w:t>
                  </w:r>
                  <w:r>
                    <w:rPr>
                      <w:rFonts w:ascii="Arial"/>
                      <w:b/>
                      <w:color w:val="0000FF"/>
                      <w:spacing w:val="-2"/>
                      <w:sz w:val="28"/>
                    </w:rPr>
                    <w:t>(OBRA)</w:t>
                  </w:r>
                </w:p>
              </w:tc>
              <w:tc>
                <w:tcPr>
                  <w:tcW w:w="4111" w:type="dxa"/>
                  <w:gridSpan w:val="2"/>
                  <w:tcBorders>
                    <w:top w:val="single" w:sz="8" w:space="0" w:color="000000"/>
                    <w:left w:val="single" w:sz="8" w:space="0" w:color="000000"/>
                    <w:bottom w:val="single" w:sz="8" w:space="0" w:color="000000"/>
                    <w:right w:val="single" w:sz="8" w:space="0" w:color="000000"/>
                  </w:tcBorders>
                  <w:hideMark/>
                </w:tcPr>
                <w:p w:rsidR="00134E69" w:rsidRDefault="00134E69" w:rsidP="00134E69">
                  <w:pPr>
                    <w:pStyle w:val="TableParagraph"/>
                    <w:spacing w:before="29"/>
                    <w:ind w:left="6"/>
                    <w:jc w:val="center"/>
                    <w:rPr>
                      <w:rFonts w:ascii="Arial"/>
                      <w:b/>
                      <w:sz w:val="28"/>
                    </w:rPr>
                  </w:pPr>
                  <w:r>
                    <w:rPr>
                      <w:rFonts w:ascii="Arial"/>
                      <w:b/>
                      <w:color w:val="0000FF"/>
                      <w:spacing w:val="-2"/>
                      <w:sz w:val="28"/>
                    </w:rPr>
                    <w:t>22,88%</w:t>
                  </w:r>
                </w:p>
              </w:tc>
            </w:tr>
            <w:tr w:rsidR="00134E69" w:rsidTr="00134E69">
              <w:trPr>
                <w:trHeight w:val="196"/>
              </w:trPr>
              <w:tc>
                <w:tcPr>
                  <w:tcW w:w="10929" w:type="dxa"/>
                  <w:gridSpan w:val="3"/>
                  <w:tcBorders>
                    <w:top w:val="single" w:sz="8" w:space="0" w:color="000000"/>
                    <w:left w:val="nil"/>
                    <w:bottom w:val="single" w:sz="8" w:space="0" w:color="000000"/>
                    <w:right w:val="nil"/>
                  </w:tcBorders>
                </w:tcPr>
                <w:p w:rsidR="00134E69" w:rsidRDefault="00134E69" w:rsidP="00134E69">
                  <w:pPr>
                    <w:pStyle w:val="TableParagraph"/>
                    <w:rPr>
                      <w:sz w:val="12"/>
                    </w:rPr>
                  </w:pPr>
                </w:p>
              </w:tc>
            </w:tr>
            <w:tr w:rsidR="00134E69" w:rsidTr="00134E69">
              <w:trPr>
                <w:trHeight w:val="359"/>
              </w:trPr>
              <w:tc>
                <w:tcPr>
                  <w:tcW w:w="6818" w:type="dxa"/>
                  <w:tcBorders>
                    <w:top w:val="single" w:sz="8" w:space="0" w:color="000000"/>
                    <w:left w:val="single" w:sz="8" w:space="0" w:color="000000"/>
                    <w:bottom w:val="single" w:sz="8" w:space="0" w:color="000000"/>
                    <w:right w:val="single" w:sz="8" w:space="0" w:color="000000"/>
                  </w:tcBorders>
                  <w:hideMark/>
                </w:tcPr>
                <w:p w:rsidR="00134E69" w:rsidRDefault="00134E69" w:rsidP="00134E69">
                  <w:pPr>
                    <w:pStyle w:val="TableParagraph"/>
                    <w:spacing w:before="11"/>
                    <w:ind w:left="71"/>
                    <w:rPr>
                      <w:rFonts w:ascii="Arial"/>
                      <w:b/>
                      <w:sz w:val="28"/>
                    </w:rPr>
                  </w:pPr>
                  <w:r>
                    <w:rPr>
                      <w:rFonts w:ascii="Arial"/>
                      <w:b/>
                      <w:color w:val="0000FF"/>
                      <w:sz w:val="28"/>
                    </w:rPr>
                    <w:t>BDI</w:t>
                  </w:r>
                  <w:r>
                    <w:rPr>
                      <w:rFonts w:ascii="Arial"/>
                      <w:b/>
                      <w:color w:val="0000FF"/>
                      <w:spacing w:val="-10"/>
                      <w:sz w:val="28"/>
                    </w:rPr>
                    <w:t xml:space="preserve"> </w:t>
                  </w:r>
                  <w:r>
                    <w:rPr>
                      <w:rFonts w:ascii="Arial"/>
                      <w:b/>
                      <w:color w:val="0000FF"/>
                      <w:sz w:val="28"/>
                    </w:rPr>
                    <w:t>(MATERIAIS</w:t>
                  </w:r>
                  <w:r>
                    <w:rPr>
                      <w:rFonts w:ascii="Arial"/>
                      <w:b/>
                      <w:color w:val="0000FF"/>
                      <w:spacing w:val="-7"/>
                      <w:sz w:val="28"/>
                    </w:rPr>
                    <w:t xml:space="preserve"> </w:t>
                  </w:r>
                  <w:r>
                    <w:rPr>
                      <w:rFonts w:ascii="Arial"/>
                      <w:b/>
                      <w:color w:val="0000FF"/>
                      <w:sz w:val="28"/>
                    </w:rPr>
                    <w:t>E</w:t>
                  </w:r>
                  <w:r>
                    <w:rPr>
                      <w:rFonts w:ascii="Arial"/>
                      <w:b/>
                      <w:color w:val="0000FF"/>
                      <w:spacing w:val="-8"/>
                      <w:sz w:val="28"/>
                    </w:rPr>
                    <w:t xml:space="preserve"> </w:t>
                  </w:r>
                  <w:r>
                    <w:rPr>
                      <w:rFonts w:ascii="Arial"/>
                      <w:b/>
                      <w:color w:val="0000FF"/>
                      <w:spacing w:val="-2"/>
                      <w:sz w:val="28"/>
                    </w:rPr>
                    <w:t>EQUIPAMENTOS)</w:t>
                  </w:r>
                </w:p>
              </w:tc>
              <w:tc>
                <w:tcPr>
                  <w:tcW w:w="4111" w:type="dxa"/>
                  <w:gridSpan w:val="2"/>
                  <w:tcBorders>
                    <w:top w:val="single" w:sz="8" w:space="0" w:color="000000"/>
                    <w:left w:val="single" w:sz="8" w:space="0" w:color="000000"/>
                    <w:bottom w:val="single" w:sz="8" w:space="0" w:color="000000"/>
                    <w:right w:val="single" w:sz="8" w:space="0" w:color="000000"/>
                  </w:tcBorders>
                  <w:hideMark/>
                </w:tcPr>
                <w:p w:rsidR="00134E69" w:rsidRDefault="00134E69" w:rsidP="00134E69">
                  <w:pPr>
                    <w:pStyle w:val="TableParagraph"/>
                    <w:spacing w:before="11"/>
                    <w:ind w:left="6"/>
                    <w:jc w:val="center"/>
                    <w:rPr>
                      <w:rFonts w:ascii="Arial"/>
                      <w:b/>
                      <w:sz w:val="28"/>
                    </w:rPr>
                  </w:pPr>
                  <w:r>
                    <w:rPr>
                      <w:rFonts w:ascii="Arial"/>
                      <w:b/>
                      <w:color w:val="0000FF"/>
                      <w:spacing w:val="-2"/>
                      <w:sz w:val="28"/>
                    </w:rPr>
                    <w:t>15,28%</w:t>
                  </w:r>
                </w:p>
              </w:tc>
            </w:tr>
          </w:tbl>
          <w:p w:rsidR="00134E69" w:rsidRDefault="00134E69" w:rsidP="00134E69">
            <w:pPr>
              <w:tabs>
                <w:tab w:val="left" w:pos="3390"/>
              </w:tabs>
              <w:ind w:right="-3"/>
              <w:jc w:val="center"/>
            </w:pPr>
          </w:p>
        </w:tc>
      </w:tr>
    </w:tbl>
    <w:p w:rsidR="00134E69" w:rsidRDefault="00134E69" w:rsidP="00134E69">
      <w:pPr>
        <w:tabs>
          <w:tab w:val="left" w:pos="3390"/>
        </w:tabs>
        <w:ind w:right="-3"/>
        <w:jc w:val="center"/>
      </w:pPr>
    </w:p>
    <w:p w:rsidR="00134E69" w:rsidRDefault="00134E69">
      <w:r>
        <w:br w:type="page"/>
      </w:r>
    </w:p>
    <w:p w:rsidR="00134E69" w:rsidRDefault="00134E69" w:rsidP="00134E69">
      <w:pPr>
        <w:spacing w:before="66"/>
        <w:ind w:left="127"/>
        <w:jc w:val="center"/>
        <w:rPr>
          <w:b/>
          <w:sz w:val="24"/>
        </w:rPr>
      </w:pPr>
      <w:r>
        <w:rPr>
          <w:b/>
          <w:sz w:val="24"/>
        </w:rPr>
        <w:t>ANEXO</w:t>
      </w:r>
      <w:r>
        <w:rPr>
          <w:b/>
          <w:spacing w:val="-3"/>
          <w:sz w:val="24"/>
        </w:rPr>
        <w:t xml:space="preserve"> </w:t>
      </w:r>
      <w:r>
        <w:rPr>
          <w:b/>
          <w:spacing w:val="-4"/>
          <w:sz w:val="24"/>
        </w:rPr>
        <w:t>VIII</w:t>
      </w:r>
    </w:p>
    <w:p w:rsidR="00134E69" w:rsidRDefault="00134E69" w:rsidP="00134E69">
      <w:pPr>
        <w:pStyle w:val="Ttulo2"/>
        <w:spacing w:before="2"/>
        <w:ind w:left="130"/>
        <w:jc w:val="center"/>
        <w:rPr>
          <w:b/>
          <w:sz w:val="24"/>
        </w:rPr>
      </w:pPr>
      <w:r>
        <w:t>Atestado de</w:t>
      </w:r>
      <w:r>
        <w:rPr>
          <w:spacing w:val="-1"/>
        </w:rPr>
        <w:t xml:space="preserve"> </w:t>
      </w:r>
      <w:r>
        <w:t>Visita</w:t>
      </w:r>
      <w:r>
        <w:rPr>
          <w:spacing w:val="-2"/>
        </w:rPr>
        <w:t xml:space="preserve"> Técnica</w:t>
      </w:r>
    </w:p>
    <w:p w:rsidR="00134E69" w:rsidRDefault="00134E69" w:rsidP="00134E69">
      <w:pPr>
        <w:pStyle w:val="Corpodetexto"/>
        <w:ind w:left="0"/>
        <w:jc w:val="left"/>
        <w:rPr>
          <w:b/>
          <w:sz w:val="20"/>
        </w:rPr>
      </w:pPr>
    </w:p>
    <w:p w:rsidR="00134E69" w:rsidRDefault="00134E69" w:rsidP="00134E69">
      <w:pPr>
        <w:pStyle w:val="Corpodetexto"/>
        <w:ind w:left="0"/>
        <w:jc w:val="left"/>
        <w:rPr>
          <w:b/>
          <w:sz w:val="20"/>
        </w:rPr>
      </w:pPr>
    </w:p>
    <w:p w:rsidR="00134E69" w:rsidRDefault="00134E69" w:rsidP="00134E69">
      <w:pPr>
        <w:pStyle w:val="Corpodetexto"/>
        <w:spacing w:before="144"/>
        <w:ind w:left="0"/>
        <w:jc w:val="left"/>
        <w:rPr>
          <w:b/>
          <w:sz w:val="20"/>
        </w:rPr>
      </w:pPr>
    </w:p>
    <w:tbl>
      <w:tblPr>
        <w:tblStyle w:val="TableNormal"/>
        <w:tblW w:w="0" w:type="auto"/>
        <w:tblInd w:w="1062" w:type="dxa"/>
        <w:tblLayout w:type="fixed"/>
        <w:tblLook w:val="01E0" w:firstRow="1" w:lastRow="1" w:firstColumn="1" w:lastColumn="1" w:noHBand="0" w:noVBand="0"/>
      </w:tblPr>
      <w:tblGrid>
        <w:gridCol w:w="5011"/>
      </w:tblGrid>
      <w:tr w:rsidR="005D525E" w:rsidTr="00134E69">
        <w:trPr>
          <w:trHeight w:val="269"/>
        </w:trPr>
        <w:tc>
          <w:tcPr>
            <w:tcW w:w="5011" w:type="dxa"/>
            <w:hideMark/>
          </w:tcPr>
          <w:p w:rsidR="005D525E" w:rsidRPr="00A44FB4" w:rsidRDefault="005D525E" w:rsidP="005D525E">
            <w:pPr>
              <w:tabs>
                <w:tab w:val="left" w:pos="3390"/>
              </w:tabs>
              <w:jc w:val="both"/>
            </w:pPr>
            <w:r w:rsidRPr="00A44FB4">
              <w:t>Ao</w:t>
            </w:r>
          </w:p>
        </w:tc>
      </w:tr>
      <w:tr w:rsidR="005D525E" w:rsidTr="00134E69">
        <w:trPr>
          <w:trHeight w:val="275"/>
        </w:trPr>
        <w:tc>
          <w:tcPr>
            <w:tcW w:w="5011" w:type="dxa"/>
            <w:hideMark/>
          </w:tcPr>
          <w:p w:rsidR="005D525E" w:rsidRPr="00A44FB4" w:rsidRDefault="005D525E" w:rsidP="005D525E">
            <w:pPr>
              <w:tabs>
                <w:tab w:val="left" w:pos="3390"/>
              </w:tabs>
              <w:jc w:val="both"/>
            </w:pPr>
            <w:r w:rsidRPr="00A44FB4">
              <w:t>MUNICÍPIO DE SANTO ANTONIO DO SUDOESTE</w:t>
            </w:r>
          </w:p>
        </w:tc>
      </w:tr>
      <w:tr w:rsidR="005D525E" w:rsidTr="00134E69">
        <w:trPr>
          <w:trHeight w:val="272"/>
        </w:trPr>
        <w:tc>
          <w:tcPr>
            <w:tcW w:w="5011" w:type="dxa"/>
            <w:hideMark/>
          </w:tcPr>
          <w:p w:rsidR="005D525E" w:rsidRPr="00A44FB4" w:rsidRDefault="005D525E" w:rsidP="005D525E">
            <w:pPr>
              <w:tabs>
                <w:tab w:val="left" w:pos="3390"/>
              </w:tabs>
              <w:jc w:val="both"/>
            </w:pPr>
            <w:r w:rsidRPr="00A44FB4">
              <w:t>Referência:</w:t>
            </w:r>
            <w:r w:rsidR="007F68C9">
              <w:t>CONCORRÊNCIA</w:t>
            </w:r>
            <w:r w:rsidRPr="00A44FB4">
              <w:t xml:space="preserve"> Presencial nº041/2024</w:t>
            </w:r>
          </w:p>
        </w:tc>
      </w:tr>
    </w:tbl>
    <w:p w:rsidR="00134E69" w:rsidRDefault="00134E69" w:rsidP="00134E69">
      <w:pPr>
        <w:pStyle w:val="Corpodetexto"/>
        <w:ind w:left="0"/>
        <w:jc w:val="left"/>
        <w:rPr>
          <w:b/>
        </w:rPr>
      </w:pPr>
    </w:p>
    <w:p w:rsidR="00134E69" w:rsidRDefault="00134E69" w:rsidP="00134E69">
      <w:pPr>
        <w:pStyle w:val="Corpodetexto"/>
        <w:ind w:left="0"/>
        <w:jc w:val="left"/>
        <w:rPr>
          <w:b/>
        </w:rPr>
      </w:pPr>
    </w:p>
    <w:p w:rsidR="00134E69" w:rsidRDefault="00134E69" w:rsidP="00134E69">
      <w:pPr>
        <w:pStyle w:val="Corpodetexto"/>
        <w:spacing w:before="2"/>
        <w:ind w:left="0"/>
        <w:jc w:val="left"/>
        <w:rPr>
          <w:b/>
        </w:rPr>
      </w:pPr>
    </w:p>
    <w:p w:rsidR="00134E69" w:rsidRDefault="00134E69" w:rsidP="00134E69">
      <w:pPr>
        <w:ind w:left="1138" w:right="993" w:firstLine="542"/>
        <w:jc w:val="both"/>
        <w:rPr>
          <w:sz w:val="24"/>
        </w:rPr>
      </w:pPr>
      <w:r>
        <w:rPr>
          <w:noProof/>
          <w:lang w:val="pt-BR" w:eastAsia="pt-BR"/>
        </w:rPr>
        <w:drawing>
          <wp:anchor distT="0" distB="0" distL="0" distR="0" simplePos="0" relativeHeight="487680512" behindDoc="1" locked="0" layoutInCell="1" allowOverlap="1">
            <wp:simplePos x="0" y="0"/>
            <wp:positionH relativeFrom="page">
              <wp:posOffset>926465</wp:posOffset>
            </wp:positionH>
            <wp:positionV relativeFrom="paragraph">
              <wp:posOffset>471170</wp:posOffset>
            </wp:positionV>
            <wp:extent cx="5758180" cy="5443220"/>
            <wp:effectExtent l="0" t="0" r="0" b="5080"/>
            <wp:wrapNone/>
            <wp:docPr id="33" name="Imagem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rPr>
          <w:sz w:val="24"/>
        </w:rPr>
        <w:t xml:space="preserve">Declaramos que o Responsável Técnico </w:t>
      </w:r>
      <w:r>
        <w:rPr>
          <w:b/>
          <w:i/>
          <w:sz w:val="24"/>
          <w:u w:val="single"/>
        </w:rPr>
        <w:t>(inserir o nome completo)</w:t>
      </w:r>
      <w:r>
        <w:rPr>
          <w:sz w:val="24"/>
        </w:rPr>
        <w:t xml:space="preserve">, CREA/CAU nº </w:t>
      </w:r>
      <w:r>
        <w:rPr>
          <w:b/>
          <w:i/>
          <w:sz w:val="24"/>
          <w:u w:val="single"/>
        </w:rPr>
        <w:t>(inserir</w:t>
      </w:r>
      <w:r>
        <w:rPr>
          <w:b/>
          <w:i/>
          <w:spacing w:val="-3"/>
          <w:sz w:val="24"/>
          <w:u w:val="single"/>
        </w:rPr>
        <w:t xml:space="preserve"> </w:t>
      </w:r>
      <w:r>
        <w:rPr>
          <w:b/>
          <w:i/>
          <w:sz w:val="24"/>
          <w:u w:val="single"/>
        </w:rPr>
        <w:t>o</w:t>
      </w:r>
      <w:r>
        <w:rPr>
          <w:b/>
          <w:i/>
          <w:spacing w:val="-1"/>
          <w:sz w:val="24"/>
          <w:u w:val="single"/>
        </w:rPr>
        <w:t xml:space="preserve"> </w:t>
      </w:r>
      <w:r>
        <w:rPr>
          <w:b/>
          <w:i/>
          <w:sz w:val="24"/>
          <w:u w:val="single"/>
        </w:rPr>
        <w:t>número) da</w:t>
      </w:r>
      <w:r>
        <w:rPr>
          <w:b/>
          <w:i/>
          <w:sz w:val="24"/>
        </w:rPr>
        <w:t xml:space="preserve"> </w:t>
      </w:r>
      <w:r>
        <w:rPr>
          <w:sz w:val="24"/>
        </w:rPr>
        <w:t>proponente</w:t>
      </w:r>
      <w:r>
        <w:rPr>
          <w:spacing w:val="-1"/>
          <w:sz w:val="24"/>
        </w:rPr>
        <w:t xml:space="preserve"> </w:t>
      </w:r>
      <w:r>
        <w:rPr>
          <w:b/>
          <w:i/>
          <w:sz w:val="24"/>
          <w:u w:val="single"/>
        </w:rPr>
        <w:t>(inserir</w:t>
      </w:r>
      <w:r>
        <w:rPr>
          <w:b/>
          <w:i/>
          <w:spacing w:val="-3"/>
          <w:sz w:val="24"/>
          <w:u w:val="single"/>
        </w:rPr>
        <w:t xml:space="preserve"> </w:t>
      </w:r>
      <w:r>
        <w:rPr>
          <w:b/>
          <w:i/>
          <w:sz w:val="24"/>
          <w:u w:val="single"/>
        </w:rPr>
        <w:t>o</w:t>
      </w:r>
      <w:r>
        <w:rPr>
          <w:b/>
          <w:i/>
          <w:spacing w:val="-1"/>
          <w:sz w:val="24"/>
          <w:u w:val="single"/>
        </w:rPr>
        <w:t xml:space="preserve"> </w:t>
      </w:r>
      <w:r>
        <w:rPr>
          <w:b/>
          <w:i/>
          <w:sz w:val="24"/>
          <w:u w:val="single"/>
        </w:rPr>
        <w:t>nome</w:t>
      </w:r>
      <w:r>
        <w:rPr>
          <w:b/>
          <w:i/>
          <w:spacing w:val="-5"/>
          <w:sz w:val="24"/>
          <w:u w:val="single"/>
        </w:rPr>
        <w:t xml:space="preserve"> </w:t>
      </w:r>
      <w:r>
        <w:rPr>
          <w:b/>
          <w:i/>
          <w:sz w:val="24"/>
          <w:u w:val="single"/>
        </w:rPr>
        <w:t>da</w:t>
      </w:r>
      <w:r>
        <w:rPr>
          <w:b/>
          <w:i/>
          <w:spacing w:val="-1"/>
          <w:sz w:val="24"/>
          <w:u w:val="single"/>
        </w:rPr>
        <w:t xml:space="preserve"> </w:t>
      </w:r>
      <w:r>
        <w:rPr>
          <w:b/>
          <w:i/>
          <w:sz w:val="24"/>
          <w:u w:val="single"/>
        </w:rPr>
        <w:t>proponente)</w:t>
      </w:r>
      <w:r>
        <w:rPr>
          <w:sz w:val="24"/>
        </w:rPr>
        <w:t>, devidamente</w:t>
      </w:r>
      <w:r>
        <w:rPr>
          <w:spacing w:val="-2"/>
          <w:sz w:val="24"/>
        </w:rPr>
        <w:t xml:space="preserve"> </w:t>
      </w:r>
      <w:r>
        <w:rPr>
          <w:sz w:val="24"/>
        </w:rPr>
        <w:t>credenciado, visitou o local da execução da obra, objeto da Concorrência em epígrafe.</w:t>
      </w:r>
    </w:p>
    <w:p w:rsidR="00134E69" w:rsidRDefault="00134E69" w:rsidP="00134E69">
      <w:pPr>
        <w:pStyle w:val="Corpodetexto"/>
        <w:ind w:left="0"/>
        <w:jc w:val="left"/>
      </w:pPr>
    </w:p>
    <w:p w:rsidR="00134E69" w:rsidRDefault="00134E69" w:rsidP="00134E69">
      <w:pPr>
        <w:pStyle w:val="Corpodetexto"/>
        <w:ind w:left="0"/>
        <w:jc w:val="left"/>
      </w:pPr>
    </w:p>
    <w:p w:rsidR="00134E69" w:rsidRDefault="00134E69" w:rsidP="00134E69">
      <w:pPr>
        <w:pStyle w:val="Corpodetexto"/>
        <w:spacing w:before="1"/>
        <w:ind w:left="0"/>
        <w:jc w:val="left"/>
      </w:pPr>
    </w:p>
    <w:p w:rsidR="00134E69" w:rsidRDefault="00134E69" w:rsidP="00134E69">
      <w:pPr>
        <w:pStyle w:val="Corpodetexto"/>
        <w:tabs>
          <w:tab w:val="left" w:pos="2623"/>
          <w:tab w:val="left" w:pos="3333"/>
        </w:tabs>
        <w:ind w:left="1662"/>
        <w:jc w:val="left"/>
      </w:pPr>
      <w:r>
        <w:t xml:space="preserve">Local, </w:t>
      </w:r>
      <w:r>
        <w:rPr>
          <w:u w:val="single"/>
        </w:rPr>
        <w:tab/>
      </w:r>
      <w:r>
        <w:t xml:space="preserve">de </w:t>
      </w:r>
      <w:r>
        <w:rPr>
          <w:u w:val="single"/>
        </w:rPr>
        <w:tab/>
      </w:r>
      <w:r>
        <w:t>de</w:t>
      </w:r>
      <w:r>
        <w:rPr>
          <w:spacing w:val="1"/>
        </w:rPr>
        <w:t xml:space="preserve"> </w:t>
      </w:r>
      <w:r>
        <w:t>20</w:t>
      </w:r>
      <w:r>
        <w:rPr>
          <w:spacing w:val="60"/>
          <w:u w:val="single"/>
        </w:rPr>
        <w:t xml:space="preserve">  </w:t>
      </w:r>
      <w:r>
        <w:rPr>
          <w:spacing w:val="-10"/>
        </w:rPr>
        <w:t>.</w:t>
      </w:r>
    </w:p>
    <w:p w:rsidR="00134E69" w:rsidRDefault="00134E69" w:rsidP="00134E69">
      <w:pPr>
        <w:pStyle w:val="Corpodetexto"/>
        <w:ind w:left="0"/>
        <w:jc w:val="left"/>
        <w:rPr>
          <w:sz w:val="20"/>
        </w:rPr>
      </w:pPr>
    </w:p>
    <w:p w:rsidR="00134E69" w:rsidRDefault="00134E69" w:rsidP="00134E69">
      <w:pPr>
        <w:pStyle w:val="Corpodetexto"/>
        <w:ind w:left="0"/>
        <w:jc w:val="left"/>
        <w:rPr>
          <w:sz w:val="20"/>
        </w:rPr>
      </w:pPr>
    </w:p>
    <w:p w:rsidR="00134E69" w:rsidRDefault="00134E69" w:rsidP="00134E69">
      <w:pPr>
        <w:pStyle w:val="Corpodetexto"/>
        <w:ind w:left="0"/>
        <w:jc w:val="left"/>
        <w:rPr>
          <w:sz w:val="20"/>
        </w:rPr>
      </w:pPr>
    </w:p>
    <w:p w:rsidR="00134E69" w:rsidRDefault="00134E69" w:rsidP="00134E69">
      <w:pPr>
        <w:pStyle w:val="Corpodetexto"/>
        <w:ind w:left="0"/>
        <w:jc w:val="left"/>
        <w:rPr>
          <w:sz w:val="20"/>
        </w:rPr>
      </w:pPr>
    </w:p>
    <w:p w:rsidR="00134E69" w:rsidRDefault="00134E69" w:rsidP="00134E69">
      <w:pPr>
        <w:pStyle w:val="Corpodetexto"/>
        <w:spacing w:before="199"/>
        <w:ind w:left="0"/>
        <w:jc w:val="left"/>
        <w:rPr>
          <w:sz w:val="20"/>
        </w:rPr>
      </w:pPr>
      <w:r>
        <w:rPr>
          <w:noProof/>
          <w:lang w:val="pt-BR" w:eastAsia="pt-BR"/>
        </w:rPr>
        <mc:AlternateContent>
          <mc:Choice Requires="wps">
            <w:drawing>
              <wp:anchor distT="0" distB="0" distL="0" distR="0" simplePos="0" relativeHeight="487681536" behindDoc="1" locked="0" layoutInCell="1" allowOverlap="1">
                <wp:simplePos x="0" y="0"/>
                <wp:positionH relativeFrom="page">
                  <wp:posOffset>2244090</wp:posOffset>
                </wp:positionH>
                <wp:positionV relativeFrom="paragraph">
                  <wp:posOffset>287655</wp:posOffset>
                </wp:positionV>
                <wp:extent cx="3429000" cy="1270"/>
                <wp:effectExtent l="0" t="0" r="19050" b="17780"/>
                <wp:wrapTopAndBottom/>
                <wp:docPr id="173" name="Forma Livre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0" cy="1270"/>
                        </a:xfrm>
                        <a:custGeom>
                          <a:avLst/>
                          <a:gdLst/>
                          <a:ahLst/>
                          <a:cxnLst/>
                          <a:rect l="l" t="t" r="r" b="b"/>
                          <a:pathLst>
                            <a:path w="3429000">
                              <a:moveTo>
                                <a:pt x="0" y="0"/>
                              </a:moveTo>
                              <a:lnTo>
                                <a:pt x="3429000" y="0"/>
                              </a:lnTo>
                            </a:path>
                          </a:pathLst>
                        </a:custGeom>
                        <a:ln w="6186">
                          <a:solidFill>
                            <a:srgbClr val="000000"/>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EEB04BD" id="Forma Livre 173" o:spid="_x0000_s1026" style="position:absolute;margin-left:176.7pt;margin-top:22.65pt;width:270pt;height:.1pt;z-index:-15634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2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" path="m,l3429000,e" filled="f" strokeweight=".17183mm">
                <v:path arrowok="t"/>
                <w10:wrap type="topAndBottom" anchorx="page"/>
              </v:shape>
            </w:pict>
          </mc:Fallback>
        </mc:AlternateContent>
      </w:r>
    </w:p>
    <w:p w:rsidR="00134E69" w:rsidRDefault="00134E69" w:rsidP="00134E69">
      <w:pPr>
        <w:spacing w:before="2"/>
        <w:ind w:left="844" w:right="709"/>
        <w:jc w:val="center"/>
        <w:rPr>
          <w:sz w:val="24"/>
        </w:rPr>
      </w:pPr>
      <w:r>
        <w:rPr>
          <w:sz w:val="24"/>
        </w:rPr>
        <w:t>(</w:t>
      </w:r>
      <w:r>
        <w:rPr>
          <w:i/>
          <w:sz w:val="24"/>
        </w:rPr>
        <w:t>Nome,</w:t>
      </w:r>
      <w:r>
        <w:rPr>
          <w:i/>
          <w:spacing w:val="-2"/>
          <w:sz w:val="24"/>
        </w:rPr>
        <w:t xml:space="preserve"> </w:t>
      </w:r>
      <w:r>
        <w:rPr>
          <w:i/>
          <w:sz w:val="24"/>
        </w:rPr>
        <w:t>RG</w:t>
      </w:r>
      <w:r>
        <w:rPr>
          <w:i/>
          <w:spacing w:val="-6"/>
          <w:sz w:val="24"/>
        </w:rPr>
        <w:t xml:space="preserve"> </w:t>
      </w:r>
      <w:r>
        <w:rPr>
          <w:i/>
          <w:sz w:val="24"/>
        </w:rPr>
        <w:t>n°</w:t>
      </w:r>
      <w:r>
        <w:rPr>
          <w:i/>
          <w:spacing w:val="-1"/>
          <w:sz w:val="24"/>
        </w:rPr>
        <w:t xml:space="preserve"> </w:t>
      </w:r>
      <w:r>
        <w:rPr>
          <w:i/>
          <w:sz w:val="24"/>
        </w:rPr>
        <w:t>e</w:t>
      </w:r>
      <w:r>
        <w:rPr>
          <w:i/>
          <w:spacing w:val="-2"/>
          <w:sz w:val="24"/>
        </w:rPr>
        <w:t xml:space="preserve"> </w:t>
      </w:r>
      <w:r>
        <w:rPr>
          <w:i/>
          <w:sz w:val="24"/>
        </w:rPr>
        <w:t>assinatura</w:t>
      </w:r>
      <w:r>
        <w:rPr>
          <w:i/>
          <w:spacing w:val="-1"/>
          <w:sz w:val="24"/>
        </w:rPr>
        <w:t xml:space="preserve"> </w:t>
      </w:r>
      <w:r>
        <w:rPr>
          <w:i/>
          <w:sz w:val="24"/>
        </w:rPr>
        <w:t>do</w:t>
      </w:r>
      <w:r>
        <w:rPr>
          <w:i/>
          <w:spacing w:val="2"/>
          <w:sz w:val="24"/>
        </w:rPr>
        <w:t xml:space="preserve"> </w:t>
      </w:r>
      <w:r>
        <w:rPr>
          <w:i/>
          <w:sz w:val="24"/>
        </w:rPr>
        <w:t>responsável</w:t>
      </w:r>
      <w:r>
        <w:rPr>
          <w:i/>
          <w:spacing w:val="-1"/>
          <w:sz w:val="24"/>
        </w:rPr>
        <w:t xml:space="preserve"> </w:t>
      </w:r>
      <w:r>
        <w:rPr>
          <w:i/>
          <w:sz w:val="24"/>
        </w:rPr>
        <w:t xml:space="preserve">pelo </w:t>
      </w:r>
      <w:r>
        <w:rPr>
          <w:i/>
          <w:spacing w:val="-2"/>
          <w:sz w:val="24"/>
        </w:rPr>
        <w:t>Município</w:t>
      </w:r>
      <w:r>
        <w:rPr>
          <w:spacing w:val="-2"/>
          <w:sz w:val="24"/>
        </w:rPr>
        <w:t>).</w:t>
      </w:r>
    </w:p>
    <w:p w:rsidR="00134E69" w:rsidRDefault="00134E69" w:rsidP="00134E69">
      <w:pPr>
        <w:pStyle w:val="Corpodetexto"/>
        <w:ind w:left="0"/>
        <w:jc w:val="left"/>
        <w:rPr>
          <w:sz w:val="20"/>
        </w:rPr>
      </w:pPr>
    </w:p>
    <w:p w:rsidR="00134E69" w:rsidRDefault="00134E69" w:rsidP="00134E69">
      <w:pPr>
        <w:pStyle w:val="Corpodetexto"/>
        <w:ind w:left="0"/>
        <w:jc w:val="left"/>
        <w:rPr>
          <w:sz w:val="20"/>
        </w:rPr>
      </w:pPr>
    </w:p>
    <w:p w:rsidR="00134E69" w:rsidRDefault="00134E69" w:rsidP="00134E69">
      <w:pPr>
        <w:pStyle w:val="Corpodetexto"/>
        <w:ind w:left="0"/>
        <w:jc w:val="left"/>
        <w:rPr>
          <w:sz w:val="20"/>
        </w:rPr>
      </w:pPr>
    </w:p>
    <w:p w:rsidR="00134E69" w:rsidRDefault="00134E69" w:rsidP="00134E69">
      <w:pPr>
        <w:pStyle w:val="Corpodetexto"/>
        <w:spacing w:before="155"/>
        <w:ind w:left="0"/>
        <w:jc w:val="left"/>
        <w:rPr>
          <w:sz w:val="20"/>
        </w:rPr>
      </w:pPr>
      <w:r>
        <w:rPr>
          <w:noProof/>
          <w:lang w:val="pt-BR" w:eastAsia="pt-BR"/>
        </w:rPr>
        <mc:AlternateContent>
          <mc:Choice Requires="wps">
            <w:drawing>
              <wp:anchor distT="0" distB="0" distL="0" distR="0" simplePos="0" relativeHeight="487682560" behindDoc="1" locked="0" layoutInCell="1" allowOverlap="1">
                <wp:simplePos x="0" y="0"/>
                <wp:positionH relativeFrom="page">
                  <wp:posOffset>2472690</wp:posOffset>
                </wp:positionH>
                <wp:positionV relativeFrom="paragraph">
                  <wp:posOffset>260350</wp:posOffset>
                </wp:positionV>
                <wp:extent cx="2971800" cy="1270"/>
                <wp:effectExtent l="0" t="0" r="19050" b="17780"/>
                <wp:wrapTopAndBottom/>
                <wp:docPr id="174" name="Forma Livr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0" cy="1270"/>
                        </a:xfrm>
                        <a:custGeom>
                          <a:avLst/>
                          <a:gdLst/>
                          <a:ahLst/>
                          <a:cxnLst/>
                          <a:rect l="l" t="t" r="r" b="b"/>
                          <a:pathLst>
                            <a:path w="2971800">
                              <a:moveTo>
                                <a:pt x="0" y="0"/>
                              </a:moveTo>
                              <a:lnTo>
                                <a:pt x="2971800" y="0"/>
                              </a:lnTo>
                            </a:path>
                          </a:pathLst>
                        </a:custGeom>
                        <a:ln w="6186">
                          <a:solidFill>
                            <a:srgbClr val="000000"/>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4BB3E1" id="Forma Livre 174" o:spid="_x0000_s1026" style="position:absolute;margin-left:194.7pt;margin-top:20.5pt;width:234pt;height:.1pt;z-index:-15633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71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" path="m,l2971800,e" filled="f" strokeweight=".17183mm">
                <v:path arrowok="t"/>
                <w10:wrap type="topAndBottom" anchorx="page"/>
              </v:shape>
            </w:pict>
          </mc:Fallback>
        </mc:AlternateContent>
      </w:r>
    </w:p>
    <w:p w:rsidR="00134E69" w:rsidRDefault="00134E69" w:rsidP="00134E69">
      <w:pPr>
        <w:tabs>
          <w:tab w:val="left" w:pos="3390"/>
        </w:tabs>
        <w:ind w:right="-3"/>
        <w:jc w:val="center"/>
        <w:rPr>
          <w:i/>
          <w:spacing w:val="-2"/>
          <w:sz w:val="24"/>
        </w:rPr>
      </w:pPr>
      <w:r>
        <w:rPr>
          <w:sz w:val="24"/>
        </w:rPr>
        <w:t>(</w:t>
      </w:r>
      <w:r>
        <w:rPr>
          <w:i/>
          <w:sz w:val="24"/>
        </w:rPr>
        <w:t>Nome,</w:t>
      </w:r>
      <w:r>
        <w:rPr>
          <w:i/>
          <w:spacing w:val="-1"/>
          <w:sz w:val="24"/>
        </w:rPr>
        <w:t xml:space="preserve"> </w:t>
      </w:r>
      <w:r>
        <w:rPr>
          <w:i/>
          <w:sz w:val="24"/>
        </w:rPr>
        <w:t>nº</w:t>
      </w:r>
      <w:r>
        <w:rPr>
          <w:i/>
          <w:spacing w:val="-3"/>
          <w:sz w:val="24"/>
        </w:rPr>
        <w:t xml:space="preserve"> </w:t>
      </w:r>
      <w:r>
        <w:rPr>
          <w:i/>
          <w:sz w:val="24"/>
        </w:rPr>
        <w:t>CREA/CAU,</w:t>
      </w:r>
      <w:r>
        <w:rPr>
          <w:i/>
          <w:spacing w:val="-3"/>
          <w:sz w:val="24"/>
        </w:rPr>
        <w:t xml:space="preserve"> </w:t>
      </w:r>
      <w:r>
        <w:rPr>
          <w:i/>
          <w:sz w:val="24"/>
        </w:rPr>
        <w:t>e</w:t>
      </w:r>
      <w:r>
        <w:rPr>
          <w:i/>
          <w:spacing w:val="-1"/>
          <w:sz w:val="24"/>
        </w:rPr>
        <w:t xml:space="preserve"> </w:t>
      </w:r>
      <w:r>
        <w:rPr>
          <w:i/>
          <w:sz w:val="24"/>
        </w:rPr>
        <w:t>assinatura</w:t>
      </w:r>
      <w:r>
        <w:rPr>
          <w:i/>
          <w:spacing w:val="-1"/>
          <w:sz w:val="24"/>
        </w:rPr>
        <w:t xml:space="preserve"> </w:t>
      </w:r>
      <w:r>
        <w:rPr>
          <w:i/>
          <w:sz w:val="24"/>
        </w:rPr>
        <w:t>do</w:t>
      </w:r>
      <w:r>
        <w:rPr>
          <w:i/>
          <w:spacing w:val="-5"/>
          <w:sz w:val="24"/>
        </w:rPr>
        <w:t xml:space="preserve"> </w:t>
      </w:r>
      <w:r>
        <w:rPr>
          <w:i/>
          <w:sz w:val="24"/>
        </w:rPr>
        <w:t>Responsável Técnico</w:t>
      </w:r>
      <w:r>
        <w:rPr>
          <w:i/>
          <w:spacing w:val="-1"/>
          <w:sz w:val="24"/>
        </w:rPr>
        <w:t xml:space="preserve"> </w:t>
      </w:r>
      <w:r>
        <w:rPr>
          <w:i/>
          <w:sz w:val="24"/>
        </w:rPr>
        <w:t>habilitado</w:t>
      </w:r>
      <w:r>
        <w:rPr>
          <w:i/>
          <w:spacing w:val="-5"/>
          <w:sz w:val="24"/>
        </w:rPr>
        <w:t xml:space="preserve"> </w:t>
      </w:r>
      <w:r>
        <w:rPr>
          <w:i/>
          <w:sz w:val="24"/>
        </w:rPr>
        <w:t xml:space="preserve">da </w:t>
      </w:r>
      <w:r>
        <w:rPr>
          <w:i/>
          <w:spacing w:val="-2"/>
          <w:sz w:val="24"/>
        </w:rPr>
        <w:t>proponente</w:t>
      </w:r>
    </w:p>
    <w:p w:rsidR="00134E69" w:rsidRDefault="00134E69">
      <w:pPr>
        <w:rPr>
          <w:i/>
          <w:spacing w:val="-2"/>
          <w:sz w:val="24"/>
        </w:rPr>
      </w:pPr>
      <w:r>
        <w:rPr>
          <w:i/>
          <w:spacing w:val="-2"/>
          <w:sz w:val="24"/>
        </w:rPr>
        <w:br w:type="page"/>
      </w:r>
    </w:p>
    <w:p w:rsidR="00134E69" w:rsidRPr="00134E69" w:rsidRDefault="00134E69" w:rsidP="00134E69">
      <w:pPr>
        <w:tabs>
          <w:tab w:val="left" w:pos="3390"/>
        </w:tabs>
        <w:ind w:right="-3"/>
        <w:jc w:val="center"/>
        <w:rPr>
          <w:b/>
        </w:rPr>
      </w:pPr>
      <w:r w:rsidRPr="00134E69">
        <w:rPr>
          <w:b/>
        </w:rPr>
        <w:t>ANEXO VIII.1</w:t>
      </w:r>
    </w:p>
    <w:p w:rsidR="00134E69" w:rsidRDefault="00134E69" w:rsidP="00134E69">
      <w:pPr>
        <w:tabs>
          <w:tab w:val="left" w:pos="3390"/>
        </w:tabs>
        <w:ind w:right="-3"/>
        <w:jc w:val="center"/>
      </w:pPr>
      <w:r>
        <w:t>Declaração Formal de Dispensa de Visita Técnica</w:t>
      </w:r>
    </w:p>
    <w:p w:rsidR="00134E69" w:rsidRDefault="00134E69" w:rsidP="00134E69">
      <w:pPr>
        <w:tabs>
          <w:tab w:val="left" w:pos="3390"/>
        </w:tabs>
        <w:ind w:right="-3"/>
        <w:jc w:val="both"/>
      </w:pPr>
    </w:p>
    <w:p w:rsidR="005D525E" w:rsidRDefault="005D525E" w:rsidP="005D525E">
      <w:pPr>
        <w:tabs>
          <w:tab w:val="left" w:pos="3390"/>
        </w:tabs>
        <w:ind w:right="-3"/>
        <w:jc w:val="both"/>
      </w:pPr>
      <w:r>
        <w:t>Ao</w:t>
      </w:r>
    </w:p>
    <w:p w:rsidR="005D525E" w:rsidRDefault="005D525E" w:rsidP="005D525E">
      <w:pPr>
        <w:tabs>
          <w:tab w:val="left" w:pos="3390"/>
        </w:tabs>
        <w:ind w:right="-3"/>
        <w:jc w:val="both"/>
      </w:pPr>
      <w:r>
        <w:t>MUNICÍPIO DE SANTO ANTO</w:t>
      </w:r>
      <w:r w:rsidR="00CF20DC">
        <w:rPr>
          <w:noProof/>
          <w:lang w:val="pt-BR" w:eastAsia="pt-BR"/>
        </w:rPr>
        <w:drawing>
          <wp:anchor distT="0" distB="0" distL="0" distR="0" simplePos="0" relativeHeight="487771648" behindDoc="1" locked="0" layoutInCell="1" allowOverlap="1" wp14:anchorId="3D5983DB" wp14:editId="2E242BEC">
            <wp:simplePos x="0" y="0"/>
            <wp:positionH relativeFrom="page">
              <wp:posOffset>720090</wp:posOffset>
            </wp:positionH>
            <wp:positionV relativeFrom="paragraph">
              <wp:posOffset>-635</wp:posOffset>
            </wp:positionV>
            <wp:extent cx="5758180" cy="5443220"/>
            <wp:effectExtent l="0" t="0" r="0" b="5080"/>
            <wp:wrapNone/>
            <wp:docPr id="350" name="Imagem 3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t>NIO DO SUDOESTE</w:t>
      </w:r>
    </w:p>
    <w:p w:rsidR="005D525E" w:rsidRDefault="005D525E" w:rsidP="005D525E">
      <w:pPr>
        <w:tabs>
          <w:tab w:val="left" w:pos="3390"/>
        </w:tabs>
        <w:ind w:right="-3"/>
        <w:jc w:val="both"/>
      </w:pPr>
      <w:r>
        <w:t>Referência:</w:t>
      </w:r>
      <w:r w:rsidR="007F68C9">
        <w:t>CONCORRÊNCIA</w:t>
      </w:r>
      <w:r>
        <w:t xml:space="preserve"> Presencial nº041/2024</w:t>
      </w:r>
    </w:p>
    <w:p w:rsidR="00134E69" w:rsidRDefault="00134E69" w:rsidP="00134E69">
      <w:pPr>
        <w:tabs>
          <w:tab w:val="left" w:pos="3390"/>
        </w:tabs>
        <w:ind w:right="-3"/>
        <w:jc w:val="both"/>
      </w:pPr>
    </w:p>
    <w:p w:rsidR="00134E69" w:rsidRDefault="00134E69" w:rsidP="00134E69">
      <w:pPr>
        <w:tabs>
          <w:tab w:val="left" w:pos="3390"/>
        </w:tabs>
        <w:ind w:right="-3"/>
        <w:jc w:val="both"/>
      </w:pPr>
      <w:r>
        <w:tab/>
      </w:r>
    </w:p>
    <w:p w:rsidR="00134E69" w:rsidRDefault="00134E69" w:rsidP="00134E69">
      <w:pPr>
        <w:tabs>
          <w:tab w:val="left" w:pos="3390"/>
        </w:tabs>
        <w:ind w:right="-3"/>
        <w:jc w:val="both"/>
      </w:pPr>
      <w:r>
        <w:t>A Empresa , CNPJ/MF,  com sede na cidade de , estado do , sito à Rua ,</w:t>
      </w:r>
      <w:r>
        <w:tab/>
        <w:t>n.º , CEP, Telefone (</w:t>
      </w:r>
      <w:r>
        <w:tab/>
        <w:t>), E-mail , declara o abaixo:</w:t>
      </w:r>
    </w:p>
    <w:p w:rsidR="00134E69" w:rsidRDefault="00134E69" w:rsidP="00134E69">
      <w:pPr>
        <w:tabs>
          <w:tab w:val="left" w:pos="3390"/>
        </w:tabs>
        <w:ind w:right="-3"/>
        <w:jc w:val="both"/>
      </w:pPr>
    </w:p>
    <w:p w:rsidR="00134E69" w:rsidRDefault="00134E69" w:rsidP="00134E69">
      <w:pPr>
        <w:tabs>
          <w:tab w:val="left" w:pos="3390"/>
        </w:tabs>
        <w:ind w:right="-3"/>
        <w:jc w:val="both"/>
      </w:pPr>
      <w:r>
        <w:t>Declara, para fins de participação nessa licitação, pleno conhecimento das condições locais e peculiaridades inerentes à natureza dos trabalhos e assume total responsabilidade por este fato, de forma que a falta de conhecimento das condições do local, onde serão executados os serviços, não será utilizada para quaisquer questionamentos futuros e jamais poderão ser alegadas em favor de eventuais pretensões de inclusão de serviços, quantitativos de material ou acréscimo dos preços.</w:t>
      </w:r>
    </w:p>
    <w:p w:rsidR="00134E69" w:rsidRDefault="00134E69" w:rsidP="00134E69">
      <w:pPr>
        <w:tabs>
          <w:tab w:val="left" w:pos="3390"/>
        </w:tabs>
        <w:ind w:right="-3"/>
        <w:jc w:val="both"/>
      </w:pPr>
    </w:p>
    <w:p w:rsidR="00134E69" w:rsidRDefault="00134E69" w:rsidP="00134E69">
      <w:pPr>
        <w:tabs>
          <w:tab w:val="left" w:pos="3390"/>
        </w:tabs>
        <w:ind w:right="-3"/>
        <w:jc w:val="both"/>
      </w:pPr>
    </w:p>
    <w:p w:rsidR="00134E69" w:rsidRDefault="00134E69" w:rsidP="00134E69">
      <w:pPr>
        <w:tabs>
          <w:tab w:val="left" w:pos="3390"/>
        </w:tabs>
        <w:ind w:right="-3"/>
        <w:jc w:val="right"/>
      </w:pPr>
      <w:r>
        <w:tab/>
        <w:t xml:space="preserve">, </w:t>
      </w:r>
      <w:r>
        <w:tab/>
        <w:t xml:space="preserve">de </w:t>
      </w:r>
      <w:r>
        <w:tab/>
        <w:t>2024 .</w:t>
      </w:r>
    </w:p>
    <w:p w:rsidR="00134E69" w:rsidRDefault="00134E69" w:rsidP="00134E69">
      <w:pPr>
        <w:tabs>
          <w:tab w:val="left" w:pos="3390"/>
        </w:tabs>
        <w:ind w:right="-3"/>
        <w:jc w:val="both"/>
      </w:pPr>
    </w:p>
    <w:p w:rsidR="00134E69" w:rsidRDefault="00134E69" w:rsidP="00134E69">
      <w:pPr>
        <w:tabs>
          <w:tab w:val="left" w:pos="3390"/>
        </w:tabs>
        <w:ind w:right="-3"/>
        <w:jc w:val="both"/>
      </w:pPr>
    </w:p>
    <w:p w:rsidR="00134E69" w:rsidRDefault="00134E69" w:rsidP="00134E69">
      <w:pPr>
        <w:tabs>
          <w:tab w:val="left" w:pos="3390"/>
        </w:tabs>
        <w:ind w:right="-3"/>
        <w:jc w:val="both"/>
      </w:pPr>
    </w:p>
    <w:p w:rsidR="00134E69" w:rsidRDefault="00134E69" w:rsidP="00134E69">
      <w:pPr>
        <w:tabs>
          <w:tab w:val="left" w:pos="3390"/>
        </w:tabs>
        <w:ind w:right="-3"/>
        <w:jc w:val="both"/>
      </w:pPr>
    </w:p>
    <w:p w:rsidR="00134E69" w:rsidRDefault="00134E69" w:rsidP="00134E69">
      <w:pPr>
        <w:tabs>
          <w:tab w:val="left" w:pos="3390"/>
        </w:tabs>
        <w:ind w:right="-3"/>
        <w:jc w:val="both"/>
      </w:pPr>
    </w:p>
    <w:p w:rsidR="00134E69" w:rsidRDefault="00134E69" w:rsidP="00134E69">
      <w:pPr>
        <w:tabs>
          <w:tab w:val="left" w:pos="3390"/>
        </w:tabs>
        <w:ind w:right="-3"/>
        <w:jc w:val="both"/>
      </w:pPr>
      <w:r>
        <w:t>Responsável Técnico do Licitante pela visita Nome:</w:t>
      </w:r>
    </w:p>
    <w:p w:rsidR="00134E69" w:rsidRDefault="00134E69" w:rsidP="00134E69">
      <w:pPr>
        <w:tabs>
          <w:tab w:val="left" w:pos="3390"/>
        </w:tabs>
        <w:ind w:right="-3"/>
        <w:jc w:val="both"/>
      </w:pPr>
      <w:r>
        <w:t>CREA e/ou CAU N.º Assinatura:</w:t>
      </w:r>
    </w:p>
    <w:p w:rsidR="00134E69" w:rsidRDefault="00134E69">
      <w:r>
        <w:br w:type="page"/>
      </w:r>
    </w:p>
    <w:p w:rsidR="005D525E" w:rsidRPr="005D525E" w:rsidRDefault="005D525E" w:rsidP="005D525E">
      <w:pPr>
        <w:jc w:val="center"/>
        <w:rPr>
          <w:b/>
        </w:rPr>
      </w:pPr>
      <w:r w:rsidRPr="005D525E">
        <w:rPr>
          <w:b/>
        </w:rPr>
        <w:t>ANEXO IX</w:t>
      </w:r>
    </w:p>
    <w:p w:rsidR="005D525E" w:rsidRDefault="005D525E" w:rsidP="005D525E">
      <w:pPr>
        <w:jc w:val="center"/>
      </w:pPr>
      <w:r>
        <w:t>Modelo de Declaração de Responsabilidade Técnica</w:t>
      </w:r>
    </w:p>
    <w:p w:rsidR="005D525E" w:rsidRDefault="005D525E" w:rsidP="005D525E"/>
    <w:p w:rsidR="005D525E" w:rsidRDefault="005D525E" w:rsidP="005D525E">
      <w:pPr>
        <w:tabs>
          <w:tab w:val="left" w:pos="3390"/>
        </w:tabs>
        <w:ind w:right="-3"/>
        <w:jc w:val="both"/>
      </w:pPr>
      <w:r>
        <w:t>Ao</w:t>
      </w:r>
    </w:p>
    <w:p w:rsidR="005D525E" w:rsidRDefault="005D525E" w:rsidP="005D525E">
      <w:pPr>
        <w:tabs>
          <w:tab w:val="left" w:pos="3390"/>
        </w:tabs>
        <w:ind w:right="-3"/>
        <w:jc w:val="both"/>
      </w:pPr>
      <w:r>
        <w:t>MUNICÍPIO DE SANTO ANTONIO DO SUDOESTE</w:t>
      </w:r>
    </w:p>
    <w:p w:rsidR="005D525E" w:rsidRDefault="005D525E" w:rsidP="005D525E">
      <w:pPr>
        <w:tabs>
          <w:tab w:val="left" w:pos="3390"/>
        </w:tabs>
        <w:ind w:right="-3"/>
        <w:jc w:val="both"/>
      </w:pPr>
      <w:r>
        <w:t>Referência:</w:t>
      </w:r>
      <w:r w:rsidR="007F68C9">
        <w:t>CONCORRÊNCIA</w:t>
      </w:r>
      <w:r>
        <w:t xml:space="preserve"> Presencial nº041/2024</w:t>
      </w:r>
    </w:p>
    <w:p w:rsidR="005D525E" w:rsidRDefault="005D525E" w:rsidP="005D525E">
      <w:pPr>
        <w:tabs>
          <w:tab w:val="left" w:pos="3390"/>
        </w:tabs>
        <w:ind w:right="-3"/>
        <w:jc w:val="both"/>
      </w:pPr>
    </w:p>
    <w:p w:rsidR="005D525E" w:rsidRDefault="005D525E" w:rsidP="005D525E">
      <w:pPr>
        <w:jc w:val="both"/>
      </w:pPr>
      <w:r>
        <w:tab/>
      </w:r>
    </w:p>
    <w:p w:rsidR="005D525E" w:rsidRDefault="00CF20DC" w:rsidP="005D525E">
      <w:pPr>
        <w:jc w:val="both"/>
      </w:pPr>
      <w:r>
        <w:rPr>
          <w:noProof/>
          <w:lang w:val="pt-BR" w:eastAsia="pt-BR"/>
        </w:rPr>
        <w:drawing>
          <wp:anchor distT="0" distB="0" distL="0" distR="0" simplePos="0" relativeHeight="487773696" behindDoc="1" locked="0" layoutInCell="1" allowOverlap="1" wp14:anchorId="3D5983DB" wp14:editId="2E242BEC">
            <wp:simplePos x="0" y="0"/>
            <wp:positionH relativeFrom="page">
              <wp:posOffset>720090</wp:posOffset>
            </wp:positionH>
            <wp:positionV relativeFrom="paragraph">
              <wp:posOffset>-635</wp:posOffset>
            </wp:positionV>
            <wp:extent cx="5758180" cy="5443220"/>
            <wp:effectExtent l="0" t="0" r="0" b="5080"/>
            <wp:wrapNone/>
            <wp:docPr id="351" name="Imagem 3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p>
    <w:p w:rsidR="005D525E" w:rsidRDefault="005D525E" w:rsidP="005D525E">
      <w:pPr>
        <w:jc w:val="both"/>
      </w:pPr>
      <w:r>
        <w:t>O</w:t>
      </w:r>
      <w:r>
        <w:tab/>
        <w:t>abaixo-assinado,</w:t>
      </w:r>
      <w:r>
        <w:tab/>
        <w:t>na</w:t>
      </w:r>
      <w:r>
        <w:tab/>
        <w:t>qualidade</w:t>
      </w:r>
      <w:r>
        <w:tab/>
        <w:t>de</w:t>
      </w:r>
      <w:r>
        <w:tab/>
        <w:t>responsável</w:t>
      </w:r>
      <w:r>
        <w:tab/>
        <w:t>legal</w:t>
      </w:r>
      <w:r>
        <w:tab/>
        <w:t>pela</w:t>
      </w:r>
      <w:r>
        <w:tab/>
        <w:t>empresa</w:t>
      </w:r>
    </w:p>
    <w:p w:rsidR="005D525E" w:rsidRDefault="005D525E" w:rsidP="005D525E">
      <w:pPr>
        <w:tabs>
          <w:tab w:val="left" w:pos="2814"/>
        </w:tabs>
        <w:ind w:right="18"/>
        <w:jc w:val="both"/>
        <w:rPr>
          <w:sz w:val="24"/>
        </w:rPr>
      </w:pPr>
      <w:r>
        <w:rPr>
          <w:sz w:val="24"/>
          <w:u w:val="single"/>
        </w:rPr>
        <w:tab/>
      </w:r>
      <w:r>
        <w:rPr>
          <w:sz w:val="24"/>
        </w:rPr>
        <w:t xml:space="preserve"> vem, pela presente, indicar a V.Sas. o(s) profissional(is) Responsável(is)</w:t>
      </w:r>
      <w:r>
        <w:rPr>
          <w:spacing w:val="-1"/>
          <w:sz w:val="24"/>
        </w:rPr>
        <w:t xml:space="preserve"> </w:t>
      </w:r>
      <w:r>
        <w:rPr>
          <w:sz w:val="24"/>
        </w:rPr>
        <w:t>Técnico(s) que atuarão na execução do contrato, de</w:t>
      </w:r>
      <w:r>
        <w:rPr>
          <w:spacing w:val="-3"/>
          <w:sz w:val="24"/>
        </w:rPr>
        <w:t xml:space="preserve"> </w:t>
      </w:r>
      <w:r>
        <w:rPr>
          <w:sz w:val="24"/>
        </w:rPr>
        <w:t>acordo com</w:t>
      </w:r>
      <w:r>
        <w:rPr>
          <w:spacing w:val="-7"/>
          <w:sz w:val="24"/>
        </w:rPr>
        <w:t xml:space="preserve"> </w:t>
      </w:r>
      <w:r>
        <w:rPr>
          <w:sz w:val="24"/>
        </w:rPr>
        <w:t>a Lei</w:t>
      </w:r>
      <w:r>
        <w:rPr>
          <w:spacing w:val="-2"/>
          <w:sz w:val="24"/>
        </w:rPr>
        <w:t xml:space="preserve"> </w:t>
      </w:r>
      <w:r>
        <w:rPr>
          <w:sz w:val="24"/>
        </w:rPr>
        <w:t>Federal n.º 5.194/1966 e com</w:t>
      </w:r>
      <w:r>
        <w:rPr>
          <w:spacing w:val="-2"/>
          <w:sz w:val="24"/>
        </w:rPr>
        <w:t xml:space="preserve"> </w:t>
      </w:r>
      <w:r>
        <w:rPr>
          <w:sz w:val="24"/>
        </w:rPr>
        <w:t>as Resoluções n.º 218/73 e n.º 317/83 do CONFEA</w:t>
      </w:r>
      <w:r>
        <w:rPr>
          <w:spacing w:val="-2"/>
          <w:sz w:val="24"/>
        </w:rPr>
        <w:t xml:space="preserve"> </w:t>
      </w:r>
      <w:r>
        <w:rPr>
          <w:sz w:val="24"/>
        </w:rPr>
        <w:t>– Conselho Federal de</w:t>
      </w:r>
      <w:r>
        <w:rPr>
          <w:spacing w:val="-1"/>
          <w:sz w:val="24"/>
        </w:rPr>
        <w:t xml:space="preserve"> </w:t>
      </w:r>
      <w:r>
        <w:rPr>
          <w:sz w:val="24"/>
        </w:rPr>
        <w:t>Engenharia</w:t>
      </w:r>
      <w:r>
        <w:rPr>
          <w:spacing w:val="-1"/>
          <w:sz w:val="24"/>
        </w:rPr>
        <w:t xml:space="preserve"> </w:t>
      </w:r>
      <w:r>
        <w:rPr>
          <w:sz w:val="24"/>
        </w:rPr>
        <w:t>e</w:t>
      </w:r>
      <w:r>
        <w:rPr>
          <w:spacing w:val="-11"/>
          <w:sz w:val="24"/>
        </w:rPr>
        <w:t xml:space="preserve"> </w:t>
      </w:r>
      <w:r>
        <w:rPr>
          <w:sz w:val="24"/>
        </w:rPr>
        <w:t>Agronomia, com</w:t>
      </w:r>
      <w:r>
        <w:rPr>
          <w:spacing w:val="-9"/>
          <w:sz w:val="24"/>
        </w:rPr>
        <w:t xml:space="preserve"> </w:t>
      </w:r>
      <w:r>
        <w:rPr>
          <w:sz w:val="24"/>
        </w:rPr>
        <w:t>a</w:t>
      </w:r>
      <w:r>
        <w:rPr>
          <w:spacing w:val="-1"/>
          <w:sz w:val="24"/>
        </w:rPr>
        <w:t xml:space="preserve"> </w:t>
      </w:r>
      <w:r>
        <w:rPr>
          <w:sz w:val="24"/>
        </w:rPr>
        <w:t>Lei</w:t>
      </w:r>
      <w:r>
        <w:rPr>
          <w:spacing w:val="-5"/>
          <w:sz w:val="24"/>
        </w:rPr>
        <w:t xml:space="preserve"> </w:t>
      </w:r>
      <w:r>
        <w:rPr>
          <w:sz w:val="24"/>
        </w:rPr>
        <w:t>Federal</w:t>
      </w:r>
      <w:r>
        <w:rPr>
          <w:spacing w:val="-5"/>
          <w:sz w:val="24"/>
        </w:rPr>
        <w:t xml:space="preserve"> </w:t>
      </w:r>
      <w:r>
        <w:rPr>
          <w:sz w:val="24"/>
        </w:rPr>
        <w:t>n.º 12.378/2010 e</w:t>
      </w:r>
      <w:r>
        <w:rPr>
          <w:spacing w:val="-6"/>
          <w:sz w:val="24"/>
        </w:rPr>
        <w:t xml:space="preserve"> </w:t>
      </w:r>
      <w:r>
        <w:rPr>
          <w:sz w:val="24"/>
        </w:rPr>
        <w:t>com</w:t>
      </w:r>
      <w:r>
        <w:rPr>
          <w:spacing w:val="-9"/>
          <w:sz w:val="24"/>
        </w:rPr>
        <w:t xml:space="preserve"> </w:t>
      </w:r>
      <w:r>
        <w:rPr>
          <w:sz w:val="24"/>
        </w:rPr>
        <w:t>o §</w:t>
      </w:r>
      <w:r>
        <w:rPr>
          <w:spacing w:val="-5"/>
          <w:sz w:val="24"/>
        </w:rPr>
        <w:t xml:space="preserve"> </w:t>
      </w:r>
      <w:r>
        <w:rPr>
          <w:sz w:val="24"/>
        </w:rPr>
        <w:t>9.º do art.</w:t>
      </w:r>
      <w:r>
        <w:rPr>
          <w:spacing w:val="-3"/>
          <w:sz w:val="24"/>
        </w:rPr>
        <w:t xml:space="preserve"> </w:t>
      </w:r>
      <w:r>
        <w:rPr>
          <w:sz w:val="24"/>
        </w:rPr>
        <w:t>67 da</w:t>
      </w:r>
      <w:r>
        <w:rPr>
          <w:spacing w:val="-1"/>
          <w:sz w:val="24"/>
        </w:rPr>
        <w:t xml:space="preserve"> </w:t>
      </w:r>
      <w:r>
        <w:rPr>
          <w:sz w:val="24"/>
        </w:rPr>
        <w:t>Lei Federal n.º 14.133/2021, caso venhamos a vencer a referida licitação.</w:t>
      </w:r>
    </w:p>
    <w:p w:rsidR="005D525E" w:rsidRDefault="005D525E" w:rsidP="005D525E">
      <w:pPr>
        <w:spacing w:before="266"/>
        <w:jc w:val="both"/>
        <w:rPr>
          <w:spacing w:val="-5"/>
          <w:sz w:val="24"/>
        </w:rPr>
      </w:pPr>
      <w:r>
        <w:rPr>
          <w:sz w:val="24"/>
        </w:rPr>
        <w:t>Profissional(is)</w:t>
      </w:r>
      <w:r>
        <w:rPr>
          <w:spacing w:val="-7"/>
          <w:sz w:val="24"/>
        </w:rPr>
        <w:t xml:space="preserve"> </w:t>
      </w:r>
      <w:r>
        <w:rPr>
          <w:sz w:val="24"/>
        </w:rPr>
        <w:t>Responsável(is)</w:t>
      </w:r>
      <w:r>
        <w:rPr>
          <w:spacing w:val="-7"/>
          <w:sz w:val="24"/>
        </w:rPr>
        <w:t xml:space="preserve"> </w:t>
      </w:r>
      <w:r>
        <w:rPr>
          <w:sz w:val="24"/>
        </w:rPr>
        <w:t>Técnico(s)</w:t>
      </w:r>
      <w:r>
        <w:rPr>
          <w:spacing w:val="-4"/>
          <w:sz w:val="24"/>
        </w:rPr>
        <w:t xml:space="preserve"> </w:t>
      </w:r>
      <w:r>
        <w:rPr>
          <w:sz w:val="24"/>
        </w:rPr>
        <w:t>pelos</w:t>
      </w:r>
      <w:r>
        <w:rPr>
          <w:spacing w:val="-7"/>
          <w:sz w:val="24"/>
        </w:rPr>
        <w:t xml:space="preserve"> </w:t>
      </w:r>
      <w:r>
        <w:rPr>
          <w:sz w:val="24"/>
        </w:rPr>
        <w:t>serviços</w:t>
      </w:r>
      <w:r>
        <w:rPr>
          <w:spacing w:val="-7"/>
          <w:sz w:val="24"/>
        </w:rPr>
        <w:t xml:space="preserve"> </w:t>
      </w:r>
      <w:r>
        <w:rPr>
          <w:sz w:val="24"/>
        </w:rPr>
        <w:t>contratados:</w:t>
      </w:r>
      <w:r>
        <w:rPr>
          <w:spacing w:val="-8"/>
          <w:sz w:val="24"/>
        </w:rPr>
        <w:t xml:space="preserve"> </w:t>
      </w:r>
      <w:r>
        <w:rPr>
          <w:spacing w:val="-5"/>
          <w:sz w:val="24"/>
        </w:rPr>
        <w:t>(*)</w:t>
      </w:r>
    </w:p>
    <w:p w:rsidR="005D525E" w:rsidRDefault="005D525E" w:rsidP="005D525E">
      <w:pPr>
        <w:spacing w:before="266"/>
        <w:jc w:val="both"/>
        <w:rPr>
          <w:spacing w:val="-5"/>
          <w:sz w:val="24"/>
        </w:rPr>
      </w:pPr>
    </w:p>
    <w:tbl>
      <w:tblPr>
        <w:tblStyle w:val="TableNormal"/>
        <w:tblW w:w="8841" w:type="dxa"/>
        <w:tblInd w:w="279"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30"/>
        <w:gridCol w:w="5389"/>
        <w:gridCol w:w="3422"/>
      </w:tblGrid>
      <w:tr w:rsidR="005D525E" w:rsidTr="005D525E">
        <w:trPr>
          <w:trHeight w:val="278"/>
        </w:trPr>
        <w:tc>
          <w:tcPr>
            <w:tcW w:w="24" w:type="dxa"/>
            <w:vMerge w:val="restart"/>
            <w:tcBorders>
              <w:top w:val="single" w:sz="4" w:space="0" w:color="000080"/>
              <w:left w:val="single" w:sz="4" w:space="0" w:color="000080"/>
              <w:bottom w:val="single" w:sz="4" w:space="0" w:color="000080"/>
              <w:right w:val="single" w:sz="4" w:space="0" w:color="000080"/>
            </w:tcBorders>
          </w:tcPr>
          <w:p w:rsidR="005D525E" w:rsidRDefault="005D525E" w:rsidP="005D525E">
            <w:pPr>
              <w:pStyle w:val="TableParagraph"/>
              <w:jc w:val="both"/>
              <w:rPr>
                <w:sz w:val="24"/>
              </w:rPr>
            </w:pPr>
          </w:p>
          <w:p w:rsidR="005D525E" w:rsidRDefault="005D525E" w:rsidP="005D525E">
            <w:pPr>
              <w:pStyle w:val="TableParagraph"/>
              <w:spacing w:before="6"/>
              <w:jc w:val="both"/>
              <w:rPr>
                <w:sz w:val="24"/>
              </w:rPr>
            </w:pPr>
          </w:p>
          <w:p w:rsidR="005D525E" w:rsidRDefault="005D525E" w:rsidP="005D525E">
            <w:pPr>
              <w:pStyle w:val="TableParagraph"/>
              <w:ind w:left="9" w:right="-15"/>
              <w:jc w:val="both"/>
              <w:rPr>
                <w:sz w:val="24"/>
              </w:rPr>
            </w:pPr>
            <w:r>
              <w:rPr>
                <w:color w:val="000000"/>
                <w:spacing w:val="12"/>
                <w:sz w:val="24"/>
                <w:shd w:val="clear" w:color="auto" w:fill="FFFFFF"/>
              </w:rPr>
              <w:t xml:space="preserve"> </w:t>
            </w:r>
            <w:r>
              <w:rPr>
                <w:color w:val="000000"/>
                <w:spacing w:val="-10"/>
                <w:sz w:val="24"/>
                <w:shd w:val="clear" w:color="auto" w:fill="FFFFFF"/>
              </w:rPr>
              <w:t>1</w:t>
            </w:r>
            <w:r>
              <w:rPr>
                <w:color w:val="000000"/>
                <w:spacing w:val="40"/>
                <w:sz w:val="24"/>
                <w:shd w:val="clear" w:color="auto" w:fill="FFFFFF"/>
              </w:rPr>
              <w:t xml:space="preserve"> </w:t>
            </w:r>
          </w:p>
        </w:tc>
        <w:tc>
          <w:tcPr>
            <w:tcW w:w="8817" w:type="dxa"/>
            <w:gridSpan w:val="2"/>
            <w:tcBorders>
              <w:top w:val="single" w:sz="4" w:space="0" w:color="000080"/>
              <w:left w:val="single" w:sz="4" w:space="0" w:color="000080"/>
              <w:bottom w:val="single" w:sz="4" w:space="0" w:color="000080"/>
              <w:right w:val="single" w:sz="4" w:space="0" w:color="000080"/>
            </w:tcBorders>
            <w:shd w:val="clear" w:color="auto" w:fill="FFFFFF"/>
            <w:hideMark/>
          </w:tcPr>
          <w:p w:rsidR="005D525E" w:rsidRDefault="005D525E" w:rsidP="005D525E">
            <w:pPr>
              <w:pStyle w:val="TableParagraph"/>
              <w:tabs>
                <w:tab w:val="left" w:pos="4182"/>
              </w:tabs>
              <w:spacing w:line="259" w:lineRule="exact"/>
              <w:ind w:left="58"/>
              <w:jc w:val="both"/>
              <w:rPr>
                <w:sz w:val="24"/>
              </w:rPr>
            </w:pPr>
            <w:r>
              <w:rPr>
                <w:sz w:val="24"/>
              </w:rPr>
              <w:t xml:space="preserve">Nome: </w:t>
            </w:r>
            <w:r>
              <w:rPr>
                <w:sz w:val="24"/>
                <w:u w:val="single"/>
              </w:rPr>
              <w:tab/>
            </w:r>
          </w:p>
        </w:tc>
      </w:tr>
      <w:tr w:rsidR="005D525E" w:rsidTr="005D525E">
        <w:trPr>
          <w:trHeight w:val="273"/>
        </w:trPr>
        <w:tc>
          <w:tcPr>
            <w:tcW w:w="24" w:type="dxa"/>
            <w:vMerge/>
            <w:tcBorders>
              <w:top w:val="single" w:sz="4" w:space="0" w:color="000080"/>
              <w:left w:val="single" w:sz="4" w:space="0" w:color="000080"/>
              <w:bottom w:val="single" w:sz="4" w:space="0" w:color="000080"/>
              <w:right w:val="single" w:sz="4" w:space="0" w:color="000080"/>
            </w:tcBorders>
            <w:vAlign w:val="center"/>
            <w:hideMark/>
          </w:tcPr>
          <w:p w:rsidR="005D525E" w:rsidRDefault="005D525E" w:rsidP="005D525E">
            <w:pPr>
              <w:jc w:val="both"/>
              <w:rPr>
                <w:sz w:val="24"/>
              </w:rPr>
            </w:pPr>
          </w:p>
        </w:tc>
        <w:tc>
          <w:tcPr>
            <w:tcW w:w="5393" w:type="dxa"/>
            <w:tcBorders>
              <w:top w:val="single" w:sz="4" w:space="0" w:color="000080"/>
              <w:left w:val="single" w:sz="4" w:space="0" w:color="000080"/>
              <w:bottom w:val="single" w:sz="4" w:space="0" w:color="000080"/>
              <w:right w:val="single" w:sz="4" w:space="0" w:color="000080"/>
            </w:tcBorders>
            <w:shd w:val="clear" w:color="auto" w:fill="FFFFFF"/>
            <w:hideMark/>
          </w:tcPr>
          <w:p w:rsidR="005D525E" w:rsidRDefault="005D525E" w:rsidP="005D525E">
            <w:pPr>
              <w:pStyle w:val="TableParagraph"/>
              <w:spacing w:line="253" w:lineRule="exact"/>
              <w:ind w:left="58"/>
              <w:jc w:val="both"/>
              <w:rPr>
                <w:sz w:val="24"/>
              </w:rPr>
            </w:pPr>
            <w:r>
              <w:rPr>
                <w:spacing w:val="-2"/>
                <w:sz w:val="24"/>
              </w:rPr>
              <w:t>Título:</w:t>
            </w:r>
          </w:p>
        </w:tc>
        <w:tc>
          <w:tcPr>
            <w:tcW w:w="3424" w:type="dxa"/>
            <w:tcBorders>
              <w:top w:val="single" w:sz="4" w:space="0" w:color="000080"/>
              <w:left w:val="single" w:sz="4" w:space="0" w:color="000080"/>
              <w:bottom w:val="single" w:sz="4" w:space="0" w:color="000080"/>
              <w:right w:val="single" w:sz="4" w:space="0" w:color="000080"/>
            </w:tcBorders>
            <w:shd w:val="clear" w:color="auto" w:fill="FFFFFF"/>
            <w:hideMark/>
          </w:tcPr>
          <w:p w:rsidR="005D525E" w:rsidRDefault="005D525E" w:rsidP="005D525E">
            <w:pPr>
              <w:pStyle w:val="TableParagraph"/>
              <w:spacing w:line="253" w:lineRule="exact"/>
              <w:ind w:left="62"/>
              <w:jc w:val="both"/>
              <w:rPr>
                <w:sz w:val="24"/>
              </w:rPr>
            </w:pPr>
            <w:r>
              <w:rPr>
                <w:sz w:val="24"/>
              </w:rPr>
              <w:t>CREA</w:t>
            </w:r>
            <w:r>
              <w:rPr>
                <w:spacing w:val="-18"/>
                <w:sz w:val="24"/>
              </w:rPr>
              <w:t xml:space="preserve"> </w:t>
            </w:r>
            <w:r>
              <w:rPr>
                <w:sz w:val="24"/>
              </w:rPr>
              <w:t>e/ou CAU</w:t>
            </w:r>
            <w:r>
              <w:rPr>
                <w:spacing w:val="1"/>
                <w:sz w:val="24"/>
              </w:rPr>
              <w:t xml:space="preserve"> </w:t>
            </w:r>
            <w:r>
              <w:rPr>
                <w:spacing w:val="-5"/>
                <w:sz w:val="24"/>
              </w:rPr>
              <w:t>n.º</w:t>
            </w:r>
          </w:p>
        </w:tc>
      </w:tr>
      <w:tr w:rsidR="005D525E" w:rsidTr="005D525E">
        <w:trPr>
          <w:trHeight w:val="556"/>
        </w:trPr>
        <w:tc>
          <w:tcPr>
            <w:tcW w:w="24" w:type="dxa"/>
            <w:vMerge/>
            <w:tcBorders>
              <w:top w:val="single" w:sz="4" w:space="0" w:color="000080"/>
              <w:left w:val="single" w:sz="4" w:space="0" w:color="000080"/>
              <w:bottom w:val="single" w:sz="4" w:space="0" w:color="000080"/>
              <w:right w:val="single" w:sz="4" w:space="0" w:color="000080"/>
            </w:tcBorders>
            <w:vAlign w:val="center"/>
            <w:hideMark/>
          </w:tcPr>
          <w:p w:rsidR="005D525E" w:rsidRDefault="005D525E" w:rsidP="005D525E">
            <w:pPr>
              <w:jc w:val="both"/>
              <w:rPr>
                <w:sz w:val="24"/>
              </w:rPr>
            </w:pPr>
          </w:p>
        </w:tc>
        <w:tc>
          <w:tcPr>
            <w:tcW w:w="8817" w:type="dxa"/>
            <w:gridSpan w:val="2"/>
            <w:tcBorders>
              <w:top w:val="single" w:sz="4" w:space="0" w:color="000080"/>
              <w:left w:val="single" w:sz="4" w:space="0" w:color="000080"/>
              <w:bottom w:val="single" w:sz="4" w:space="0" w:color="000080"/>
              <w:right w:val="single" w:sz="4" w:space="0" w:color="000080"/>
            </w:tcBorders>
            <w:shd w:val="clear" w:color="auto" w:fill="FFFFFF"/>
            <w:hideMark/>
          </w:tcPr>
          <w:p w:rsidR="005D525E" w:rsidRDefault="005D525E" w:rsidP="005D525E">
            <w:pPr>
              <w:pStyle w:val="TableParagraph"/>
              <w:tabs>
                <w:tab w:val="left" w:pos="4036"/>
                <w:tab w:val="left" w:pos="8126"/>
              </w:tabs>
              <w:spacing w:line="271" w:lineRule="exact"/>
              <w:ind w:left="58"/>
              <w:jc w:val="both"/>
              <w:rPr>
                <w:sz w:val="24"/>
              </w:rPr>
            </w:pPr>
            <w:r>
              <w:rPr>
                <w:spacing w:val="-2"/>
                <w:sz w:val="24"/>
              </w:rPr>
              <w:t>Atribuição:</w:t>
            </w:r>
            <w:r>
              <w:rPr>
                <w:sz w:val="24"/>
              </w:rPr>
              <w:tab/>
            </w:r>
            <w:r>
              <w:rPr>
                <w:spacing w:val="-2"/>
                <w:sz w:val="24"/>
              </w:rPr>
              <w:t>Responsável</w:t>
            </w:r>
            <w:r>
              <w:rPr>
                <w:sz w:val="24"/>
              </w:rPr>
              <w:tab/>
            </w:r>
            <w:r>
              <w:rPr>
                <w:spacing w:val="-2"/>
                <w:sz w:val="24"/>
              </w:rPr>
              <w:t>pelo(a)</w:t>
            </w:r>
          </w:p>
          <w:p w:rsidR="005D525E" w:rsidRDefault="005D525E" w:rsidP="005D525E">
            <w:pPr>
              <w:pStyle w:val="TableParagraph"/>
              <w:tabs>
                <w:tab w:val="left" w:pos="5753"/>
              </w:tabs>
              <w:spacing w:line="265" w:lineRule="exact"/>
              <w:ind w:left="58"/>
              <w:jc w:val="both"/>
              <w:rPr>
                <w:sz w:val="24"/>
              </w:rPr>
            </w:pPr>
            <w:r>
              <w:rPr>
                <w:sz w:val="24"/>
                <w:u w:val="single"/>
              </w:rPr>
              <w:tab/>
            </w:r>
            <w:r>
              <w:rPr>
                <w:spacing w:val="-4"/>
                <w:sz w:val="24"/>
              </w:rPr>
              <w:t>(**)</w:t>
            </w:r>
          </w:p>
        </w:tc>
      </w:tr>
      <w:tr w:rsidR="005D525E" w:rsidTr="005D525E">
        <w:trPr>
          <w:trHeight w:val="273"/>
        </w:trPr>
        <w:tc>
          <w:tcPr>
            <w:tcW w:w="24" w:type="dxa"/>
            <w:vMerge/>
            <w:tcBorders>
              <w:top w:val="single" w:sz="4" w:space="0" w:color="000080"/>
              <w:left w:val="single" w:sz="4" w:space="0" w:color="000080"/>
              <w:bottom w:val="single" w:sz="4" w:space="0" w:color="000080"/>
              <w:right w:val="single" w:sz="4" w:space="0" w:color="000080"/>
            </w:tcBorders>
            <w:vAlign w:val="center"/>
            <w:hideMark/>
          </w:tcPr>
          <w:p w:rsidR="005D525E" w:rsidRDefault="005D525E" w:rsidP="005D525E">
            <w:pPr>
              <w:jc w:val="both"/>
              <w:rPr>
                <w:sz w:val="24"/>
              </w:rPr>
            </w:pPr>
          </w:p>
        </w:tc>
        <w:tc>
          <w:tcPr>
            <w:tcW w:w="8817" w:type="dxa"/>
            <w:gridSpan w:val="2"/>
            <w:tcBorders>
              <w:top w:val="single" w:sz="4" w:space="0" w:color="000080"/>
              <w:left w:val="single" w:sz="4" w:space="0" w:color="000080"/>
              <w:bottom w:val="single" w:sz="4" w:space="0" w:color="000080"/>
              <w:right w:val="single" w:sz="4" w:space="0" w:color="000080"/>
            </w:tcBorders>
            <w:shd w:val="clear" w:color="auto" w:fill="FFFFFF"/>
            <w:hideMark/>
          </w:tcPr>
          <w:p w:rsidR="005D525E" w:rsidRDefault="005D525E" w:rsidP="005D525E">
            <w:pPr>
              <w:pStyle w:val="TableParagraph"/>
              <w:spacing w:line="253" w:lineRule="exact"/>
              <w:ind w:left="58"/>
              <w:jc w:val="both"/>
              <w:rPr>
                <w:sz w:val="24"/>
              </w:rPr>
            </w:pPr>
            <w:r>
              <w:rPr>
                <w:spacing w:val="-2"/>
                <w:sz w:val="24"/>
              </w:rPr>
              <w:t>Assinatura:</w:t>
            </w:r>
          </w:p>
        </w:tc>
      </w:tr>
    </w:tbl>
    <w:p w:rsidR="005D525E" w:rsidRDefault="005D525E" w:rsidP="005D525E">
      <w:pPr>
        <w:spacing w:before="266"/>
        <w:jc w:val="both"/>
        <w:rPr>
          <w:sz w:val="24"/>
        </w:rPr>
      </w:pPr>
    </w:p>
    <w:p w:rsidR="005D525E" w:rsidRDefault="005D525E" w:rsidP="005D525E">
      <w:pPr>
        <w:jc w:val="both"/>
      </w:pPr>
      <w:r w:rsidRPr="005D525E">
        <w:t>Obs.: Repetir com os dados solicitados acima até completar a equipe técnica proposta</w:t>
      </w:r>
    </w:p>
    <w:p w:rsidR="005D525E" w:rsidRDefault="005D525E" w:rsidP="005D525E">
      <w:pPr>
        <w:jc w:val="both"/>
      </w:pPr>
    </w:p>
    <w:p w:rsidR="005D525E" w:rsidRDefault="005D525E" w:rsidP="005D525E">
      <w:pPr>
        <w:jc w:val="both"/>
      </w:pPr>
      <w:r>
        <w:t>o</w:t>
      </w:r>
      <w:r w:rsidRPr="005D525E">
        <w:t>s referidos responsáveis registrarão as Anotações de Responsabilidade Técnica – ARTs no CREA e/ou os Registros de Responsabilidade Técnica – RRTs no CAU, conforme preceitua o artigo 1º da Lei Federal n.º 6.496/1977 e o artigo 20 da Lei Federal n.º 5.194/1966, antes do início da obra, ficando sujeito a aplicação de penalidades previstas na legislação vigente e no Edital da presente licitação.</w:t>
      </w:r>
    </w:p>
    <w:p w:rsidR="005D525E" w:rsidRDefault="005D525E" w:rsidP="005D525E"/>
    <w:tbl>
      <w:tblPr>
        <w:tblStyle w:val="TableNormal"/>
        <w:tblW w:w="0" w:type="auto"/>
        <w:tblInd w:w="279"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4538"/>
        <w:gridCol w:w="4562"/>
      </w:tblGrid>
      <w:tr w:rsidR="005D525E" w:rsidTr="005D525E">
        <w:trPr>
          <w:trHeight w:val="1103"/>
        </w:trPr>
        <w:tc>
          <w:tcPr>
            <w:tcW w:w="4538" w:type="dxa"/>
            <w:tcBorders>
              <w:top w:val="single" w:sz="4" w:space="0" w:color="000080"/>
              <w:left w:val="single" w:sz="4" w:space="0" w:color="000080"/>
              <w:bottom w:val="single" w:sz="4" w:space="0" w:color="000080"/>
              <w:right w:val="single" w:sz="4" w:space="0" w:color="000080"/>
            </w:tcBorders>
            <w:hideMark/>
          </w:tcPr>
          <w:p w:rsidR="005D525E" w:rsidRDefault="005D525E" w:rsidP="005D525E">
            <w:pPr>
              <w:pStyle w:val="TableParagraph"/>
              <w:spacing w:line="235" w:lineRule="auto"/>
              <w:ind w:left="-1" w:right="787"/>
              <w:rPr>
                <w:sz w:val="24"/>
              </w:rPr>
            </w:pPr>
            <w:r>
              <w:rPr>
                <w:sz w:val="24"/>
              </w:rPr>
              <w:t>Representante</w:t>
            </w:r>
            <w:r>
              <w:rPr>
                <w:spacing w:val="-15"/>
                <w:sz w:val="24"/>
              </w:rPr>
              <w:t xml:space="preserve"> </w:t>
            </w:r>
            <w:r>
              <w:rPr>
                <w:sz w:val="24"/>
              </w:rPr>
              <w:t>Legal</w:t>
            </w:r>
            <w:r>
              <w:rPr>
                <w:spacing w:val="-15"/>
                <w:sz w:val="24"/>
              </w:rPr>
              <w:t xml:space="preserve"> </w:t>
            </w:r>
            <w:r>
              <w:rPr>
                <w:sz w:val="24"/>
              </w:rPr>
              <w:t>da</w:t>
            </w:r>
            <w:r>
              <w:rPr>
                <w:spacing w:val="-14"/>
                <w:sz w:val="24"/>
              </w:rPr>
              <w:t xml:space="preserve"> </w:t>
            </w:r>
            <w:r>
              <w:rPr>
                <w:sz w:val="24"/>
              </w:rPr>
              <w:t xml:space="preserve">Empresa </w:t>
            </w:r>
            <w:r>
              <w:rPr>
                <w:spacing w:val="-2"/>
                <w:sz w:val="24"/>
              </w:rPr>
              <w:t>Nome:</w:t>
            </w:r>
          </w:p>
          <w:p w:rsidR="005D525E" w:rsidRDefault="005D525E">
            <w:pPr>
              <w:pStyle w:val="TableParagraph"/>
              <w:spacing w:line="275" w:lineRule="exact"/>
              <w:ind w:left="9"/>
              <w:rPr>
                <w:sz w:val="24"/>
              </w:rPr>
            </w:pPr>
            <w:r>
              <w:rPr>
                <w:spacing w:val="-4"/>
                <w:sz w:val="24"/>
              </w:rPr>
              <w:t>CPF:</w:t>
            </w:r>
          </w:p>
          <w:p w:rsidR="005D525E" w:rsidRDefault="005D525E">
            <w:pPr>
              <w:pStyle w:val="TableParagraph"/>
              <w:spacing w:line="265" w:lineRule="exact"/>
              <w:ind w:left="9"/>
              <w:rPr>
                <w:sz w:val="24"/>
              </w:rPr>
            </w:pPr>
            <w:r>
              <w:rPr>
                <w:spacing w:val="-2"/>
                <w:sz w:val="24"/>
              </w:rPr>
              <w:t>Assinatura:</w:t>
            </w:r>
          </w:p>
        </w:tc>
        <w:tc>
          <w:tcPr>
            <w:tcW w:w="4562" w:type="dxa"/>
            <w:tcBorders>
              <w:top w:val="single" w:sz="4" w:space="0" w:color="000080"/>
              <w:left w:val="single" w:sz="4" w:space="0" w:color="000080"/>
              <w:bottom w:val="single" w:sz="4" w:space="0" w:color="000080"/>
              <w:right w:val="single" w:sz="4" w:space="0" w:color="000080"/>
            </w:tcBorders>
            <w:hideMark/>
          </w:tcPr>
          <w:p w:rsidR="005D525E" w:rsidRDefault="005D525E">
            <w:pPr>
              <w:pStyle w:val="TableParagraph"/>
              <w:spacing w:line="235" w:lineRule="auto"/>
              <w:ind w:left="9"/>
              <w:rPr>
                <w:sz w:val="24"/>
              </w:rPr>
            </w:pPr>
            <w:r>
              <w:rPr>
                <w:sz w:val="24"/>
              </w:rPr>
              <w:t>Responsável(is)</w:t>
            </w:r>
            <w:r>
              <w:rPr>
                <w:spacing w:val="-15"/>
                <w:sz w:val="24"/>
              </w:rPr>
              <w:t xml:space="preserve"> </w:t>
            </w:r>
            <w:r>
              <w:rPr>
                <w:sz w:val="24"/>
              </w:rPr>
              <w:t>Técnico(s)</w:t>
            </w:r>
            <w:r>
              <w:rPr>
                <w:spacing w:val="-14"/>
                <w:sz w:val="24"/>
              </w:rPr>
              <w:t xml:space="preserve"> </w:t>
            </w:r>
            <w:r>
              <w:rPr>
                <w:sz w:val="24"/>
              </w:rPr>
              <w:t>(quando</w:t>
            </w:r>
            <w:r>
              <w:rPr>
                <w:spacing w:val="-14"/>
                <w:sz w:val="24"/>
              </w:rPr>
              <w:t xml:space="preserve"> </w:t>
            </w:r>
            <w:r>
              <w:rPr>
                <w:sz w:val="24"/>
              </w:rPr>
              <w:t xml:space="preserve">couber): </w:t>
            </w:r>
            <w:r>
              <w:rPr>
                <w:spacing w:val="-2"/>
                <w:sz w:val="24"/>
              </w:rPr>
              <w:t>Nome:</w:t>
            </w:r>
          </w:p>
          <w:p w:rsidR="005D525E" w:rsidRDefault="005D525E">
            <w:pPr>
              <w:pStyle w:val="TableParagraph"/>
              <w:spacing w:line="274" w:lineRule="exact"/>
              <w:ind w:left="9" w:right="1492"/>
              <w:rPr>
                <w:sz w:val="24"/>
              </w:rPr>
            </w:pPr>
            <w:r>
              <w:rPr>
                <w:sz w:val="24"/>
              </w:rPr>
              <w:t>CREA</w:t>
            </w:r>
            <w:r>
              <w:rPr>
                <w:spacing w:val="-18"/>
                <w:sz w:val="24"/>
              </w:rPr>
              <w:t xml:space="preserve"> </w:t>
            </w:r>
            <w:r>
              <w:rPr>
                <w:sz w:val="24"/>
              </w:rPr>
              <w:t>e/ou</w:t>
            </w:r>
            <w:r>
              <w:rPr>
                <w:spacing w:val="-15"/>
                <w:sz w:val="24"/>
              </w:rPr>
              <w:t xml:space="preserve"> </w:t>
            </w:r>
            <w:r>
              <w:rPr>
                <w:sz w:val="24"/>
              </w:rPr>
              <w:t>CAU</w:t>
            </w:r>
            <w:r>
              <w:rPr>
                <w:spacing w:val="-15"/>
                <w:sz w:val="24"/>
              </w:rPr>
              <w:t xml:space="preserve"> </w:t>
            </w:r>
            <w:r>
              <w:rPr>
                <w:sz w:val="24"/>
              </w:rPr>
              <w:t xml:space="preserve">N.º </w:t>
            </w:r>
            <w:r>
              <w:rPr>
                <w:spacing w:val="-2"/>
                <w:sz w:val="24"/>
              </w:rPr>
              <w:t>Assinatura:</w:t>
            </w:r>
          </w:p>
        </w:tc>
      </w:tr>
    </w:tbl>
    <w:p w:rsidR="005D525E" w:rsidRDefault="005D525E" w:rsidP="005D525E"/>
    <w:p w:rsidR="005D525E" w:rsidRDefault="005D525E" w:rsidP="005D525E"/>
    <w:p w:rsidR="005D525E" w:rsidRDefault="005D525E" w:rsidP="005D525E">
      <w:pPr>
        <w:jc w:val="right"/>
      </w:pPr>
      <w:r>
        <w:t xml:space="preserve">, </w:t>
      </w:r>
      <w:r>
        <w:tab/>
        <w:t xml:space="preserve">de </w:t>
      </w:r>
      <w:r>
        <w:tab/>
        <w:t>2024 .</w:t>
      </w:r>
    </w:p>
    <w:p w:rsidR="005D525E" w:rsidRDefault="005D525E" w:rsidP="005D525E"/>
    <w:tbl>
      <w:tblPr>
        <w:tblStyle w:val="TableNormal"/>
        <w:tblW w:w="0" w:type="auto"/>
        <w:tblInd w:w="279"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418"/>
        <w:gridCol w:w="8682"/>
      </w:tblGrid>
      <w:tr w:rsidR="005D525E" w:rsidTr="005D525E">
        <w:trPr>
          <w:trHeight w:val="551"/>
        </w:trPr>
        <w:tc>
          <w:tcPr>
            <w:tcW w:w="418" w:type="dxa"/>
            <w:tcBorders>
              <w:top w:val="single" w:sz="4" w:space="0" w:color="000080"/>
              <w:left w:val="single" w:sz="4" w:space="0" w:color="000080"/>
              <w:bottom w:val="single" w:sz="4" w:space="0" w:color="000080"/>
              <w:right w:val="single" w:sz="4" w:space="0" w:color="000080"/>
            </w:tcBorders>
            <w:hideMark/>
          </w:tcPr>
          <w:p w:rsidR="005D525E" w:rsidRDefault="005D525E">
            <w:pPr>
              <w:pStyle w:val="TableParagraph"/>
              <w:spacing w:line="268" w:lineRule="exact"/>
              <w:ind w:left="16"/>
              <w:jc w:val="center"/>
              <w:rPr>
                <w:sz w:val="24"/>
              </w:rPr>
            </w:pPr>
            <w:r>
              <w:rPr>
                <w:spacing w:val="-5"/>
                <w:sz w:val="24"/>
              </w:rPr>
              <w:t>(*)</w:t>
            </w:r>
          </w:p>
        </w:tc>
        <w:tc>
          <w:tcPr>
            <w:tcW w:w="8682" w:type="dxa"/>
            <w:tcBorders>
              <w:top w:val="single" w:sz="4" w:space="0" w:color="000080"/>
              <w:left w:val="single" w:sz="4" w:space="0" w:color="000080"/>
              <w:bottom w:val="single" w:sz="4" w:space="0" w:color="000080"/>
              <w:right w:val="single" w:sz="4" w:space="0" w:color="000080"/>
            </w:tcBorders>
            <w:hideMark/>
          </w:tcPr>
          <w:p w:rsidR="005D525E" w:rsidRDefault="005D525E">
            <w:pPr>
              <w:pStyle w:val="TableParagraph"/>
              <w:spacing w:line="268" w:lineRule="exact"/>
              <w:ind w:left="9"/>
              <w:rPr>
                <w:sz w:val="24"/>
              </w:rPr>
            </w:pPr>
            <w:r>
              <w:rPr>
                <w:sz w:val="24"/>
              </w:rPr>
              <w:t>Indicar</w:t>
            </w:r>
            <w:r>
              <w:rPr>
                <w:spacing w:val="49"/>
                <w:sz w:val="24"/>
              </w:rPr>
              <w:t xml:space="preserve"> </w:t>
            </w:r>
            <w:r>
              <w:rPr>
                <w:sz w:val="24"/>
              </w:rPr>
              <w:t>todos</w:t>
            </w:r>
            <w:r>
              <w:rPr>
                <w:spacing w:val="40"/>
                <w:sz w:val="24"/>
              </w:rPr>
              <w:t xml:space="preserve"> </w:t>
            </w:r>
            <w:r>
              <w:rPr>
                <w:sz w:val="24"/>
              </w:rPr>
              <w:t>os</w:t>
            </w:r>
            <w:r>
              <w:rPr>
                <w:spacing w:val="48"/>
                <w:sz w:val="24"/>
              </w:rPr>
              <w:t xml:space="preserve"> </w:t>
            </w:r>
            <w:r>
              <w:rPr>
                <w:sz w:val="24"/>
              </w:rPr>
              <w:t>responsáveis</w:t>
            </w:r>
            <w:r>
              <w:rPr>
                <w:spacing w:val="48"/>
                <w:sz w:val="24"/>
              </w:rPr>
              <w:t xml:space="preserve"> </w:t>
            </w:r>
            <w:r>
              <w:rPr>
                <w:sz w:val="24"/>
              </w:rPr>
              <w:t>técnicos</w:t>
            </w:r>
            <w:r>
              <w:rPr>
                <w:spacing w:val="48"/>
                <w:sz w:val="24"/>
              </w:rPr>
              <w:t xml:space="preserve"> </w:t>
            </w:r>
            <w:r>
              <w:rPr>
                <w:sz w:val="24"/>
              </w:rPr>
              <w:t>(engenheiros,</w:t>
            </w:r>
            <w:r>
              <w:rPr>
                <w:spacing w:val="52"/>
                <w:sz w:val="24"/>
              </w:rPr>
              <w:t xml:space="preserve"> </w:t>
            </w:r>
            <w:r>
              <w:rPr>
                <w:sz w:val="24"/>
              </w:rPr>
              <w:t>arquitetos,</w:t>
            </w:r>
            <w:r>
              <w:rPr>
                <w:spacing w:val="53"/>
                <w:sz w:val="24"/>
              </w:rPr>
              <w:t xml:space="preserve"> </w:t>
            </w:r>
            <w:r>
              <w:rPr>
                <w:sz w:val="24"/>
              </w:rPr>
              <w:t>etc.)</w:t>
            </w:r>
            <w:r>
              <w:rPr>
                <w:spacing w:val="47"/>
                <w:sz w:val="24"/>
              </w:rPr>
              <w:t xml:space="preserve"> </w:t>
            </w:r>
            <w:r>
              <w:rPr>
                <w:sz w:val="24"/>
              </w:rPr>
              <w:t>que</w:t>
            </w:r>
            <w:r>
              <w:rPr>
                <w:spacing w:val="50"/>
                <w:sz w:val="24"/>
              </w:rPr>
              <w:t xml:space="preserve"> </w:t>
            </w:r>
            <w:r>
              <w:rPr>
                <w:sz w:val="24"/>
              </w:rPr>
              <w:t>compõem</w:t>
            </w:r>
            <w:r>
              <w:rPr>
                <w:spacing w:val="42"/>
                <w:sz w:val="24"/>
              </w:rPr>
              <w:t xml:space="preserve"> </w:t>
            </w:r>
            <w:r>
              <w:rPr>
                <w:spacing w:val="-10"/>
                <w:sz w:val="24"/>
              </w:rPr>
              <w:t>a</w:t>
            </w:r>
          </w:p>
          <w:p w:rsidR="005D525E" w:rsidRDefault="005D525E">
            <w:pPr>
              <w:pStyle w:val="TableParagraph"/>
              <w:spacing w:before="2" w:line="261" w:lineRule="exact"/>
              <w:ind w:left="9"/>
              <w:rPr>
                <w:sz w:val="24"/>
              </w:rPr>
            </w:pPr>
            <w:r>
              <w:rPr>
                <w:sz w:val="24"/>
              </w:rPr>
              <w:t>equipe</w:t>
            </w:r>
            <w:r>
              <w:rPr>
                <w:spacing w:val="-4"/>
                <w:sz w:val="24"/>
              </w:rPr>
              <w:t xml:space="preserve"> </w:t>
            </w:r>
            <w:r>
              <w:rPr>
                <w:sz w:val="24"/>
              </w:rPr>
              <w:t>técnica</w:t>
            </w:r>
            <w:r>
              <w:rPr>
                <w:spacing w:val="-4"/>
                <w:sz w:val="24"/>
              </w:rPr>
              <w:t xml:space="preserve"> </w:t>
            </w:r>
            <w:r>
              <w:rPr>
                <w:spacing w:val="-2"/>
                <w:sz w:val="24"/>
              </w:rPr>
              <w:t>proposta.</w:t>
            </w:r>
          </w:p>
        </w:tc>
      </w:tr>
      <w:tr w:rsidR="005D525E" w:rsidTr="005D525E">
        <w:trPr>
          <w:trHeight w:val="552"/>
        </w:trPr>
        <w:tc>
          <w:tcPr>
            <w:tcW w:w="418" w:type="dxa"/>
            <w:tcBorders>
              <w:top w:val="single" w:sz="4" w:space="0" w:color="000080"/>
              <w:left w:val="single" w:sz="4" w:space="0" w:color="000080"/>
              <w:bottom w:val="single" w:sz="4" w:space="0" w:color="000080"/>
              <w:right w:val="single" w:sz="4" w:space="0" w:color="000080"/>
            </w:tcBorders>
            <w:hideMark/>
          </w:tcPr>
          <w:p w:rsidR="005D525E" w:rsidRDefault="005D525E">
            <w:pPr>
              <w:pStyle w:val="TableParagraph"/>
              <w:spacing w:line="268" w:lineRule="exact"/>
              <w:ind w:left="14" w:right="-15"/>
              <w:jc w:val="center"/>
              <w:rPr>
                <w:sz w:val="24"/>
              </w:rPr>
            </w:pPr>
            <w:r>
              <w:rPr>
                <w:spacing w:val="-4"/>
                <w:sz w:val="24"/>
              </w:rPr>
              <w:t>(**)</w:t>
            </w:r>
          </w:p>
        </w:tc>
        <w:tc>
          <w:tcPr>
            <w:tcW w:w="8682" w:type="dxa"/>
            <w:tcBorders>
              <w:top w:val="single" w:sz="4" w:space="0" w:color="000080"/>
              <w:left w:val="single" w:sz="4" w:space="0" w:color="000080"/>
              <w:bottom w:val="single" w:sz="4" w:space="0" w:color="000080"/>
              <w:right w:val="single" w:sz="4" w:space="0" w:color="000080"/>
            </w:tcBorders>
            <w:hideMark/>
          </w:tcPr>
          <w:p w:rsidR="005D525E" w:rsidRDefault="005D525E">
            <w:pPr>
              <w:pStyle w:val="TableParagraph"/>
              <w:spacing w:line="268" w:lineRule="exact"/>
              <w:ind w:left="9"/>
              <w:rPr>
                <w:sz w:val="24"/>
              </w:rPr>
            </w:pPr>
            <w:r>
              <w:rPr>
                <w:sz w:val="24"/>
              </w:rPr>
              <w:t>Indicar</w:t>
            </w:r>
            <w:r>
              <w:rPr>
                <w:spacing w:val="64"/>
                <w:sz w:val="24"/>
              </w:rPr>
              <w:t xml:space="preserve"> </w:t>
            </w:r>
            <w:r>
              <w:rPr>
                <w:sz w:val="24"/>
              </w:rPr>
              <w:t>qual</w:t>
            </w:r>
            <w:r>
              <w:rPr>
                <w:spacing w:val="62"/>
                <w:sz w:val="24"/>
              </w:rPr>
              <w:t xml:space="preserve"> </w:t>
            </w:r>
            <w:r>
              <w:rPr>
                <w:sz w:val="24"/>
              </w:rPr>
              <w:t>é</w:t>
            </w:r>
            <w:r>
              <w:rPr>
                <w:spacing w:val="65"/>
                <w:sz w:val="24"/>
              </w:rPr>
              <w:t xml:space="preserve"> </w:t>
            </w:r>
            <w:r>
              <w:rPr>
                <w:sz w:val="24"/>
              </w:rPr>
              <w:t>o</w:t>
            </w:r>
            <w:r>
              <w:rPr>
                <w:spacing w:val="65"/>
                <w:sz w:val="24"/>
              </w:rPr>
              <w:t xml:space="preserve"> </w:t>
            </w:r>
            <w:r>
              <w:rPr>
                <w:sz w:val="24"/>
              </w:rPr>
              <w:t>tipo</w:t>
            </w:r>
            <w:r>
              <w:rPr>
                <w:spacing w:val="70"/>
                <w:sz w:val="24"/>
              </w:rPr>
              <w:t xml:space="preserve"> </w:t>
            </w:r>
            <w:r>
              <w:rPr>
                <w:sz w:val="24"/>
              </w:rPr>
              <w:t>do</w:t>
            </w:r>
            <w:r>
              <w:rPr>
                <w:spacing w:val="69"/>
                <w:sz w:val="24"/>
              </w:rPr>
              <w:t xml:space="preserve"> </w:t>
            </w:r>
            <w:r>
              <w:rPr>
                <w:sz w:val="24"/>
              </w:rPr>
              <w:t>serviço</w:t>
            </w:r>
            <w:r>
              <w:rPr>
                <w:spacing w:val="70"/>
                <w:sz w:val="24"/>
              </w:rPr>
              <w:t xml:space="preserve"> </w:t>
            </w:r>
            <w:r>
              <w:rPr>
                <w:sz w:val="24"/>
              </w:rPr>
              <w:t>sob</w:t>
            </w:r>
            <w:r>
              <w:rPr>
                <w:spacing w:val="60"/>
                <w:sz w:val="24"/>
              </w:rPr>
              <w:t xml:space="preserve"> </w:t>
            </w:r>
            <w:r>
              <w:rPr>
                <w:sz w:val="24"/>
              </w:rPr>
              <w:t>a</w:t>
            </w:r>
            <w:r>
              <w:rPr>
                <w:spacing w:val="65"/>
                <w:sz w:val="24"/>
              </w:rPr>
              <w:t xml:space="preserve"> </w:t>
            </w:r>
            <w:r>
              <w:rPr>
                <w:sz w:val="24"/>
              </w:rPr>
              <w:t>responsabilidade</w:t>
            </w:r>
            <w:r>
              <w:rPr>
                <w:spacing w:val="65"/>
                <w:sz w:val="24"/>
              </w:rPr>
              <w:t xml:space="preserve"> </w:t>
            </w:r>
            <w:r>
              <w:rPr>
                <w:sz w:val="24"/>
              </w:rPr>
              <w:t>do</w:t>
            </w:r>
            <w:r>
              <w:rPr>
                <w:spacing w:val="69"/>
                <w:sz w:val="24"/>
              </w:rPr>
              <w:t xml:space="preserve"> </w:t>
            </w:r>
            <w:r>
              <w:rPr>
                <w:sz w:val="24"/>
              </w:rPr>
              <w:t>profissional</w:t>
            </w:r>
            <w:r>
              <w:rPr>
                <w:spacing w:val="66"/>
                <w:sz w:val="24"/>
              </w:rPr>
              <w:t xml:space="preserve"> </w:t>
            </w:r>
            <w:r>
              <w:rPr>
                <w:sz w:val="24"/>
              </w:rPr>
              <w:t>indicado</w:t>
            </w:r>
            <w:r>
              <w:rPr>
                <w:spacing w:val="70"/>
                <w:sz w:val="24"/>
              </w:rPr>
              <w:t xml:space="preserve"> </w:t>
            </w:r>
            <w:r>
              <w:rPr>
                <w:spacing w:val="-10"/>
                <w:sz w:val="24"/>
              </w:rPr>
              <w:t>e</w:t>
            </w:r>
          </w:p>
          <w:p w:rsidR="005D525E" w:rsidRDefault="005D525E">
            <w:pPr>
              <w:pStyle w:val="TableParagraph"/>
              <w:spacing w:before="2" w:line="261" w:lineRule="exact"/>
              <w:ind w:left="9"/>
              <w:rPr>
                <w:sz w:val="24"/>
              </w:rPr>
            </w:pPr>
            <w:r>
              <w:rPr>
                <w:sz w:val="24"/>
              </w:rPr>
              <w:t>conforme</w:t>
            </w:r>
            <w:r>
              <w:rPr>
                <w:spacing w:val="-3"/>
                <w:sz w:val="24"/>
              </w:rPr>
              <w:t xml:space="preserve"> </w:t>
            </w:r>
            <w:r>
              <w:rPr>
                <w:sz w:val="24"/>
              </w:rPr>
              <w:t>a</w:t>
            </w:r>
            <w:r>
              <w:rPr>
                <w:spacing w:val="-3"/>
                <w:sz w:val="24"/>
              </w:rPr>
              <w:t xml:space="preserve"> </w:t>
            </w:r>
            <w:r>
              <w:rPr>
                <w:sz w:val="24"/>
              </w:rPr>
              <w:t>equipe</w:t>
            </w:r>
            <w:r>
              <w:rPr>
                <w:spacing w:val="-3"/>
                <w:sz w:val="24"/>
              </w:rPr>
              <w:t xml:space="preserve"> </w:t>
            </w:r>
            <w:r>
              <w:rPr>
                <w:sz w:val="24"/>
              </w:rPr>
              <w:t>técnica</w:t>
            </w:r>
            <w:r>
              <w:rPr>
                <w:spacing w:val="-2"/>
                <w:sz w:val="24"/>
              </w:rPr>
              <w:t xml:space="preserve"> proposta.</w:t>
            </w:r>
          </w:p>
        </w:tc>
      </w:tr>
    </w:tbl>
    <w:p w:rsidR="005D525E" w:rsidRDefault="005D525E" w:rsidP="005D525E"/>
    <w:p w:rsidR="005D525E" w:rsidRPr="00CF20DC" w:rsidRDefault="005D525E" w:rsidP="00CF20DC">
      <w:pPr>
        <w:jc w:val="center"/>
        <w:rPr>
          <w:b/>
        </w:rPr>
      </w:pPr>
      <w:r>
        <w:br w:type="page"/>
      </w:r>
      <w:r w:rsidRPr="00CF20DC">
        <w:rPr>
          <w:b/>
        </w:rPr>
        <w:t>ANEXO X</w:t>
      </w:r>
    </w:p>
    <w:p w:rsidR="005D525E" w:rsidRDefault="005D525E" w:rsidP="00CF20DC">
      <w:pPr>
        <w:jc w:val="center"/>
      </w:pPr>
      <w:r>
        <w:t>Modelo de Declaração de Capacidade Operacional Financeira</w:t>
      </w:r>
    </w:p>
    <w:p w:rsidR="005D525E" w:rsidRDefault="005D525E"/>
    <w:p w:rsidR="005D525E" w:rsidRDefault="005D525E" w:rsidP="005D525E">
      <w:r>
        <w:t>Ao</w:t>
      </w:r>
    </w:p>
    <w:p w:rsidR="005D525E" w:rsidRDefault="005D525E" w:rsidP="005D525E">
      <w:r>
        <w:t>MUNICÍPIO DE SANTO ANTONIO DO SUDOESTE</w:t>
      </w:r>
    </w:p>
    <w:p w:rsidR="005D525E" w:rsidRDefault="005D525E" w:rsidP="005D525E">
      <w:r>
        <w:t>Referência:</w:t>
      </w:r>
      <w:r w:rsidR="007F68C9">
        <w:t>CONCORRÊNCIA</w:t>
      </w:r>
      <w:r>
        <w:t xml:space="preserve"> Presencial nº041/2024</w:t>
      </w:r>
    </w:p>
    <w:p w:rsidR="005D525E" w:rsidRDefault="005D525E" w:rsidP="005D525E"/>
    <w:p w:rsidR="005D525E" w:rsidRDefault="005D525E" w:rsidP="005D525E">
      <w:r>
        <w:t>DECLARAMOS, nos termos do § 8º do</w:t>
      </w:r>
      <w:r>
        <w:rPr>
          <w:spacing w:val="40"/>
        </w:rPr>
        <w:t xml:space="preserve"> </w:t>
      </w:r>
      <w:r>
        <w:t>art. 67 da Lei Federal</w:t>
      </w:r>
      <w:r>
        <w:rPr>
          <w:spacing w:val="40"/>
        </w:rPr>
        <w:t xml:space="preserve"> </w:t>
      </w:r>
      <w:r>
        <w:t xml:space="preserve">n.º 14.133/2021, e sob as penas  da  lei,  que  a  pessoa  jurídica </w:t>
      </w:r>
      <w:r>
        <w:tab/>
        <w:t>,  estabelecida  à</w:t>
      </w:r>
    </w:p>
    <w:p w:rsidR="005D525E" w:rsidRDefault="005D525E" w:rsidP="005D525E">
      <w:r>
        <w:tab/>
        <w:t>, por mim legalm</w:t>
      </w:r>
      <w:r w:rsidR="00CF20DC">
        <w:rPr>
          <w:noProof/>
          <w:lang w:val="pt-BR" w:eastAsia="pt-BR"/>
        </w:rPr>
        <w:drawing>
          <wp:anchor distT="0" distB="0" distL="0" distR="0" simplePos="0" relativeHeight="487775744" behindDoc="1" locked="0" layoutInCell="1" allowOverlap="1" wp14:anchorId="3D5983DB" wp14:editId="2E242BEC">
            <wp:simplePos x="0" y="0"/>
            <wp:positionH relativeFrom="page">
              <wp:posOffset>720090</wp:posOffset>
            </wp:positionH>
            <wp:positionV relativeFrom="paragraph">
              <wp:posOffset>-635</wp:posOffset>
            </wp:positionV>
            <wp:extent cx="5758180" cy="5443220"/>
            <wp:effectExtent l="0" t="0" r="0" b="5080"/>
            <wp:wrapNone/>
            <wp:docPr id="352" name="Imagem 3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t>ente representada, possui os compromissos assumidos abaixo que importam diminuição da capacidade operativa ou absorção de disponibilidade financeira, calculada esta em função do patrimônio líquido atualizado e sua capacidade de rotação.</w:t>
      </w:r>
    </w:p>
    <w:p w:rsidR="005D525E" w:rsidRDefault="005D525E" w:rsidP="005D525E"/>
    <w:p w:rsidR="005D525E" w:rsidRDefault="005D525E" w:rsidP="005D525E">
      <w:r w:rsidRPr="005D525E">
        <w:t>DEMONSTRAÇÕES:</w:t>
      </w:r>
    </w:p>
    <w:p w:rsidR="005D525E" w:rsidRDefault="005D525E" w:rsidP="005D525E"/>
    <w:p w:rsidR="005D525E" w:rsidRDefault="005D525E" w:rsidP="005D525E">
      <w:r w:rsidRPr="005D525E">
        <w:t>CÁLCULO DO SALDO CONTRATUAL (SC):</w:t>
      </w:r>
    </w:p>
    <w:p w:rsidR="005D525E" w:rsidRDefault="005D525E" w:rsidP="005D525E"/>
    <w:tbl>
      <w:tblPr>
        <w:tblStyle w:val="TableNormal"/>
        <w:tblW w:w="0" w:type="auto"/>
        <w:tblInd w:w="13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538"/>
        <w:gridCol w:w="840"/>
        <w:gridCol w:w="2262"/>
        <w:gridCol w:w="120"/>
        <w:gridCol w:w="1868"/>
        <w:gridCol w:w="1897"/>
        <w:gridCol w:w="1629"/>
      </w:tblGrid>
      <w:tr w:rsidR="005D525E" w:rsidTr="005D525E">
        <w:trPr>
          <w:trHeight w:val="527"/>
        </w:trPr>
        <w:tc>
          <w:tcPr>
            <w:tcW w:w="538" w:type="dxa"/>
            <w:tcBorders>
              <w:top w:val="single" w:sz="4" w:space="0" w:color="000080"/>
              <w:left w:val="single" w:sz="4" w:space="0" w:color="000080"/>
              <w:bottom w:val="single" w:sz="4" w:space="0" w:color="000080"/>
              <w:right w:val="single" w:sz="4" w:space="0" w:color="000080"/>
            </w:tcBorders>
            <w:hideMark/>
          </w:tcPr>
          <w:p w:rsidR="005D525E" w:rsidRDefault="005D525E">
            <w:pPr>
              <w:pStyle w:val="TableParagraph"/>
              <w:spacing w:before="116"/>
              <w:ind w:left="22"/>
              <w:jc w:val="center"/>
              <w:rPr>
                <w:sz w:val="24"/>
              </w:rPr>
            </w:pPr>
            <w:r>
              <w:rPr>
                <w:spacing w:val="-4"/>
                <w:sz w:val="24"/>
              </w:rPr>
              <w:t>Item</w:t>
            </w:r>
          </w:p>
        </w:tc>
        <w:tc>
          <w:tcPr>
            <w:tcW w:w="840" w:type="dxa"/>
            <w:tcBorders>
              <w:top w:val="single" w:sz="4" w:space="0" w:color="000080"/>
              <w:left w:val="single" w:sz="4" w:space="0" w:color="000080"/>
              <w:bottom w:val="single" w:sz="4" w:space="0" w:color="000080"/>
              <w:right w:val="single" w:sz="4" w:space="0" w:color="000080"/>
            </w:tcBorders>
            <w:shd w:val="clear" w:color="auto" w:fill="FFFFFF"/>
            <w:hideMark/>
          </w:tcPr>
          <w:p w:rsidR="005D525E" w:rsidRDefault="005D525E">
            <w:pPr>
              <w:pStyle w:val="TableParagraph"/>
              <w:spacing w:line="267" w:lineRule="exact"/>
              <w:ind w:left="134"/>
              <w:rPr>
                <w:sz w:val="24"/>
              </w:rPr>
            </w:pPr>
            <w:r>
              <w:rPr>
                <w:sz w:val="24"/>
              </w:rPr>
              <w:t>N°</w:t>
            </w:r>
            <w:r>
              <w:rPr>
                <w:spacing w:val="-4"/>
                <w:sz w:val="24"/>
              </w:rPr>
              <w:t xml:space="preserve"> </w:t>
            </w:r>
            <w:r>
              <w:rPr>
                <w:spacing w:val="-5"/>
                <w:sz w:val="24"/>
              </w:rPr>
              <w:t>do</w:t>
            </w:r>
          </w:p>
          <w:p w:rsidR="005D525E" w:rsidRDefault="005D525E">
            <w:pPr>
              <w:pStyle w:val="TableParagraph"/>
              <w:spacing w:line="241" w:lineRule="exact"/>
              <w:ind w:left="62"/>
              <w:rPr>
                <w:sz w:val="24"/>
              </w:rPr>
            </w:pPr>
            <w:r>
              <w:rPr>
                <w:spacing w:val="-2"/>
                <w:sz w:val="24"/>
              </w:rPr>
              <w:t>Contrat</w:t>
            </w:r>
          </w:p>
        </w:tc>
        <w:tc>
          <w:tcPr>
            <w:tcW w:w="2382" w:type="dxa"/>
            <w:gridSpan w:val="2"/>
            <w:tcBorders>
              <w:top w:val="single" w:sz="4" w:space="0" w:color="000080"/>
              <w:left w:val="single" w:sz="4" w:space="0" w:color="000080"/>
              <w:bottom w:val="single" w:sz="4" w:space="0" w:color="000080"/>
              <w:right w:val="single" w:sz="4" w:space="0" w:color="000080"/>
            </w:tcBorders>
            <w:hideMark/>
          </w:tcPr>
          <w:p w:rsidR="005D525E" w:rsidRDefault="005D525E">
            <w:pPr>
              <w:pStyle w:val="TableParagraph"/>
              <w:spacing w:before="116"/>
              <w:ind w:left="355"/>
              <w:rPr>
                <w:sz w:val="24"/>
              </w:rPr>
            </w:pPr>
            <w:r>
              <w:rPr>
                <w:sz w:val="24"/>
              </w:rPr>
              <w:t>Obra ou</w:t>
            </w:r>
            <w:r>
              <w:rPr>
                <w:spacing w:val="2"/>
                <w:sz w:val="24"/>
              </w:rPr>
              <w:t xml:space="preserve"> </w:t>
            </w:r>
            <w:r>
              <w:rPr>
                <w:spacing w:val="-2"/>
                <w:sz w:val="24"/>
              </w:rPr>
              <w:t>Serviços</w:t>
            </w:r>
          </w:p>
        </w:tc>
        <w:tc>
          <w:tcPr>
            <w:tcW w:w="1868" w:type="dxa"/>
            <w:tcBorders>
              <w:top w:val="single" w:sz="4" w:space="0" w:color="000080"/>
              <w:left w:val="single" w:sz="4" w:space="0" w:color="000080"/>
              <w:bottom w:val="single" w:sz="4" w:space="0" w:color="000080"/>
              <w:right w:val="single" w:sz="4" w:space="0" w:color="000080"/>
            </w:tcBorders>
            <w:shd w:val="clear" w:color="auto" w:fill="FFFFFF"/>
            <w:hideMark/>
          </w:tcPr>
          <w:p w:rsidR="005D525E" w:rsidRDefault="005D525E">
            <w:pPr>
              <w:pStyle w:val="TableParagraph"/>
              <w:spacing w:line="267" w:lineRule="exact"/>
              <w:ind w:left="9" w:right="1"/>
              <w:jc w:val="center"/>
              <w:rPr>
                <w:sz w:val="24"/>
              </w:rPr>
            </w:pPr>
            <w:r>
              <w:rPr>
                <w:spacing w:val="-5"/>
                <w:sz w:val="24"/>
              </w:rPr>
              <w:t>Valor do</w:t>
            </w:r>
          </w:p>
          <w:p w:rsidR="005D525E" w:rsidRDefault="005D525E">
            <w:pPr>
              <w:pStyle w:val="TableParagraph"/>
              <w:spacing w:line="241" w:lineRule="exact"/>
              <w:ind w:left="9" w:right="-15"/>
              <w:jc w:val="center"/>
              <w:rPr>
                <w:sz w:val="24"/>
              </w:rPr>
            </w:pPr>
            <w:r>
              <w:rPr>
                <w:sz w:val="24"/>
              </w:rPr>
              <w:t>Compromisso</w:t>
            </w:r>
            <w:r>
              <w:rPr>
                <w:spacing w:val="-3"/>
                <w:sz w:val="24"/>
              </w:rPr>
              <w:t xml:space="preserve"> </w:t>
            </w:r>
            <w:r>
              <w:rPr>
                <w:spacing w:val="-4"/>
                <w:sz w:val="24"/>
              </w:rPr>
              <w:t>(R$)</w:t>
            </w:r>
          </w:p>
        </w:tc>
        <w:tc>
          <w:tcPr>
            <w:tcW w:w="1897" w:type="dxa"/>
            <w:tcBorders>
              <w:top w:val="single" w:sz="4" w:space="0" w:color="000080"/>
              <w:left w:val="single" w:sz="4" w:space="0" w:color="000080"/>
              <w:bottom w:val="single" w:sz="4" w:space="0" w:color="000080"/>
              <w:right w:val="single" w:sz="4" w:space="0" w:color="000080"/>
            </w:tcBorders>
            <w:shd w:val="clear" w:color="auto" w:fill="FFFFFF"/>
            <w:hideMark/>
          </w:tcPr>
          <w:p w:rsidR="005D525E" w:rsidRDefault="005D525E">
            <w:pPr>
              <w:pStyle w:val="TableParagraph"/>
              <w:spacing w:line="267" w:lineRule="exact"/>
              <w:ind w:left="11" w:right="5"/>
              <w:jc w:val="center"/>
              <w:rPr>
                <w:sz w:val="24"/>
              </w:rPr>
            </w:pPr>
            <w:r>
              <w:rPr>
                <w:spacing w:val="-2"/>
                <w:sz w:val="24"/>
              </w:rPr>
              <w:t>Valor</w:t>
            </w:r>
            <w:r>
              <w:rPr>
                <w:spacing w:val="-9"/>
                <w:sz w:val="24"/>
              </w:rPr>
              <w:t xml:space="preserve"> </w:t>
            </w:r>
            <w:r>
              <w:rPr>
                <w:spacing w:val="-2"/>
                <w:sz w:val="24"/>
              </w:rPr>
              <w:t>Já</w:t>
            </w:r>
            <w:r>
              <w:rPr>
                <w:spacing w:val="-9"/>
                <w:sz w:val="24"/>
              </w:rPr>
              <w:t xml:space="preserve"> </w:t>
            </w:r>
            <w:r>
              <w:rPr>
                <w:spacing w:val="-2"/>
                <w:sz w:val="24"/>
              </w:rPr>
              <w:t>Faturado</w:t>
            </w:r>
          </w:p>
          <w:p w:rsidR="005D525E" w:rsidRDefault="005D525E">
            <w:pPr>
              <w:pStyle w:val="TableParagraph"/>
              <w:spacing w:line="241" w:lineRule="exact"/>
              <w:ind w:left="11"/>
              <w:jc w:val="center"/>
              <w:rPr>
                <w:sz w:val="24"/>
              </w:rPr>
            </w:pPr>
            <w:r>
              <w:rPr>
                <w:spacing w:val="-4"/>
                <w:sz w:val="24"/>
              </w:rPr>
              <w:t>(R$)</w:t>
            </w:r>
          </w:p>
        </w:tc>
        <w:tc>
          <w:tcPr>
            <w:tcW w:w="1629" w:type="dxa"/>
            <w:tcBorders>
              <w:top w:val="single" w:sz="4" w:space="0" w:color="000080"/>
              <w:left w:val="single" w:sz="4" w:space="0" w:color="000080"/>
              <w:bottom w:val="single" w:sz="4" w:space="0" w:color="000080"/>
              <w:right w:val="single" w:sz="4" w:space="0" w:color="000080"/>
            </w:tcBorders>
            <w:hideMark/>
          </w:tcPr>
          <w:p w:rsidR="005D525E" w:rsidRDefault="005D525E">
            <w:pPr>
              <w:pStyle w:val="TableParagraph"/>
              <w:spacing w:before="116"/>
              <w:ind w:left="254"/>
              <w:rPr>
                <w:sz w:val="24"/>
              </w:rPr>
            </w:pPr>
            <w:r>
              <w:rPr>
                <w:spacing w:val="-2"/>
                <w:sz w:val="24"/>
              </w:rPr>
              <w:t>Contratante</w:t>
            </w:r>
          </w:p>
        </w:tc>
      </w:tr>
      <w:tr w:rsidR="005D525E" w:rsidTr="005D525E">
        <w:trPr>
          <w:trHeight w:val="292"/>
        </w:trPr>
        <w:tc>
          <w:tcPr>
            <w:tcW w:w="538" w:type="dxa"/>
            <w:tcBorders>
              <w:top w:val="single" w:sz="4" w:space="0" w:color="000080"/>
              <w:left w:val="single" w:sz="4" w:space="0" w:color="000080"/>
              <w:bottom w:val="single" w:sz="4" w:space="0" w:color="000080"/>
              <w:right w:val="single" w:sz="4" w:space="0" w:color="000080"/>
            </w:tcBorders>
            <w:hideMark/>
          </w:tcPr>
          <w:p w:rsidR="005D525E" w:rsidRDefault="005D525E">
            <w:pPr>
              <w:pStyle w:val="TableParagraph"/>
              <w:spacing w:before="1" w:line="271" w:lineRule="exact"/>
              <w:ind w:left="22" w:right="8"/>
              <w:jc w:val="center"/>
              <w:rPr>
                <w:sz w:val="24"/>
              </w:rPr>
            </w:pPr>
            <w:r>
              <w:rPr>
                <w:spacing w:val="-10"/>
                <w:sz w:val="24"/>
              </w:rPr>
              <w:t>1</w:t>
            </w:r>
          </w:p>
        </w:tc>
        <w:tc>
          <w:tcPr>
            <w:tcW w:w="840" w:type="dxa"/>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c>
          <w:tcPr>
            <w:tcW w:w="2382" w:type="dxa"/>
            <w:gridSpan w:val="2"/>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c>
          <w:tcPr>
            <w:tcW w:w="1868" w:type="dxa"/>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c>
          <w:tcPr>
            <w:tcW w:w="1897" w:type="dxa"/>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c>
          <w:tcPr>
            <w:tcW w:w="1629" w:type="dxa"/>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r>
      <w:tr w:rsidR="005D525E" w:rsidTr="005D525E">
        <w:trPr>
          <w:trHeight w:val="287"/>
        </w:trPr>
        <w:tc>
          <w:tcPr>
            <w:tcW w:w="538" w:type="dxa"/>
            <w:tcBorders>
              <w:top w:val="single" w:sz="4" w:space="0" w:color="000080"/>
              <w:left w:val="single" w:sz="4" w:space="0" w:color="000080"/>
              <w:bottom w:val="single" w:sz="4" w:space="0" w:color="000080"/>
              <w:right w:val="single" w:sz="4" w:space="0" w:color="000080"/>
            </w:tcBorders>
            <w:hideMark/>
          </w:tcPr>
          <w:p w:rsidR="005D525E" w:rsidRDefault="005D525E">
            <w:pPr>
              <w:pStyle w:val="TableParagraph"/>
              <w:spacing w:line="268" w:lineRule="exact"/>
              <w:ind w:left="22" w:right="8"/>
              <w:jc w:val="center"/>
              <w:rPr>
                <w:sz w:val="24"/>
              </w:rPr>
            </w:pPr>
            <w:r>
              <w:rPr>
                <w:spacing w:val="-10"/>
                <w:sz w:val="24"/>
              </w:rPr>
              <w:t>2</w:t>
            </w:r>
          </w:p>
        </w:tc>
        <w:tc>
          <w:tcPr>
            <w:tcW w:w="840" w:type="dxa"/>
            <w:tcBorders>
              <w:top w:val="single" w:sz="4" w:space="0" w:color="000080"/>
              <w:left w:val="single" w:sz="4" w:space="0" w:color="000080"/>
              <w:bottom w:val="single" w:sz="4" w:space="0" w:color="000080"/>
              <w:right w:val="single" w:sz="4" w:space="0" w:color="000080"/>
            </w:tcBorders>
          </w:tcPr>
          <w:p w:rsidR="005D525E" w:rsidRDefault="005D525E">
            <w:pPr>
              <w:pStyle w:val="TableParagraph"/>
              <w:rPr>
                <w:sz w:val="20"/>
              </w:rPr>
            </w:pPr>
          </w:p>
        </w:tc>
        <w:tc>
          <w:tcPr>
            <w:tcW w:w="2382" w:type="dxa"/>
            <w:gridSpan w:val="2"/>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c>
          <w:tcPr>
            <w:tcW w:w="1868" w:type="dxa"/>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c>
          <w:tcPr>
            <w:tcW w:w="1897" w:type="dxa"/>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c>
          <w:tcPr>
            <w:tcW w:w="1629" w:type="dxa"/>
            <w:tcBorders>
              <w:top w:val="single" w:sz="4" w:space="0" w:color="000080"/>
              <w:left w:val="single" w:sz="4" w:space="0" w:color="000080"/>
              <w:bottom w:val="single" w:sz="4" w:space="0" w:color="000080"/>
              <w:right w:val="single" w:sz="4" w:space="0" w:color="000080"/>
            </w:tcBorders>
          </w:tcPr>
          <w:p w:rsidR="005D525E" w:rsidRDefault="005D525E">
            <w:pPr>
              <w:pStyle w:val="TableParagraph"/>
              <w:rPr>
                <w:sz w:val="20"/>
              </w:rPr>
            </w:pPr>
          </w:p>
        </w:tc>
      </w:tr>
      <w:tr w:rsidR="005D525E" w:rsidTr="005D525E">
        <w:trPr>
          <w:trHeight w:val="292"/>
        </w:trPr>
        <w:tc>
          <w:tcPr>
            <w:tcW w:w="538" w:type="dxa"/>
            <w:tcBorders>
              <w:top w:val="single" w:sz="4" w:space="0" w:color="000080"/>
              <w:left w:val="single" w:sz="4" w:space="0" w:color="000080"/>
              <w:bottom w:val="single" w:sz="4" w:space="0" w:color="000080"/>
              <w:right w:val="single" w:sz="4" w:space="0" w:color="000080"/>
            </w:tcBorders>
            <w:hideMark/>
          </w:tcPr>
          <w:p w:rsidR="005D525E" w:rsidRDefault="005D525E">
            <w:pPr>
              <w:pStyle w:val="TableParagraph"/>
              <w:spacing w:before="1" w:line="271" w:lineRule="exact"/>
              <w:ind w:left="22" w:right="8"/>
              <w:jc w:val="center"/>
              <w:rPr>
                <w:sz w:val="24"/>
              </w:rPr>
            </w:pPr>
            <w:r>
              <w:rPr>
                <w:spacing w:val="-10"/>
                <w:sz w:val="24"/>
              </w:rPr>
              <w:t>3</w:t>
            </w:r>
          </w:p>
        </w:tc>
        <w:tc>
          <w:tcPr>
            <w:tcW w:w="840" w:type="dxa"/>
            <w:tcBorders>
              <w:top w:val="single" w:sz="4" w:space="0" w:color="000080"/>
              <w:left w:val="single" w:sz="4" w:space="0" w:color="000080"/>
              <w:bottom w:val="single" w:sz="4" w:space="0" w:color="000080"/>
              <w:right w:val="single" w:sz="4" w:space="0" w:color="000080"/>
            </w:tcBorders>
          </w:tcPr>
          <w:p w:rsidR="005D525E" w:rsidRDefault="005D525E">
            <w:pPr>
              <w:pStyle w:val="TableParagraph"/>
              <w:rPr>
                <w:sz w:val="20"/>
              </w:rPr>
            </w:pPr>
          </w:p>
        </w:tc>
        <w:tc>
          <w:tcPr>
            <w:tcW w:w="2382" w:type="dxa"/>
            <w:gridSpan w:val="2"/>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c>
          <w:tcPr>
            <w:tcW w:w="1868" w:type="dxa"/>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c>
          <w:tcPr>
            <w:tcW w:w="1897" w:type="dxa"/>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c>
          <w:tcPr>
            <w:tcW w:w="1629" w:type="dxa"/>
            <w:tcBorders>
              <w:top w:val="single" w:sz="4" w:space="0" w:color="000080"/>
              <w:left w:val="single" w:sz="4" w:space="0" w:color="000080"/>
              <w:bottom w:val="single" w:sz="4" w:space="0" w:color="000080"/>
              <w:right w:val="single" w:sz="4" w:space="0" w:color="000080"/>
            </w:tcBorders>
          </w:tcPr>
          <w:p w:rsidR="005D525E" w:rsidRDefault="005D525E">
            <w:pPr>
              <w:pStyle w:val="TableParagraph"/>
              <w:rPr>
                <w:sz w:val="20"/>
              </w:rPr>
            </w:pPr>
          </w:p>
        </w:tc>
      </w:tr>
      <w:tr w:rsidR="005D525E" w:rsidTr="005D525E">
        <w:trPr>
          <w:trHeight w:val="287"/>
        </w:trPr>
        <w:tc>
          <w:tcPr>
            <w:tcW w:w="538" w:type="dxa"/>
            <w:tcBorders>
              <w:top w:val="single" w:sz="4" w:space="0" w:color="000080"/>
              <w:left w:val="single" w:sz="4" w:space="0" w:color="000080"/>
              <w:bottom w:val="single" w:sz="4" w:space="0" w:color="000080"/>
              <w:right w:val="single" w:sz="4" w:space="0" w:color="000080"/>
            </w:tcBorders>
            <w:hideMark/>
          </w:tcPr>
          <w:p w:rsidR="005D525E" w:rsidRDefault="005D525E">
            <w:pPr>
              <w:pStyle w:val="TableParagraph"/>
              <w:spacing w:line="268" w:lineRule="exact"/>
              <w:ind w:left="22" w:right="8"/>
              <w:jc w:val="center"/>
              <w:rPr>
                <w:sz w:val="24"/>
              </w:rPr>
            </w:pPr>
            <w:r>
              <w:rPr>
                <w:spacing w:val="-10"/>
                <w:sz w:val="24"/>
              </w:rPr>
              <w:t>4</w:t>
            </w:r>
          </w:p>
        </w:tc>
        <w:tc>
          <w:tcPr>
            <w:tcW w:w="840" w:type="dxa"/>
            <w:tcBorders>
              <w:top w:val="single" w:sz="4" w:space="0" w:color="000080"/>
              <w:left w:val="single" w:sz="4" w:space="0" w:color="000080"/>
              <w:bottom w:val="single" w:sz="4" w:space="0" w:color="000080"/>
              <w:right w:val="single" w:sz="4" w:space="0" w:color="000080"/>
            </w:tcBorders>
          </w:tcPr>
          <w:p w:rsidR="005D525E" w:rsidRDefault="005D525E">
            <w:pPr>
              <w:pStyle w:val="TableParagraph"/>
              <w:rPr>
                <w:sz w:val="20"/>
              </w:rPr>
            </w:pPr>
          </w:p>
        </w:tc>
        <w:tc>
          <w:tcPr>
            <w:tcW w:w="2382" w:type="dxa"/>
            <w:gridSpan w:val="2"/>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c>
          <w:tcPr>
            <w:tcW w:w="1868" w:type="dxa"/>
            <w:tcBorders>
              <w:top w:val="single" w:sz="4" w:space="0" w:color="000080"/>
              <w:left w:val="single" w:sz="4" w:space="0" w:color="000080"/>
              <w:bottom w:val="single" w:sz="4" w:space="0" w:color="000080"/>
              <w:right w:val="single" w:sz="4" w:space="0" w:color="000080"/>
            </w:tcBorders>
          </w:tcPr>
          <w:p w:rsidR="005D525E" w:rsidRDefault="005D525E">
            <w:pPr>
              <w:pStyle w:val="TableParagraph"/>
              <w:rPr>
                <w:sz w:val="20"/>
              </w:rPr>
            </w:pPr>
          </w:p>
        </w:tc>
        <w:tc>
          <w:tcPr>
            <w:tcW w:w="1897" w:type="dxa"/>
            <w:tcBorders>
              <w:top w:val="single" w:sz="4" w:space="0" w:color="000080"/>
              <w:left w:val="single" w:sz="4" w:space="0" w:color="000080"/>
              <w:bottom w:val="single" w:sz="4" w:space="0" w:color="000080"/>
              <w:right w:val="single" w:sz="4" w:space="0" w:color="000080"/>
            </w:tcBorders>
          </w:tcPr>
          <w:p w:rsidR="005D525E" w:rsidRDefault="005D525E">
            <w:pPr>
              <w:pStyle w:val="TableParagraph"/>
              <w:rPr>
                <w:sz w:val="20"/>
              </w:rPr>
            </w:pPr>
          </w:p>
        </w:tc>
        <w:tc>
          <w:tcPr>
            <w:tcW w:w="1629" w:type="dxa"/>
            <w:tcBorders>
              <w:top w:val="single" w:sz="4" w:space="0" w:color="000080"/>
              <w:left w:val="single" w:sz="4" w:space="0" w:color="000080"/>
              <w:bottom w:val="single" w:sz="4" w:space="0" w:color="000080"/>
              <w:right w:val="single" w:sz="4" w:space="0" w:color="000080"/>
            </w:tcBorders>
          </w:tcPr>
          <w:p w:rsidR="005D525E" w:rsidRDefault="005D525E">
            <w:pPr>
              <w:pStyle w:val="TableParagraph"/>
              <w:rPr>
                <w:sz w:val="20"/>
              </w:rPr>
            </w:pPr>
          </w:p>
        </w:tc>
      </w:tr>
      <w:tr w:rsidR="005D525E" w:rsidTr="005D525E">
        <w:trPr>
          <w:trHeight w:val="292"/>
        </w:trPr>
        <w:tc>
          <w:tcPr>
            <w:tcW w:w="538" w:type="dxa"/>
            <w:tcBorders>
              <w:top w:val="single" w:sz="4" w:space="0" w:color="000080"/>
              <w:left w:val="single" w:sz="4" w:space="0" w:color="000080"/>
              <w:bottom w:val="single" w:sz="4" w:space="0" w:color="000080"/>
              <w:right w:val="single" w:sz="4" w:space="0" w:color="000080"/>
            </w:tcBorders>
            <w:hideMark/>
          </w:tcPr>
          <w:p w:rsidR="005D525E" w:rsidRDefault="005D525E">
            <w:pPr>
              <w:pStyle w:val="TableParagraph"/>
              <w:spacing w:before="1" w:line="271" w:lineRule="exact"/>
              <w:ind w:left="22" w:right="8"/>
              <w:jc w:val="center"/>
              <w:rPr>
                <w:sz w:val="24"/>
              </w:rPr>
            </w:pPr>
            <w:r>
              <w:rPr>
                <w:spacing w:val="-10"/>
                <w:sz w:val="24"/>
              </w:rPr>
              <w:t>5</w:t>
            </w:r>
          </w:p>
        </w:tc>
        <w:tc>
          <w:tcPr>
            <w:tcW w:w="840" w:type="dxa"/>
            <w:tcBorders>
              <w:top w:val="single" w:sz="4" w:space="0" w:color="000080"/>
              <w:left w:val="single" w:sz="4" w:space="0" w:color="000080"/>
              <w:bottom w:val="single" w:sz="4" w:space="0" w:color="000080"/>
              <w:right w:val="single" w:sz="4" w:space="0" w:color="000080"/>
            </w:tcBorders>
          </w:tcPr>
          <w:p w:rsidR="005D525E" w:rsidRDefault="005D525E">
            <w:pPr>
              <w:pStyle w:val="TableParagraph"/>
              <w:rPr>
                <w:sz w:val="20"/>
              </w:rPr>
            </w:pPr>
          </w:p>
        </w:tc>
        <w:tc>
          <w:tcPr>
            <w:tcW w:w="2382" w:type="dxa"/>
            <w:gridSpan w:val="2"/>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c>
          <w:tcPr>
            <w:tcW w:w="1868" w:type="dxa"/>
            <w:tcBorders>
              <w:top w:val="single" w:sz="4" w:space="0" w:color="000080"/>
              <w:left w:val="single" w:sz="4" w:space="0" w:color="000080"/>
              <w:bottom w:val="single" w:sz="4" w:space="0" w:color="000080"/>
              <w:right w:val="single" w:sz="4" w:space="0" w:color="000080"/>
            </w:tcBorders>
          </w:tcPr>
          <w:p w:rsidR="005D525E" w:rsidRDefault="005D525E">
            <w:pPr>
              <w:pStyle w:val="TableParagraph"/>
              <w:rPr>
                <w:sz w:val="20"/>
              </w:rPr>
            </w:pPr>
          </w:p>
        </w:tc>
        <w:tc>
          <w:tcPr>
            <w:tcW w:w="1897" w:type="dxa"/>
            <w:tcBorders>
              <w:top w:val="single" w:sz="4" w:space="0" w:color="000080"/>
              <w:left w:val="single" w:sz="4" w:space="0" w:color="000080"/>
              <w:bottom w:val="single" w:sz="4" w:space="0" w:color="000080"/>
              <w:right w:val="single" w:sz="4" w:space="0" w:color="000080"/>
            </w:tcBorders>
          </w:tcPr>
          <w:p w:rsidR="005D525E" w:rsidRDefault="005D525E">
            <w:pPr>
              <w:pStyle w:val="TableParagraph"/>
              <w:rPr>
                <w:sz w:val="20"/>
              </w:rPr>
            </w:pPr>
          </w:p>
        </w:tc>
        <w:tc>
          <w:tcPr>
            <w:tcW w:w="1629" w:type="dxa"/>
            <w:tcBorders>
              <w:top w:val="single" w:sz="4" w:space="0" w:color="000080"/>
              <w:left w:val="single" w:sz="4" w:space="0" w:color="000080"/>
              <w:bottom w:val="single" w:sz="4" w:space="0" w:color="000080"/>
              <w:right w:val="single" w:sz="4" w:space="0" w:color="000080"/>
            </w:tcBorders>
          </w:tcPr>
          <w:p w:rsidR="005D525E" w:rsidRDefault="005D525E">
            <w:pPr>
              <w:pStyle w:val="TableParagraph"/>
              <w:rPr>
                <w:sz w:val="20"/>
              </w:rPr>
            </w:pPr>
          </w:p>
        </w:tc>
      </w:tr>
      <w:tr w:rsidR="005D525E" w:rsidTr="005D525E">
        <w:trPr>
          <w:trHeight w:val="287"/>
        </w:trPr>
        <w:tc>
          <w:tcPr>
            <w:tcW w:w="538" w:type="dxa"/>
            <w:tcBorders>
              <w:top w:val="single" w:sz="4" w:space="0" w:color="000080"/>
              <w:left w:val="single" w:sz="4" w:space="0" w:color="000080"/>
              <w:bottom w:val="single" w:sz="4" w:space="0" w:color="000080"/>
              <w:right w:val="single" w:sz="4" w:space="0" w:color="000080"/>
            </w:tcBorders>
            <w:hideMark/>
          </w:tcPr>
          <w:p w:rsidR="005D525E" w:rsidRDefault="005D525E">
            <w:pPr>
              <w:pStyle w:val="TableParagraph"/>
              <w:spacing w:line="268" w:lineRule="exact"/>
              <w:ind w:left="22" w:right="8"/>
              <w:jc w:val="center"/>
              <w:rPr>
                <w:sz w:val="24"/>
              </w:rPr>
            </w:pPr>
            <w:r>
              <w:rPr>
                <w:spacing w:val="-10"/>
                <w:sz w:val="24"/>
              </w:rPr>
              <w:t>6</w:t>
            </w:r>
          </w:p>
        </w:tc>
        <w:tc>
          <w:tcPr>
            <w:tcW w:w="840" w:type="dxa"/>
            <w:tcBorders>
              <w:top w:val="single" w:sz="4" w:space="0" w:color="000080"/>
              <w:left w:val="single" w:sz="4" w:space="0" w:color="000080"/>
              <w:bottom w:val="single" w:sz="4" w:space="0" w:color="000080"/>
              <w:right w:val="single" w:sz="4" w:space="0" w:color="000080"/>
            </w:tcBorders>
          </w:tcPr>
          <w:p w:rsidR="005D525E" w:rsidRDefault="005D525E">
            <w:pPr>
              <w:pStyle w:val="TableParagraph"/>
              <w:rPr>
                <w:sz w:val="20"/>
              </w:rPr>
            </w:pPr>
          </w:p>
        </w:tc>
        <w:tc>
          <w:tcPr>
            <w:tcW w:w="2382" w:type="dxa"/>
            <w:gridSpan w:val="2"/>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c>
          <w:tcPr>
            <w:tcW w:w="1868" w:type="dxa"/>
            <w:tcBorders>
              <w:top w:val="single" w:sz="4" w:space="0" w:color="000080"/>
              <w:left w:val="single" w:sz="4" w:space="0" w:color="000080"/>
              <w:bottom w:val="single" w:sz="4" w:space="0" w:color="000080"/>
              <w:right w:val="single" w:sz="4" w:space="0" w:color="000080"/>
            </w:tcBorders>
          </w:tcPr>
          <w:p w:rsidR="005D525E" w:rsidRDefault="005D525E">
            <w:pPr>
              <w:pStyle w:val="TableParagraph"/>
              <w:rPr>
                <w:sz w:val="20"/>
              </w:rPr>
            </w:pPr>
          </w:p>
        </w:tc>
        <w:tc>
          <w:tcPr>
            <w:tcW w:w="1897" w:type="dxa"/>
            <w:tcBorders>
              <w:top w:val="single" w:sz="4" w:space="0" w:color="000080"/>
              <w:left w:val="single" w:sz="4" w:space="0" w:color="000080"/>
              <w:bottom w:val="single" w:sz="4" w:space="0" w:color="000080"/>
              <w:right w:val="single" w:sz="4" w:space="0" w:color="000080"/>
            </w:tcBorders>
          </w:tcPr>
          <w:p w:rsidR="005D525E" w:rsidRDefault="005D525E">
            <w:pPr>
              <w:pStyle w:val="TableParagraph"/>
              <w:rPr>
                <w:sz w:val="20"/>
              </w:rPr>
            </w:pPr>
          </w:p>
        </w:tc>
        <w:tc>
          <w:tcPr>
            <w:tcW w:w="1629" w:type="dxa"/>
            <w:tcBorders>
              <w:top w:val="single" w:sz="4" w:space="0" w:color="000080"/>
              <w:left w:val="single" w:sz="4" w:space="0" w:color="000080"/>
              <w:bottom w:val="single" w:sz="4" w:space="0" w:color="000080"/>
              <w:right w:val="single" w:sz="4" w:space="0" w:color="000080"/>
            </w:tcBorders>
          </w:tcPr>
          <w:p w:rsidR="005D525E" w:rsidRDefault="005D525E">
            <w:pPr>
              <w:pStyle w:val="TableParagraph"/>
              <w:rPr>
                <w:sz w:val="20"/>
              </w:rPr>
            </w:pPr>
          </w:p>
        </w:tc>
      </w:tr>
      <w:tr w:rsidR="005D525E" w:rsidTr="005D525E">
        <w:trPr>
          <w:trHeight w:val="292"/>
        </w:trPr>
        <w:tc>
          <w:tcPr>
            <w:tcW w:w="538" w:type="dxa"/>
            <w:tcBorders>
              <w:top w:val="single" w:sz="4" w:space="0" w:color="000080"/>
              <w:left w:val="single" w:sz="4" w:space="0" w:color="000080"/>
              <w:bottom w:val="single" w:sz="4" w:space="0" w:color="000080"/>
              <w:right w:val="single" w:sz="4" w:space="0" w:color="000080"/>
            </w:tcBorders>
            <w:hideMark/>
          </w:tcPr>
          <w:p w:rsidR="005D525E" w:rsidRDefault="005D525E">
            <w:pPr>
              <w:pStyle w:val="TableParagraph"/>
              <w:spacing w:before="1" w:line="271" w:lineRule="exact"/>
              <w:ind w:left="22" w:right="8"/>
              <w:jc w:val="center"/>
              <w:rPr>
                <w:sz w:val="24"/>
              </w:rPr>
            </w:pPr>
            <w:r>
              <w:rPr>
                <w:spacing w:val="-10"/>
                <w:sz w:val="24"/>
              </w:rPr>
              <w:t>7</w:t>
            </w:r>
          </w:p>
        </w:tc>
        <w:tc>
          <w:tcPr>
            <w:tcW w:w="840" w:type="dxa"/>
            <w:tcBorders>
              <w:top w:val="single" w:sz="4" w:space="0" w:color="000080"/>
              <w:left w:val="single" w:sz="4" w:space="0" w:color="000080"/>
              <w:bottom w:val="single" w:sz="4" w:space="0" w:color="000080"/>
              <w:right w:val="single" w:sz="4" w:space="0" w:color="000080"/>
            </w:tcBorders>
          </w:tcPr>
          <w:p w:rsidR="005D525E" w:rsidRDefault="005D525E">
            <w:pPr>
              <w:pStyle w:val="TableParagraph"/>
              <w:rPr>
                <w:sz w:val="20"/>
              </w:rPr>
            </w:pPr>
          </w:p>
        </w:tc>
        <w:tc>
          <w:tcPr>
            <w:tcW w:w="2382" w:type="dxa"/>
            <w:gridSpan w:val="2"/>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c>
          <w:tcPr>
            <w:tcW w:w="1868" w:type="dxa"/>
            <w:tcBorders>
              <w:top w:val="single" w:sz="4" w:space="0" w:color="000080"/>
              <w:left w:val="single" w:sz="4" w:space="0" w:color="000080"/>
              <w:bottom w:val="single" w:sz="4" w:space="0" w:color="000080"/>
              <w:right w:val="single" w:sz="4" w:space="0" w:color="000080"/>
            </w:tcBorders>
          </w:tcPr>
          <w:p w:rsidR="005D525E" w:rsidRDefault="005D525E">
            <w:pPr>
              <w:pStyle w:val="TableParagraph"/>
              <w:rPr>
                <w:sz w:val="20"/>
              </w:rPr>
            </w:pPr>
          </w:p>
        </w:tc>
        <w:tc>
          <w:tcPr>
            <w:tcW w:w="1897" w:type="dxa"/>
            <w:tcBorders>
              <w:top w:val="single" w:sz="4" w:space="0" w:color="000080"/>
              <w:left w:val="single" w:sz="4" w:space="0" w:color="000080"/>
              <w:bottom w:val="single" w:sz="4" w:space="0" w:color="000080"/>
              <w:right w:val="single" w:sz="4" w:space="0" w:color="000080"/>
            </w:tcBorders>
          </w:tcPr>
          <w:p w:rsidR="005D525E" w:rsidRDefault="005D525E">
            <w:pPr>
              <w:pStyle w:val="TableParagraph"/>
              <w:rPr>
                <w:sz w:val="20"/>
              </w:rPr>
            </w:pPr>
          </w:p>
        </w:tc>
        <w:tc>
          <w:tcPr>
            <w:tcW w:w="1629" w:type="dxa"/>
            <w:tcBorders>
              <w:top w:val="single" w:sz="4" w:space="0" w:color="000080"/>
              <w:left w:val="single" w:sz="4" w:space="0" w:color="000080"/>
              <w:bottom w:val="single" w:sz="4" w:space="0" w:color="000080"/>
              <w:right w:val="single" w:sz="4" w:space="0" w:color="000080"/>
            </w:tcBorders>
          </w:tcPr>
          <w:p w:rsidR="005D525E" w:rsidRDefault="005D525E">
            <w:pPr>
              <w:pStyle w:val="TableParagraph"/>
              <w:rPr>
                <w:sz w:val="20"/>
              </w:rPr>
            </w:pPr>
          </w:p>
        </w:tc>
      </w:tr>
      <w:tr w:rsidR="005D525E" w:rsidTr="005D525E">
        <w:trPr>
          <w:trHeight w:val="287"/>
        </w:trPr>
        <w:tc>
          <w:tcPr>
            <w:tcW w:w="538" w:type="dxa"/>
            <w:tcBorders>
              <w:top w:val="single" w:sz="4" w:space="0" w:color="000080"/>
              <w:left w:val="single" w:sz="4" w:space="0" w:color="000080"/>
              <w:bottom w:val="single" w:sz="4" w:space="0" w:color="000080"/>
              <w:right w:val="single" w:sz="4" w:space="0" w:color="000080"/>
            </w:tcBorders>
            <w:shd w:val="clear" w:color="auto" w:fill="FFFFFF"/>
            <w:hideMark/>
          </w:tcPr>
          <w:p w:rsidR="005D525E" w:rsidRDefault="005D525E">
            <w:pPr>
              <w:pStyle w:val="TableParagraph"/>
              <w:spacing w:line="268" w:lineRule="exact"/>
              <w:ind w:left="22" w:right="8"/>
              <w:jc w:val="center"/>
              <w:rPr>
                <w:sz w:val="24"/>
              </w:rPr>
            </w:pPr>
            <w:r>
              <w:rPr>
                <w:spacing w:val="-10"/>
                <w:sz w:val="24"/>
              </w:rPr>
              <w:t>8</w:t>
            </w:r>
          </w:p>
        </w:tc>
        <w:tc>
          <w:tcPr>
            <w:tcW w:w="840" w:type="dxa"/>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c>
          <w:tcPr>
            <w:tcW w:w="2382" w:type="dxa"/>
            <w:gridSpan w:val="2"/>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c>
          <w:tcPr>
            <w:tcW w:w="1868" w:type="dxa"/>
            <w:tcBorders>
              <w:top w:val="single" w:sz="4" w:space="0" w:color="000080"/>
              <w:left w:val="single" w:sz="4" w:space="0" w:color="000080"/>
              <w:bottom w:val="single" w:sz="4" w:space="0" w:color="000080"/>
              <w:right w:val="single" w:sz="4" w:space="0" w:color="000080"/>
            </w:tcBorders>
          </w:tcPr>
          <w:p w:rsidR="005D525E" w:rsidRDefault="005D525E">
            <w:pPr>
              <w:pStyle w:val="TableParagraph"/>
              <w:rPr>
                <w:sz w:val="20"/>
              </w:rPr>
            </w:pPr>
          </w:p>
        </w:tc>
        <w:tc>
          <w:tcPr>
            <w:tcW w:w="1897" w:type="dxa"/>
            <w:tcBorders>
              <w:top w:val="single" w:sz="4" w:space="0" w:color="000080"/>
              <w:left w:val="single" w:sz="4" w:space="0" w:color="000080"/>
              <w:bottom w:val="single" w:sz="4" w:space="0" w:color="000080"/>
              <w:right w:val="single" w:sz="4" w:space="0" w:color="000080"/>
            </w:tcBorders>
          </w:tcPr>
          <w:p w:rsidR="005D525E" w:rsidRDefault="005D525E">
            <w:pPr>
              <w:pStyle w:val="TableParagraph"/>
              <w:rPr>
                <w:sz w:val="20"/>
              </w:rPr>
            </w:pPr>
          </w:p>
        </w:tc>
        <w:tc>
          <w:tcPr>
            <w:tcW w:w="1629" w:type="dxa"/>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r>
      <w:tr w:rsidR="005D525E" w:rsidTr="005D525E">
        <w:trPr>
          <w:trHeight w:val="292"/>
        </w:trPr>
        <w:tc>
          <w:tcPr>
            <w:tcW w:w="538" w:type="dxa"/>
            <w:tcBorders>
              <w:top w:val="single" w:sz="4" w:space="0" w:color="000080"/>
              <w:left w:val="single" w:sz="4" w:space="0" w:color="000080"/>
              <w:bottom w:val="single" w:sz="4" w:space="0" w:color="000080"/>
              <w:right w:val="single" w:sz="4" w:space="0" w:color="000080"/>
            </w:tcBorders>
            <w:shd w:val="clear" w:color="auto" w:fill="FFFFFF"/>
            <w:hideMark/>
          </w:tcPr>
          <w:p w:rsidR="005D525E" w:rsidRDefault="005D525E">
            <w:pPr>
              <w:pStyle w:val="TableParagraph"/>
              <w:spacing w:before="1" w:line="271" w:lineRule="exact"/>
              <w:ind w:left="22" w:right="8"/>
              <w:jc w:val="center"/>
              <w:rPr>
                <w:sz w:val="24"/>
              </w:rPr>
            </w:pPr>
            <w:r>
              <w:rPr>
                <w:spacing w:val="-10"/>
                <w:sz w:val="24"/>
              </w:rPr>
              <w:t>9</w:t>
            </w:r>
          </w:p>
        </w:tc>
        <w:tc>
          <w:tcPr>
            <w:tcW w:w="840" w:type="dxa"/>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c>
          <w:tcPr>
            <w:tcW w:w="2382" w:type="dxa"/>
            <w:gridSpan w:val="2"/>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c>
          <w:tcPr>
            <w:tcW w:w="1868" w:type="dxa"/>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c>
          <w:tcPr>
            <w:tcW w:w="1897" w:type="dxa"/>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c>
          <w:tcPr>
            <w:tcW w:w="1629" w:type="dxa"/>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r>
      <w:tr w:rsidR="005D525E" w:rsidTr="005D525E">
        <w:trPr>
          <w:trHeight w:val="287"/>
        </w:trPr>
        <w:tc>
          <w:tcPr>
            <w:tcW w:w="538" w:type="dxa"/>
            <w:tcBorders>
              <w:top w:val="single" w:sz="4" w:space="0" w:color="000080"/>
              <w:left w:val="single" w:sz="4" w:space="0" w:color="000080"/>
              <w:bottom w:val="single" w:sz="4" w:space="0" w:color="000080"/>
              <w:right w:val="single" w:sz="4" w:space="0" w:color="000080"/>
            </w:tcBorders>
            <w:shd w:val="clear" w:color="auto" w:fill="FFFFFF"/>
            <w:hideMark/>
          </w:tcPr>
          <w:p w:rsidR="005D525E" w:rsidRDefault="005D525E">
            <w:pPr>
              <w:pStyle w:val="TableParagraph"/>
              <w:spacing w:line="268" w:lineRule="exact"/>
              <w:ind w:left="22" w:right="4"/>
              <w:jc w:val="center"/>
              <w:rPr>
                <w:sz w:val="24"/>
              </w:rPr>
            </w:pPr>
            <w:r>
              <w:rPr>
                <w:spacing w:val="-5"/>
                <w:sz w:val="24"/>
              </w:rPr>
              <w:t>10</w:t>
            </w:r>
          </w:p>
        </w:tc>
        <w:tc>
          <w:tcPr>
            <w:tcW w:w="840" w:type="dxa"/>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c>
          <w:tcPr>
            <w:tcW w:w="2382" w:type="dxa"/>
            <w:gridSpan w:val="2"/>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c>
          <w:tcPr>
            <w:tcW w:w="1868" w:type="dxa"/>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c>
          <w:tcPr>
            <w:tcW w:w="1897" w:type="dxa"/>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c>
          <w:tcPr>
            <w:tcW w:w="1629" w:type="dxa"/>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r>
      <w:tr w:rsidR="005D525E" w:rsidTr="005D525E">
        <w:trPr>
          <w:trHeight w:val="292"/>
        </w:trPr>
        <w:tc>
          <w:tcPr>
            <w:tcW w:w="538" w:type="dxa"/>
            <w:tcBorders>
              <w:top w:val="single" w:sz="4" w:space="0" w:color="000080"/>
              <w:left w:val="single" w:sz="4" w:space="0" w:color="000080"/>
              <w:bottom w:val="single" w:sz="4" w:space="0" w:color="000080"/>
              <w:right w:val="single" w:sz="4" w:space="0" w:color="000080"/>
            </w:tcBorders>
            <w:shd w:val="clear" w:color="auto" w:fill="FFFFFF"/>
            <w:hideMark/>
          </w:tcPr>
          <w:p w:rsidR="005D525E" w:rsidRDefault="005D525E">
            <w:pPr>
              <w:pStyle w:val="TableParagraph"/>
              <w:spacing w:before="1" w:line="271" w:lineRule="exact"/>
              <w:ind w:left="22" w:right="5"/>
              <w:jc w:val="center"/>
              <w:rPr>
                <w:sz w:val="24"/>
              </w:rPr>
            </w:pPr>
            <w:r>
              <w:rPr>
                <w:spacing w:val="-5"/>
                <w:sz w:val="24"/>
              </w:rPr>
              <w:t>...</w:t>
            </w:r>
          </w:p>
        </w:tc>
        <w:tc>
          <w:tcPr>
            <w:tcW w:w="840" w:type="dxa"/>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c>
          <w:tcPr>
            <w:tcW w:w="2382" w:type="dxa"/>
            <w:gridSpan w:val="2"/>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c>
          <w:tcPr>
            <w:tcW w:w="1868" w:type="dxa"/>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c>
          <w:tcPr>
            <w:tcW w:w="1897" w:type="dxa"/>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c>
          <w:tcPr>
            <w:tcW w:w="1629" w:type="dxa"/>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0"/>
              </w:rPr>
            </w:pPr>
          </w:p>
        </w:tc>
      </w:tr>
      <w:tr w:rsidR="005D525E" w:rsidTr="005D525E">
        <w:trPr>
          <w:trHeight w:val="350"/>
        </w:trPr>
        <w:tc>
          <w:tcPr>
            <w:tcW w:w="3640" w:type="dxa"/>
            <w:gridSpan w:val="3"/>
            <w:tcBorders>
              <w:top w:val="single" w:sz="4" w:space="0" w:color="000080"/>
              <w:left w:val="single" w:sz="4" w:space="0" w:color="000080"/>
              <w:bottom w:val="single" w:sz="4" w:space="0" w:color="000080"/>
              <w:right w:val="nil"/>
            </w:tcBorders>
            <w:shd w:val="clear" w:color="auto" w:fill="FFFFFF"/>
            <w:hideMark/>
          </w:tcPr>
          <w:p w:rsidR="005D525E" w:rsidRDefault="005D525E">
            <w:pPr>
              <w:pStyle w:val="TableParagraph"/>
              <w:spacing w:before="25"/>
              <w:ind w:left="1488"/>
              <w:rPr>
                <w:sz w:val="24"/>
              </w:rPr>
            </w:pPr>
            <w:r>
              <w:rPr>
                <w:spacing w:val="-2"/>
                <w:sz w:val="24"/>
              </w:rPr>
              <w:t>SOMATÓRIOS</w:t>
            </w:r>
            <w:r>
              <w:rPr>
                <w:spacing w:val="-3"/>
                <w:sz w:val="24"/>
              </w:rPr>
              <w:t xml:space="preserve"> </w:t>
            </w:r>
            <w:r>
              <w:rPr>
                <w:spacing w:val="-2"/>
                <w:sz w:val="24"/>
              </w:rPr>
              <w:t>(∑)</w:t>
            </w:r>
            <w:r>
              <w:rPr>
                <w:spacing w:val="-5"/>
                <w:sz w:val="24"/>
              </w:rPr>
              <w:t xml:space="preserve"> </w:t>
            </w:r>
            <w:r>
              <w:rPr>
                <w:spacing w:val="-10"/>
                <w:sz w:val="24"/>
              </w:rPr>
              <w:t>=</w:t>
            </w:r>
          </w:p>
        </w:tc>
        <w:tc>
          <w:tcPr>
            <w:tcW w:w="120" w:type="dxa"/>
            <w:tcBorders>
              <w:top w:val="single" w:sz="4" w:space="0" w:color="000080"/>
              <w:left w:val="nil"/>
              <w:bottom w:val="single" w:sz="4" w:space="0" w:color="000080"/>
              <w:right w:val="single" w:sz="4" w:space="0" w:color="000080"/>
            </w:tcBorders>
          </w:tcPr>
          <w:p w:rsidR="005D525E" w:rsidRDefault="005D525E">
            <w:pPr>
              <w:pStyle w:val="TableParagraph"/>
              <w:rPr>
                <w:sz w:val="24"/>
              </w:rPr>
            </w:pPr>
          </w:p>
        </w:tc>
        <w:tc>
          <w:tcPr>
            <w:tcW w:w="1868" w:type="dxa"/>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4"/>
              </w:rPr>
            </w:pPr>
          </w:p>
        </w:tc>
        <w:tc>
          <w:tcPr>
            <w:tcW w:w="1897" w:type="dxa"/>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4"/>
              </w:rPr>
            </w:pPr>
          </w:p>
        </w:tc>
        <w:tc>
          <w:tcPr>
            <w:tcW w:w="1629" w:type="dxa"/>
            <w:tcBorders>
              <w:top w:val="single" w:sz="4" w:space="0" w:color="000080"/>
              <w:left w:val="single" w:sz="4" w:space="0" w:color="000080"/>
              <w:bottom w:val="single" w:sz="4" w:space="0" w:color="000080"/>
              <w:right w:val="single" w:sz="4" w:space="0" w:color="000080"/>
            </w:tcBorders>
            <w:shd w:val="clear" w:color="auto" w:fill="FFFFFF"/>
          </w:tcPr>
          <w:p w:rsidR="005D525E" w:rsidRDefault="005D525E">
            <w:pPr>
              <w:pStyle w:val="TableParagraph"/>
              <w:rPr>
                <w:sz w:val="24"/>
              </w:rPr>
            </w:pPr>
          </w:p>
        </w:tc>
      </w:tr>
    </w:tbl>
    <w:p w:rsidR="005D525E" w:rsidRDefault="005D525E" w:rsidP="005D525E"/>
    <w:p w:rsidR="005D525E" w:rsidRDefault="005D525E" w:rsidP="005D525E"/>
    <w:tbl>
      <w:tblPr>
        <w:tblStyle w:val="Tabelacomgrade"/>
        <w:tblW w:w="0" w:type="auto"/>
        <w:tblLook w:val="04A0" w:firstRow="1" w:lastRow="0" w:firstColumn="1" w:lastColumn="0" w:noHBand="0" w:noVBand="1"/>
      </w:tblPr>
      <w:tblGrid>
        <w:gridCol w:w="4816"/>
        <w:gridCol w:w="4816"/>
      </w:tblGrid>
      <w:tr w:rsidR="005D525E" w:rsidTr="005D525E">
        <w:tc>
          <w:tcPr>
            <w:tcW w:w="4816" w:type="dxa"/>
          </w:tcPr>
          <w:p w:rsidR="005D525E" w:rsidRDefault="005D525E" w:rsidP="005D525E">
            <w:r>
              <w:rPr>
                <w:sz w:val="24"/>
              </w:rPr>
              <w:t>∑</w:t>
            </w:r>
            <w:r>
              <w:rPr>
                <w:spacing w:val="-14"/>
                <w:sz w:val="24"/>
              </w:rPr>
              <w:t xml:space="preserve"> </w:t>
            </w:r>
            <w:r>
              <w:rPr>
                <w:sz w:val="24"/>
              </w:rPr>
              <w:t>Valor</w:t>
            </w:r>
            <w:r>
              <w:rPr>
                <w:spacing w:val="-11"/>
                <w:sz w:val="24"/>
              </w:rPr>
              <w:t xml:space="preserve"> </w:t>
            </w:r>
            <w:r>
              <w:rPr>
                <w:sz w:val="24"/>
              </w:rPr>
              <w:t>do</w:t>
            </w:r>
            <w:r>
              <w:rPr>
                <w:spacing w:val="-9"/>
                <w:sz w:val="24"/>
              </w:rPr>
              <w:t xml:space="preserve"> </w:t>
            </w:r>
            <w:r>
              <w:rPr>
                <w:sz w:val="24"/>
              </w:rPr>
              <w:t>compromisso</w:t>
            </w:r>
          </w:p>
        </w:tc>
        <w:tc>
          <w:tcPr>
            <w:tcW w:w="4816" w:type="dxa"/>
          </w:tcPr>
          <w:p w:rsidR="005D525E" w:rsidRDefault="005D525E" w:rsidP="005D525E"/>
        </w:tc>
      </w:tr>
      <w:tr w:rsidR="005D525E" w:rsidTr="005D525E">
        <w:tc>
          <w:tcPr>
            <w:tcW w:w="4816" w:type="dxa"/>
          </w:tcPr>
          <w:p w:rsidR="005D525E" w:rsidRDefault="005D525E" w:rsidP="005D525E">
            <w:r>
              <w:rPr>
                <w:color w:val="000000"/>
                <w:sz w:val="24"/>
              </w:rPr>
              <w:t>∑</w:t>
            </w:r>
            <w:r>
              <w:rPr>
                <w:color w:val="000000"/>
                <w:spacing w:val="-12"/>
                <w:sz w:val="24"/>
              </w:rPr>
              <w:t xml:space="preserve"> </w:t>
            </w:r>
            <w:r>
              <w:rPr>
                <w:color w:val="000000"/>
                <w:sz w:val="24"/>
              </w:rPr>
              <w:t>Valor</w:t>
            </w:r>
            <w:r>
              <w:rPr>
                <w:color w:val="000000"/>
                <w:spacing w:val="-7"/>
                <w:sz w:val="24"/>
              </w:rPr>
              <w:t xml:space="preserve"> </w:t>
            </w:r>
            <w:r>
              <w:rPr>
                <w:color w:val="000000"/>
                <w:sz w:val="24"/>
              </w:rPr>
              <w:t>já</w:t>
            </w:r>
            <w:r>
              <w:rPr>
                <w:color w:val="000000"/>
                <w:spacing w:val="-6"/>
                <w:sz w:val="24"/>
              </w:rPr>
              <w:t xml:space="preserve"> </w:t>
            </w:r>
            <w:r>
              <w:rPr>
                <w:color w:val="000000"/>
                <w:sz w:val="24"/>
              </w:rPr>
              <w:t>faturado</w:t>
            </w:r>
          </w:p>
        </w:tc>
        <w:tc>
          <w:tcPr>
            <w:tcW w:w="4816" w:type="dxa"/>
          </w:tcPr>
          <w:p w:rsidR="005D525E" w:rsidRDefault="005D525E" w:rsidP="005D525E"/>
        </w:tc>
      </w:tr>
      <w:tr w:rsidR="005D525E" w:rsidTr="005D525E">
        <w:tc>
          <w:tcPr>
            <w:tcW w:w="4816" w:type="dxa"/>
          </w:tcPr>
          <w:p w:rsidR="005D525E" w:rsidRDefault="005D525E" w:rsidP="005D525E">
            <w:r>
              <w:t>∑ Valor do compromisso – ∑ Valor já faturado = SC</w:t>
            </w:r>
          </w:p>
        </w:tc>
        <w:tc>
          <w:tcPr>
            <w:tcW w:w="4816" w:type="dxa"/>
          </w:tcPr>
          <w:p w:rsidR="005D525E" w:rsidRDefault="005D525E" w:rsidP="005D525E"/>
        </w:tc>
      </w:tr>
    </w:tbl>
    <w:p w:rsidR="005D525E" w:rsidRDefault="005D525E" w:rsidP="005D525E"/>
    <w:p w:rsidR="005D525E" w:rsidRDefault="005D525E" w:rsidP="005D525E">
      <w:pPr>
        <w:pStyle w:val="Corpodetexto"/>
        <w:ind w:left="2536"/>
        <w:jc w:val="left"/>
      </w:pPr>
      <w:r>
        <w:rPr>
          <w:spacing w:val="-2"/>
        </w:rPr>
        <w:t>Onde:</w:t>
      </w:r>
    </w:p>
    <w:p w:rsidR="005D525E" w:rsidRDefault="005D525E" w:rsidP="005D525E">
      <w:pPr>
        <w:pStyle w:val="Corpodetexto"/>
        <w:spacing w:before="3" w:line="275" w:lineRule="exact"/>
        <w:ind w:left="2632"/>
        <w:jc w:val="left"/>
      </w:pPr>
      <w:r>
        <w:t>SC</w:t>
      </w:r>
      <w:r>
        <w:rPr>
          <w:spacing w:val="-2"/>
        </w:rPr>
        <w:t xml:space="preserve"> </w:t>
      </w:r>
      <w:r>
        <w:t>=</w:t>
      </w:r>
      <w:r>
        <w:rPr>
          <w:spacing w:val="55"/>
        </w:rPr>
        <w:t xml:space="preserve"> </w:t>
      </w:r>
      <w:r>
        <w:t>Saldo</w:t>
      </w:r>
      <w:r>
        <w:rPr>
          <w:spacing w:val="5"/>
        </w:rPr>
        <w:t xml:space="preserve"> </w:t>
      </w:r>
      <w:r>
        <w:rPr>
          <w:spacing w:val="-2"/>
        </w:rPr>
        <w:t>Contratual</w:t>
      </w:r>
    </w:p>
    <w:p w:rsidR="005D525E" w:rsidRDefault="005D525E" w:rsidP="005D525E">
      <w:pPr>
        <w:pStyle w:val="Corpodetexto"/>
        <w:spacing w:before="26" w:line="158" w:lineRule="auto"/>
        <w:ind w:left="3242" w:right="1001" w:hanging="610"/>
        <w:jc w:val="left"/>
      </w:pPr>
      <w:r>
        <w:rPr>
          <w:position w:val="-13"/>
        </w:rPr>
        <w:t>SC</w:t>
      </w:r>
      <w:r>
        <w:rPr>
          <w:spacing w:val="-3"/>
          <w:position w:val="-13"/>
        </w:rPr>
        <w:t xml:space="preserve"> </w:t>
      </w:r>
      <w:r>
        <w:rPr>
          <w:position w:val="-13"/>
        </w:rPr>
        <w:t>=</w:t>
      </w:r>
      <w:r>
        <w:rPr>
          <w:spacing w:val="40"/>
          <w:position w:val="-13"/>
        </w:rPr>
        <w:t xml:space="preserve"> </w:t>
      </w:r>
      <w:r>
        <w:t>Diferença</w:t>
      </w:r>
      <w:r>
        <w:rPr>
          <w:spacing w:val="72"/>
        </w:rPr>
        <w:t xml:space="preserve"> </w:t>
      </w:r>
      <w:r>
        <w:t>entre</w:t>
      </w:r>
      <w:r>
        <w:rPr>
          <w:spacing w:val="72"/>
        </w:rPr>
        <w:t xml:space="preserve"> </w:t>
      </w:r>
      <w:r>
        <w:t>a</w:t>
      </w:r>
      <w:r>
        <w:rPr>
          <w:spacing w:val="72"/>
        </w:rPr>
        <w:t xml:space="preserve"> </w:t>
      </w:r>
      <w:r>
        <w:t>somatória</w:t>
      </w:r>
      <w:r>
        <w:rPr>
          <w:spacing w:val="72"/>
        </w:rPr>
        <w:t xml:space="preserve"> </w:t>
      </w:r>
      <w:r>
        <w:t>dos</w:t>
      </w:r>
      <w:r>
        <w:rPr>
          <w:spacing w:val="70"/>
        </w:rPr>
        <w:t xml:space="preserve"> </w:t>
      </w:r>
      <w:r>
        <w:t>compromissos</w:t>
      </w:r>
      <w:r>
        <w:rPr>
          <w:spacing w:val="70"/>
        </w:rPr>
        <w:t xml:space="preserve"> </w:t>
      </w:r>
      <w:r>
        <w:t>e</w:t>
      </w:r>
      <w:r>
        <w:rPr>
          <w:spacing w:val="72"/>
        </w:rPr>
        <w:t xml:space="preserve"> </w:t>
      </w:r>
      <w:r>
        <w:t>a</w:t>
      </w:r>
      <w:r>
        <w:rPr>
          <w:spacing w:val="40"/>
        </w:rPr>
        <w:t xml:space="preserve"> </w:t>
      </w:r>
      <w:r>
        <w:t>somatória</w:t>
      </w:r>
      <w:r>
        <w:rPr>
          <w:spacing w:val="72"/>
        </w:rPr>
        <w:t xml:space="preserve"> </w:t>
      </w:r>
      <w:r>
        <w:t>dos valores já faturados referentes aos compromissos.</w:t>
      </w:r>
    </w:p>
    <w:p w:rsidR="005D525E" w:rsidRDefault="005D525E" w:rsidP="005D525E">
      <w:pPr>
        <w:pStyle w:val="Corpodetexto"/>
        <w:spacing w:before="26" w:line="158" w:lineRule="auto"/>
        <w:ind w:left="3242" w:right="1001" w:hanging="610"/>
        <w:jc w:val="left"/>
      </w:pPr>
    </w:p>
    <w:p w:rsidR="005D525E" w:rsidRDefault="005D525E" w:rsidP="005D525E">
      <w:pPr>
        <w:pStyle w:val="Corpodetexto"/>
        <w:spacing w:before="26" w:line="158" w:lineRule="auto"/>
        <w:ind w:left="3242" w:right="1001" w:hanging="610"/>
        <w:jc w:val="left"/>
      </w:pPr>
    </w:p>
    <w:p w:rsidR="005D525E" w:rsidRDefault="005D525E" w:rsidP="00B522E7">
      <w:pPr>
        <w:pStyle w:val="PargrafodaLista"/>
        <w:numPr>
          <w:ilvl w:val="0"/>
          <w:numId w:val="36"/>
        </w:numPr>
      </w:pPr>
      <w:r w:rsidRPr="005D525E">
        <w:t>CÁLCULO DA DISPONIBILIDADE FINANCEIRA OPERACIONAL:</w:t>
      </w:r>
    </w:p>
    <w:p w:rsidR="005D525E" w:rsidRDefault="005D525E" w:rsidP="005D525E"/>
    <w:p w:rsidR="005D525E" w:rsidRDefault="005D525E" w:rsidP="005D525E">
      <w:r>
        <w:t>DECLARAMOS que as demonstrações abaixo correspondem a real situação da proponente. Esses índices foram obtidos no balanço do último exercício social.</w:t>
      </w:r>
    </w:p>
    <w:p w:rsidR="005D525E" w:rsidRDefault="005D525E" w:rsidP="005D525E">
      <w:r>
        <w:t>DECLARAMOS ainda que, a qualquer tempo, desde que solicitado pelo licitador, comprometemo-nos a apresentar todos os documentos ou informações que comprovarão as demonstrações.</w:t>
      </w:r>
    </w:p>
    <w:p w:rsidR="005D525E" w:rsidRDefault="00CF20DC" w:rsidP="005D525E">
      <w:r>
        <w:rPr>
          <w:noProof/>
          <w:lang w:val="pt-BR" w:eastAsia="pt-BR"/>
        </w:rPr>
        <w:drawing>
          <wp:anchor distT="0" distB="0" distL="0" distR="0" simplePos="0" relativeHeight="487777792" behindDoc="1" locked="0" layoutInCell="1" allowOverlap="1" wp14:anchorId="3D5983DB" wp14:editId="2E242BEC">
            <wp:simplePos x="0" y="0"/>
            <wp:positionH relativeFrom="page">
              <wp:posOffset>720090</wp:posOffset>
            </wp:positionH>
            <wp:positionV relativeFrom="paragraph">
              <wp:posOffset>-635</wp:posOffset>
            </wp:positionV>
            <wp:extent cx="5758180" cy="5443220"/>
            <wp:effectExtent l="0" t="0" r="0" b="5080"/>
            <wp:wrapNone/>
            <wp:docPr id="353" name="Imagem 3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p>
    <w:p w:rsidR="005D525E" w:rsidRDefault="005D525E" w:rsidP="005D525E">
      <w:r>
        <w:t>S</w:t>
      </w:r>
      <w:r w:rsidRPr="005D525E">
        <w:t>ÃO AS DEMONSTRAÇÕES:</w:t>
      </w:r>
    </w:p>
    <w:p w:rsidR="005D525E" w:rsidRDefault="005D525E" w:rsidP="005D525E"/>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6"/>
        <w:gridCol w:w="2410"/>
        <w:gridCol w:w="2003"/>
      </w:tblGrid>
      <w:tr w:rsidR="005D525E" w:rsidTr="005D525E">
        <w:trPr>
          <w:trHeight w:val="551"/>
        </w:trPr>
        <w:tc>
          <w:tcPr>
            <w:tcW w:w="3986" w:type="dxa"/>
            <w:tcBorders>
              <w:top w:val="single" w:sz="4" w:space="0" w:color="000000"/>
              <w:left w:val="single" w:sz="4" w:space="0" w:color="000000"/>
              <w:bottom w:val="single" w:sz="4" w:space="0" w:color="000000"/>
              <w:right w:val="single" w:sz="4" w:space="0" w:color="000000"/>
            </w:tcBorders>
            <w:hideMark/>
          </w:tcPr>
          <w:p w:rsidR="005D525E" w:rsidRDefault="005D525E">
            <w:pPr>
              <w:pStyle w:val="TableParagraph"/>
              <w:spacing w:line="268" w:lineRule="exact"/>
              <w:ind w:left="1301"/>
              <w:rPr>
                <w:sz w:val="24"/>
              </w:rPr>
            </w:pPr>
            <w:r>
              <w:rPr>
                <w:sz w:val="24"/>
              </w:rPr>
              <w:t>Tipo</w:t>
            </w:r>
            <w:r>
              <w:rPr>
                <w:spacing w:val="-1"/>
                <w:sz w:val="24"/>
              </w:rPr>
              <w:t xml:space="preserve"> </w:t>
            </w:r>
            <w:r>
              <w:rPr>
                <w:sz w:val="24"/>
              </w:rPr>
              <w:t>de</w:t>
            </w:r>
            <w:r>
              <w:rPr>
                <w:spacing w:val="-3"/>
                <w:sz w:val="24"/>
              </w:rPr>
              <w:t xml:space="preserve"> </w:t>
            </w:r>
            <w:r>
              <w:rPr>
                <w:spacing w:val="-2"/>
                <w:sz w:val="24"/>
              </w:rPr>
              <w:t>índice</w:t>
            </w:r>
          </w:p>
        </w:tc>
        <w:tc>
          <w:tcPr>
            <w:tcW w:w="2410" w:type="dxa"/>
            <w:tcBorders>
              <w:top w:val="single" w:sz="4" w:space="0" w:color="000000"/>
              <w:left w:val="single" w:sz="4" w:space="0" w:color="000000"/>
              <w:bottom w:val="single" w:sz="4" w:space="0" w:color="000000"/>
              <w:right w:val="single" w:sz="4" w:space="0" w:color="000000"/>
            </w:tcBorders>
            <w:hideMark/>
          </w:tcPr>
          <w:p w:rsidR="005D525E" w:rsidRDefault="005D525E">
            <w:pPr>
              <w:pStyle w:val="TableParagraph"/>
              <w:spacing w:line="268" w:lineRule="exact"/>
              <w:ind w:left="498"/>
              <w:rPr>
                <w:sz w:val="24"/>
              </w:rPr>
            </w:pPr>
            <w:r>
              <w:rPr>
                <w:sz w:val="24"/>
              </w:rPr>
              <w:t>Valor em</w:t>
            </w:r>
            <w:r>
              <w:rPr>
                <w:spacing w:val="-8"/>
                <w:sz w:val="24"/>
              </w:rPr>
              <w:t xml:space="preserve"> </w:t>
            </w:r>
            <w:r>
              <w:rPr>
                <w:spacing w:val="-2"/>
                <w:sz w:val="24"/>
              </w:rPr>
              <w:t>reais</w:t>
            </w:r>
          </w:p>
        </w:tc>
        <w:tc>
          <w:tcPr>
            <w:tcW w:w="2003" w:type="dxa"/>
            <w:tcBorders>
              <w:top w:val="single" w:sz="4" w:space="0" w:color="000000"/>
              <w:left w:val="single" w:sz="4" w:space="0" w:color="000000"/>
              <w:bottom w:val="single" w:sz="4" w:space="0" w:color="000000"/>
              <w:right w:val="single" w:sz="4" w:space="0" w:color="000000"/>
            </w:tcBorders>
            <w:hideMark/>
          </w:tcPr>
          <w:p w:rsidR="005D525E" w:rsidRDefault="005D525E">
            <w:pPr>
              <w:pStyle w:val="TableParagraph"/>
              <w:spacing w:line="268" w:lineRule="exact"/>
              <w:ind w:left="4"/>
              <w:jc w:val="center"/>
              <w:rPr>
                <w:sz w:val="24"/>
              </w:rPr>
            </w:pPr>
            <w:r>
              <w:rPr>
                <w:spacing w:val="-2"/>
                <w:sz w:val="24"/>
              </w:rPr>
              <w:t>Índice</w:t>
            </w:r>
          </w:p>
        </w:tc>
      </w:tr>
      <w:tr w:rsidR="005D525E" w:rsidTr="005D525E">
        <w:trPr>
          <w:trHeight w:val="1200"/>
        </w:trPr>
        <w:tc>
          <w:tcPr>
            <w:tcW w:w="3986" w:type="dxa"/>
            <w:tcBorders>
              <w:top w:val="single" w:sz="4" w:space="0" w:color="000000"/>
              <w:left w:val="single" w:sz="4" w:space="0" w:color="000000"/>
              <w:bottom w:val="single" w:sz="4" w:space="0" w:color="000000"/>
              <w:right w:val="single" w:sz="4" w:space="0" w:color="000000"/>
            </w:tcBorders>
          </w:tcPr>
          <w:p w:rsidR="005D525E" w:rsidRDefault="005D525E">
            <w:pPr>
              <w:pStyle w:val="TableParagraph"/>
              <w:spacing w:line="268" w:lineRule="exact"/>
              <w:ind w:left="71"/>
              <w:rPr>
                <w:sz w:val="24"/>
              </w:rPr>
            </w:pPr>
            <w:r>
              <w:rPr>
                <w:sz w:val="24"/>
              </w:rPr>
              <w:t>Liquidez</w:t>
            </w:r>
            <w:r>
              <w:rPr>
                <w:spacing w:val="-4"/>
                <w:sz w:val="24"/>
              </w:rPr>
              <w:t xml:space="preserve"> </w:t>
            </w:r>
            <w:r>
              <w:rPr>
                <w:sz w:val="24"/>
              </w:rPr>
              <w:t>geral</w:t>
            </w:r>
            <w:r>
              <w:rPr>
                <w:spacing w:val="-8"/>
                <w:sz w:val="24"/>
              </w:rPr>
              <w:t xml:space="preserve"> </w:t>
            </w:r>
            <w:r>
              <w:rPr>
                <w:spacing w:val="-4"/>
                <w:sz w:val="24"/>
              </w:rPr>
              <w:t>(</w:t>
            </w:r>
            <w:r>
              <w:rPr>
                <w:i/>
                <w:spacing w:val="-4"/>
                <w:sz w:val="24"/>
              </w:rPr>
              <w:t>LG</w:t>
            </w:r>
            <w:r>
              <w:rPr>
                <w:spacing w:val="-4"/>
                <w:sz w:val="24"/>
              </w:rPr>
              <w:t>)</w:t>
            </w:r>
          </w:p>
          <w:p w:rsidR="005D525E" w:rsidRDefault="005D525E">
            <w:pPr>
              <w:pStyle w:val="TableParagraph"/>
              <w:rPr>
                <w:sz w:val="24"/>
              </w:rPr>
            </w:pPr>
          </w:p>
          <w:p w:rsidR="005D525E" w:rsidRDefault="005D525E">
            <w:pPr>
              <w:pStyle w:val="TableParagraph"/>
              <w:ind w:left="374"/>
              <w:rPr>
                <w:sz w:val="24"/>
              </w:rPr>
            </w:pPr>
            <w:r>
              <w:rPr>
                <w:sz w:val="24"/>
              </w:rPr>
              <w:t>LG =</w:t>
            </w:r>
            <w:r>
              <w:rPr>
                <w:spacing w:val="1"/>
                <w:sz w:val="24"/>
              </w:rPr>
              <w:t xml:space="preserve"> </w:t>
            </w:r>
            <w:r>
              <w:rPr>
                <w:sz w:val="24"/>
              </w:rPr>
              <w:t>(</w:t>
            </w:r>
            <w:r>
              <w:rPr>
                <w:i/>
                <w:sz w:val="24"/>
              </w:rPr>
              <w:t>AC</w:t>
            </w:r>
            <w:r>
              <w:rPr>
                <w:i/>
                <w:spacing w:val="-5"/>
                <w:sz w:val="24"/>
              </w:rPr>
              <w:t xml:space="preserve"> </w:t>
            </w:r>
            <w:r>
              <w:rPr>
                <w:i/>
                <w:sz w:val="24"/>
              </w:rPr>
              <w:t>+</w:t>
            </w:r>
            <w:r>
              <w:rPr>
                <w:i/>
                <w:spacing w:val="-2"/>
                <w:sz w:val="24"/>
              </w:rPr>
              <w:t xml:space="preserve"> </w:t>
            </w:r>
            <w:r>
              <w:rPr>
                <w:i/>
                <w:sz w:val="24"/>
              </w:rPr>
              <w:t>RLP</w:t>
            </w:r>
            <w:r>
              <w:rPr>
                <w:sz w:val="24"/>
              </w:rPr>
              <w:t>)</w:t>
            </w:r>
            <w:r>
              <w:rPr>
                <w:spacing w:val="-1"/>
                <w:sz w:val="24"/>
              </w:rPr>
              <w:t xml:space="preserve"> </w:t>
            </w:r>
            <w:r>
              <w:rPr>
                <w:sz w:val="24"/>
              </w:rPr>
              <w:t>/</w:t>
            </w:r>
            <w:r>
              <w:rPr>
                <w:spacing w:val="2"/>
                <w:sz w:val="24"/>
              </w:rPr>
              <w:t xml:space="preserve"> </w:t>
            </w:r>
            <w:r>
              <w:rPr>
                <w:sz w:val="24"/>
              </w:rPr>
              <w:t>(</w:t>
            </w:r>
            <w:r>
              <w:rPr>
                <w:i/>
                <w:sz w:val="24"/>
              </w:rPr>
              <w:t>PC +</w:t>
            </w:r>
            <w:r>
              <w:rPr>
                <w:i/>
                <w:spacing w:val="-2"/>
                <w:sz w:val="24"/>
              </w:rPr>
              <w:t xml:space="preserve"> </w:t>
            </w:r>
            <w:r>
              <w:rPr>
                <w:i/>
                <w:spacing w:val="-4"/>
                <w:sz w:val="24"/>
              </w:rPr>
              <w:t>ELP</w:t>
            </w:r>
            <w:r>
              <w:rPr>
                <w:spacing w:val="-4"/>
                <w:sz w:val="24"/>
              </w:rPr>
              <w:t>)</w:t>
            </w:r>
          </w:p>
        </w:tc>
        <w:tc>
          <w:tcPr>
            <w:tcW w:w="2410" w:type="dxa"/>
            <w:tcBorders>
              <w:top w:val="single" w:sz="4" w:space="0" w:color="000000"/>
              <w:left w:val="single" w:sz="4" w:space="0" w:color="000000"/>
              <w:bottom w:val="single" w:sz="4" w:space="0" w:color="000000"/>
              <w:right w:val="single" w:sz="4" w:space="0" w:color="000000"/>
            </w:tcBorders>
          </w:tcPr>
          <w:p w:rsidR="005D525E" w:rsidRDefault="005D525E">
            <w:pPr>
              <w:pStyle w:val="TableParagraph"/>
              <w:rPr>
                <w:sz w:val="24"/>
              </w:rPr>
            </w:pPr>
          </w:p>
        </w:tc>
        <w:tc>
          <w:tcPr>
            <w:tcW w:w="2003" w:type="dxa"/>
            <w:tcBorders>
              <w:top w:val="single" w:sz="4" w:space="0" w:color="000000"/>
              <w:left w:val="single" w:sz="4" w:space="0" w:color="000000"/>
              <w:bottom w:val="single" w:sz="4" w:space="0" w:color="000000"/>
              <w:right w:val="single" w:sz="4" w:space="0" w:color="000000"/>
            </w:tcBorders>
          </w:tcPr>
          <w:p w:rsidR="005D525E" w:rsidRDefault="005D525E">
            <w:pPr>
              <w:pStyle w:val="TableParagraph"/>
              <w:rPr>
                <w:sz w:val="24"/>
              </w:rPr>
            </w:pPr>
          </w:p>
        </w:tc>
      </w:tr>
      <w:tr w:rsidR="005D525E" w:rsidTr="005D525E">
        <w:trPr>
          <w:trHeight w:val="1200"/>
        </w:trPr>
        <w:tc>
          <w:tcPr>
            <w:tcW w:w="3986" w:type="dxa"/>
            <w:tcBorders>
              <w:top w:val="single" w:sz="4" w:space="0" w:color="000000"/>
              <w:left w:val="single" w:sz="4" w:space="0" w:color="000000"/>
              <w:bottom w:val="single" w:sz="4" w:space="0" w:color="000000"/>
              <w:right w:val="single" w:sz="4" w:space="0" w:color="000000"/>
            </w:tcBorders>
            <w:hideMark/>
          </w:tcPr>
          <w:p w:rsidR="005D525E" w:rsidRDefault="005D525E">
            <w:pPr>
              <w:pStyle w:val="TableParagraph"/>
              <w:spacing w:line="480" w:lineRule="auto"/>
              <w:ind w:left="374" w:right="1435" w:hanging="303"/>
              <w:rPr>
                <w:sz w:val="24"/>
              </w:rPr>
            </w:pPr>
            <w:r>
              <w:rPr>
                <w:sz w:val="24"/>
              </w:rPr>
              <w:t>Liquidez</w:t>
            </w:r>
            <w:r>
              <w:rPr>
                <w:spacing w:val="-15"/>
                <w:sz w:val="24"/>
              </w:rPr>
              <w:t xml:space="preserve"> </w:t>
            </w:r>
            <w:r>
              <w:rPr>
                <w:sz w:val="24"/>
              </w:rPr>
              <w:t>corrente</w:t>
            </w:r>
            <w:r>
              <w:rPr>
                <w:spacing w:val="-15"/>
                <w:sz w:val="24"/>
              </w:rPr>
              <w:t xml:space="preserve"> </w:t>
            </w:r>
            <w:r>
              <w:rPr>
                <w:sz w:val="24"/>
              </w:rPr>
              <w:t>(</w:t>
            </w:r>
            <w:r>
              <w:rPr>
                <w:i/>
                <w:sz w:val="24"/>
              </w:rPr>
              <w:t>LC</w:t>
            </w:r>
            <w:r>
              <w:rPr>
                <w:sz w:val="24"/>
              </w:rPr>
              <w:t>) LC = AC / PC</w:t>
            </w:r>
          </w:p>
        </w:tc>
        <w:tc>
          <w:tcPr>
            <w:tcW w:w="2410" w:type="dxa"/>
            <w:tcBorders>
              <w:top w:val="single" w:sz="4" w:space="0" w:color="000000"/>
              <w:left w:val="single" w:sz="4" w:space="0" w:color="000000"/>
              <w:bottom w:val="single" w:sz="4" w:space="0" w:color="000000"/>
              <w:right w:val="single" w:sz="4" w:space="0" w:color="000000"/>
            </w:tcBorders>
          </w:tcPr>
          <w:p w:rsidR="005D525E" w:rsidRDefault="005D525E">
            <w:pPr>
              <w:pStyle w:val="TableParagraph"/>
              <w:rPr>
                <w:sz w:val="24"/>
              </w:rPr>
            </w:pPr>
          </w:p>
        </w:tc>
        <w:tc>
          <w:tcPr>
            <w:tcW w:w="2003" w:type="dxa"/>
            <w:tcBorders>
              <w:top w:val="single" w:sz="4" w:space="0" w:color="000000"/>
              <w:left w:val="single" w:sz="4" w:space="0" w:color="000000"/>
              <w:bottom w:val="single" w:sz="4" w:space="0" w:color="000000"/>
              <w:right w:val="single" w:sz="4" w:space="0" w:color="000000"/>
            </w:tcBorders>
          </w:tcPr>
          <w:p w:rsidR="005D525E" w:rsidRDefault="005D525E">
            <w:pPr>
              <w:pStyle w:val="TableParagraph"/>
              <w:rPr>
                <w:sz w:val="24"/>
              </w:rPr>
            </w:pPr>
          </w:p>
        </w:tc>
      </w:tr>
      <w:tr w:rsidR="005D525E" w:rsidTr="005D525E">
        <w:trPr>
          <w:trHeight w:val="1382"/>
        </w:trPr>
        <w:tc>
          <w:tcPr>
            <w:tcW w:w="3986" w:type="dxa"/>
            <w:tcBorders>
              <w:top w:val="single" w:sz="4" w:space="0" w:color="000000"/>
              <w:left w:val="single" w:sz="4" w:space="0" w:color="000000"/>
              <w:bottom w:val="single" w:sz="4" w:space="0" w:color="000000"/>
              <w:right w:val="single" w:sz="4" w:space="0" w:color="000000"/>
            </w:tcBorders>
          </w:tcPr>
          <w:p w:rsidR="005D525E" w:rsidRDefault="005D525E">
            <w:pPr>
              <w:pStyle w:val="TableParagraph"/>
              <w:spacing w:line="268" w:lineRule="exact"/>
              <w:ind w:left="71"/>
              <w:rPr>
                <w:sz w:val="24"/>
              </w:rPr>
            </w:pPr>
            <w:r>
              <w:rPr>
                <w:sz w:val="24"/>
              </w:rPr>
              <w:t>Solvência</w:t>
            </w:r>
            <w:r>
              <w:rPr>
                <w:spacing w:val="-4"/>
                <w:sz w:val="24"/>
              </w:rPr>
              <w:t xml:space="preserve"> </w:t>
            </w:r>
            <w:r>
              <w:rPr>
                <w:sz w:val="24"/>
              </w:rPr>
              <w:t>Geral</w:t>
            </w:r>
            <w:r>
              <w:rPr>
                <w:spacing w:val="-10"/>
                <w:sz w:val="24"/>
              </w:rPr>
              <w:t xml:space="preserve"> </w:t>
            </w:r>
            <w:r>
              <w:rPr>
                <w:spacing w:val="-4"/>
                <w:sz w:val="24"/>
              </w:rPr>
              <w:t>(SG)</w:t>
            </w:r>
          </w:p>
          <w:p w:rsidR="005D525E" w:rsidRDefault="005D525E">
            <w:pPr>
              <w:pStyle w:val="TableParagraph"/>
              <w:rPr>
                <w:sz w:val="24"/>
              </w:rPr>
            </w:pPr>
          </w:p>
          <w:p w:rsidR="005D525E" w:rsidRDefault="005D525E">
            <w:pPr>
              <w:pStyle w:val="TableParagraph"/>
              <w:ind w:left="71" w:firstLine="302"/>
              <w:rPr>
                <w:sz w:val="24"/>
              </w:rPr>
            </w:pPr>
            <w:r>
              <w:rPr>
                <w:sz w:val="24"/>
              </w:rPr>
              <w:t>SG</w:t>
            </w:r>
            <w:r>
              <w:rPr>
                <w:spacing w:val="40"/>
                <w:sz w:val="24"/>
              </w:rPr>
              <w:t xml:space="preserve"> </w:t>
            </w:r>
            <w:r>
              <w:rPr>
                <w:sz w:val="24"/>
              </w:rPr>
              <w:t>=</w:t>
            </w:r>
            <w:r>
              <w:rPr>
                <w:spacing w:val="40"/>
                <w:sz w:val="24"/>
              </w:rPr>
              <w:t xml:space="preserve"> </w:t>
            </w:r>
            <w:r>
              <w:rPr>
                <w:sz w:val="24"/>
              </w:rPr>
              <w:t>(AC</w:t>
            </w:r>
            <w:r>
              <w:rPr>
                <w:spacing w:val="40"/>
                <w:sz w:val="24"/>
              </w:rPr>
              <w:t xml:space="preserve"> </w:t>
            </w:r>
            <w:r>
              <w:rPr>
                <w:sz w:val="24"/>
              </w:rPr>
              <w:t>+</w:t>
            </w:r>
            <w:r>
              <w:rPr>
                <w:spacing w:val="40"/>
                <w:sz w:val="24"/>
              </w:rPr>
              <w:t xml:space="preserve"> </w:t>
            </w:r>
            <w:r>
              <w:rPr>
                <w:sz w:val="24"/>
              </w:rPr>
              <w:t>AP</w:t>
            </w:r>
            <w:r>
              <w:rPr>
                <w:spacing w:val="40"/>
                <w:sz w:val="24"/>
              </w:rPr>
              <w:t xml:space="preserve"> </w:t>
            </w:r>
            <w:r>
              <w:rPr>
                <w:sz w:val="24"/>
              </w:rPr>
              <w:t>+</w:t>
            </w:r>
            <w:r>
              <w:rPr>
                <w:spacing w:val="40"/>
                <w:sz w:val="24"/>
              </w:rPr>
              <w:t xml:space="preserve"> </w:t>
            </w:r>
            <w:r>
              <w:rPr>
                <w:sz w:val="24"/>
              </w:rPr>
              <w:t>RLP)</w:t>
            </w:r>
            <w:r>
              <w:rPr>
                <w:spacing w:val="40"/>
                <w:sz w:val="24"/>
              </w:rPr>
              <w:t xml:space="preserve"> </w:t>
            </w:r>
            <w:r>
              <w:rPr>
                <w:sz w:val="24"/>
              </w:rPr>
              <w:t>/</w:t>
            </w:r>
            <w:r>
              <w:rPr>
                <w:spacing w:val="40"/>
                <w:sz w:val="24"/>
              </w:rPr>
              <w:t xml:space="preserve"> </w:t>
            </w:r>
            <w:r>
              <w:rPr>
                <w:sz w:val="24"/>
              </w:rPr>
              <w:t>(PC</w:t>
            </w:r>
            <w:r>
              <w:rPr>
                <w:spacing w:val="40"/>
                <w:sz w:val="24"/>
              </w:rPr>
              <w:t xml:space="preserve"> </w:t>
            </w:r>
            <w:r>
              <w:rPr>
                <w:sz w:val="24"/>
              </w:rPr>
              <w:t xml:space="preserve">+ </w:t>
            </w:r>
            <w:r>
              <w:rPr>
                <w:spacing w:val="-4"/>
                <w:sz w:val="24"/>
              </w:rPr>
              <w:t>ELP)</w:t>
            </w:r>
          </w:p>
        </w:tc>
        <w:tc>
          <w:tcPr>
            <w:tcW w:w="2410" w:type="dxa"/>
            <w:tcBorders>
              <w:top w:val="single" w:sz="4" w:space="0" w:color="000000"/>
              <w:left w:val="single" w:sz="4" w:space="0" w:color="000000"/>
              <w:bottom w:val="single" w:sz="4" w:space="0" w:color="000000"/>
              <w:right w:val="single" w:sz="4" w:space="0" w:color="000000"/>
            </w:tcBorders>
          </w:tcPr>
          <w:p w:rsidR="005D525E" w:rsidRDefault="005D525E">
            <w:pPr>
              <w:pStyle w:val="TableParagraph"/>
              <w:rPr>
                <w:sz w:val="24"/>
              </w:rPr>
            </w:pPr>
          </w:p>
        </w:tc>
        <w:tc>
          <w:tcPr>
            <w:tcW w:w="2003" w:type="dxa"/>
            <w:tcBorders>
              <w:top w:val="single" w:sz="4" w:space="0" w:color="000000"/>
              <w:left w:val="single" w:sz="4" w:space="0" w:color="000000"/>
              <w:bottom w:val="single" w:sz="4" w:space="0" w:color="000000"/>
              <w:right w:val="single" w:sz="4" w:space="0" w:color="000000"/>
            </w:tcBorders>
          </w:tcPr>
          <w:p w:rsidR="005D525E" w:rsidRDefault="005D525E">
            <w:pPr>
              <w:pStyle w:val="TableParagraph"/>
              <w:rPr>
                <w:sz w:val="24"/>
              </w:rPr>
            </w:pPr>
          </w:p>
        </w:tc>
      </w:tr>
    </w:tbl>
    <w:p w:rsidR="00CF20DC" w:rsidRDefault="00CF20DC" w:rsidP="00CF20DC">
      <w:pPr>
        <w:pStyle w:val="Corpodetexto"/>
        <w:spacing w:before="81"/>
        <w:ind w:left="1105" w:right="1001"/>
        <w:jc w:val="left"/>
      </w:pPr>
      <w:r>
        <w:t>OBS:</w:t>
      </w:r>
      <w:r>
        <w:rPr>
          <w:spacing w:val="27"/>
        </w:rPr>
        <w:t xml:space="preserve"> </w:t>
      </w:r>
      <w:r>
        <w:t>Os índices deverão</w:t>
      </w:r>
      <w:r>
        <w:rPr>
          <w:spacing w:val="30"/>
        </w:rPr>
        <w:t xml:space="preserve"> </w:t>
      </w:r>
      <w:r>
        <w:t>ser</w:t>
      </w:r>
      <w:r>
        <w:rPr>
          <w:spacing w:val="28"/>
        </w:rPr>
        <w:t xml:space="preserve"> </w:t>
      </w:r>
      <w:r>
        <w:t>apresentados com 2 (duas) casas decimais,</w:t>
      </w:r>
      <w:r>
        <w:rPr>
          <w:spacing w:val="29"/>
        </w:rPr>
        <w:t xml:space="preserve"> </w:t>
      </w:r>
      <w:r>
        <w:t xml:space="preserve">desprezando-se as </w:t>
      </w:r>
      <w:r>
        <w:rPr>
          <w:spacing w:val="-2"/>
        </w:rPr>
        <w:t>demais.</w:t>
      </w:r>
    </w:p>
    <w:p w:rsidR="005D525E" w:rsidRDefault="005D525E" w:rsidP="005D525E"/>
    <w:p w:rsidR="00CF20DC" w:rsidRDefault="00CF20DC" w:rsidP="005D525E">
      <w:r>
        <w:rPr>
          <w:rFonts w:eastAsiaTheme="minorHAnsi"/>
          <w:noProof/>
          <w:sz w:val="24"/>
          <w:szCs w:val="24"/>
          <w:lang w:val="pt-BR" w:eastAsia="pt-BR"/>
        </w:rPr>
        <mc:AlternateContent>
          <mc:Choice Requires="wpg">
            <w:drawing>
              <wp:anchor distT="0" distB="0" distL="0" distR="0" simplePos="0" relativeHeight="487766528" behindDoc="1" locked="0" layoutInCell="1" allowOverlap="1">
                <wp:simplePos x="0" y="0"/>
                <wp:positionH relativeFrom="margin">
                  <wp:align>center</wp:align>
                </wp:positionH>
                <wp:positionV relativeFrom="paragraph">
                  <wp:posOffset>215900</wp:posOffset>
                </wp:positionV>
                <wp:extent cx="5744845" cy="527685"/>
                <wp:effectExtent l="0" t="0" r="8255" b="5715"/>
                <wp:wrapTopAndBottom/>
                <wp:docPr id="292" name="Agrupar 292"/>
                <wp:cNvGraphicFramePr/>
                <a:graphic xmlns:a="http://schemas.openxmlformats.org/drawingml/2006/main">
                  <a:graphicData uri="http://schemas.microsoft.com/office/word/2010/wordprocessingGroup">
                    <wpg:wgp>
                      <wpg:cNvGrpSpPr/>
                      <wpg:grpSpPr>
                        <a:xfrm>
                          <a:off x="0" y="0"/>
                          <a:ext cx="5744845" cy="527685"/>
                          <a:chOff x="0" y="0"/>
                          <a:chExt cx="5744845" cy="527685"/>
                        </a:xfrm>
                      </wpg:grpSpPr>
                      <wps:wsp>
                        <wps:cNvPr id="293" name="Graphic 200"/>
                        <wps:cNvSpPr/>
                        <wps:spPr>
                          <a:xfrm>
                            <a:off x="0" y="0"/>
                            <a:ext cx="5744845" cy="527685"/>
                          </a:xfrm>
                          <a:custGeom>
                            <a:avLst/>
                            <a:gdLst/>
                            <a:ahLst/>
                            <a:cxnLst/>
                            <a:rect l="l" t="t" r="r" b="b"/>
                            <a:pathLst>
                              <a:path w="5744845" h="527685">
                                <a:moveTo>
                                  <a:pt x="5744845" y="0"/>
                                </a:moveTo>
                                <a:lnTo>
                                  <a:pt x="0" y="0"/>
                                </a:lnTo>
                                <a:lnTo>
                                  <a:pt x="0" y="176784"/>
                                </a:lnTo>
                                <a:lnTo>
                                  <a:pt x="0" y="350520"/>
                                </a:lnTo>
                                <a:lnTo>
                                  <a:pt x="0" y="527304"/>
                                </a:lnTo>
                                <a:lnTo>
                                  <a:pt x="5744845" y="527304"/>
                                </a:lnTo>
                                <a:lnTo>
                                  <a:pt x="5744845" y="350520"/>
                                </a:lnTo>
                                <a:lnTo>
                                  <a:pt x="5744845" y="176784"/>
                                </a:lnTo>
                                <a:lnTo>
                                  <a:pt x="5744845" y="0"/>
                                </a:lnTo>
                                <a:close/>
                              </a:path>
                            </a:pathLst>
                          </a:custGeom>
                          <a:solidFill>
                            <a:srgbClr val="CCCCCC"/>
                          </a:solidFill>
                        </wps:spPr>
                        <wps:bodyPr wrap="square" lIns="0" tIns="0" rIns="0" bIns="0" rtlCol="0">
                          <a:prstTxWarp prst="textNoShape">
                            <a:avLst/>
                          </a:prstTxWarp>
                          <a:noAutofit/>
                        </wps:bodyPr>
                      </wps:wsp>
                      <wps:wsp>
                        <wps:cNvPr id="294" name="Textbox 201"/>
                        <wps:cNvSpPr txBox="1"/>
                        <wps:spPr>
                          <a:xfrm>
                            <a:off x="0" y="1354"/>
                            <a:ext cx="221615" cy="519430"/>
                          </a:xfrm>
                          <a:prstGeom prst="rect">
                            <a:avLst/>
                          </a:prstGeom>
                        </wps:spPr>
                        <wps:txbx>
                          <w:txbxContent>
                            <w:p w:rsidR="00CF20DC" w:rsidRDefault="00CF20DC" w:rsidP="00CF20DC">
                              <w:pPr>
                                <w:ind w:right="18"/>
                                <w:jc w:val="both"/>
                                <w:rPr>
                                  <w:sz w:val="24"/>
                                </w:rPr>
                              </w:pPr>
                              <w:r>
                                <w:rPr>
                                  <w:spacing w:val="-8"/>
                                  <w:sz w:val="24"/>
                                </w:rPr>
                                <w:t xml:space="preserve">AC </w:t>
                              </w:r>
                              <w:r>
                                <w:rPr>
                                  <w:spacing w:val="-6"/>
                                  <w:sz w:val="24"/>
                                </w:rPr>
                                <w:t xml:space="preserve">AP </w:t>
                              </w:r>
                              <w:r>
                                <w:rPr>
                                  <w:spacing w:val="-5"/>
                                  <w:sz w:val="24"/>
                                </w:rPr>
                                <w:t>PC</w:t>
                              </w:r>
                            </w:p>
                          </w:txbxContent>
                        </wps:txbx>
                        <wps:bodyPr wrap="square" lIns="0" tIns="0" rIns="0" bIns="0" rtlCol="0">
                          <a:noAutofit/>
                        </wps:bodyPr>
                      </wps:wsp>
                      <wps:wsp>
                        <wps:cNvPr id="295" name="Textbox 202"/>
                        <wps:cNvSpPr txBox="1"/>
                        <wps:spPr>
                          <a:xfrm>
                            <a:off x="302082" y="1354"/>
                            <a:ext cx="1276985" cy="519430"/>
                          </a:xfrm>
                          <a:prstGeom prst="rect">
                            <a:avLst/>
                          </a:prstGeom>
                        </wps:spPr>
                        <wps:txbx>
                          <w:txbxContent>
                            <w:p w:rsidR="00CF20DC" w:rsidRDefault="00CF20DC" w:rsidP="00B522E7">
                              <w:pPr>
                                <w:widowControl w:val="0"/>
                                <w:numPr>
                                  <w:ilvl w:val="0"/>
                                  <w:numId w:val="46"/>
                                </w:numPr>
                                <w:tabs>
                                  <w:tab w:val="left" w:pos="243"/>
                                </w:tabs>
                                <w:autoSpaceDE w:val="0"/>
                                <w:autoSpaceDN w:val="0"/>
                                <w:spacing w:line="266" w:lineRule="exact"/>
                                <w:ind w:left="243" w:hanging="205"/>
                                <w:rPr>
                                  <w:sz w:val="24"/>
                                </w:rPr>
                              </w:pPr>
                              <w:r>
                                <w:rPr>
                                  <w:sz w:val="24"/>
                                </w:rPr>
                                <w:t>ativo</w:t>
                              </w:r>
                              <w:r>
                                <w:rPr>
                                  <w:spacing w:val="-5"/>
                                  <w:sz w:val="24"/>
                                </w:rPr>
                                <w:t xml:space="preserve"> </w:t>
                              </w:r>
                              <w:r>
                                <w:rPr>
                                  <w:spacing w:val="-2"/>
                                  <w:sz w:val="24"/>
                                </w:rPr>
                                <w:t>circulante;</w:t>
                              </w:r>
                            </w:p>
                            <w:p w:rsidR="00CF20DC" w:rsidRDefault="00CF20DC" w:rsidP="00B522E7">
                              <w:pPr>
                                <w:widowControl w:val="0"/>
                                <w:numPr>
                                  <w:ilvl w:val="0"/>
                                  <w:numId w:val="46"/>
                                </w:numPr>
                                <w:tabs>
                                  <w:tab w:val="left" w:pos="214"/>
                                </w:tabs>
                                <w:autoSpaceDE w:val="0"/>
                                <w:autoSpaceDN w:val="0"/>
                                <w:spacing w:before="2" w:line="275" w:lineRule="exact"/>
                                <w:ind w:left="214" w:hanging="200"/>
                                <w:rPr>
                                  <w:sz w:val="24"/>
                                </w:rPr>
                              </w:pPr>
                              <w:r>
                                <w:rPr>
                                  <w:sz w:val="24"/>
                                </w:rPr>
                                <w:t>ativo</w:t>
                              </w:r>
                              <w:r>
                                <w:rPr>
                                  <w:spacing w:val="-5"/>
                                  <w:sz w:val="24"/>
                                </w:rPr>
                                <w:t xml:space="preserve"> </w:t>
                              </w:r>
                              <w:r>
                                <w:rPr>
                                  <w:spacing w:val="-2"/>
                                  <w:sz w:val="24"/>
                                </w:rPr>
                                <w:t>permanente;</w:t>
                              </w:r>
                            </w:p>
                            <w:p w:rsidR="00CF20DC" w:rsidRDefault="00CF20DC" w:rsidP="00B522E7">
                              <w:pPr>
                                <w:widowControl w:val="0"/>
                                <w:numPr>
                                  <w:ilvl w:val="0"/>
                                  <w:numId w:val="46"/>
                                </w:numPr>
                                <w:tabs>
                                  <w:tab w:val="left" w:pos="200"/>
                                </w:tabs>
                                <w:autoSpaceDE w:val="0"/>
                                <w:autoSpaceDN w:val="0"/>
                                <w:spacing w:line="275" w:lineRule="exact"/>
                                <w:ind w:left="200" w:hanging="200"/>
                                <w:rPr>
                                  <w:sz w:val="24"/>
                                </w:rPr>
                              </w:pPr>
                              <w:r>
                                <w:rPr>
                                  <w:sz w:val="24"/>
                                </w:rPr>
                                <w:t>passivo</w:t>
                              </w:r>
                              <w:r>
                                <w:rPr>
                                  <w:spacing w:val="-5"/>
                                  <w:sz w:val="24"/>
                                </w:rPr>
                                <w:t xml:space="preserve"> </w:t>
                              </w:r>
                              <w:r>
                                <w:rPr>
                                  <w:spacing w:val="-2"/>
                                  <w:sz w:val="24"/>
                                </w:rPr>
                                <w:t>circulante;</w:t>
                              </w:r>
                            </w:p>
                          </w:txbxContent>
                        </wps:txbx>
                        <wps:bodyPr wrap="square" lIns="0" tIns="0" rIns="0" bIns="0" rtlCol="0">
                          <a:noAutofit/>
                        </wps:bodyPr>
                      </wps:wsp>
                      <wps:wsp>
                        <wps:cNvPr id="296" name="Textbox 203"/>
                        <wps:cNvSpPr txBox="1"/>
                        <wps:spPr>
                          <a:xfrm>
                            <a:off x="2465589" y="1354"/>
                            <a:ext cx="1926589" cy="346075"/>
                          </a:xfrm>
                          <a:prstGeom prst="rect">
                            <a:avLst/>
                          </a:prstGeom>
                        </wps:spPr>
                        <wps:txbx>
                          <w:txbxContent>
                            <w:p w:rsidR="00CF20DC" w:rsidRDefault="00CF20DC" w:rsidP="00CF20DC">
                              <w:pPr>
                                <w:ind w:left="29" w:right="18" w:hanging="30"/>
                                <w:rPr>
                                  <w:sz w:val="24"/>
                                </w:rPr>
                              </w:pPr>
                              <w:r>
                                <w:rPr>
                                  <w:sz w:val="24"/>
                                </w:rPr>
                                <w:t>RLP</w:t>
                              </w:r>
                              <w:r>
                                <w:rPr>
                                  <w:spacing w:val="-1"/>
                                  <w:sz w:val="24"/>
                                </w:rPr>
                                <w:t xml:space="preserve"> </w:t>
                              </w:r>
                              <w:r>
                                <w:rPr>
                                  <w:sz w:val="24"/>
                                </w:rPr>
                                <w:t>-</w:t>
                              </w:r>
                              <w:r>
                                <w:rPr>
                                  <w:spacing w:val="-10"/>
                                  <w:sz w:val="24"/>
                                </w:rPr>
                                <w:t xml:space="preserve"> </w:t>
                              </w:r>
                              <w:r>
                                <w:rPr>
                                  <w:sz w:val="24"/>
                                </w:rPr>
                                <w:t>realizável</w:t>
                              </w:r>
                              <w:r>
                                <w:rPr>
                                  <w:spacing w:val="-12"/>
                                  <w:sz w:val="24"/>
                                </w:rPr>
                                <w:t xml:space="preserve"> </w:t>
                              </w:r>
                              <w:r>
                                <w:rPr>
                                  <w:sz w:val="24"/>
                                </w:rPr>
                                <w:t>a</w:t>
                              </w:r>
                              <w:r>
                                <w:rPr>
                                  <w:spacing w:val="-4"/>
                                  <w:sz w:val="24"/>
                                </w:rPr>
                                <w:t xml:space="preserve"> </w:t>
                              </w:r>
                              <w:r>
                                <w:rPr>
                                  <w:sz w:val="24"/>
                                </w:rPr>
                                <w:t>longo</w:t>
                              </w:r>
                              <w:r>
                                <w:rPr>
                                  <w:spacing w:val="-4"/>
                                  <w:sz w:val="24"/>
                                </w:rPr>
                                <w:t xml:space="preserve"> </w:t>
                              </w:r>
                              <w:r>
                                <w:rPr>
                                  <w:sz w:val="24"/>
                                </w:rPr>
                                <w:t>prazo; ELP - exigível a longo prazo.</w:t>
                              </w:r>
                            </w:p>
                          </w:txbxContent>
                        </wps:txbx>
                        <wps:bodyPr wrap="square"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Agrupar 292" o:spid="_x0000_s1032" style="position:absolute;margin-left:0;margin-top:17pt;width:452.35pt;height:41.55pt;z-index:-15549952;mso-wrap-distance-left:0;mso-wrap-distance-right:0;mso-position-horizontal:center;mso-position-horizontal-relative:margin;mso-position-vertical-relative:text" coordsize="57448,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">
                <v:shape id="Graphic 200" o:spid="_x0000_s1033" style="position:absolute;width:57448;height:5276;visibility:visible;mso-wrap-style:square;v-text-anchor:top" coordsize="5744845,527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" path="m5744845,l,,,176784,,350520,,527304r5744845,l5744845,350520r,-173736l5744845,xe" fillcolor="#ccc" stroked="f">
                  <v:path arrowok="t"/>
                </v:shape>
                <v:shape id="Textbox 201" o:spid="_x0000_s1034" type="#_x0000_t202" style="position:absolute;top:13;width:2216;height:5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MXxAAAANwAAAAPAAAAZHJzL2Rvd25yZXYueG1sRI9Ba8JA&#10;FITvgv9heYI33Sgi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C3KoxfEAAAA3AAAAA8A&#10;AAAAAAAAAAAAAAAABwIAAGRycy9kb3ducmV2LnhtbFBLBQYAAAAAAwADALcAAAD4AgAAAAA=&#10;" filled="f" stroked="f">
                  <v:textbox inset="0,0,0,0">
                    <w:txbxContent>
                      <w:p w:rsidR="00CF20DC" w:rsidRDefault="00CF20DC" w:rsidP="00CF20DC">
                        <w:pPr>
                          <w:ind w:right="18"/>
                          <w:jc w:val="both"/>
                          <w:rPr>
                            <w:sz w:val="24"/>
                          </w:rPr>
                        </w:pPr>
                        <w:r>
                          <w:rPr>
                            <w:spacing w:val="-8"/>
                            <w:sz w:val="24"/>
                          </w:rPr>
                          <w:t xml:space="preserve">AC </w:t>
                        </w:r>
                        <w:r>
                          <w:rPr>
                            <w:spacing w:val="-6"/>
                            <w:sz w:val="24"/>
                          </w:rPr>
                          <w:t xml:space="preserve">AP </w:t>
                        </w:r>
                        <w:r>
                          <w:rPr>
                            <w:spacing w:val="-5"/>
                            <w:sz w:val="24"/>
                          </w:rPr>
                          <w:t>PC</w:t>
                        </w:r>
                      </w:p>
                    </w:txbxContent>
                  </v:textbox>
                </v:shape>
                <v:shape id="Textbox 202" o:spid="_x0000_s1035" type="#_x0000_t202" style="position:absolute;left:3020;top:13;width:12770;height:5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aMxAAAANwAAAAPAAAAZHJzL2Rvd25yZXYueG1sRI9Ba8JA&#10;FITvgv9heYI33Sgo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EKGBozEAAAA3AAAAA8A&#10;AAAAAAAAAAAAAAAABwIAAGRycy9kb3ducmV2LnhtbFBLBQYAAAAAAwADALcAAAD4AgAAAAA=&#10;" filled="f" stroked="f">
                  <v:textbox inset="0,0,0,0">
                    <w:txbxContent>
                      <w:p w:rsidR="00CF20DC" w:rsidRDefault="00CF20DC" w:rsidP="00B522E7">
                        <w:pPr>
                          <w:widowControl w:val="0"/>
                          <w:numPr>
                            <w:ilvl w:val="0"/>
                            <w:numId w:val="46"/>
                          </w:numPr>
                          <w:tabs>
                            <w:tab w:val="left" w:pos="243"/>
                          </w:tabs>
                          <w:autoSpaceDE w:val="0"/>
                          <w:autoSpaceDN w:val="0"/>
                          <w:spacing w:line="266" w:lineRule="exact"/>
                          <w:ind w:left="243" w:hanging="205"/>
                          <w:rPr>
                            <w:sz w:val="24"/>
                          </w:rPr>
                        </w:pPr>
                        <w:r>
                          <w:rPr>
                            <w:sz w:val="24"/>
                          </w:rPr>
                          <w:t>ativo</w:t>
                        </w:r>
                        <w:r>
                          <w:rPr>
                            <w:spacing w:val="-5"/>
                            <w:sz w:val="24"/>
                          </w:rPr>
                          <w:t xml:space="preserve"> </w:t>
                        </w:r>
                        <w:r>
                          <w:rPr>
                            <w:spacing w:val="-2"/>
                            <w:sz w:val="24"/>
                          </w:rPr>
                          <w:t>circulante;</w:t>
                        </w:r>
                      </w:p>
                      <w:p w:rsidR="00CF20DC" w:rsidRDefault="00CF20DC" w:rsidP="00B522E7">
                        <w:pPr>
                          <w:widowControl w:val="0"/>
                          <w:numPr>
                            <w:ilvl w:val="0"/>
                            <w:numId w:val="46"/>
                          </w:numPr>
                          <w:tabs>
                            <w:tab w:val="left" w:pos="214"/>
                          </w:tabs>
                          <w:autoSpaceDE w:val="0"/>
                          <w:autoSpaceDN w:val="0"/>
                          <w:spacing w:before="2" w:line="275" w:lineRule="exact"/>
                          <w:ind w:left="214" w:hanging="200"/>
                          <w:rPr>
                            <w:sz w:val="24"/>
                          </w:rPr>
                        </w:pPr>
                        <w:r>
                          <w:rPr>
                            <w:sz w:val="24"/>
                          </w:rPr>
                          <w:t>ativo</w:t>
                        </w:r>
                        <w:r>
                          <w:rPr>
                            <w:spacing w:val="-5"/>
                            <w:sz w:val="24"/>
                          </w:rPr>
                          <w:t xml:space="preserve"> </w:t>
                        </w:r>
                        <w:r>
                          <w:rPr>
                            <w:spacing w:val="-2"/>
                            <w:sz w:val="24"/>
                          </w:rPr>
                          <w:t>permanente;</w:t>
                        </w:r>
                      </w:p>
                      <w:p w:rsidR="00CF20DC" w:rsidRDefault="00CF20DC" w:rsidP="00B522E7">
                        <w:pPr>
                          <w:widowControl w:val="0"/>
                          <w:numPr>
                            <w:ilvl w:val="0"/>
                            <w:numId w:val="46"/>
                          </w:numPr>
                          <w:tabs>
                            <w:tab w:val="left" w:pos="200"/>
                          </w:tabs>
                          <w:autoSpaceDE w:val="0"/>
                          <w:autoSpaceDN w:val="0"/>
                          <w:spacing w:line="275" w:lineRule="exact"/>
                          <w:ind w:left="200" w:hanging="200"/>
                          <w:rPr>
                            <w:sz w:val="24"/>
                          </w:rPr>
                        </w:pPr>
                        <w:r>
                          <w:rPr>
                            <w:sz w:val="24"/>
                          </w:rPr>
                          <w:t>passivo</w:t>
                        </w:r>
                        <w:r>
                          <w:rPr>
                            <w:spacing w:val="-5"/>
                            <w:sz w:val="24"/>
                          </w:rPr>
                          <w:t xml:space="preserve"> </w:t>
                        </w:r>
                        <w:r>
                          <w:rPr>
                            <w:spacing w:val="-2"/>
                            <w:sz w:val="24"/>
                          </w:rPr>
                          <w:t>circulante;</w:t>
                        </w:r>
                      </w:p>
                    </w:txbxContent>
                  </v:textbox>
                </v:shape>
                <v:shape id="Textbox 203" o:spid="_x0000_s1036" type="#_x0000_t202" style="position:absolute;left:24655;top:13;width:19266;height:3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" filled="f" stroked="f">
                  <v:textbox inset="0,0,0,0">
                    <w:txbxContent>
                      <w:p w:rsidR="00CF20DC" w:rsidRDefault="00CF20DC" w:rsidP="00CF20DC">
                        <w:pPr>
                          <w:ind w:left="29" w:right="18" w:hanging="30"/>
                          <w:rPr>
                            <w:sz w:val="24"/>
                          </w:rPr>
                        </w:pPr>
                        <w:r>
                          <w:rPr>
                            <w:sz w:val="24"/>
                          </w:rPr>
                          <w:t>RLP</w:t>
                        </w:r>
                        <w:r>
                          <w:rPr>
                            <w:spacing w:val="-1"/>
                            <w:sz w:val="24"/>
                          </w:rPr>
                          <w:t xml:space="preserve"> </w:t>
                        </w:r>
                        <w:r>
                          <w:rPr>
                            <w:sz w:val="24"/>
                          </w:rPr>
                          <w:t>-</w:t>
                        </w:r>
                        <w:r>
                          <w:rPr>
                            <w:spacing w:val="-10"/>
                            <w:sz w:val="24"/>
                          </w:rPr>
                          <w:t xml:space="preserve"> </w:t>
                        </w:r>
                        <w:r>
                          <w:rPr>
                            <w:sz w:val="24"/>
                          </w:rPr>
                          <w:t>realizável</w:t>
                        </w:r>
                        <w:r>
                          <w:rPr>
                            <w:spacing w:val="-12"/>
                            <w:sz w:val="24"/>
                          </w:rPr>
                          <w:t xml:space="preserve"> </w:t>
                        </w:r>
                        <w:r>
                          <w:rPr>
                            <w:sz w:val="24"/>
                          </w:rPr>
                          <w:t>a</w:t>
                        </w:r>
                        <w:r>
                          <w:rPr>
                            <w:spacing w:val="-4"/>
                            <w:sz w:val="24"/>
                          </w:rPr>
                          <w:t xml:space="preserve"> </w:t>
                        </w:r>
                        <w:r>
                          <w:rPr>
                            <w:sz w:val="24"/>
                          </w:rPr>
                          <w:t>longo</w:t>
                        </w:r>
                        <w:r>
                          <w:rPr>
                            <w:spacing w:val="-4"/>
                            <w:sz w:val="24"/>
                          </w:rPr>
                          <w:t xml:space="preserve"> </w:t>
                        </w:r>
                        <w:r>
                          <w:rPr>
                            <w:sz w:val="24"/>
                          </w:rPr>
                          <w:t>prazo; ELP - exigível a longo prazo.</w:t>
                        </w:r>
                      </w:p>
                    </w:txbxContent>
                  </v:textbox>
                </v:shape>
                <w10:wrap type="topAndBottom" anchorx="margin"/>
              </v:group>
            </w:pict>
          </mc:Fallback>
        </mc:AlternateContent>
      </w:r>
    </w:p>
    <w:p w:rsidR="00CF20DC" w:rsidRDefault="00CF20DC" w:rsidP="005D525E"/>
    <w:p w:rsidR="00CF20DC" w:rsidRDefault="00CF20DC" w:rsidP="005D525E"/>
    <w:p w:rsidR="00CF20DC" w:rsidRDefault="00CF20DC" w:rsidP="005D525E"/>
    <w:p w:rsidR="00CF20DC" w:rsidRDefault="00CF20DC" w:rsidP="005D525E"/>
    <w:p w:rsidR="00CF20DC" w:rsidRDefault="00CF20DC" w:rsidP="00CF20DC">
      <w:pPr>
        <w:tabs>
          <w:tab w:val="left" w:pos="3390"/>
        </w:tabs>
        <w:ind w:right="-3"/>
        <w:jc w:val="right"/>
      </w:pPr>
      <w:r>
        <w:t xml:space="preserve">, </w:t>
      </w:r>
      <w:r>
        <w:tab/>
        <w:t xml:space="preserve">de </w:t>
      </w:r>
      <w:r>
        <w:tab/>
        <w:t>2024 .</w:t>
      </w:r>
    </w:p>
    <w:p w:rsidR="00CF20DC" w:rsidRDefault="00CF20DC" w:rsidP="00CF20DC">
      <w:pPr>
        <w:tabs>
          <w:tab w:val="left" w:pos="3390"/>
        </w:tabs>
        <w:ind w:right="-3"/>
        <w:jc w:val="both"/>
      </w:pPr>
    </w:p>
    <w:p w:rsidR="00CF20DC" w:rsidRDefault="00CF20DC" w:rsidP="00CF20DC">
      <w:pPr>
        <w:tabs>
          <w:tab w:val="left" w:pos="3390"/>
        </w:tabs>
        <w:ind w:right="-3"/>
        <w:jc w:val="both"/>
      </w:pPr>
    </w:p>
    <w:p w:rsidR="00CF20DC" w:rsidRDefault="00CF20DC" w:rsidP="00CF20DC">
      <w:pPr>
        <w:tabs>
          <w:tab w:val="left" w:pos="3390"/>
        </w:tabs>
        <w:ind w:right="-3"/>
        <w:jc w:val="both"/>
      </w:pPr>
    </w:p>
    <w:p w:rsidR="00CF20DC" w:rsidRDefault="00CF20DC" w:rsidP="00CF20DC">
      <w:pPr>
        <w:tabs>
          <w:tab w:val="left" w:pos="3390"/>
        </w:tabs>
        <w:ind w:right="-3"/>
        <w:jc w:val="both"/>
      </w:pPr>
    </w:p>
    <w:p w:rsidR="00CF20DC" w:rsidRDefault="00CF20DC" w:rsidP="00CF20DC">
      <w:pPr>
        <w:tabs>
          <w:tab w:val="left" w:pos="3390"/>
        </w:tabs>
        <w:ind w:right="-3"/>
        <w:jc w:val="both"/>
      </w:pPr>
    </w:p>
    <w:p w:rsidR="00CF20DC" w:rsidRDefault="00CF20DC" w:rsidP="00CF20DC">
      <w:pPr>
        <w:tabs>
          <w:tab w:val="left" w:pos="3390"/>
        </w:tabs>
        <w:ind w:right="-3"/>
        <w:jc w:val="both"/>
      </w:pPr>
      <w:r>
        <w:t>Responsável Técnico do Licitante pela visita Nome:</w:t>
      </w:r>
    </w:p>
    <w:p w:rsidR="00CF20DC" w:rsidRDefault="00CF20DC" w:rsidP="00CF20DC">
      <w:pPr>
        <w:tabs>
          <w:tab w:val="left" w:pos="3390"/>
        </w:tabs>
        <w:ind w:right="-3"/>
        <w:jc w:val="both"/>
      </w:pPr>
      <w:r>
        <w:t>CREA e/ou CAU N.º Assinatura:</w:t>
      </w:r>
    </w:p>
    <w:p w:rsidR="00CF20DC" w:rsidRDefault="00CF20DC" w:rsidP="00CF20DC">
      <w:r>
        <w:br w:type="page"/>
      </w:r>
    </w:p>
    <w:p w:rsidR="00CF20DC" w:rsidRPr="00CF20DC" w:rsidRDefault="00CF20DC" w:rsidP="00CF20DC">
      <w:pPr>
        <w:jc w:val="center"/>
        <w:rPr>
          <w:b/>
        </w:rPr>
      </w:pPr>
      <w:r w:rsidRPr="00CF20DC">
        <w:rPr>
          <w:b/>
        </w:rPr>
        <w:t>ANEXO XI</w:t>
      </w:r>
    </w:p>
    <w:p w:rsidR="00CF20DC" w:rsidRDefault="00CF20DC" w:rsidP="00CF20DC">
      <w:pPr>
        <w:jc w:val="center"/>
      </w:pPr>
      <w:r>
        <w:t>Declaração de Conhecimento e Atendimento de Critérios Legais e Constitucionais</w:t>
      </w:r>
    </w:p>
    <w:p w:rsidR="00CF20DC" w:rsidRDefault="00CF20DC" w:rsidP="00CF20DC">
      <w:r>
        <w:t>Ao</w:t>
      </w:r>
    </w:p>
    <w:p w:rsidR="00CF20DC" w:rsidRDefault="00CF20DC" w:rsidP="00CF20DC">
      <w:r>
        <w:t>MUNICÍPIO DE SANTO ANTONIO DO SUDOESTE</w:t>
      </w:r>
    </w:p>
    <w:p w:rsidR="00CF20DC" w:rsidRDefault="00CF20DC" w:rsidP="00CF20DC">
      <w:r>
        <w:t>Referência:</w:t>
      </w:r>
      <w:r w:rsidR="007F68C9">
        <w:t>CONCORRÊNCIA</w:t>
      </w:r>
      <w:r>
        <w:t xml:space="preserve"> Presencial nº041/2024</w:t>
      </w:r>
    </w:p>
    <w:p w:rsidR="00CF20DC" w:rsidRDefault="00CF20DC" w:rsidP="00CF20DC"/>
    <w:p w:rsidR="00CF20DC" w:rsidRDefault="00CF20DC" w:rsidP="00CF20DC">
      <w:r>
        <w:t>O Signatário da</w:t>
      </w:r>
      <w:r>
        <w:rPr>
          <w:noProof/>
          <w:lang w:val="pt-BR" w:eastAsia="pt-BR"/>
        </w:rPr>
        <w:drawing>
          <wp:anchor distT="0" distB="0" distL="0" distR="0" simplePos="0" relativeHeight="487779840" behindDoc="1" locked="0" layoutInCell="1" allowOverlap="1" wp14:anchorId="3D5983DB" wp14:editId="2E242BEC">
            <wp:simplePos x="0" y="0"/>
            <wp:positionH relativeFrom="page">
              <wp:posOffset>720090</wp:posOffset>
            </wp:positionH>
            <wp:positionV relativeFrom="paragraph">
              <wp:posOffset>-635</wp:posOffset>
            </wp:positionV>
            <wp:extent cx="5758180" cy="5443220"/>
            <wp:effectExtent l="0" t="0" r="0" b="5080"/>
            <wp:wrapNone/>
            <wp:docPr id="354" name="Imagem 3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t xml:space="preserve"> presente, </w:t>
      </w:r>
      <w:r>
        <w:tab/>
        <w:t xml:space="preserve"> Carteira de Identidade n.º</w:t>
      </w:r>
      <w:r>
        <w:tab/>
        <w:t xml:space="preserve">, representante legal, em nome da Empresa </w:t>
      </w:r>
      <w:r>
        <w:tab/>
      </w:r>
      <w:r>
        <w:tab/>
        <w:t xml:space="preserve">, CNPJ/MF </w:t>
      </w:r>
      <w:r>
        <w:tab/>
      </w:r>
      <w:r>
        <w:tab/>
        <w:t>, declara:</w:t>
      </w:r>
    </w:p>
    <w:p w:rsidR="00CF20DC" w:rsidRDefault="00CF20DC" w:rsidP="00CF20DC">
      <w:r>
        <w:t>1)</w:t>
      </w:r>
      <w:r>
        <w:tab/>
        <w:t>Concordar, na íntegra, com os termos da Licitação e com todos os documentos dela componentes;</w:t>
      </w:r>
    </w:p>
    <w:p w:rsidR="00CF20DC" w:rsidRDefault="00CF20DC" w:rsidP="00CF20DC">
      <w:r>
        <w:t>2)</w:t>
      </w:r>
      <w:r>
        <w:tab/>
        <w:t>Que acatará integralmente qualquer decisão que venha a ser tomada pelo Órgão Licitante</w:t>
      </w:r>
    </w:p>
    <w:p w:rsidR="00CF20DC" w:rsidRDefault="00CF20DC" w:rsidP="00CF20DC">
      <w:r>
        <w:t>quanto à sua habilitação;</w:t>
      </w:r>
    </w:p>
    <w:p w:rsidR="00CF20DC" w:rsidRDefault="00CF20DC" w:rsidP="00CF20DC">
      <w:r>
        <w:t>3)</w:t>
      </w:r>
      <w:r>
        <w:tab/>
        <w:t>Que não existe, no presente momento, pedido de falência em nome desta empresa e que</w:t>
      </w:r>
    </w:p>
    <w:p w:rsidR="00CF20DC" w:rsidRDefault="00CF20DC" w:rsidP="00CF20DC">
      <w:r>
        <w:t>ela se submete à automática inabilitação, caso tal venha a ocorrer durante o processo de Licitação;</w:t>
      </w:r>
    </w:p>
    <w:p w:rsidR="00CF20DC" w:rsidRDefault="00CF20DC" w:rsidP="00CF20DC">
      <w:r>
        <w:t>4)</w:t>
      </w:r>
      <w:r>
        <w:tab/>
        <w:t>Sob as penalidades cabíveis, a não superveniência de fato impeditivo da habilitação;</w:t>
      </w:r>
    </w:p>
    <w:p w:rsidR="00CF20DC" w:rsidRDefault="00CF20DC" w:rsidP="00CF20DC">
      <w:r>
        <w:t>5)</w:t>
      </w:r>
      <w:r>
        <w:tab/>
        <w:t>Que a empresa é idônea e atende a todos os pré-requisitos da Licitação e demais</w:t>
      </w:r>
    </w:p>
    <w:p w:rsidR="00CF20DC" w:rsidRDefault="00CF20DC" w:rsidP="00CF20DC">
      <w:r>
        <w:t>exigências contidas na Lei Federal n.º 14.133/2021;</w:t>
      </w:r>
    </w:p>
    <w:p w:rsidR="00CF20DC" w:rsidRDefault="00CF20DC" w:rsidP="00CF20DC">
      <w:r>
        <w:t>6)</w:t>
      </w:r>
      <w:r>
        <w:tab/>
        <w:t>Que não se enquadra nas hipóteses previstas no § 1.º do art. 9.º e no art. 14 ambos da Lei Federal n.º 14.133/2021, atendendo às condições de participação da Licitação e legislação vigente, em especial:</w:t>
      </w:r>
    </w:p>
    <w:p w:rsidR="00CF20DC" w:rsidRDefault="00CF20DC" w:rsidP="00CF20DC">
      <w:r>
        <w:t>6.1</w:t>
      </w:r>
      <w:r>
        <w:tab/>
        <w:t>Não mantém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CF20DC" w:rsidRDefault="00CF20DC" w:rsidP="00CF20DC">
      <w:r>
        <w:t>6.2</w:t>
      </w:r>
      <w:r>
        <w:tab/>
        <w:t>Nos 5 (cinco) anos anteriores à divulgação do Edital, não foi condenado(a) judicialmente, com trânsito em julgado, por exploração de trabalho infantil, por submissão de trabalhadores a condições análogas às de escravo ou por contratação de</w:t>
      </w:r>
    </w:p>
    <w:p w:rsidR="00CF20DC" w:rsidRDefault="00CF20DC" w:rsidP="00CF20DC">
      <w:r>
        <w:t>adolescentes nos casos vedados pela legislação trabalhista.</w:t>
      </w:r>
    </w:p>
    <w:p w:rsidR="00CF20DC" w:rsidRDefault="00CF20DC" w:rsidP="00CF20DC">
      <w:r>
        <w:t>7)</w:t>
      </w:r>
      <w:r>
        <w:tab/>
        <w:t>Que assume total responsabilidade pelas informações prestadas e, em qualquer tempo,</w:t>
      </w:r>
    </w:p>
    <w:p w:rsidR="00CF20DC" w:rsidRDefault="00CF20DC" w:rsidP="00CF20DC">
      <w:r>
        <w:t>exime o ora contratante de quaisquer ônus civil e penal que lhe possa acarretar;</w:t>
      </w:r>
    </w:p>
    <w:p w:rsidR="00CF20DC" w:rsidRDefault="00CF20DC" w:rsidP="00CF20DC">
      <w:r>
        <w:t>8)</w:t>
      </w:r>
      <w:r>
        <w:tab/>
        <w:t>Que fará prova de todas as informações ora declaradas, quando necessário ou solicitado e</w:t>
      </w:r>
    </w:p>
    <w:p w:rsidR="00CF20DC" w:rsidRDefault="00CF20DC" w:rsidP="00CF20DC">
      <w:r>
        <w:t>que se compromete a apresentar a documentação original, quando for solicitada pelo Agente de Contratação, no prazo que ele estipular;</w:t>
      </w:r>
    </w:p>
    <w:p w:rsidR="00CF20DC" w:rsidRDefault="00CF20DC" w:rsidP="00CF20DC">
      <w:r>
        <w:t>9)</w:t>
      </w:r>
      <w:r>
        <w:tab/>
        <w:t>Que se compromete a apresentar, quando da assinatura do contrato, a certidão de registro com visto do CREA PR e/ou do CAU PR, se não for registrada no Paraná e se for vencedora da presente licitação e que, após 180 (cento e oitenta) dias do início do</w:t>
      </w:r>
    </w:p>
    <w:p w:rsidR="00CF20DC" w:rsidRDefault="00CF20DC" w:rsidP="00CF20DC">
      <w:r>
        <w:t>contrato, efetuará o seu registro no referido Conselho;</w:t>
      </w:r>
    </w:p>
    <w:p w:rsidR="00CF20DC" w:rsidRDefault="00CF20DC" w:rsidP="00CF20DC">
      <w:r>
        <w:t>10)</w:t>
      </w:r>
      <w:r>
        <w:tab/>
        <w:t>Que para fins do disposto no inciso IV do art. 63 da Lei Federal n.º 14.133/2021, cumpre as exigências de reserva de cargos para pessoa com deficiência e para reabilitado da</w:t>
      </w:r>
    </w:p>
    <w:p w:rsidR="00CF20DC" w:rsidRDefault="00CF20DC" w:rsidP="00CF20DC">
      <w:r>
        <w:t>Previdência Social, previstas em lei e em outras normas específicas.</w:t>
      </w:r>
    </w:p>
    <w:p w:rsidR="00CF20DC" w:rsidRDefault="00CF20DC" w:rsidP="00CF20DC">
      <w:r>
        <w:t>11)</w:t>
      </w:r>
      <w:r>
        <w:tab/>
        <w:t>Que para fins do disposto no inciso VI do art. 68 da Lei Federal n.º 14.133/2021 e inciso XXXIII, artigo 7º da Constituição Federal, não emprega menor de dezoito anos em trabalho noturno, perigoso ou insalubre e não emprega menor de dezesseis anos, salvo na</w:t>
      </w:r>
    </w:p>
    <w:p w:rsidR="00CF20DC" w:rsidRDefault="00CF20DC" w:rsidP="00CF20DC">
      <w:r>
        <w:t>condição de aprendiz, a partir de quatorze anos.</w:t>
      </w:r>
    </w:p>
    <w:p w:rsidR="00CF20DC" w:rsidRDefault="00CF20DC" w:rsidP="00CF20DC">
      <w:r>
        <w:t xml:space="preserve"> 12)</w:t>
      </w:r>
      <w:r>
        <w:tab/>
        <w:t>Que atesta o atendimento à política pública ambiental de licitação sustentável, em especial que se responsabiliza integralmente com a logística reversa dos produtos, embalagens e serviços pós-consumo no limite da proporção que fornecerem ao poder</w:t>
      </w:r>
    </w:p>
    <w:p w:rsidR="00CF20DC" w:rsidRDefault="00CF20DC" w:rsidP="00CF20DC">
      <w:r>
        <w:t>público, assumindo a responsabilidade pela destinação final, ambientalmente adequada.</w:t>
      </w:r>
    </w:p>
    <w:p w:rsidR="00CF20DC" w:rsidRDefault="00CF20DC" w:rsidP="00CF20DC">
      <w:r>
        <w:t>13)</w:t>
      </w:r>
      <w:r>
        <w:tab/>
        <w:t>Que para fins do disposto no § 1.º do art. 63 da Lei Federal n.º 14.133/2021 a proposta compreende a integralidade dos custos para atendimento dos direitos trabalhistas assegurados na Constituição Federal, nas leis trabalhistas, nas normas infralegais, nas convenções coletivas de trabalho e nos termos de ajustamento de conduta, vigentes na data de entrega desta proposta.</w:t>
      </w:r>
    </w:p>
    <w:p w:rsidR="00CF20DC" w:rsidRDefault="00CF20DC" w:rsidP="00CF20DC">
      <w:pPr>
        <w:tabs>
          <w:tab w:val="left" w:pos="3390"/>
        </w:tabs>
        <w:ind w:right="-3"/>
        <w:jc w:val="right"/>
      </w:pPr>
      <w:r>
        <w:t xml:space="preserve">, </w:t>
      </w:r>
      <w:r>
        <w:tab/>
        <w:t xml:space="preserve">de </w:t>
      </w:r>
      <w:r>
        <w:tab/>
        <w:t>2024 .</w:t>
      </w:r>
    </w:p>
    <w:p w:rsidR="00CF20DC" w:rsidRDefault="00CF20DC" w:rsidP="00CF20DC">
      <w:pPr>
        <w:tabs>
          <w:tab w:val="left" w:pos="3390"/>
        </w:tabs>
        <w:ind w:right="-3"/>
        <w:jc w:val="both"/>
      </w:pPr>
    </w:p>
    <w:p w:rsidR="00CF20DC" w:rsidRDefault="00CF20DC" w:rsidP="00CF20DC">
      <w:pPr>
        <w:tabs>
          <w:tab w:val="left" w:pos="3390"/>
        </w:tabs>
        <w:ind w:right="-3"/>
        <w:jc w:val="both"/>
      </w:pPr>
      <w:r>
        <w:t>Representante Legal da Empresa/Nome/CPF</w:t>
      </w:r>
    </w:p>
    <w:p w:rsidR="00CF20DC" w:rsidRPr="00CF20DC" w:rsidRDefault="00CF20DC" w:rsidP="00CF20DC">
      <w:pPr>
        <w:jc w:val="center"/>
        <w:rPr>
          <w:b/>
        </w:rPr>
      </w:pPr>
      <w:r>
        <w:br w:type="page"/>
      </w:r>
      <w:r w:rsidRPr="00CF20DC">
        <w:rPr>
          <w:b/>
        </w:rPr>
        <w:t>ANEXO XII</w:t>
      </w:r>
    </w:p>
    <w:p w:rsidR="00CF20DC" w:rsidRDefault="00CF20DC" w:rsidP="00CF20DC">
      <w:pPr>
        <w:jc w:val="center"/>
      </w:pPr>
      <w:r>
        <w:t>Modelo Declaração de Microempresa ou Empresa de Pequeno Porte</w:t>
      </w:r>
    </w:p>
    <w:p w:rsidR="00CF20DC" w:rsidRDefault="00CF20DC" w:rsidP="00CF20DC"/>
    <w:p w:rsidR="00CF20DC" w:rsidRDefault="00CF20DC" w:rsidP="00CF20DC">
      <w:r>
        <w:t>Ao</w:t>
      </w:r>
    </w:p>
    <w:p w:rsidR="00CF20DC" w:rsidRDefault="00CF20DC" w:rsidP="00CF20DC">
      <w:r>
        <w:t>MUNICÍPIO DE SANTO ANTONIO DO SUDOESTE</w:t>
      </w:r>
    </w:p>
    <w:p w:rsidR="00CF20DC" w:rsidRDefault="00CF20DC" w:rsidP="00CF20DC">
      <w:r>
        <w:t>Referência:</w:t>
      </w:r>
      <w:r w:rsidR="007F68C9">
        <w:t>CONCORRÊNCIA</w:t>
      </w:r>
      <w:r>
        <w:t xml:space="preserve"> Presencial nº041/2024</w:t>
      </w:r>
    </w:p>
    <w:p w:rsidR="00CF20DC" w:rsidRDefault="00CF20DC" w:rsidP="00CF20DC">
      <w:r>
        <w:rPr>
          <w:noProof/>
          <w:lang w:val="pt-BR" w:eastAsia="pt-BR"/>
        </w:rPr>
        <w:drawing>
          <wp:anchor distT="0" distB="0" distL="0" distR="0" simplePos="0" relativeHeight="487781888" behindDoc="1" locked="0" layoutInCell="1" allowOverlap="1" wp14:anchorId="3D5983DB" wp14:editId="2E242BEC">
            <wp:simplePos x="0" y="0"/>
            <wp:positionH relativeFrom="page">
              <wp:posOffset>720090</wp:posOffset>
            </wp:positionH>
            <wp:positionV relativeFrom="paragraph">
              <wp:posOffset>-635</wp:posOffset>
            </wp:positionV>
            <wp:extent cx="5758180" cy="5443220"/>
            <wp:effectExtent l="0" t="0" r="0" b="5080"/>
            <wp:wrapNone/>
            <wp:docPr id="355" name="Imagem 3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p>
    <w:p w:rsidR="00CF20DC" w:rsidRDefault="00CF20DC" w:rsidP="00CF20DC">
      <w:pPr>
        <w:rPr>
          <w:sz w:val="24"/>
        </w:rPr>
      </w:pPr>
      <w:r w:rsidRPr="00CF20DC">
        <w:t>A</w:t>
      </w:r>
      <w:r w:rsidRPr="00CF20DC">
        <w:tab/>
        <w:t>Empresa</w:t>
      </w:r>
      <w:r w:rsidRPr="00CF20DC">
        <w:tab/>
      </w:r>
      <w:r w:rsidRPr="00CF20DC">
        <w:tab/>
        <w:t>,</w:t>
      </w:r>
      <w:r w:rsidRPr="00CF20DC">
        <w:tab/>
        <w:t>CNPJ/MF</w:t>
      </w:r>
      <w:r w:rsidRPr="00CF20DC">
        <w:rPr>
          <w:sz w:val="24"/>
        </w:rPr>
        <w:t xml:space="preserve"> </w:t>
      </w:r>
      <w:r>
        <w:rPr>
          <w:sz w:val="24"/>
        </w:rPr>
        <w:t>DECLARA, sob pena de aplicação das sanções administrativas cabíveis e as penas da lei, ser Microempresa ou Empresa de Pequeno Porte, nos termos da legislação vigente, não possuindo nenhum dos impedimentos previstos no Parágrafo 4º do Artigo 3º da Lei Complementar Federal n.º 123/2006 e suas alterações, e tendo interesse dos benefícios nela contidos para efeitos de licitação, quando e no que couber.</w:t>
      </w:r>
    </w:p>
    <w:p w:rsidR="00CF20DC" w:rsidRDefault="00CF20DC" w:rsidP="00CF20DC">
      <w:pPr>
        <w:rPr>
          <w:b/>
          <w:sz w:val="24"/>
          <w:u w:val="single"/>
        </w:rPr>
      </w:pPr>
      <w:r>
        <w:rPr>
          <w:b/>
          <w:sz w:val="24"/>
          <w:u w:val="single"/>
        </w:rPr>
        <w:t>Declara ainda que, não extrapolou a receita bruta máxima relativa ao enquadramento</w:t>
      </w:r>
      <w:r>
        <w:rPr>
          <w:b/>
          <w:sz w:val="24"/>
        </w:rPr>
        <w:t xml:space="preserve"> </w:t>
      </w:r>
      <w:r>
        <w:rPr>
          <w:b/>
          <w:sz w:val="24"/>
          <w:u w:val="single"/>
        </w:rPr>
        <w:t>como empresa de pequeno porte, de que trata o art. 3º, II da Lei Complementar</w:t>
      </w:r>
      <w:r>
        <w:rPr>
          <w:b/>
          <w:spacing w:val="-1"/>
          <w:sz w:val="24"/>
          <w:u w:val="single"/>
        </w:rPr>
        <w:t xml:space="preserve"> </w:t>
      </w:r>
      <w:r>
        <w:rPr>
          <w:b/>
          <w:sz w:val="24"/>
          <w:u w:val="single"/>
        </w:rPr>
        <w:t>nº 123,</w:t>
      </w:r>
      <w:r>
        <w:rPr>
          <w:b/>
          <w:sz w:val="24"/>
        </w:rPr>
        <w:t xml:space="preserve"> </w:t>
      </w:r>
      <w:r>
        <w:rPr>
          <w:b/>
          <w:sz w:val="24"/>
          <w:u w:val="single"/>
        </w:rPr>
        <w:t>de 2006, em relação aos valores dos contratos celebrados com a Administração Pública</w:t>
      </w:r>
      <w:r>
        <w:rPr>
          <w:b/>
          <w:sz w:val="24"/>
        </w:rPr>
        <w:t xml:space="preserve"> </w:t>
      </w:r>
      <w:r>
        <w:rPr>
          <w:b/>
          <w:sz w:val="24"/>
          <w:u w:val="single"/>
        </w:rPr>
        <w:t>no ano-calendário de realização da licitação.</w:t>
      </w:r>
    </w:p>
    <w:p w:rsidR="00CF20DC" w:rsidRDefault="00CF20DC" w:rsidP="00CF20DC">
      <w:pPr>
        <w:rPr>
          <w:b/>
          <w:sz w:val="24"/>
          <w:u w:val="single"/>
        </w:rPr>
      </w:pPr>
    </w:p>
    <w:p w:rsidR="00CF20DC" w:rsidRDefault="00CF20DC" w:rsidP="00CF20DC">
      <w:r>
        <w:t xml:space="preserve">de </w:t>
      </w:r>
      <w:r>
        <w:tab/>
        <w:t>2024 .</w:t>
      </w:r>
    </w:p>
    <w:p w:rsidR="00CF20DC" w:rsidRDefault="00CF20DC" w:rsidP="00CF20DC"/>
    <w:p w:rsidR="00CF20DC" w:rsidRDefault="00CF20DC" w:rsidP="00CF20DC">
      <w:r>
        <w:t>Representante Legal da Empresa/Nome/CPF</w:t>
      </w:r>
    </w:p>
    <w:p w:rsidR="00CF20DC" w:rsidRDefault="00CF20DC">
      <w:r>
        <w:br w:type="page"/>
      </w:r>
    </w:p>
    <w:p w:rsidR="00CF20DC" w:rsidRPr="00CF20DC" w:rsidRDefault="00CF20DC" w:rsidP="00CF20DC">
      <w:pPr>
        <w:jc w:val="center"/>
        <w:rPr>
          <w:b/>
        </w:rPr>
      </w:pPr>
      <w:r w:rsidRPr="00CF20DC">
        <w:rPr>
          <w:b/>
        </w:rPr>
        <w:t>ANEXO XIII</w:t>
      </w:r>
    </w:p>
    <w:p w:rsidR="00CF20DC" w:rsidRDefault="00CF20DC" w:rsidP="00CF20DC">
      <w:pPr>
        <w:jc w:val="center"/>
      </w:pPr>
      <w:r>
        <w:t>Modelo de Declaração de Compromisso de Utilização de Produtos e Subprodutos de Madeira e de Gerenciamento de Resíduos da Construção Civil</w:t>
      </w:r>
    </w:p>
    <w:p w:rsidR="00CF20DC" w:rsidRDefault="00CF20DC" w:rsidP="00CF20DC"/>
    <w:p w:rsidR="00CF20DC" w:rsidRDefault="00CF20DC" w:rsidP="00CF20DC">
      <w:r>
        <w:t>Ao</w:t>
      </w:r>
    </w:p>
    <w:p w:rsidR="00CF20DC" w:rsidRDefault="00CF20DC" w:rsidP="00CF20DC">
      <w:r>
        <w:t>MUNICÍPIO DE SANTO ANTONIO DO SUDOESTE</w:t>
      </w:r>
    </w:p>
    <w:p w:rsidR="00CF20DC" w:rsidRDefault="00CF20DC" w:rsidP="00CF20DC">
      <w:r>
        <w:t>Referência:</w:t>
      </w:r>
      <w:r w:rsidR="007F68C9">
        <w:t>CONCORRÊNCIA</w:t>
      </w:r>
      <w:r>
        <w:t xml:space="preserve"> Presencial nº041/2024</w:t>
      </w:r>
    </w:p>
    <w:p w:rsidR="00CF20DC" w:rsidRDefault="00CF20DC" w:rsidP="00CF20DC">
      <w:r>
        <w:rPr>
          <w:noProof/>
          <w:lang w:val="pt-BR" w:eastAsia="pt-BR"/>
        </w:rPr>
        <w:drawing>
          <wp:anchor distT="0" distB="0" distL="0" distR="0" simplePos="0" relativeHeight="487783936" behindDoc="1" locked="0" layoutInCell="1" allowOverlap="1" wp14:anchorId="3D5983DB" wp14:editId="2E242BEC">
            <wp:simplePos x="0" y="0"/>
            <wp:positionH relativeFrom="page">
              <wp:posOffset>720090</wp:posOffset>
            </wp:positionH>
            <wp:positionV relativeFrom="paragraph">
              <wp:posOffset>-635</wp:posOffset>
            </wp:positionV>
            <wp:extent cx="5758180" cy="5443220"/>
            <wp:effectExtent l="0" t="0" r="0" b="5080"/>
            <wp:wrapNone/>
            <wp:docPr id="356" name="Imagem 3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p>
    <w:p w:rsidR="00CF20DC" w:rsidRDefault="00CF20DC" w:rsidP="00CF20DC"/>
    <w:p w:rsidR="00CF20DC" w:rsidRDefault="00CF20DC" w:rsidP="00CF20DC">
      <w:r>
        <w:t xml:space="preserve">Eu, </w:t>
      </w:r>
      <w:r>
        <w:tab/>
        <w:t xml:space="preserve">, RG </w:t>
      </w:r>
      <w:r>
        <w:tab/>
      </w:r>
      <w:r>
        <w:tab/>
        <w:t xml:space="preserve">, legalmente nomeado Representante Legal da Empresa </w:t>
      </w:r>
      <w:r>
        <w:tab/>
      </w:r>
      <w:r>
        <w:tab/>
        <w:t xml:space="preserve">, CNPJ </w:t>
      </w:r>
      <w:r>
        <w:tab/>
        <w:t>, para o fim de qualificação técnica no procedimento licitatório em referência declaro, sob as penas da lei, que para a execução da(s) obra(s) e serviço(s) de engenharia objeto da referida licitação a empresa cumprirá as exigências legais ambientais, e em especial:</w:t>
      </w:r>
    </w:p>
    <w:p w:rsidR="00CF20DC" w:rsidRDefault="00CF20DC" w:rsidP="00CF20DC">
      <w:r>
        <w:t>1)</w:t>
      </w:r>
      <w:r>
        <w:tab/>
        <w:t>Somente serão utilizados produtos e subprodutos de madeira de origem exótica ou de origem nativa de procedência legal, decorrentes de desmatamento autorizado ou de manejo florestal aprovados por órgão ambiental competente integrante do Sistema Nacional do Meio Ambiente – SISNAMA, com autorização de transporte concedida pelo Instituto Brasileiro do Meio Ambiente e dos Recursos Naturais Renováveis – IBAMA, e em conformidade com o Decreto Estadual n.º 4.889, de 31 de maio de 2005, tendo ciência que o não atendimento da presente exigência na fase de execução do contrato poderá acarretar as sanções administrativas previstas nos artigos às sanções administrativas previstas no art. 156 da Lei Federal n.º 14.133, de 2021, sem prejuízo das implicações de</w:t>
      </w:r>
    </w:p>
    <w:p w:rsidR="00CF20DC" w:rsidRDefault="00CF20DC" w:rsidP="00CF20DC">
      <w:r>
        <w:t>ordem criminal previstas em Lei.</w:t>
      </w:r>
    </w:p>
    <w:p w:rsidR="00CF20DC" w:rsidRDefault="00CF20DC" w:rsidP="00CF20DC">
      <w:r>
        <w:t>2)</w:t>
      </w:r>
      <w:r>
        <w:tab/>
        <w:t>No que diz respeito ao Gerenciamento de Resíduos da Construção Civil, a obra será realizada de acordo com a Resolução do CONAMA n.º 307, de 5 de julho de 2002 e suas alterações, e com a legislação pertinente do município onde ela será construída.</w:t>
      </w:r>
    </w:p>
    <w:p w:rsidR="00CF20DC" w:rsidRDefault="00CF20DC" w:rsidP="00CF20DC"/>
    <w:p w:rsidR="00CF20DC" w:rsidRDefault="00CF20DC" w:rsidP="00CF20DC">
      <w:r>
        <w:t xml:space="preserve">de </w:t>
      </w:r>
      <w:r>
        <w:tab/>
        <w:t>2024 .</w:t>
      </w:r>
    </w:p>
    <w:p w:rsidR="00CF20DC" w:rsidRDefault="00CF20DC" w:rsidP="00CF20DC"/>
    <w:p w:rsidR="00CF20DC" w:rsidRDefault="00CF20DC" w:rsidP="00CF20DC">
      <w:r>
        <w:t>Representante Legal da Empresa/Nome/CPF</w:t>
      </w:r>
    </w:p>
    <w:p w:rsidR="00CF20DC" w:rsidRDefault="00CF20DC">
      <w:r>
        <w:br w:type="page"/>
      </w:r>
    </w:p>
    <w:p w:rsidR="00CF20DC" w:rsidRPr="00CF20DC" w:rsidRDefault="00CF20DC" w:rsidP="00CF20DC">
      <w:pPr>
        <w:jc w:val="center"/>
        <w:rPr>
          <w:b/>
        </w:rPr>
      </w:pPr>
      <w:r w:rsidRPr="00CF20DC">
        <w:rPr>
          <w:b/>
        </w:rPr>
        <w:t>ANEXO XIV</w:t>
      </w:r>
    </w:p>
    <w:p w:rsidR="00CF20DC" w:rsidRDefault="00CF20DC" w:rsidP="00CF20DC">
      <w:pPr>
        <w:jc w:val="center"/>
      </w:pPr>
      <w:r>
        <w:t>Relação de Disponibilidade de Veículos, Máquinas e Equipamentos</w:t>
      </w:r>
    </w:p>
    <w:p w:rsidR="00CF20DC" w:rsidRDefault="00CF20DC" w:rsidP="00CF20DC">
      <w:pPr>
        <w:jc w:val="center"/>
      </w:pPr>
    </w:p>
    <w:p w:rsidR="00CF20DC" w:rsidRDefault="00CF20DC">
      <w:r>
        <w:br w:type="page"/>
      </w:r>
      <w:r>
        <w:rPr>
          <w:noProof/>
          <w:lang w:val="pt-BR" w:eastAsia="pt-BR"/>
        </w:rPr>
        <w:drawing>
          <wp:anchor distT="0" distB="0" distL="0" distR="0" simplePos="0" relativeHeight="487785984" behindDoc="1" locked="0" layoutInCell="1" allowOverlap="1" wp14:anchorId="3D5983DB" wp14:editId="2E242BEC">
            <wp:simplePos x="0" y="0"/>
            <wp:positionH relativeFrom="page">
              <wp:posOffset>720090</wp:posOffset>
            </wp:positionH>
            <wp:positionV relativeFrom="paragraph">
              <wp:posOffset>-635</wp:posOffset>
            </wp:positionV>
            <wp:extent cx="5758180" cy="5443220"/>
            <wp:effectExtent l="0" t="0" r="0" b="5080"/>
            <wp:wrapNone/>
            <wp:docPr id="357" name="Imagem 3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p>
    <w:p w:rsidR="00CF20DC" w:rsidRDefault="00CF20DC" w:rsidP="00CF20DC">
      <w:pPr>
        <w:spacing w:before="72"/>
        <w:ind w:left="1119"/>
        <w:rPr>
          <w:b/>
          <w:sz w:val="24"/>
        </w:rPr>
      </w:pPr>
      <w:r>
        <w:rPr>
          <w:b/>
          <w:sz w:val="24"/>
        </w:rPr>
        <w:t>ANEXO</w:t>
      </w:r>
      <w:r>
        <w:rPr>
          <w:b/>
          <w:spacing w:val="-3"/>
          <w:sz w:val="24"/>
        </w:rPr>
        <w:t xml:space="preserve"> </w:t>
      </w:r>
      <w:r>
        <w:rPr>
          <w:b/>
          <w:sz w:val="24"/>
        </w:rPr>
        <w:t>XV</w:t>
      </w:r>
      <w:r>
        <w:rPr>
          <w:b/>
          <w:spacing w:val="-1"/>
          <w:sz w:val="24"/>
        </w:rPr>
        <w:t xml:space="preserve"> </w:t>
      </w:r>
      <w:r>
        <w:rPr>
          <w:b/>
          <w:sz w:val="24"/>
        </w:rPr>
        <w:t>-</w:t>
      </w:r>
      <w:r>
        <w:rPr>
          <w:b/>
          <w:spacing w:val="1"/>
          <w:sz w:val="24"/>
        </w:rPr>
        <w:t xml:space="preserve"> </w:t>
      </w:r>
      <w:r>
        <w:rPr>
          <w:b/>
          <w:sz w:val="24"/>
        </w:rPr>
        <w:t>Cronograma de</w:t>
      </w:r>
      <w:r>
        <w:rPr>
          <w:b/>
          <w:spacing w:val="-2"/>
          <w:sz w:val="24"/>
        </w:rPr>
        <w:t xml:space="preserve"> </w:t>
      </w:r>
      <w:r>
        <w:rPr>
          <w:b/>
          <w:sz w:val="24"/>
        </w:rPr>
        <w:t>Utilização</w:t>
      </w:r>
      <w:r>
        <w:rPr>
          <w:b/>
          <w:spacing w:val="1"/>
          <w:sz w:val="24"/>
        </w:rPr>
        <w:t xml:space="preserve"> </w:t>
      </w:r>
      <w:r>
        <w:rPr>
          <w:b/>
          <w:sz w:val="24"/>
        </w:rPr>
        <w:t>de</w:t>
      </w:r>
      <w:r>
        <w:rPr>
          <w:b/>
          <w:spacing w:val="-2"/>
          <w:sz w:val="24"/>
        </w:rPr>
        <w:t xml:space="preserve"> </w:t>
      </w:r>
      <w:r>
        <w:rPr>
          <w:b/>
          <w:sz w:val="24"/>
        </w:rPr>
        <w:t>Veículos,</w:t>
      </w:r>
      <w:r>
        <w:rPr>
          <w:b/>
          <w:spacing w:val="1"/>
          <w:sz w:val="24"/>
        </w:rPr>
        <w:t xml:space="preserve"> </w:t>
      </w:r>
      <w:r>
        <w:rPr>
          <w:b/>
          <w:sz w:val="24"/>
        </w:rPr>
        <w:t>Máquinas</w:t>
      </w:r>
      <w:r>
        <w:rPr>
          <w:b/>
          <w:spacing w:val="-1"/>
          <w:sz w:val="24"/>
        </w:rPr>
        <w:t xml:space="preserve"> </w:t>
      </w:r>
      <w:r>
        <w:rPr>
          <w:b/>
          <w:sz w:val="24"/>
        </w:rPr>
        <w:t>e</w:t>
      </w:r>
      <w:r>
        <w:rPr>
          <w:b/>
          <w:spacing w:val="-6"/>
          <w:sz w:val="24"/>
        </w:rPr>
        <w:t xml:space="preserve"> </w:t>
      </w:r>
      <w:r>
        <w:rPr>
          <w:b/>
          <w:spacing w:val="-2"/>
          <w:sz w:val="24"/>
        </w:rPr>
        <w:t>Equipamentos</w:t>
      </w:r>
    </w:p>
    <w:p w:rsidR="00CF20DC" w:rsidRDefault="00CF20DC" w:rsidP="00CF20DC">
      <w:pPr>
        <w:pStyle w:val="Corpodetexto"/>
        <w:spacing w:before="135"/>
        <w:ind w:left="0"/>
        <w:jc w:val="left"/>
        <w:rPr>
          <w:b/>
          <w:sz w:val="20"/>
        </w:rPr>
      </w:pPr>
      <w:r>
        <w:rPr>
          <w:noProof/>
          <w:lang w:val="pt-BR" w:eastAsia="pt-BR"/>
        </w:rPr>
        <mc:AlternateContent>
          <mc:Choice Requires="wpg">
            <w:drawing>
              <wp:anchor distT="0" distB="0" distL="0" distR="0" simplePos="0" relativeHeight="487769600" behindDoc="1" locked="0" layoutInCell="1" allowOverlap="1">
                <wp:simplePos x="0" y="0"/>
                <wp:positionH relativeFrom="page">
                  <wp:posOffset>641350</wp:posOffset>
                </wp:positionH>
                <wp:positionV relativeFrom="paragraph">
                  <wp:posOffset>247650</wp:posOffset>
                </wp:positionV>
                <wp:extent cx="6503035" cy="539115"/>
                <wp:effectExtent l="0" t="0" r="0" b="0"/>
                <wp:wrapTopAndBottom/>
                <wp:docPr id="346" name="Agrupar 346"/>
                <wp:cNvGraphicFramePr/>
                <a:graphic xmlns:a="http://schemas.openxmlformats.org/drawingml/2006/main">
                  <a:graphicData uri="http://schemas.microsoft.com/office/word/2010/wordprocessingGroup">
                    <wpg:wgp>
                      <wpg:cNvGrpSpPr/>
                      <wpg:grpSpPr>
                        <a:xfrm>
                          <a:off x="0" y="0"/>
                          <a:ext cx="6502400" cy="539115"/>
                          <a:chOff x="-12" y="9"/>
                          <a:chExt cx="6503034" cy="538480"/>
                        </a:xfrm>
                      </wpg:grpSpPr>
                      <wps:wsp>
                        <wps:cNvPr id="347" name="Graphic 236"/>
                        <wps:cNvSpPr/>
                        <wps:spPr>
                          <a:xfrm>
                            <a:off x="-12" y="9"/>
                            <a:ext cx="6503034" cy="538480"/>
                          </a:xfrm>
                          <a:custGeom>
                            <a:avLst/>
                            <a:gdLst/>
                            <a:ahLst/>
                            <a:cxnLst/>
                            <a:rect l="l" t="t" r="r" b="b"/>
                            <a:pathLst>
                              <a:path w="6503034" h="538480">
                                <a:moveTo>
                                  <a:pt x="18326" y="0"/>
                                </a:moveTo>
                                <a:lnTo>
                                  <a:pt x="0" y="0"/>
                                </a:lnTo>
                                <a:lnTo>
                                  <a:pt x="0" y="538480"/>
                                </a:lnTo>
                                <a:lnTo>
                                  <a:pt x="18326" y="538480"/>
                                </a:lnTo>
                                <a:lnTo>
                                  <a:pt x="18326" y="0"/>
                                </a:lnTo>
                                <a:close/>
                              </a:path>
                              <a:path w="6503034" h="538480">
                                <a:moveTo>
                                  <a:pt x="6502425" y="18656"/>
                                </a:moveTo>
                                <a:lnTo>
                                  <a:pt x="6484086" y="18656"/>
                                </a:lnTo>
                                <a:lnTo>
                                  <a:pt x="6484086" y="538480"/>
                                </a:lnTo>
                                <a:lnTo>
                                  <a:pt x="6502425" y="538480"/>
                                </a:lnTo>
                                <a:lnTo>
                                  <a:pt x="6502425" y="18656"/>
                                </a:lnTo>
                                <a:close/>
                              </a:path>
                            </a:pathLst>
                          </a:custGeom>
                          <a:solidFill>
                            <a:srgbClr val="000000"/>
                          </a:solidFill>
                        </wps:spPr>
                        <wps:bodyPr wrap="square" lIns="0" tIns="0" rIns="0" bIns="0" rtlCol="0">
                          <a:prstTxWarp prst="textNoShape">
                            <a:avLst/>
                          </a:prstTxWarp>
                          <a:noAutofit/>
                        </wps:bodyPr>
                      </wps:wsp>
                      <wps:wsp>
                        <wps:cNvPr id="348" name="Graphic 237"/>
                        <wps:cNvSpPr/>
                        <wps:spPr>
                          <a:xfrm>
                            <a:off x="18313" y="9"/>
                            <a:ext cx="6484620" cy="538480"/>
                          </a:xfrm>
                          <a:custGeom>
                            <a:avLst/>
                            <a:gdLst/>
                            <a:ahLst/>
                            <a:cxnLst/>
                            <a:rect l="l" t="t" r="r" b="b"/>
                            <a:pathLst>
                              <a:path w="6484620" h="538480">
                                <a:moveTo>
                                  <a:pt x="6484099" y="513384"/>
                                </a:moveTo>
                                <a:lnTo>
                                  <a:pt x="0" y="513384"/>
                                </a:lnTo>
                                <a:lnTo>
                                  <a:pt x="0" y="538480"/>
                                </a:lnTo>
                                <a:lnTo>
                                  <a:pt x="6484099" y="538480"/>
                                </a:lnTo>
                                <a:lnTo>
                                  <a:pt x="6484099" y="513384"/>
                                </a:lnTo>
                                <a:close/>
                              </a:path>
                              <a:path w="6484620" h="538480">
                                <a:moveTo>
                                  <a:pt x="6484099" y="0"/>
                                </a:moveTo>
                                <a:lnTo>
                                  <a:pt x="0" y="0"/>
                                </a:lnTo>
                                <a:lnTo>
                                  <a:pt x="0" y="18732"/>
                                </a:lnTo>
                                <a:lnTo>
                                  <a:pt x="6484099" y="18732"/>
                                </a:lnTo>
                                <a:lnTo>
                                  <a:pt x="6484099" y="0"/>
                                </a:lnTo>
                                <a:close/>
                              </a:path>
                            </a:pathLst>
                          </a:custGeom>
                          <a:solidFill>
                            <a:srgbClr val="000000"/>
                          </a:solidFill>
                        </wps:spPr>
                        <wps:bodyPr wrap="square" lIns="0" tIns="0" rIns="0" bIns="0" rtlCol="0">
                          <a:prstTxWarp prst="textNoShape">
                            <a:avLst/>
                          </a:prstTxWarp>
                          <a:noAutofit/>
                        </wps:bodyPr>
                      </wps:wsp>
                      <wps:wsp>
                        <wps:cNvPr id="349" name="Textbox 238"/>
                        <wps:cNvSpPr txBox="1"/>
                        <wps:spPr>
                          <a:xfrm>
                            <a:off x="18320" y="18734"/>
                            <a:ext cx="6466205" cy="494665"/>
                          </a:xfrm>
                          <a:prstGeom prst="rect">
                            <a:avLst/>
                          </a:prstGeom>
                        </wps:spPr>
                        <wps:txbx>
                          <w:txbxContent>
                            <w:p w:rsidR="00CF20DC" w:rsidRDefault="00CF20DC" w:rsidP="00CF20DC">
                              <w:pPr>
                                <w:spacing w:before="57"/>
                                <w:ind w:left="27"/>
                                <w:jc w:val="center"/>
                                <w:rPr>
                                  <w:rFonts w:ascii="Arial" w:hAnsi="Arial"/>
                                  <w:b/>
                                  <w:sz w:val="18"/>
                                </w:rPr>
                              </w:pPr>
                              <w:r>
                                <w:rPr>
                                  <w:rFonts w:ascii="Arial" w:hAnsi="Arial"/>
                                  <w:b/>
                                  <w:w w:val="75"/>
                                  <w:sz w:val="18"/>
                                </w:rPr>
                                <w:t>C</w:t>
                              </w:r>
                              <w:r>
                                <w:rPr>
                                  <w:rFonts w:ascii="Arial" w:hAnsi="Arial"/>
                                  <w:b/>
                                  <w:spacing w:val="-5"/>
                                  <w:w w:val="75"/>
                                  <w:sz w:val="18"/>
                                </w:rPr>
                                <w:t xml:space="preserve"> </w:t>
                              </w:r>
                              <w:r>
                                <w:rPr>
                                  <w:rFonts w:ascii="Arial" w:hAnsi="Arial"/>
                                  <w:b/>
                                  <w:w w:val="75"/>
                                  <w:sz w:val="18"/>
                                </w:rPr>
                                <w:t>R</w:t>
                              </w:r>
                              <w:r>
                                <w:rPr>
                                  <w:rFonts w:ascii="Arial" w:hAnsi="Arial"/>
                                  <w:b/>
                                  <w:spacing w:val="-4"/>
                                  <w:w w:val="75"/>
                                  <w:sz w:val="18"/>
                                </w:rPr>
                                <w:t xml:space="preserve"> </w:t>
                              </w:r>
                              <w:r>
                                <w:rPr>
                                  <w:rFonts w:ascii="Arial" w:hAnsi="Arial"/>
                                  <w:b/>
                                  <w:w w:val="75"/>
                                  <w:sz w:val="18"/>
                                </w:rPr>
                                <w:t>O</w:t>
                              </w:r>
                              <w:r>
                                <w:rPr>
                                  <w:rFonts w:ascii="Arial" w:hAnsi="Arial"/>
                                  <w:b/>
                                  <w:spacing w:val="-2"/>
                                  <w:w w:val="75"/>
                                  <w:sz w:val="18"/>
                                </w:rPr>
                                <w:t xml:space="preserve"> </w:t>
                              </w:r>
                              <w:r>
                                <w:rPr>
                                  <w:rFonts w:ascii="Arial" w:hAnsi="Arial"/>
                                  <w:b/>
                                  <w:w w:val="75"/>
                                  <w:sz w:val="18"/>
                                </w:rPr>
                                <w:t>N</w:t>
                              </w:r>
                              <w:r>
                                <w:rPr>
                                  <w:rFonts w:ascii="Arial" w:hAnsi="Arial"/>
                                  <w:b/>
                                  <w:spacing w:val="-4"/>
                                  <w:w w:val="75"/>
                                  <w:sz w:val="18"/>
                                </w:rPr>
                                <w:t xml:space="preserve"> </w:t>
                              </w:r>
                              <w:r>
                                <w:rPr>
                                  <w:rFonts w:ascii="Arial" w:hAnsi="Arial"/>
                                  <w:b/>
                                  <w:w w:val="75"/>
                                  <w:sz w:val="18"/>
                                </w:rPr>
                                <w:t>O</w:t>
                              </w:r>
                              <w:r>
                                <w:rPr>
                                  <w:rFonts w:ascii="Arial" w:hAnsi="Arial"/>
                                  <w:b/>
                                  <w:spacing w:val="-2"/>
                                  <w:w w:val="75"/>
                                  <w:sz w:val="18"/>
                                </w:rPr>
                                <w:t xml:space="preserve"> </w:t>
                              </w:r>
                              <w:r>
                                <w:rPr>
                                  <w:rFonts w:ascii="Arial" w:hAnsi="Arial"/>
                                  <w:b/>
                                  <w:w w:val="75"/>
                                  <w:sz w:val="18"/>
                                </w:rPr>
                                <w:t>G</w:t>
                              </w:r>
                              <w:r>
                                <w:rPr>
                                  <w:rFonts w:ascii="Arial" w:hAnsi="Arial"/>
                                  <w:b/>
                                  <w:spacing w:val="-1"/>
                                  <w:w w:val="75"/>
                                  <w:sz w:val="18"/>
                                </w:rPr>
                                <w:t xml:space="preserve"> </w:t>
                              </w:r>
                              <w:r>
                                <w:rPr>
                                  <w:rFonts w:ascii="Arial" w:hAnsi="Arial"/>
                                  <w:b/>
                                  <w:w w:val="75"/>
                                  <w:sz w:val="18"/>
                                </w:rPr>
                                <w:t>R</w:t>
                              </w:r>
                              <w:r>
                                <w:rPr>
                                  <w:rFonts w:ascii="Arial" w:hAnsi="Arial"/>
                                  <w:b/>
                                  <w:spacing w:val="-5"/>
                                  <w:w w:val="75"/>
                                  <w:sz w:val="18"/>
                                </w:rPr>
                                <w:t xml:space="preserve"> </w:t>
                              </w:r>
                              <w:r>
                                <w:rPr>
                                  <w:rFonts w:ascii="Arial" w:hAnsi="Arial"/>
                                  <w:b/>
                                  <w:w w:val="75"/>
                                  <w:sz w:val="18"/>
                                </w:rPr>
                                <w:t>A</w:t>
                              </w:r>
                              <w:r>
                                <w:rPr>
                                  <w:rFonts w:ascii="Arial" w:hAnsi="Arial"/>
                                  <w:b/>
                                  <w:spacing w:val="-4"/>
                                  <w:w w:val="75"/>
                                  <w:sz w:val="18"/>
                                </w:rPr>
                                <w:t xml:space="preserve"> </w:t>
                              </w:r>
                              <w:r>
                                <w:rPr>
                                  <w:rFonts w:ascii="Arial" w:hAnsi="Arial"/>
                                  <w:b/>
                                  <w:w w:val="75"/>
                                  <w:sz w:val="18"/>
                                </w:rPr>
                                <w:t>M</w:t>
                              </w:r>
                              <w:r>
                                <w:rPr>
                                  <w:rFonts w:ascii="Arial" w:hAnsi="Arial"/>
                                  <w:b/>
                                  <w:spacing w:val="-13"/>
                                  <w:sz w:val="18"/>
                                </w:rPr>
                                <w:t xml:space="preserve"> </w:t>
                              </w:r>
                              <w:r>
                                <w:rPr>
                                  <w:rFonts w:ascii="Arial" w:hAnsi="Arial"/>
                                  <w:b/>
                                  <w:w w:val="75"/>
                                  <w:sz w:val="18"/>
                                </w:rPr>
                                <w:t>A</w:t>
                              </w:r>
                              <w:r>
                                <w:rPr>
                                  <w:rFonts w:ascii="Arial" w:hAnsi="Arial"/>
                                  <w:b/>
                                  <w:spacing w:val="5"/>
                                  <w:sz w:val="18"/>
                                </w:rPr>
                                <w:t xml:space="preserve"> </w:t>
                              </w:r>
                              <w:r>
                                <w:rPr>
                                  <w:rFonts w:ascii="Arial" w:hAnsi="Arial"/>
                                  <w:b/>
                                  <w:w w:val="75"/>
                                  <w:sz w:val="18"/>
                                </w:rPr>
                                <w:t>D</w:t>
                              </w:r>
                              <w:r>
                                <w:rPr>
                                  <w:rFonts w:ascii="Arial" w:hAnsi="Arial"/>
                                  <w:b/>
                                  <w:spacing w:val="-5"/>
                                  <w:w w:val="75"/>
                                  <w:sz w:val="18"/>
                                </w:rPr>
                                <w:t xml:space="preserve"> </w:t>
                              </w:r>
                              <w:r>
                                <w:rPr>
                                  <w:rFonts w:ascii="Arial" w:hAnsi="Arial"/>
                                  <w:b/>
                                  <w:w w:val="75"/>
                                  <w:sz w:val="18"/>
                                </w:rPr>
                                <w:t>E</w:t>
                              </w:r>
                              <w:r>
                                <w:rPr>
                                  <w:rFonts w:ascii="Arial" w:hAnsi="Arial"/>
                                  <w:b/>
                                  <w:spacing w:val="13"/>
                                  <w:sz w:val="18"/>
                                </w:rPr>
                                <w:t xml:space="preserve"> </w:t>
                              </w:r>
                              <w:r>
                                <w:rPr>
                                  <w:rFonts w:ascii="Arial" w:hAnsi="Arial"/>
                                  <w:b/>
                                  <w:w w:val="75"/>
                                  <w:sz w:val="18"/>
                                </w:rPr>
                                <w:t>U</w:t>
                              </w:r>
                              <w:r>
                                <w:rPr>
                                  <w:rFonts w:ascii="Arial" w:hAnsi="Arial"/>
                                  <w:b/>
                                  <w:spacing w:val="-5"/>
                                  <w:w w:val="75"/>
                                  <w:sz w:val="18"/>
                                </w:rPr>
                                <w:t xml:space="preserve"> </w:t>
                              </w:r>
                              <w:r>
                                <w:rPr>
                                  <w:rFonts w:ascii="Arial" w:hAnsi="Arial"/>
                                  <w:b/>
                                  <w:w w:val="75"/>
                                  <w:sz w:val="18"/>
                                </w:rPr>
                                <w:t>T</w:t>
                              </w:r>
                              <w:r>
                                <w:rPr>
                                  <w:rFonts w:ascii="Arial" w:hAnsi="Arial"/>
                                  <w:b/>
                                  <w:spacing w:val="-8"/>
                                  <w:w w:val="75"/>
                                  <w:sz w:val="18"/>
                                </w:rPr>
                                <w:t xml:space="preserve"> </w:t>
                              </w:r>
                              <w:r>
                                <w:rPr>
                                  <w:rFonts w:ascii="Arial" w:hAnsi="Arial"/>
                                  <w:b/>
                                  <w:w w:val="75"/>
                                  <w:sz w:val="18"/>
                                </w:rPr>
                                <w:t>IL</w:t>
                              </w:r>
                              <w:r>
                                <w:rPr>
                                  <w:rFonts w:ascii="Arial" w:hAnsi="Arial"/>
                                  <w:b/>
                                  <w:spacing w:val="-9"/>
                                  <w:w w:val="75"/>
                                  <w:sz w:val="18"/>
                                </w:rPr>
                                <w:t xml:space="preserve"> </w:t>
                              </w:r>
                              <w:r>
                                <w:rPr>
                                  <w:rFonts w:ascii="Arial" w:hAnsi="Arial"/>
                                  <w:b/>
                                  <w:w w:val="75"/>
                                  <w:sz w:val="18"/>
                                </w:rPr>
                                <w:t>IZ</w:t>
                              </w:r>
                              <w:r>
                                <w:rPr>
                                  <w:rFonts w:ascii="Arial" w:hAnsi="Arial"/>
                                  <w:b/>
                                  <w:spacing w:val="-8"/>
                                  <w:w w:val="75"/>
                                  <w:sz w:val="18"/>
                                </w:rPr>
                                <w:t xml:space="preserve"> </w:t>
                              </w:r>
                              <w:r>
                                <w:rPr>
                                  <w:rFonts w:ascii="Arial" w:hAnsi="Arial"/>
                                  <w:b/>
                                  <w:w w:val="75"/>
                                  <w:sz w:val="18"/>
                                </w:rPr>
                                <w:t>A</w:t>
                              </w:r>
                              <w:r>
                                <w:rPr>
                                  <w:rFonts w:ascii="Arial" w:hAnsi="Arial"/>
                                  <w:b/>
                                  <w:spacing w:val="-5"/>
                                  <w:w w:val="75"/>
                                  <w:sz w:val="18"/>
                                </w:rPr>
                                <w:t xml:space="preserve"> </w:t>
                              </w:r>
                              <w:r>
                                <w:rPr>
                                  <w:rFonts w:ascii="Arial" w:hAnsi="Arial"/>
                                  <w:b/>
                                  <w:w w:val="75"/>
                                  <w:sz w:val="18"/>
                                </w:rPr>
                                <w:t>Ç</w:t>
                              </w:r>
                              <w:r>
                                <w:rPr>
                                  <w:rFonts w:ascii="Arial" w:hAnsi="Arial"/>
                                  <w:b/>
                                  <w:spacing w:val="-4"/>
                                  <w:w w:val="75"/>
                                  <w:sz w:val="18"/>
                                </w:rPr>
                                <w:t xml:space="preserve"> </w:t>
                              </w:r>
                              <w:r>
                                <w:rPr>
                                  <w:rFonts w:ascii="Arial" w:hAnsi="Arial"/>
                                  <w:b/>
                                  <w:w w:val="75"/>
                                  <w:sz w:val="18"/>
                                </w:rPr>
                                <w:t>Ã</w:t>
                              </w:r>
                              <w:r>
                                <w:rPr>
                                  <w:rFonts w:ascii="Arial" w:hAnsi="Arial"/>
                                  <w:b/>
                                  <w:spacing w:val="-5"/>
                                  <w:w w:val="75"/>
                                  <w:sz w:val="18"/>
                                </w:rPr>
                                <w:t xml:space="preserve"> </w:t>
                              </w:r>
                              <w:r>
                                <w:rPr>
                                  <w:rFonts w:ascii="Arial" w:hAnsi="Arial"/>
                                  <w:b/>
                                  <w:w w:val="75"/>
                                  <w:sz w:val="18"/>
                                </w:rPr>
                                <w:t>O</w:t>
                              </w:r>
                              <w:r>
                                <w:rPr>
                                  <w:rFonts w:ascii="Arial" w:hAnsi="Arial"/>
                                  <w:b/>
                                  <w:spacing w:val="33"/>
                                  <w:sz w:val="18"/>
                                </w:rPr>
                                <w:t xml:space="preserve"> </w:t>
                              </w:r>
                              <w:r>
                                <w:rPr>
                                  <w:rFonts w:ascii="Arial" w:hAnsi="Arial"/>
                                  <w:b/>
                                  <w:w w:val="75"/>
                                  <w:sz w:val="18"/>
                                </w:rPr>
                                <w:t>D</w:t>
                              </w:r>
                              <w:r>
                                <w:rPr>
                                  <w:rFonts w:ascii="Arial" w:hAnsi="Arial"/>
                                  <w:b/>
                                  <w:spacing w:val="-4"/>
                                  <w:w w:val="75"/>
                                  <w:sz w:val="18"/>
                                </w:rPr>
                                <w:t xml:space="preserve"> </w:t>
                              </w:r>
                              <w:r>
                                <w:rPr>
                                  <w:rFonts w:ascii="Arial" w:hAnsi="Arial"/>
                                  <w:b/>
                                  <w:w w:val="75"/>
                                  <w:sz w:val="18"/>
                                </w:rPr>
                                <w:t>E</w:t>
                              </w:r>
                              <w:r>
                                <w:rPr>
                                  <w:rFonts w:ascii="Arial" w:hAnsi="Arial"/>
                                  <w:b/>
                                  <w:spacing w:val="28"/>
                                  <w:sz w:val="18"/>
                                </w:rPr>
                                <w:t xml:space="preserve"> </w:t>
                              </w:r>
                              <w:r>
                                <w:rPr>
                                  <w:rFonts w:ascii="Arial" w:hAnsi="Arial"/>
                                  <w:b/>
                                  <w:w w:val="75"/>
                                  <w:sz w:val="18"/>
                                </w:rPr>
                                <w:t>V</w:t>
                              </w:r>
                              <w:r>
                                <w:rPr>
                                  <w:rFonts w:ascii="Arial" w:hAnsi="Arial"/>
                                  <w:b/>
                                  <w:spacing w:val="-6"/>
                                  <w:w w:val="75"/>
                                  <w:sz w:val="18"/>
                                </w:rPr>
                                <w:t xml:space="preserve"> </w:t>
                              </w:r>
                              <w:r>
                                <w:rPr>
                                  <w:rFonts w:ascii="Arial" w:hAnsi="Arial"/>
                                  <w:b/>
                                  <w:w w:val="75"/>
                                  <w:sz w:val="18"/>
                                </w:rPr>
                                <w:t>E</w:t>
                              </w:r>
                              <w:r>
                                <w:rPr>
                                  <w:rFonts w:ascii="Arial" w:hAnsi="Arial"/>
                                  <w:b/>
                                  <w:spacing w:val="-7"/>
                                  <w:w w:val="75"/>
                                  <w:sz w:val="18"/>
                                </w:rPr>
                                <w:t xml:space="preserve"> </w:t>
                              </w:r>
                              <w:r>
                                <w:rPr>
                                  <w:rFonts w:ascii="Arial" w:hAnsi="Arial"/>
                                  <w:b/>
                                  <w:w w:val="75"/>
                                  <w:sz w:val="18"/>
                                </w:rPr>
                                <w:t>ÍC</w:t>
                              </w:r>
                              <w:r>
                                <w:rPr>
                                  <w:rFonts w:ascii="Arial" w:hAnsi="Arial"/>
                                  <w:b/>
                                  <w:spacing w:val="-4"/>
                                  <w:w w:val="75"/>
                                  <w:sz w:val="18"/>
                                </w:rPr>
                                <w:t xml:space="preserve"> </w:t>
                              </w:r>
                              <w:r>
                                <w:rPr>
                                  <w:rFonts w:ascii="Arial" w:hAnsi="Arial"/>
                                  <w:b/>
                                  <w:w w:val="75"/>
                                  <w:sz w:val="18"/>
                                </w:rPr>
                                <w:t>U</w:t>
                              </w:r>
                              <w:r>
                                <w:rPr>
                                  <w:rFonts w:ascii="Arial" w:hAnsi="Arial"/>
                                  <w:b/>
                                  <w:spacing w:val="-5"/>
                                  <w:w w:val="75"/>
                                  <w:sz w:val="18"/>
                                </w:rPr>
                                <w:t xml:space="preserve"> </w:t>
                              </w:r>
                              <w:r>
                                <w:rPr>
                                  <w:rFonts w:ascii="Arial" w:hAnsi="Arial"/>
                                  <w:b/>
                                  <w:w w:val="75"/>
                                  <w:sz w:val="18"/>
                                </w:rPr>
                                <w:t>L</w:t>
                              </w:r>
                              <w:r>
                                <w:rPr>
                                  <w:rFonts w:ascii="Arial" w:hAnsi="Arial"/>
                                  <w:b/>
                                  <w:spacing w:val="-8"/>
                                  <w:w w:val="75"/>
                                  <w:sz w:val="18"/>
                                </w:rPr>
                                <w:t xml:space="preserve"> </w:t>
                              </w:r>
                              <w:r>
                                <w:rPr>
                                  <w:rFonts w:ascii="Arial" w:hAnsi="Arial"/>
                                  <w:b/>
                                  <w:w w:val="75"/>
                                  <w:sz w:val="18"/>
                                </w:rPr>
                                <w:t>O</w:t>
                              </w:r>
                              <w:r>
                                <w:rPr>
                                  <w:rFonts w:ascii="Arial" w:hAnsi="Arial"/>
                                  <w:b/>
                                  <w:spacing w:val="-2"/>
                                  <w:w w:val="75"/>
                                  <w:sz w:val="18"/>
                                </w:rPr>
                                <w:t xml:space="preserve"> </w:t>
                              </w:r>
                              <w:r>
                                <w:rPr>
                                  <w:rFonts w:ascii="Arial" w:hAnsi="Arial"/>
                                  <w:b/>
                                  <w:w w:val="75"/>
                                  <w:sz w:val="18"/>
                                </w:rPr>
                                <w:t>S</w:t>
                              </w:r>
                              <w:r>
                                <w:rPr>
                                  <w:rFonts w:ascii="Arial" w:hAnsi="Arial"/>
                                  <w:b/>
                                  <w:spacing w:val="-6"/>
                                  <w:w w:val="75"/>
                                  <w:sz w:val="18"/>
                                </w:rPr>
                                <w:t xml:space="preserve"> </w:t>
                              </w:r>
                              <w:r>
                                <w:rPr>
                                  <w:rFonts w:ascii="Arial" w:hAnsi="Arial"/>
                                  <w:b/>
                                  <w:w w:val="75"/>
                                  <w:sz w:val="18"/>
                                </w:rPr>
                                <w:t>,</w:t>
                              </w:r>
                              <w:r>
                                <w:rPr>
                                  <w:rFonts w:ascii="Arial" w:hAnsi="Arial"/>
                                  <w:b/>
                                  <w:spacing w:val="11"/>
                                  <w:sz w:val="18"/>
                                </w:rPr>
                                <w:t xml:space="preserve"> </w:t>
                              </w:r>
                              <w:r>
                                <w:rPr>
                                  <w:rFonts w:ascii="Arial" w:hAnsi="Arial"/>
                                  <w:b/>
                                  <w:w w:val="75"/>
                                  <w:sz w:val="18"/>
                                </w:rPr>
                                <w:t>M</w:t>
                              </w:r>
                              <w:r>
                                <w:rPr>
                                  <w:rFonts w:ascii="Arial" w:hAnsi="Arial"/>
                                  <w:b/>
                                  <w:spacing w:val="-13"/>
                                  <w:sz w:val="18"/>
                                </w:rPr>
                                <w:t xml:space="preserve"> </w:t>
                              </w:r>
                              <w:r>
                                <w:rPr>
                                  <w:rFonts w:ascii="Arial" w:hAnsi="Arial"/>
                                  <w:b/>
                                  <w:w w:val="75"/>
                                  <w:sz w:val="18"/>
                                </w:rPr>
                                <w:t>Á</w:t>
                              </w:r>
                              <w:r>
                                <w:rPr>
                                  <w:rFonts w:ascii="Arial" w:hAnsi="Arial"/>
                                  <w:b/>
                                  <w:spacing w:val="-4"/>
                                  <w:w w:val="75"/>
                                  <w:sz w:val="18"/>
                                </w:rPr>
                                <w:t xml:space="preserve"> </w:t>
                              </w:r>
                              <w:r>
                                <w:rPr>
                                  <w:rFonts w:ascii="Arial" w:hAnsi="Arial"/>
                                  <w:b/>
                                  <w:w w:val="75"/>
                                  <w:sz w:val="18"/>
                                </w:rPr>
                                <w:t>Q</w:t>
                              </w:r>
                              <w:r>
                                <w:rPr>
                                  <w:rFonts w:ascii="Arial" w:hAnsi="Arial"/>
                                  <w:b/>
                                  <w:spacing w:val="-2"/>
                                  <w:w w:val="75"/>
                                  <w:sz w:val="18"/>
                                </w:rPr>
                                <w:t xml:space="preserve"> </w:t>
                              </w:r>
                              <w:r>
                                <w:rPr>
                                  <w:rFonts w:ascii="Arial" w:hAnsi="Arial"/>
                                  <w:b/>
                                  <w:w w:val="75"/>
                                  <w:sz w:val="18"/>
                                </w:rPr>
                                <w:t>U</w:t>
                              </w:r>
                              <w:r>
                                <w:rPr>
                                  <w:rFonts w:ascii="Arial" w:hAnsi="Arial"/>
                                  <w:b/>
                                  <w:spacing w:val="-4"/>
                                  <w:w w:val="75"/>
                                  <w:sz w:val="18"/>
                                </w:rPr>
                                <w:t xml:space="preserve"> </w:t>
                              </w:r>
                              <w:r>
                                <w:rPr>
                                  <w:rFonts w:ascii="Arial" w:hAnsi="Arial"/>
                                  <w:b/>
                                  <w:w w:val="75"/>
                                  <w:sz w:val="18"/>
                                </w:rPr>
                                <w:t>IN</w:t>
                              </w:r>
                              <w:r>
                                <w:rPr>
                                  <w:rFonts w:ascii="Arial" w:hAnsi="Arial"/>
                                  <w:b/>
                                  <w:spacing w:val="-5"/>
                                  <w:w w:val="75"/>
                                  <w:sz w:val="18"/>
                                </w:rPr>
                                <w:t xml:space="preserve"> </w:t>
                              </w:r>
                              <w:r>
                                <w:rPr>
                                  <w:rFonts w:ascii="Arial" w:hAnsi="Arial"/>
                                  <w:b/>
                                  <w:w w:val="75"/>
                                  <w:sz w:val="18"/>
                                </w:rPr>
                                <w:t>A</w:t>
                              </w:r>
                              <w:r>
                                <w:rPr>
                                  <w:rFonts w:ascii="Arial" w:hAnsi="Arial"/>
                                  <w:b/>
                                  <w:spacing w:val="-4"/>
                                  <w:w w:val="75"/>
                                  <w:sz w:val="18"/>
                                </w:rPr>
                                <w:t xml:space="preserve"> </w:t>
                              </w:r>
                              <w:r>
                                <w:rPr>
                                  <w:rFonts w:ascii="Arial" w:hAnsi="Arial"/>
                                  <w:b/>
                                  <w:w w:val="75"/>
                                  <w:sz w:val="18"/>
                                </w:rPr>
                                <w:t>S</w:t>
                              </w:r>
                              <w:r>
                                <w:rPr>
                                  <w:rFonts w:ascii="Arial" w:hAnsi="Arial"/>
                                  <w:b/>
                                  <w:spacing w:val="28"/>
                                  <w:sz w:val="18"/>
                                </w:rPr>
                                <w:t xml:space="preserve"> </w:t>
                              </w:r>
                              <w:r>
                                <w:rPr>
                                  <w:rFonts w:ascii="Arial" w:hAnsi="Arial"/>
                                  <w:b/>
                                  <w:w w:val="75"/>
                                  <w:sz w:val="18"/>
                                </w:rPr>
                                <w:t>E</w:t>
                              </w:r>
                              <w:r>
                                <w:rPr>
                                  <w:rFonts w:ascii="Arial" w:hAnsi="Arial"/>
                                  <w:b/>
                                  <w:spacing w:val="29"/>
                                  <w:sz w:val="18"/>
                                </w:rPr>
                                <w:t xml:space="preserve"> </w:t>
                              </w:r>
                              <w:r>
                                <w:rPr>
                                  <w:rFonts w:ascii="Arial" w:hAnsi="Arial"/>
                                  <w:b/>
                                  <w:w w:val="75"/>
                                  <w:sz w:val="18"/>
                                </w:rPr>
                                <w:t>E</w:t>
                              </w:r>
                              <w:r>
                                <w:rPr>
                                  <w:rFonts w:ascii="Arial" w:hAnsi="Arial"/>
                                  <w:b/>
                                  <w:spacing w:val="-7"/>
                                  <w:w w:val="75"/>
                                  <w:sz w:val="18"/>
                                </w:rPr>
                                <w:t xml:space="preserve"> </w:t>
                              </w:r>
                              <w:r>
                                <w:rPr>
                                  <w:rFonts w:ascii="Arial" w:hAnsi="Arial"/>
                                  <w:b/>
                                  <w:w w:val="75"/>
                                  <w:sz w:val="18"/>
                                </w:rPr>
                                <w:t>Q</w:t>
                              </w:r>
                              <w:r>
                                <w:rPr>
                                  <w:rFonts w:ascii="Arial" w:hAnsi="Arial"/>
                                  <w:b/>
                                  <w:spacing w:val="-1"/>
                                  <w:w w:val="75"/>
                                  <w:sz w:val="18"/>
                                </w:rPr>
                                <w:t xml:space="preserve"> </w:t>
                              </w:r>
                              <w:r>
                                <w:rPr>
                                  <w:rFonts w:ascii="Arial" w:hAnsi="Arial"/>
                                  <w:b/>
                                  <w:w w:val="75"/>
                                  <w:sz w:val="18"/>
                                </w:rPr>
                                <w:t>U</w:t>
                              </w:r>
                              <w:r>
                                <w:rPr>
                                  <w:rFonts w:ascii="Arial" w:hAnsi="Arial"/>
                                  <w:b/>
                                  <w:spacing w:val="-5"/>
                                  <w:w w:val="75"/>
                                  <w:sz w:val="18"/>
                                </w:rPr>
                                <w:t xml:space="preserve"> </w:t>
                              </w:r>
                              <w:r>
                                <w:rPr>
                                  <w:rFonts w:ascii="Arial" w:hAnsi="Arial"/>
                                  <w:b/>
                                  <w:w w:val="75"/>
                                  <w:sz w:val="18"/>
                                </w:rPr>
                                <w:t>IP</w:t>
                              </w:r>
                              <w:r>
                                <w:rPr>
                                  <w:rFonts w:ascii="Arial" w:hAnsi="Arial"/>
                                  <w:b/>
                                  <w:spacing w:val="-6"/>
                                  <w:w w:val="75"/>
                                  <w:sz w:val="18"/>
                                </w:rPr>
                                <w:t xml:space="preserve"> </w:t>
                              </w:r>
                              <w:r>
                                <w:rPr>
                                  <w:rFonts w:ascii="Arial" w:hAnsi="Arial"/>
                                  <w:b/>
                                  <w:w w:val="75"/>
                                  <w:sz w:val="18"/>
                                </w:rPr>
                                <w:t>A</w:t>
                              </w:r>
                              <w:r>
                                <w:rPr>
                                  <w:rFonts w:ascii="Arial" w:hAnsi="Arial"/>
                                  <w:b/>
                                  <w:spacing w:val="-5"/>
                                  <w:w w:val="75"/>
                                  <w:sz w:val="18"/>
                                </w:rPr>
                                <w:t xml:space="preserve"> </w:t>
                              </w:r>
                              <w:r>
                                <w:rPr>
                                  <w:rFonts w:ascii="Arial" w:hAnsi="Arial"/>
                                  <w:b/>
                                  <w:w w:val="75"/>
                                  <w:sz w:val="18"/>
                                </w:rPr>
                                <w:t>M</w:t>
                              </w:r>
                              <w:r>
                                <w:rPr>
                                  <w:rFonts w:ascii="Arial" w:hAnsi="Arial"/>
                                  <w:b/>
                                  <w:spacing w:val="-12"/>
                                  <w:sz w:val="18"/>
                                </w:rPr>
                                <w:t xml:space="preserve"> </w:t>
                              </w:r>
                              <w:r>
                                <w:rPr>
                                  <w:rFonts w:ascii="Arial" w:hAnsi="Arial"/>
                                  <w:b/>
                                  <w:w w:val="75"/>
                                  <w:sz w:val="18"/>
                                </w:rPr>
                                <w:t>E</w:t>
                              </w:r>
                              <w:r>
                                <w:rPr>
                                  <w:rFonts w:ascii="Arial" w:hAnsi="Arial"/>
                                  <w:b/>
                                  <w:spacing w:val="-7"/>
                                  <w:w w:val="75"/>
                                  <w:sz w:val="18"/>
                                </w:rPr>
                                <w:t xml:space="preserve"> </w:t>
                              </w:r>
                              <w:r>
                                <w:rPr>
                                  <w:rFonts w:ascii="Arial" w:hAnsi="Arial"/>
                                  <w:b/>
                                  <w:w w:val="75"/>
                                  <w:sz w:val="18"/>
                                </w:rPr>
                                <w:t>N</w:t>
                              </w:r>
                              <w:r>
                                <w:rPr>
                                  <w:rFonts w:ascii="Arial" w:hAnsi="Arial"/>
                                  <w:b/>
                                  <w:spacing w:val="-4"/>
                                  <w:w w:val="75"/>
                                  <w:sz w:val="18"/>
                                </w:rPr>
                                <w:t xml:space="preserve"> </w:t>
                              </w:r>
                              <w:r>
                                <w:rPr>
                                  <w:rFonts w:ascii="Arial" w:hAnsi="Arial"/>
                                  <w:b/>
                                  <w:w w:val="75"/>
                                  <w:sz w:val="18"/>
                                </w:rPr>
                                <w:t>T</w:t>
                              </w:r>
                              <w:r>
                                <w:rPr>
                                  <w:rFonts w:ascii="Arial" w:hAnsi="Arial"/>
                                  <w:b/>
                                  <w:spacing w:val="-9"/>
                                  <w:w w:val="75"/>
                                  <w:sz w:val="18"/>
                                </w:rPr>
                                <w:t xml:space="preserve"> </w:t>
                              </w:r>
                              <w:r>
                                <w:rPr>
                                  <w:rFonts w:ascii="Arial" w:hAnsi="Arial"/>
                                  <w:b/>
                                  <w:w w:val="75"/>
                                  <w:sz w:val="18"/>
                                </w:rPr>
                                <w:t>O</w:t>
                              </w:r>
                              <w:r>
                                <w:rPr>
                                  <w:rFonts w:ascii="Arial" w:hAnsi="Arial"/>
                                  <w:b/>
                                  <w:spacing w:val="-1"/>
                                  <w:w w:val="75"/>
                                  <w:sz w:val="18"/>
                                </w:rPr>
                                <w:t xml:space="preserve"> </w:t>
                              </w:r>
                              <w:r>
                                <w:rPr>
                                  <w:rFonts w:ascii="Arial" w:hAnsi="Arial"/>
                                  <w:b/>
                                  <w:spacing w:val="-10"/>
                                  <w:w w:val="75"/>
                                  <w:sz w:val="18"/>
                                </w:rPr>
                                <w:t>S</w:t>
                              </w:r>
                            </w:p>
                            <w:p w:rsidR="00CF20DC" w:rsidRDefault="00CF20DC" w:rsidP="00CF20DC">
                              <w:pPr>
                                <w:spacing w:before="48"/>
                                <w:ind w:left="14"/>
                                <w:rPr>
                                  <w:rFonts w:ascii="Arial" w:hAnsi="Arial"/>
                                  <w:b/>
                                  <w:i/>
                                  <w:sz w:val="16"/>
                                </w:rPr>
                              </w:pPr>
                              <w:r>
                                <w:rPr>
                                  <w:rFonts w:ascii="Arial MT" w:hAnsi="Arial MT"/>
                                  <w:w w:val="75"/>
                                  <w:sz w:val="16"/>
                                </w:rPr>
                                <w:t>E</w:t>
                              </w:r>
                              <w:r>
                                <w:rPr>
                                  <w:rFonts w:ascii="Arial MT" w:hAnsi="Arial MT"/>
                                  <w:spacing w:val="-4"/>
                                  <w:w w:val="75"/>
                                  <w:sz w:val="16"/>
                                </w:rPr>
                                <w:t xml:space="preserve"> </w:t>
                              </w:r>
                              <w:r>
                                <w:rPr>
                                  <w:rFonts w:ascii="Arial MT" w:hAnsi="Arial MT"/>
                                  <w:w w:val="75"/>
                                  <w:sz w:val="16"/>
                                </w:rPr>
                                <w:t>D</w:t>
                              </w:r>
                              <w:r>
                                <w:rPr>
                                  <w:rFonts w:ascii="Arial MT" w:hAnsi="Arial MT"/>
                                  <w:spacing w:val="-3"/>
                                  <w:w w:val="75"/>
                                  <w:sz w:val="16"/>
                                </w:rPr>
                                <w:t xml:space="preserve"> </w:t>
                              </w:r>
                              <w:r>
                                <w:rPr>
                                  <w:rFonts w:ascii="Arial MT" w:hAnsi="Arial MT"/>
                                  <w:w w:val="75"/>
                                  <w:sz w:val="16"/>
                                </w:rPr>
                                <w:t>IT</w:t>
                              </w:r>
                              <w:r>
                                <w:rPr>
                                  <w:rFonts w:ascii="Arial MT" w:hAnsi="Arial MT"/>
                                  <w:spacing w:val="-7"/>
                                  <w:w w:val="75"/>
                                  <w:sz w:val="16"/>
                                </w:rPr>
                                <w:t xml:space="preserve"> </w:t>
                              </w:r>
                              <w:r>
                                <w:rPr>
                                  <w:rFonts w:ascii="Arial MT" w:hAnsi="Arial MT"/>
                                  <w:w w:val="75"/>
                                  <w:sz w:val="16"/>
                                </w:rPr>
                                <w:t>A</w:t>
                              </w:r>
                              <w:r>
                                <w:rPr>
                                  <w:rFonts w:ascii="Arial MT" w:hAnsi="Arial MT"/>
                                  <w:spacing w:val="-4"/>
                                  <w:w w:val="75"/>
                                  <w:sz w:val="16"/>
                                </w:rPr>
                                <w:t xml:space="preserve"> </w:t>
                              </w:r>
                              <w:r>
                                <w:rPr>
                                  <w:rFonts w:ascii="Arial MT" w:hAnsi="Arial MT"/>
                                  <w:w w:val="75"/>
                                  <w:sz w:val="16"/>
                                </w:rPr>
                                <w:t>L</w:t>
                              </w:r>
                              <w:r>
                                <w:rPr>
                                  <w:rFonts w:ascii="Arial MT" w:hAnsi="Arial MT"/>
                                  <w:spacing w:val="25"/>
                                  <w:sz w:val="16"/>
                                </w:rPr>
                                <w:t xml:space="preserve"> </w:t>
                              </w:r>
                              <w:r>
                                <w:rPr>
                                  <w:rFonts w:ascii="Arial MT" w:hAnsi="Arial MT"/>
                                  <w:w w:val="75"/>
                                  <w:sz w:val="16"/>
                                </w:rPr>
                                <w:t>D</w:t>
                              </w:r>
                              <w:r>
                                <w:rPr>
                                  <w:rFonts w:ascii="Arial MT" w:hAnsi="Arial MT"/>
                                  <w:spacing w:val="-2"/>
                                  <w:w w:val="75"/>
                                  <w:sz w:val="16"/>
                                </w:rPr>
                                <w:t xml:space="preserve"> </w:t>
                              </w:r>
                              <w:r>
                                <w:rPr>
                                  <w:rFonts w:ascii="Arial MT" w:hAnsi="Arial MT"/>
                                  <w:w w:val="75"/>
                                  <w:sz w:val="16"/>
                                </w:rPr>
                                <w:t>E</w:t>
                              </w:r>
                              <w:r>
                                <w:rPr>
                                  <w:rFonts w:ascii="Arial MT" w:hAnsi="Arial MT"/>
                                  <w:spacing w:val="31"/>
                                  <w:sz w:val="16"/>
                                </w:rPr>
                                <w:t xml:space="preserve"> </w:t>
                              </w:r>
                              <w:r>
                                <w:rPr>
                                  <w:rFonts w:ascii="Arial MT" w:hAnsi="Arial MT"/>
                                  <w:w w:val="75"/>
                                  <w:sz w:val="16"/>
                                </w:rPr>
                                <w:t>C</w:t>
                              </w:r>
                              <w:r>
                                <w:rPr>
                                  <w:rFonts w:ascii="Arial MT" w:hAnsi="Arial MT"/>
                                  <w:spacing w:val="-3"/>
                                  <w:w w:val="75"/>
                                  <w:sz w:val="16"/>
                                </w:rPr>
                                <w:t xml:space="preserve"> </w:t>
                              </w:r>
                              <w:r>
                                <w:rPr>
                                  <w:rFonts w:ascii="Arial MT" w:hAnsi="Arial MT"/>
                                  <w:w w:val="75"/>
                                  <w:sz w:val="16"/>
                                </w:rPr>
                                <w:t>O</w:t>
                              </w:r>
                              <w:r>
                                <w:rPr>
                                  <w:rFonts w:ascii="Arial MT" w:hAnsi="Arial MT"/>
                                  <w:spacing w:val="-10"/>
                                  <w:sz w:val="16"/>
                                </w:rPr>
                                <w:t xml:space="preserve"> </w:t>
                              </w:r>
                              <w:r>
                                <w:rPr>
                                  <w:rFonts w:ascii="Arial MT" w:hAnsi="Arial MT"/>
                                  <w:w w:val="75"/>
                                  <w:sz w:val="16"/>
                                </w:rPr>
                                <w:t>N</w:t>
                              </w:r>
                              <w:r>
                                <w:rPr>
                                  <w:rFonts w:ascii="Arial MT" w:hAnsi="Arial MT"/>
                                  <w:spacing w:val="-3"/>
                                  <w:w w:val="75"/>
                                  <w:sz w:val="16"/>
                                </w:rPr>
                                <w:t xml:space="preserve"> </w:t>
                              </w:r>
                              <w:r>
                                <w:rPr>
                                  <w:rFonts w:ascii="Arial MT" w:hAnsi="Arial MT"/>
                                  <w:w w:val="75"/>
                                  <w:sz w:val="16"/>
                                </w:rPr>
                                <w:t>C</w:t>
                              </w:r>
                              <w:r>
                                <w:rPr>
                                  <w:rFonts w:ascii="Arial MT" w:hAnsi="Arial MT"/>
                                  <w:spacing w:val="-3"/>
                                  <w:w w:val="75"/>
                                  <w:sz w:val="16"/>
                                </w:rPr>
                                <w:t xml:space="preserve"> </w:t>
                              </w:r>
                              <w:r>
                                <w:rPr>
                                  <w:rFonts w:ascii="Arial MT" w:hAnsi="Arial MT"/>
                                  <w:w w:val="75"/>
                                  <w:sz w:val="16"/>
                                </w:rPr>
                                <w:t>O</w:t>
                              </w:r>
                              <w:r>
                                <w:rPr>
                                  <w:rFonts w:ascii="Arial MT" w:hAnsi="Arial MT"/>
                                  <w:spacing w:val="-11"/>
                                  <w:sz w:val="16"/>
                                </w:rPr>
                                <w:t xml:space="preserve"> </w:t>
                              </w:r>
                              <w:r>
                                <w:rPr>
                                  <w:rFonts w:ascii="Arial MT" w:hAnsi="Arial MT"/>
                                  <w:w w:val="75"/>
                                  <w:sz w:val="16"/>
                                </w:rPr>
                                <w:t>R</w:t>
                              </w:r>
                              <w:r>
                                <w:rPr>
                                  <w:rFonts w:ascii="Arial MT" w:hAnsi="Arial MT"/>
                                  <w:spacing w:val="-3"/>
                                  <w:w w:val="75"/>
                                  <w:sz w:val="16"/>
                                </w:rPr>
                                <w:t xml:space="preserve"> </w:t>
                              </w:r>
                              <w:r>
                                <w:rPr>
                                  <w:rFonts w:ascii="Arial MT" w:hAnsi="Arial MT"/>
                                  <w:w w:val="75"/>
                                  <w:sz w:val="16"/>
                                </w:rPr>
                                <w:t>R</w:t>
                              </w:r>
                              <w:r>
                                <w:rPr>
                                  <w:rFonts w:ascii="Arial MT" w:hAnsi="Arial MT"/>
                                  <w:spacing w:val="-2"/>
                                  <w:w w:val="75"/>
                                  <w:sz w:val="16"/>
                                </w:rPr>
                                <w:t xml:space="preserve"> </w:t>
                              </w:r>
                              <w:r>
                                <w:rPr>
                                  <w:rFonts w:ascii="Arial MT" w:hAnsi="Arial MT"/>
                                  <w:w w:val="75"/>
                                  <w:sz w:val="16"/>
                                </w:rPr>
                                <w:t>Ê</w:t>
                              </w:r>
                              <w:r>
                                <w:rPr>
                                  <w:rFonts w:ascii="Arial MT" w:hAnsi="Arial MT"/>
                                  <w:spacing w:val="-4"/>
                                  <w:w w:val="75"/>
                                  <w:sz w:val="16"/>
                                </w:rPr>
                                <w:t xml:space="preserve"> </w:t>
                              </w:r>
                              <w:r>
                                <w:rPr>
                                  <w:rFonts w:ascii="Arial MT" w:hAnsi="Arial MT"/>
                                  <w:w w:val="75"/>
                                  <w:sz w:val="16"/>
                                </w:rPr>
                                <w:t>N</w:t>
                              </w:r>
                              <w:r>
                                <w:rPr>
                                  <w:rFonts w:ascii="Arial MT" w:hAnsi="Arial MT"/>
                                  <w:spacing w:val="-3"/>
                                  <w:w w:val="75"/>
                                  <w:sz w:val="16"/>
                                </w:rPr>
                                <w:t xml:space="preserve"> </w:t>
                              </w:r>
                              <w:r>
                                <w:rPr>
                                  <w:rFonts w:ascii="Arial MT" w:hAnsi="Arial MT"/>
                                  <w:w w:val="75"/>
                                  <w:sz w:val="16"/>
                                </w:rPr>
                                <w:t>C</w:t>
                              </w:r>
                              <w:r>
                                <w:rPr>
                                  <w:rFonts w:ascii="Arial MT" w:hAnsi="Arial MT"/>
                                  <w:spacing w:val="-3"/>
                                  <w:w w:val="75"/>
                                  <w:sz w:val="16"/>
                                </w:rPr>
                                <w:t xml:space="preserve"> </w:t>
                              </w:r>
                              <w:r>
                                <w:rPr>
                                  <w:rFonts w:ascii="Arial MT" w:hAnsi="Arial MT"/>
                                  <w:w w:val="75"/>
                                  <w:sz w:val="16"/>
                                </w:rPr>
                                <w:t>IA</w:t>
                              </w:r>
                              <w:r>
                                <w:rPr>
                                  <w:rFonts w:ascii="Arial MT" w:hAnsi="Arial MT"/>
                                  <w:spacing w:val="32"/>
                                  <w:sz w:val="16"/>
                                </w:rPr>
                                <w:t xml:space="preserve"> </w:t>
                              </w:r>
                              <w:r>
                                <w:rPr>
                                  <w:rFonts w:ascii="Arial MT" w:hAnsi="Arial MT"/>
                                  <w:w w:val="75"/>
                                  <w:sz w:val="16"/>
                                </w:rPr>
                                <w:t>N</w:t>
                              </w:r>
                              <w:r>
                                <w:rPr>
                                  <w:rFonts w:ascii="Arial MT" w:hAnsi="Arial MT"/>
                                  <w:spacing w:val="-3"/>
                                  <w:w w:val="75"/>
                                  <w:sz w:val="16"/>
                                </w:rPr>
                                <w:t xml:space="preserve"> </w:t>
                              </w:r>
                              <w:r>
                                <w:rPr>
                                  <w:rFonts w:ascii="Arial MT" w:hAnsi="Arial MT"/>
                                  <w:w w:val="75"/>
                                  <w:sz w:val="16"/>
                                </w:rPr>
                                <w:t>°</w:t>
                              </w:r>
                              <w:r>
                                <w:rPr>
                                  <w:rFonts w:ascii="Arial MT" w:hAnsi="Arial MT"/>
                                  <w:spacing w:val="23"/>
                                  <w:sz w:val="16"/>
                                </w:rPr>
                                <w:t xml:space="preserve"> </w:t>
                              </w:r>
                              <w:r>
                                <w:rPr>
                                  <w:rFonts w:ascii="Arial" w:hAnsi="Arial"/>
                                  <w:b/>
                                  <w:i/>
                                  <w:w w:val="75"/>
                                  <w:sz w:val="16"/>
                                  <w:u w:val="single"/>
                                </w:rPr>
                                <w:t>(in</w:t>
                              </w:r>
                              <w:r>
                                <w:rPr>
                                  <w:rFonts w:ascii="Arial" w:hAnsi="Arial"/>
                                  <w:b/>
                                  <w:i/>
                                  <w:spacing w:val="-7"/>
                                  <w:w w:val="75"/>
                                  <w:sz w:val="16"/>
                                  <w:u w:val="single"/>
                                </w:rPr>
                                <w:t xml:space="preserve"> </w:t>
                              </w:r>
                              <w:r>
                                <w:rPr>
                                  <w:rFonts w:ascii="Arial" w:hAnsi="Arial"/>
                                  <w:b/>
                                  <w:i/>
                                  <w:w w:val="75"/>
                                  <w:sz w:val="16"/>
                                  <w:u w:val="single"/>
                                </w:rPr>
                                <w:t>s</w:t>
                              </w:r>
                              <w:r>
                                <w:rPr>
                                  <w:rFonts w:ascii="Arial" w:hAnsi="Arial"/>
                                  <w:b/>
                                  <w:i/>
                                  <w:spacing w:val="-10"/>
                                  <w:w w:val="75"/>
                                  <w:sz w:val="16"/>
                                  <w:u w:val="single"/>
                                </w:rPr>
                                <w:t xml:space="preserve"> </w:t>
                              </w:r>
                              <w:r>
                                <w:rPr>
                                  <w:rFonts w:ascii="Arial" w:hAnsi="Arial"/>
                                  <w:b/>
                                  <w:i/>
                                  <w:w w:val="75"/>
                                  <w:sz w:val="16"/>
                                  <w:u w:val="single"/>
                                </w:rPr>
                                <w:t>e</w:t>
                              </w:r>
                              <w:r>
                                <w:rPr>
                                  <w:rFonts w:ascii="Arial" w:hAnsi="Arial"/>
                                  <w:b/>
                                  <w:i/>
                                  <w:spacing w:val="-10"/>
                                  <w:w w:val="75"/>
                                  <w:sz w:val="16"/>
                                  <w:u w:val="single"/>
                                </w:rPr>
                                <w:t xml:space="preserve"> </w:t>
                              </w:r>
                              <w:r>
                                <w:rPr>
                                  <w:rFonts w:ascii="Arial" w:hAnsi="Arial"/>
                                  <w:b/>
                                  <w:i/>
                                  <w:w w:val="75"/>
                                  <w:sz w:val="16"/>
                                  <w:u w:val="single"/>
                                </w:rPr>
                                <w:t>r</w:t>
                              </w:r>
                              <w:r>
                                <w:rPr>
                                  <w:rFonts w:ascii="Arial" w:hAnsi="Arial"/>
                                  <w:b/>
                                  <w:i/>
                                  <w:spacing w:val="-17"/>
                                  <w:w w:val="75"/>
                                  <w:sz w:val="16"/>
                                  <w:u w:val="single"/>
                                </w:rPr>
                                <w:t xml:space="preserve"> </w:t>
                              </w:r>
                              <w:r>
                                <w:rPr>
                                  <w:rFonts w:ascii="Arial" w:hAnsi="Arial"/>
                                  <w:b/>
                                  <w:i/>
                                  <w:w w:val="75"/>
                                  <w:sz w:val="16"/>
                                  <w:u w:val="single"/>
                                </w:rPr>
                                <w:t>ir</w:t>
                              </w:r>
                              <w:r>
                                <w:rPr>
                                  <w:rFonts w:ascii="Arial" w:hAnsi="Arial"/>
                                  <w:b/>
                                  <w:i/>
                                  <w:spacing w:val="19"/>
                                  <w:sz w:val="16"/>
                                  <w:u w:val="single"/>
                                </w:rPr>
                                <w:t xml:space="preserve"> </w:t>
                              </w:r>
                              <w:r>
                                <w:rPr>
                                  <w:rFonts w:ascii="Arial" w:hAnsi="Arial"/>
                                  <w:b/>
                                  <w:i/>
                                  <w:w w:val="75"/>
                                  <w:sz w:val="16"/>
                                  <w:u w:val="single"/>
                                </w:rPr>
                                <w:t>o</w:t>
                              </w:r>
                              <w:r>
                                <w:rPr>
                                  <w:rFonts w:ascii="Arial" w:hAnsi="Arial"/>
                                  <w:b/>
                                  <w:i/>
                                  <w:spacing w:val="29"/>
                                  <w:sz w:val="16"/>
                                  <w:u w:val="single"/>
                                </w:rPr>
                                <w:t xml:space="preserve"> </w:t>
                              </w:r>
                              <w:r>
                                <w:rPr>
                                  <w:rFonts w:ascii="Arial" w:hAnsi="Arial"/>
                                  <w:b/>
                                  <w:i/>
                                  <w:w w:val="75"/>
                                  <w:sz w:val="16"/>
                                  <w:u w:val="single"/>
                                </w:rPr>
                                <w:t>n</w:t>
                              </w:r>
                              <w:r>
                                <w:rPr>
                                  <w:rFonts w:ascii="Arial" w:hAnsi="Arial"/>
                                  <w:b/>
                                  <w:i/>
                                  <w:spacing w:val="-7"/>
                                  <w:w w:val="75"/>
                                  <w:sz w:val="16"/>
                                  <w:u w:val="single"/>
                                </w:rPr>
                                <w:t xml:space="preserve"> </w:t>
                              </w:r>
                              <w:r>
                                <w:rPr>
                                  <w:rFonts w:ascii="Arial" w:hAnsi="Arial"/>
                                  <w:b/>
                                  <w:i/>
                                  <w:w w:val="75"/>
                                  <w:sz w:val="16"/>
                                  <w:u w:val="single"/>
                                </w:rPr>
                                <w:t>ú</w:t>
                              </w:r>
                              <w:r>
                                <w:rPr>
                                  <w:rFonts w:ascii="Arial" w:hAnsi="Arial"/>
                                  <w:b/>
                                  <w:i/>
                                  <w:spacing w:val="-7"/>
                                  <w:w w:val="75"/>
                                  <w:sz w:val="16"/>
                                  <w:u w:val="single"/>
                                </w:rPr>
                                <w:t xml:space="preserve"> </w:t>
                              </w:r>
                              <w:r>
                                <w:rPr>
                                  <w:rFonts w:ascii="Arial" w:hAnsi="Arial"/>
                                  <w:b/>
                                  <w:i/>
                                  <w:w w:val="75"/>
                                  <w:sz w:val="16"/>
                                  <w:u w:val="single"/>
                                </w:rPr>
                                <w:t>m</w:t>
                              </w:r>
                              <w:r>
                                <w:rPr>
                                  <w:rFonts w:ascii="Arial" w:hAnsi="Arial"/>
                                  <w:b/>
                                  <w:i/>
                                  <w:spacing w:val="-5"/>
                                  <w:sz w:val="16"/>
                                  <w:u w:val="single"/>
                                </w:rPr>
                                <w:t xml:space="preserve"> </w:t>
                              </w:r>
                              <w:r>
                                <w:rPr>
                                  <w:rFonts w:ascii="Arial" w:hAnsi="Arial"/>
                                  <w:b/>
                                  <w:i/>
                                  <w:w w:val="75"/>
                                  <w:sz w:val="16"/>
                                  <w:u w:val="single"/>
                                </w:rPr>
                                <w:t>e</w:t>
                              </w:r>
                              <w:r>
                                <w:rPr>
                                  <w:rFonts w:ascii="Arial" w:hAnsi="Arial"/>
                                  <w:b/>
                                  <w:i/>
                                  <w:spacing w:val="-10"/>
                                  <w:w w:val="75"/>
                                  <w:sz w:val="16"/>
                                  <w:u w:val="single"/>
                                </w:rPr>
                                <w:t xml:space="preserve"> </w:t>
                              </w:r>
                              <w:r>
                                <w:rPr>
                                  <w:rFonts w:ascii="Arial" w:hAnsi="Arial"/>
                                  <w:b/>
                                  <w:i/>
                                  <w:w w:val="75"/>
                                  <w:sz w:val="16"/>
                                  <w:u w:val="single"/>
                                </w:rPr>
                                <w:t>r</w:t>
                              </w:r>
                              <w:r>
                                <w:rPr>
                                  <w:rFonts w:ascii="Arial" w:hAnsi="Arial"/>
                                  <w:b/>
                                  <w:i/>
                                  <w:spacing w:val="-17"/>
                                  <w:w w:val="75"/>
                                  <w:sz w:val="16"/>
                                  <w:u w:val="single"/>
                                </w:rPr>
                                <w:t xml:space="preserve"> </w:t>
                              </w:r>
                              <w:r>
                                <w:rPr>
                                  <w:rFonts w:ascii="Arial" w:hAnsi="Arial"/>
                                  <w:b/>
                                  <w:i/>
                                  <w:w w:val="75"/>
                                  <w:sz w:val="16"/>
                                  <w:u w:val="single"/>
                                </w:rPr>
                                <w:t>o</w:t>
                              </w:r>
                              <w:r>
                                <w:rPr>
                                  <w:rFonts w:ascii="Arial" w:hAnsi="Arial"/>
                                  <w:b/>
                                  <w:i/>
                                  <w:spacing w:val="-7"/>
                                  <w:w w:val="75"/>
                                  <w:sz w:val="16"/>
                                  <w:u w:val="single"/>
                                </w:rPr>
                                <w:t xml:space="preserve"> </w:t>
                              </w:r>
                              <w:r>
                                <w:rPr>
                                  <w:rFonts w:ascii="Arial" w:hAnsi="Arial"/>
                                  <w:b/>
                                  <w:i/>
                                  <w:w w:val="75"/>
                                  <w:sz w:val="16"/>
                                  <w:u w:val="single"/>
                                </w:rPr>
                                <w:t>)</w:t>
                              </w:r>
                              <w:r>
                                <w:rPr>
                                  <w:rFonts w:ascii="Arial" w:hAnsi="Arial"/>
                                  <w:b/>
                                  <w:i/>
                                  <w:spacing w:val="16"/>
                                  <w:sz w:val="16"/>
                                  <w:u w:val="single"/>
                                </w:rPr>
                                <w:t xml:space="preserve"> </w:t>
                              </w:r>
                              <w:r>
                                <w:rPr>
                                  <w:rFonts w:ascii="Arial" w:hAnsi="Arial"/>
                                  <w:b/>
                                  <w:i/>
                                  <w:w w:val="75"/>
                                  <w:sz w:val="16"/>
                                  <w:u w:val="single"/>
                                </w:rPr>
                                <w:t>/</w:t>
                              </w:r>
                              <w:r>
                                <w:rPr>
                                  <w:rFonts w:ascii="Arial" w:hAnsi="Arial"/>
                                  <w:b/>
                                  <w:i/>
                                  <w:spacing w:val="15"/>
                                  <w:sz w:val="16"/>
                                  <w:u w:val="single"/>
                                </w:rPr>
                                <w:t xml:space="preserve"> </w:t>
                              </w:r>
                              <w:r>
                                <w:rPr>
                                  <w:rFonts w:ascii="Arial" w:hAnsi="Arial"/>
                                  <w:b/>
                                  <w:i/>
                                  <w:w w:val="75"/>
                                  <w:sz w:val="16"/>
                                  <w:u w:val="single"/>
                                </w:rPr>
                                <w:t>(in</w:t>
                              </w:r>
                              <w:r>
                                <w:rPr>
                                  <w:rFonts w:ascii="Arial" w:hAnsi="Arial"/>
                                  <w:b/>
                                  <w:i/>
                                  <w:spacing w:val="-7"/>
                                  <w:w w:val="75"/>
                                  <w:sz w:val="16"/>
                                  <w:u w:val="single"/>
                                </w:rPr>
                                <w:t xml:space="preserve"> </w:t>
                              </w:r>
                              <w:r>
                                <w:rPr>
                                  <w:rFonts w:ascii="Arial" w:hAnsi="Arial"/>
                                  <w:b/>
                                  <w:i/>
                                  <w:w w:val="75"/>
                                  <w:sz w:val="16"/>
                                  <w:u w:val="single"/>
                                </w:rPr>
                                <w:t>s</w:t>
                              </w:r>
                              <w:r>
                                <w:rPr>
                                  <w:rFonts w:ascii="Arial" w:hAnsi="Arial"/>
                                  <w:b/>
                                  <w:i/>
                                  <w:spacing w:val="-10"/>
                                  <w:w w:val="75"/>
                                  <w:sz w:val="16"/>
                                  <w:u w:val="single"/>
                                </w:rPr>
                                <w:t xml:space="preserve"> </w:t>
                              </w:r>
                              <w:r>
                                <w:rPr>
                                  <w:rFonts w:ascii="Arial" w:hAnsi="Arial"/>
                                  <w:b/>
                                  <w:i/>
                                  <w:w w:val="75"/>
                                  <w:sz w:val="16"/>
                                  <w:u w:val="single"/>
                                </w:rPr>
                                <w:t>e</w:t>
                              </w:r>
                              <w:r>
                                <w:rPr>
                                  <w:rFonts w:ascii="Arial" w:hAnsi="Arial"/>
                                  <w:b/>
                                  <w:i/>
                                  <w:spacing w:val="-10"/>
                                  <w:w w:val="75"/>
                                  <w:sz w:val="16"/>
                                  <w:u w:val="single"/>
                                </w:rPr>
                                <w:t xml:space="preserve"> </w:t>
                              </w:r>
                              <w:r>
                                <w:rPr>
                                  <w:rFonts w:ascii="Arial" w:hAnsi="Arial"/>
                                  <w:b/>
                                  <w:i/>
                                  <w:w w:val="75"/>
                                  <w:sz w:val="16"/>
                                  <w:u w:val="single"/>
                                </w:rPr>
                                <w:t>r</w:t>
                              </w:r>
                              <w:r>
                                <w:rPr>
                                  <w:rFonts w:ascii="Arial" w:hAnsi="Arial"/>
                                  <w:b/>
                                  <w:i/>
                                  <w:spacing w:val="-18"/>
                                  <w:w w:val="75"/>
                                  <w:sz w:val="16"/>
                                  <w:u w:val="single"/>
                                </w:rPr>
                                <w:t xml:space="preserve"> </w:t>
                              </w:r>
                              <w:r>
                                <w:rPr>
                                  <w:rFonts w:ascii="Arial" w:hAnsi="Arial"/>
                                  <w:b/>
                                  <w:i/>
                                  <w:w w:val="75"/>
                                  <w:sz w:val="16"/>
                                  <w:u w:val="single"/>
                                </w:rPr>
                                <w:t>ir</w:t>
                              </w:r>
                              <w:r>
                                <w:rPr>
                                  <w:rFonts w:ascii="Arial" w:hAnsi="Arial"/>
                                  <w:b/>
                                  <w:i/>
                                  <w:spacing w:val="20"/>
                                  <w:sz w:val="16"/>
                                  <w:u w:val="single"/>
                                </w:rPr>
                                <w:t xml:space="preserve"> </w:t>
                              </w:r>
                              <w:r>
                                <w:rPr>
                                  <w:rFonts w:ascii="Arial" w:hAnsi="Arial"/>
                                  <w:b/>
                                  <w:i/>
                                  <w:w w:val="75"/>
                                  <w:sz w:val="16"/>
                                  <w:u w:val="single"/>
                                </w:rPr>
                                <w:t>o</w:t>
                              </w:r>
                              <w:r>
                                <w:rPr>
                                  <w:rFonts w:ascii="Arial" w:hAnsi="Arial"/>
                                  <w:b/>
                                  <w:i/>
                                  <w:spacing w:val="28"/>
                                  <w:sz w:val="16"/>
                                  <w:u w:val="single"/>
                                </w:rPr>
                                <w:t xml:space="preserve"> </w:t>
                              </w:r>
                              <w:r>
                                <w:rPr>
                                  <w:rFonts w:ascii="Arial" w:hAnsi="Arial"/>
                                  <w:b/>
                                  <w:i/>
                                  <w:w w:val="75"/>
                                  <w:sz w:val="16"/>
                                  <w:u w:val="single"/>
                                </w:rPr>
                                <w:t>a</w:t>
                              </w:r>
                              <w:r>
                                <w:rPr>
                                  <w:rFonts w:ascii="Arial" w:hAnsi="Arial"/>
                                  <w:b/>
                                  <w:i/>
                                  <w:spacing w:val="-10"/>
                                  <w:w w:val="75"/>
                                  <w:sz w:val="16"/>
                                  <w:u w:val="single"/>
                                </w:rPr>
                                <w:t xml:space="preserve"> </w:t>
                              </w:r>
                              <w:r>
                                <w:rPr>
                                  <w:rFonts w:ascii="Arial" w:hAnsi="Arial"/>
                                  <w:b/>
                                  <w:i/>
                                  <w:w w:val="75"/>
                                  <w:sz w:val="16"/>
                                  <w:u w:val="single"/>
                                </w:rPr>
                                <w:t>n</w:t>
                              </w:r>
                              <w:r>
                                <w:rPr>
                                  <w:rFonts w:ascii="Arial" w:hAnsi="Arial"/>
                                  <w:b/>
                                  <w:i/>
                                  <w:spacing w:val="-7"/>
                                  <w:w w:val="75"/>
                                  <w:sz w:val="16"/>
                                  <w:u w:val="single"/>
                                </w:rPr>
                                <w:t xml:space="preserve"> </w:t>
                              </w:r>
                              <w:r>
                                <w:rPr>
                                  <w:rFonts w:ascii="Arial" w:hAnsi="Arial"/>
                                  <w:b/>
                                  <w:i/>
                                  <w:w w:val="75"/>
                                  <w:sz w:val="16"/>
                                  <w:u w:val="single"/>
                                </w:rPr>
                                <w:t>o</w:t>
                              </w:r>
                              <w:r>
                                <w:rPr>
                                  <w:rFonts w:ascii="Arial" w:hAnsi="Arial"/>
                                  <w:b/>
                                  <w:i/>
                                  <w:spacing w:val="-7"/>
                                  <w:w w:val="75"/>
                                  <w:sz w:val="16"/>
                                  <w:u w:val="single"/>
                                </w:rPr>
                                <w:t xml:space="preserve"> </w:t>
                              </w:r>
                              <w:r>
                                <w:rPr>
                                  <w:rFonts w:ascii="Arial" w:hAnsi="Arial"/>
                                  <w:b/>
                                  <w:i/>
                                  <w:w w:val="75"/>
                                  <w:sz w:val="16"/>
                                  <w:u w:val="single"/>
                                </w:rPr>
                                <w:t>)</w:t>
                              </w:r>
                              <w:r>
                                <w:rPr>
                                  <w:rFonts w:ascii="Arial" w:hAnsi="Arial"/>
                                  <w:b/>
                                  <w:i/>
                                  <w:spacing w:val="16"/>
                                  <w:sz w:val="16"/>
                                  <w:u w:val="single"/>
                                </w:rPr>
                                <w:t xml:space="preserve"> </w:t>
                              </w:r>
                              <w:r>
                                <w:rPr>
                                  <w:rFonts w:ascii="Arial" w:hAnsi="Arial"/>
                                  <w:b/>
                                  <w:i/>
                                  <w:w w:val="75"/>
                                  <w:sz w:val="16"/>
                                  <w:u w:val="single"/>
                                </w:rPr>
                                <w:t>-</w:t>
                              </w:r>
                              <w:r>
                                <w:rPr>
                                  <w:rFonts w:ascii="Arial" w:hAnsi="Arial"/>
                                  <w:b/>
                                  <w:i/>
                                  <w:spacing w:val="16"/>
                                  <w:sz w:val="16"/>
                                  <w:u w:val="single"/>
                                </w:rPr>
                                <w:t xml:space="preserve"> </w:t>
                              </w:r>
                              <w:r>
                                <w:rPr>
                                  <w:rFonts w:ascii="Arial" w:hAnsi="Arial"/>
                                  <w:b/>
                                  <w:i/>
                                  <w:w w:val="75"/>
                                  <w:sz w:val="16"/>
                                  <w:u w:val="single"/>
                                </w:rPr>
                                <w:t>(in</w:t>
                              </w:r>
                              <w:r>
                                <w:rPr>
                                  <w:rFonts w:ascii="Arial" w:hAnsi="Arial"/>
                                  <w:b/>
                                  <w:i/>
                                  <w:spacing w:val="-6"/>
                                  <w:w w:val="75"/>
                                  <w:sz w:val="16"/>
                                  <w:u w:val="single"/>
                                </w:rPr>
                                <w:t xml:space="preserve"> </w:t>
                              </w:r>
                              <w:r>
                                <w:rPr>
                                  <w:rFonts w:ascii="Arial" w:hAnsi="Arial"/>
                                  <w:b/>
                                  <w:i/>
                                  <w:w w:val="75"/>
                                  <w:sz w:val="16"/>
                                  <w:u w:val="single"/>
                                </w:rPr>
                                <w:t>s</w:t>
                              </w:r>
                              <w:r>
                                <w:rPr>
                                  <w:rFonts w:ascii="Arial" w:hAnsi="Arial"/>
                                  <w:b/>
                                  <w:i/>
                                  <w:spacing w:val="-11"/>
                                  <w:w w:val="75"/>
                                  <w:sz w:val="16"/>
                                  <w:u w:val="single"/>
                                </w:rPr>
                                <w:t xml:space="preserve"> </w:t>
                              </w:r>
                              <w:r>
                                <w:rPr>
                                  <w:rFonts w:ascii="Arial" w:hAnsi="Arial"/>
                                  <w:b/>
                                  <w:i/>
                                  <w:w w:val="75"/>
                                  <w:sz w:val="16"/>
                                  <w:u w:val="single"/>
                                </w:rPr>
                                <w:t>e</w:t>
                              </w:r>
                              <w:r>
                                <w:rPr>
                                  <w:rFonts w:ascii="Arial" w:hAnsi="Arial"/>
                                  <w:b/>
                                  <w:i/>
                                  <w:spacing w:val="-10"/>
                                  <w:w w:val="75"/>
                                  <w:sz w:val="16"/>
                                  <w:u w:val="single"/>
                                </w:rPr>
                                <w:t xml:space="preserve"> </w:t>
                              </w:r>
                              <w:r>
                                <w:rPr>
                                  <w:rFonts w:ascii="Arial" w:hAnsi="Arial"/>
                                  <w:b/>
                                  <w:i/>
                                  <w:w w:val="75"/>
                                  <w:sz w:val="16"/>
                                  <w:u w:val="single"/>
                                </w:rPr>
                                <w:t>r</w:t>
                              </w:r>
                              <w:r>
                                <w:rPr>
                                  <w:rFonts w:ascii="Arial" w:hAnsi="Arial"/>
                                  <w:b/>
                                  <w:i/>
                                  <w:spacing w:val="-17"/>
                                  <w:w w:val="75"/>
                                  <w:sz w:val="16"/>
                                  <w:u w:val="single"/>
                                </w:rPr>
                                <w:t xml:space="preserve"> </w:t>
                              </w:r>
                              <w:r>
                                <w:rPr>
                                  <w:rFonts w:ascii="Arial" w:hAnsi="Arial"/>
                                  <w:b/>
                                  <w:i/>
                                  <w:w w:val="75"/>
                                  <w:sz w:val="16"/>
                                  <w:u w:val="single"/>
                                </w:rPr>
                                <w:t>ir</w:t>
                              </w:r>
                              <w:r>
                                <w:rPr>
                                  <w:rFonts w:ascii="Arial" w:hAnsi="Arial"/>
                                  <w:b/>
                                  <w:i/>
                                  <w:spacing w:val="19"/>
                                  <w:sz w:val="16"/>
                                  <w:u w:val="single"/>
                                </w:rPr>
                                <w:t xml:space="preserve"> </w:t>
                              </w:r>
                              <w:r>
                                <w:rPr>
                                  <w:rFonts w:ascii="Arial" w:hAnsi="Arial"/>
                                  <w:b/>
                                  <w:i/>
                                  <w:w w:val="75"/>
                                  <w:sz w:val="16"/>
                                  <w:u w:val="single"/>
                                </w:rPr>
                                <w:t>a</w:t>
                              </w:r>
                              <w:r>
                                <w:rPr>
                                  <w:rFonts w:ascii="Arial" w:hAnsi="Arial"/>
                                  <w:b/>
                                  <w:i/>
                                  <w:spacing w:val="26"/>
                                  <w:sz w:val="16"/>
                                  <w:u w:val="single"/>
                                </w:rPr>
                                <w:t xml:space="preserve"> </w:t>
                              </w:r>
                              <w:r>
                                <w:rPr>
                                  <w:rFonts w:ascii="Arial" w:hAnsi="Arial"/>
                                  <w:b/>
                                  <w:i/>
                                  <w:w w:val="75"/>
                                  <w:sz w:val="16"/>
                                  <w:u w:val="single"/>
                                </w:rPr>
                                <w:t>s</w:t>
                              </w:r>
                              <w:r>
                                <w:rPr>
                                  <w:rFonts w:ascii="Arial" w:hAnsi="Arial"/>
                                  <w:b/>
                                  <w:i/>
                                  <w:spacing w:val="-10"/>
                                  <w:w w:val="75"/>
                                  <w:sz w:val="16"/>
                                  <w:u w:val="single"/>
                                </w:rPr>
                                <w:t xml:space="preserve"> </w:t>
                              </w:r>
                              <w:r>
                                <w:rPr>
                                  <w:rFonts w:ascii="Arial" w:hAnsi="Arial"/>
                                  <w:b/>
                                  <w:i/>
                                  <w:w w:val="75"/>
                                  <w:sz w:val="16"/>
                                  <w:u w:val="single"/>
                                </w:rPr>
                                <w:t>ig</w:t>
                              </w:r>
                              <w:r>
                                <w:rPr>
                                  <w:rFonts w:ascii="Arial" w:hAnsi="Arial"/>
                                  <w:b/>
                                  <w:i/>
                                  <w:spacing w:val="-7"/>
                                  <w:w w:val="75"/>
                                  <w:sz w:val="16"/>
                                  <w:u w:val="single"/>
                                </w:rPr>
                                <w:t xml:space="preserve"> </w:t>
                              </w:r>
                              <w:r>
                                <w:rPr>
                                  <w:rFonts w:ascii="Arial" w:hAnsi="Arial"/>
                                  <w:b/>
                                  <w:i/>
                                  <w:w w:val="75"/>
                                  <w:sz w:val="16"/>
                                  <w:u w:val="single"/>
                                </w:rPr>
                                <w:t>la</w:t>
                              </w:r>
                              <w:r>
                                <w:rPr>
                                  <w:rFonts w:ascii="Arial" w:hAnsi="Arial"/>
                                  <w:b/>
                                  <w:i/>
                                  <w:spacing w:val="25"/>
                                  <w:sz w:val="16"/>
                                  <w:u w:val="single"/>
                                </w:rPr>
                                <w:t xml:space="preserve"> </w:t>
                              </w:r>
                              <w:r>
                                <w:rPr>
                                  <w:rFonts w:ascii="Arial" w:hAnsi="Arial"/>
                                  <w:b/>
                                  <w:i/>
                                  <w:w w:val="75"/>
                                  <w:sz w:val="16"/>
                                  <w:u w:val="single"/>
                                </w:rPr>
                                <w:t>d</w:t>
                              </w:r>
                              <w:r>
                                <w:rPr>
                                  <w:rFonts w:ascii="Arial" w:hAnsi="Arial"/>
                                  <w:b/>
                                  <w:i/>
                                  <w:spacing w:val="-7"/>
                                  <w:w w:val="75"/>
                                  <w:sz w:val="16"/>
                                  <w:u w:val="single"/>
                                </w:rPr>
                                <w:t xml:space="preserve"> </w:t>
                              </w:r>
                              <w:r>
                                <w:rPr>
                                  <w:rFonts w:ascii="Arial" w:hAnsi="Arial"/>
                                  <w:b/>
                                  <w:i/>
                                  <w:w w:val="75"/>
                                  <w:sz w:val="16"/>
                                  <w:u w:val="single"/>
                                </w:rPr>
                                <w:t>o</w:t>
                              </w:r>
                              <w:r>
                                <w:rPr>
                                  <w:rFonts w:ascii="Arial" w:hAnsi="Arial"/>
                                  <w:b/>
                                  <w:i/>
                                  <w:spacing w:val="29"/>
                                  <w:sz w:val="16"/>
                                  <w:u w:val="single"/>
                                </w:rPr>
                                <w:t xml:space="preserve"> </w:t>
                              </w:r>
                              <w:r>
                                <w:rPr>
                                  <w:rFonts w:ascii="Arial" w:hAnsi="Arial"/>
                                  <w:b/>
                                  <w:i/>
                                  <w:w w:val="75"/>
                                  <w:sz w:val="16"/>
                                  <w:u w:val="single"/>
                                </w:rPr>
                                <w:t>lic</w:t>
                              </w:r>
                              <w:r>
                                <w:rPr>
                                  <w:rFonts w:ascii="Arial" w:hAnsi="Arial"/>
                                  <w:b/>
                                  <w:i/>
                                  <w:spacing w:val="-10"/>
                                  <w:w w:val="75"/>
                                  <w:sz w:val="16"/>
                                  <w:u w:val="single"/>
                                </w:rPr>
                                <w:t xml:space="preserve"> </w:t>
                              </w:r>
                              <w:r>
                                <w:rPr>
                                  <w:rFonts w:ascii="Arial" w:hAnsi="Arial"/>
                                  <w:b/>
                                  <w:i/>
                                  <w:w w:val="75"/>
                                  <w:sz w:val="16"/>
                                  <w:u w:val="single"/>
                                </w:rPr>
                                <w:t>ita</w:t>
                              </w:r>
                              <w:r>
                                <w:rPr>
                                  <w:rFonts w:ascii="Arial" w:hAnsi="Arial"/>
                                  <w:b/>
                                  <w:i/>
                                  <w:spacing w:val="-10"/>
                                  <w:w w:val="75"/>
                                  <w:sz w:val="16"/>
                                  <w:u w:val="single"/>
                                </w:rPr>
                                <w:t xml:space="preserve"> </w:t>
                              </w:r>
                              <w:r>
                                <w:rPr>
                                  <w:rFonts w:ascii="Arial" w:hAnsi="Arial"/>
                                  <w:b/>
                                  <w:i/>
                                  <w:w w:val="75"/>
                                  <w:sz w:val="16"/>
                                  <w:u w:val="single"/>
                                </w:rPr>
                                <w:t>d</w:t>
                              </w:r>
                              <w:r>
                                <w:rPr>
                                  <w:rFonts w:ascii="Arial" w:hAnsi="Arial"/>
                                  <w:b/>
                                  <w:i/>
                                  <w:spacing w:val="-7"/>
                                  <w:w w:val="75"/>
                                  <w:sz w:val="16"/>
                                  <w:u w:val="single"/>
                                </w:rPr>
                                <w:t xml:space="preserve"> </w:t>
                              </w:r>
                              <w:r>
                                <w:rPr>
                                  <w:rFonts w:ascii="Arial" w:hAnsi="Arial"/>
                                  <w:b/>
                                  <w:i/>
                                  <w:w w:val="75"/>
                                  <w:sz w:val="16"/>
                                  <w:u w:val="single"/>
                                </w:rPr>
                                <w:t>o</w:t>
                              </w:r>
                              <w:r>
                                <w:rPr>
                                  <w:rFonts w:ascii="Arial" w:hAnsi="Arial"/>
                                  <w:b/>
                                  <w:i/>
                                  <w:spacing w:val="-7"/>
                                  <w:w w:val="75"/>
                                  <w:sz w:val="16"/>
                                  <w:u w:val="single"/>
                                </w:rPr>
                                <w:t xml:space="preserve"> </w:t>
                              </w:r>
                              <w:r>
                                <w:rPr>
                                  <w:rFonts w:ascii="Arial" w:hAnsi="Arial"/>
                                  <w:b/>
                                  <w:i/>
                                  <w:w w:val="75"/>
                                  <w:sz w:val="16"/>
                                  <w:u w:val="single"/>
                                </w:rPr>
                                <w:t>r</w:t>
                              </w:r>
                              <w:r>
                                <w:rPr>
                                  <w:rFonts w:ascii="Arial" w:hAnsi="Arial"/>
                                  <w:b/>
                                  <w:i/>
                                  <w:spacing w:val="-18"/>
                                  <w:w w:val="75"/>
                                  <w:sz w:val="16"/>
                                  <w:u w:val="single"/>
                                </w:rPr>
                                <w:t xml:space="preserve"> </w:t>
                              </w:r>
                              <w:r>
                                <w:rPr>
                                  <w:rFonts w:ascii="Arial" w:hAnsi="Arial"/>
                                  <w:b/>
                                  <w:i/>
                                  <w:spacing w:val="-10"/>
                                  <w:w w:val="75"/>
                                  <w:sz w:val="16"/>
                                  <w:u w:val="single"/>
                                </w:rPr>
                                <w:t>)</w:t>
                              </w:r>
                            </w:p>
                            <w:p w:rsidR="00CF20DC" w:rsidRDefault="00CF20DC" w:rsidP="00CF20DC">
                              <w:pPr>
                                <w:spacing w:before="59"/>
                                <w:ind w:left="14"/>
                                <w:rPr>
                                  <w:rFonts w:ascii="Arial"/>
                                  <w:b/>
                                  <w:i/>
                                  <w:sz w:val="16"/>
                                </w:rPr>
                              </w:pPr>
                              <w:r>
                                <w:rPr>
                                  <w:rFonts w:ascii="Arial MT"/>
                                  <w:w w:val="75"/>
                                  <w:sz w:val="16"/>
                                </w:rPr>
                                <w:t>P</w:t>
                              </w:r>
                              <w:r>
                                <w:rPr>
                                  <w:rFonts w:ascii="Arial MT"/>
                                  <w:spacing w:val="-5"/>
                                  <w:w w:val="75"/>
                                  <w:sz w:val="16"/>
                                </w:rPr>
                                <w:t xml:space="preserve"> </w:t>
                              </w:r>
                              <w:r>
                                <w:rPr>
                                  <w:rFonts w:ascii="Arial MT"/>
                                  <w:w w:val="75"/>
                                  <w:sz w:val="16"/>
                                </w:rPr>
                                <w:t>R</w:t>
                              </w:r>
                              <w:r>
                                <w:rPr>
                                  <w:rFonts w:ascii="Arial MT"/>
                                  <w:spacing w:val="-4"/>
                                  <w:w w:val="75"/>
                                  <w:sz w:val="16"/>
                                </w:rPr>
                                <w:t xml:space="preserve"> </w:t>
                              </w:r>
                              <w:r>
                                <w:rPr>
                                  <w:rFonts w:ascii="Arial MT"/>
                                  <w:w w:val="75"/>
                                  <w:sz w:val="16"/>
                                </w:rPr>
                                <w:t>O</w:t>
                              </w:r>
                              <w:r>
                                <w:rPr>
                                  <w:rFonts w:ascii="Arial MT"/>
                                  <w:spacing w:val="-1"/>
                                  <w:w w:val="75"/>
                                  <w:sz w:val="16"/>
                                </w:rPr>
                                <w:t xml:space="preserve"> </w:t>
                              </w:r>
                              <w:r>
                                <w:rPr>
                                  <w:rFonts w:ascii="Arial MT"/>
                                  <w:w w:val="75"/>
                                  <w:sz w:val="16"/>
                                </w:rPr>
                                <w:t>P</w:t>
                              </w:r>
                              <w:r>
                                <w:rPr>
                                  <w:rFonts w:ascii="Arial MT"/>
                                  <w:spacing w:val="-5"/>
                                  <w:w w:val="75"/>
                                  <w:sz w:val="16"/>
                                </w:rPr>
                                <w:t xml:space="preserve"> </w:t>
                              </w:r>
                              <w:r>
                                <w:rPr>
                                  <w:rFonts w:ascii="Arial MT"/>
                                  <w:w w:val="75"/>
                                  <w:sz w:val="16"/>
                                </w:rPr>
                                <w:t>O</w:t>
                              </w:r>
                              <w:r>
                                <w:rPr>
                                  <w:rFonts w:ascii="Arial MT"/>
                                  <w:spacing w:val="-1"/>
                                  <w:w w:val="75"/>
                                  <w:sz w:val="16"/>
                                </w:rPr>
                                <w:t xml:space="preserve"> </w:t>
                              </w:r>
                              <w:r>
                                <w:rPr>
                                  <w:rFonts w:ascii="Arial MT"/>
                                  <w:w w:val="75"/>
                                  <w:sz w:val="16"/>
                                </w:rPr>
                                <w:t>N</w:t>
                              </w:r>
                              <w:r>
                                <w:rPr>
                                  <w:rFonts w:ascii="Arial MT"/>
                                  <w:spacing w:val="-4"/>
                                  <w:w w:val="75"/>
                                  <w:sz w:val="16"/>
                                </w:rPr>
                                <w:t xml:space="preserve"> </w:t>
                              </w:r>
                              <w:r>
                                <w:rPr>
                                  <w:rFonts w:ascii="Arial MT"/>
                                  <w:w w:val="75"/>
                                  <w:sz w:val="16"/>
                                </w:rPr>
                                <w:t>E</w:t>
                              </w:r>
                              <w:r>
                                <w:rPr>
                                  <w:rFonts w:ascii="Arial MT"/>
                                  <w:spacing w:val="-5"/>
                                  <w:w w:val="75"/>
                                  <w:sz w:val="16"/>
                                </w:rPr>
                                <w:t xml:space="preserve"> </w:t>
                              </w:r>
                              <w:r>
                                <w:rPr>
                                  <w:rFonts w:ascii="Arial MT"/>
                                  <w:w w:val="75"/>
                                  <w:sz w:val="16"/>
                                </w:rPr>
                                <w:t>N</w:t>
                              </w:r>
                              <w:r>
                                <w:rPr>
                                  <w:rFonts w:ascii="Arial MT"/>
                                  <w:spacing w:val="-4"/>
                                  <w:w w:val="75"/>
                                  <w:sz w:val="16"/>
                                </w:rPr>
                                <w:t xml:space="preserve"> </w:t>
                              </w:r>
                              <w:r>
                                <w:rPr>
                                  <w:rFonts w:ascii="Arial MT"/>
                                  <w:w w:val="75"/>
                                  <w:sz w:val="16"/>
                                </w:rPr>
                                <w:t>T</w:t>
                              </w:r>
                              <w:r>
                                <w:rPr>
                                  <w:rFonts w:ascii="Arial MT"/>
                                  <w:spacing w:val="-7"/>
                                  <w:w w:val="75"/>
                                  <w:sz w:val="16"/>
                                </w:rPr>
                                <w:t xml:space="preserve"> </w:t>
                              </w:r>
                              <w:r>
                                <w:rPr>
                                  <w:rFonts w:ascii="Arial MT"/>
                                  <w:w w:val="75"/>
                                  <w:sz w:val="16"/>
                                </w:rPr>
                                <w:t>E</w:t>
                              </w:r>
                              <w:r>
                                <w:rPr>
                                  <w:rFonts w:ascii="Arial MT"/>
                                  <w:spacing w:val="63"/>
                                  <w:sz w:val="16"/>
                                </w:rPr>
                                <w:t xml:space="preserve"> </w:t>
                              </w:r>
                              <w:r>
                                <w:rPr>
                                  <w:rFonts w:ascii="Arial MT"/>
                                  <w:w w:val="75"/>
                                  <w:sz w:val="16"/>
                                </w:rPr>
                                <w:t>:</w:t>
                              </w:r>
                              <w:r>
                                <w:rPr>
                                  <w:rFonts w:ascii="Arial MT"/>
                                  <w:spacing w:val="14"/>
                                  <w:sz w:val="16"/>
                                </w:rPr>
                                <w:t xml:space="preserve"> </w:t>
                              </w:r>
                              <w:r>
                                <w:rPr>
                                  <w:rFonts w:ascii="Arial"/>
                                  <w:b/>
                                  <w:i/>
                                  <w:w w:val="75"/>
                                  <w:sz w:val="16"/>
                                  <w:u w:val="single"/>
                                </w:rPr>
                                <w:t>(in</w:t>
                              </w:r>
                              <w:r>
                                <w:rPr>
                                  <w:rFonts w:ascii="Arial"/>
                                  <w:b/>
                                  <w:i/>
                                  <w:spacing w:val="-8"/>
                                  <w:w w:val="75"/>
                                  <w:sz w:val="16"/>
                                  <w:u w:val="single"/>
                                </w:rPr>
                                <w:t xml:space="preserve"> </w:t>
                              </w:r>
                              <w:r>
                                <w:rPr>
                                  <w:rFonts w:ascii="Arial"/>
                                  <w:b/>
                                  <w:i/>
                                  <w:w w:val="75"/>
                                  <w:sz w:val="16"/>
                                  <w:u w:val="single"/>
                                </w:rPr>
                                <w:t>s</w:t>
                              </w:r>
                              <w:r>
                                <w:rPr>
                                  <w:rFonts w:ascii="Arial"/>
                                  <w:b/>
                                  <w:i/>
                                  <w:spacing w:val="-11"/>
                                  <w:w w:val="75"/>
                                  <w:sz w:val="16"/>
                                  <w:u w:val="single"/>
                                </w:rPr>
                                <w:t xml:space="preserve"> </w:t>
                              </w:r>
                              <w:r>
                                <w:rPr>
                                  <w:rFonts w:ascii="Arial"/>
                                  <w:b/>
                                  <w:i/>
                                  <w:w w:val="75"/>
                                  <w:sz w:val="16"/>
                                  <w:u w:val="single"/>
                                </w:rPr>
                                <w:t>e</w:t>
                              </w:r>
                              <w:r>
                                <w:rPr>
                                  <w:rFonts w:ascii="Arial"/>
                                  <w:b/>
                                  <w:i/>
                                  <w:spacing w:val="-11"/>
                                  <w:w w:val="75"/>
                                  <w:sz w:val="16"/>
                                  <w:u w:val="single"/>
                                </w:rPr>
                                <w:t xml:space="preserve"> </w:t>
                              </w:r>
                              <w:r>
                                <w:rPr>
                                  <w:rFonts w:ascii="Arial"/>
                                  <w:b/>
                                  <w:i/>
                                  <w:w w:val="75"/>
                                  <w:sz w:val="16"/>
                                  <w:u w:val="single"/>
                                </w:rPr>
                                <w:t>r</w:t>
                              </w:r>
                              <w:r>
                                <w:rPr>
                                  <w:rFonts w:ascii="Arial"/>
                                  <w:b/>
                                  <w:i/>
                                  <w:spacing w:val="-18"/>
                                  <w:w w:val="75"/>
                                  <w:sz w:val="16"/>
                                  <w:u w:val="single"/>
                                </w:rPr>
                                <w:t xml:space="preserve"> </w:t>
                              </w:r>
                              <w:r>
                                <w:rPr>
                                  <w:rFonts w:ascii="Arial"/>
                                  <w:b/>
                                  <w:i/>
                                  <w:w w:val="75"/>
                                  <w:sz w:val="16"/>
                                  <w:u w:val="single"/>
                                </w:rPr>
                                <w:t>ir</w:t>
                              </w:r>
                              <w:r>
                                <w:rPr>
                                  <w:rFonts w:ascii="Arial"/>
                                  <w:b/>
                                  <w:i/>
                                  <w:spacing w:val="16"/>
                                  <w:sz w:val="16"/>
                                  <w:u w:val="single"/>
                                </w:rPr>
                                <w:t xml:space="preserve"> </w:t>
                              </w:r>
                              <w:r>
                                <w:rPr>
                                  <w:rFonts w:ascii="Arial"/>
                                  <w:b/>
                                  <w:i/>
                                  <w:w w:val="75"/>
                                  <w:sz w:val="16"/>
                                  <w:u w:val="single"/>
                                </w:rPr>
                                <w:t>o</w:t>
                              </w:r>
                              <w:r>
                                <w:rPr>
                                  <w:rFonts w:ascii="Arial"/>
                                  <w:b/>
                                  <w:i/>
                                  <w:spacing w:val="25"/>
                                  <w:sz w:val="16"/>
                                  <w:u w:val="single"/>
                                </w:rPr>
                                <w:t xml:space="preserve"> </w:t>
                              </w:r>
                              <w:r>
                                <w:rPr>
                                  <w:rFonts w:ascii="Arial"/>
                                  <w:b/>
                                  <w:i/>
                                  <w:w w:val="75"/>
                                  <w:sz w:val="16"/>
                                  <w:u w:val="single"/>
                                </w:rPr>
                                <w:t>n</w:t>
                              </w:r>
                              <w:r>
                                <w:rPr>
                                  <w:rFonts w:ascii="Arial"/>
                                  <w:b/>
                                  <w:i/>
                                  <w:spacing w:val="-7"/>
                                  <w:w w:val="75"/>
                                  <w:sz w:val="16"/>
                                  <w:u w:val="single"/>
                                </w:rPr>
                                <w:t xml:space="preserve"> </w:t>
                              </w:r>
                              <w:r>
                                <w:rPr>
                                  <w:rFonts w:ascii="Arial"/>
                                  <w:b/>
                                  <w:i/>
                                  <w:w w:val="75"/>
                                  <w:sz w:val="16"/>
                                  <w:u w:val="single"/>
                                </w:rPr>
                                <w:t>o</w:t>
                              </w:r>
                              <w:r>
                                <w:rPr>
                                  <w:rFonts w:ascii="Arial"/>
                                  <w:b/>
                                  <w:i/>
                                  <w:spacing w:val="-8"/>
                                  <w:w w:val="75"/>
                                  <w:sz w:val="16"/>
                                  <w:u w:val="single"/>
                                </w:rPr>
                                <w:t xml:space="preserve"> </w:t>
                              </w:r>
                              <w:r>
                                <w:rPr>
                                  <w:rFonts w:ascii="Arial"/>
                                  <w:b/>
                                  <w:i/>
                                  <w:w w:val="75"/>
                                  <w:sz w:val="16"/>
                                  <w:u w:val="single"/>
                                </w:rPr>
                                <w:t>m</w:t>
                              </w:r>
                              <w:r>
                                <w:rPr>
                                  <w:rFonts w:ascii="Arial"/>
                                  <w:b/>
                                  <w:i/>
                                  <w:spacing w:val="-7"/>
                                  <w:sz w:val="16"/>
                                  <w:u w:val="single"/>
                                </w:rPr>
                                <w:t xml:space="preserve"> </w:t>
                              </w:r>
                              <w:r>
                                <w:rPr>
                                  <w:rFonts w:ascii="Arial"/>
                                  <w:b/>
                                  <w:i/>
                                  <w:w w:val="75"/>
                                  <w:sz w:val="16"/>
                                  <w:u w:val="single"/>
                                </w:rPr>
                                <w:t>e</w:t>
                              </w:r>
                              <w:r>
                                <w:rPr>
                                  <w:rFonts w:ascii="Arial"/>
                                  <w:b/>
                                  <w:i/>
                                  <w:spacing w:val="22"/>
                                  <w:sz w:val="16"/>
                                  <w:u w:val="single"/>
                                </w:rPr>
                                <w:t xml:space="preserve"> </w:t>
                              </w:r>
                              <w:r>
                                <w:rPr>
                                  <w:rFonts w:ascii="Arial"/>
                                  <w:b/>
                                  <w:i/>
                                  <w:w w:val="75"/>
                                  <w:sz w:val="16"/>
                                  <w:u w:val="single"/>
                                </w:rPr>
                                <w:t>d</w:t>
                              </w:r>
                              <w:r>
                                <w:rPr>
                                  <w:rFonts w:ascii="Arial"/>
                                  <w:b/>
                                  <w:i/>
                                  <w:spacing w:val="-8"/>
                                  <w:w w:val="75"/>
                                  <w:sz w:val="16"/>
                                  <w:u w:val="single"/>
                                </w:rPr>
                                <w:t xml:space="preserve"> </w:t>
                              </w:r>
                              <w:r>
                                <w:rPr>
                                  <w:rFonts w:ascii="Arial"/>
                                  <w:b/>
                                  <w:i/>
                                  <w:w w:val="75"/>
                                  <w:sz w:val="16"/>
                                  <w:u w:val="single"/>
                                </w:rPr>
                                <w:t>a</w:t>
                              </w:r>
                              <w:r>
                                <w:rPr>
                                  <w:rFonts w:ascii="Arial"/>
                                  <w:b/>
                                  <w:i/>
                                  <w:spacing w:val="22"/>
                                  <w:sz w:val="16"/>
                                  <w:u w:val="single"/>
                                </w:rPr>
                                <w:t xml:space="preserve"> </w:t>
                              </w:r>
                              <w:r>
                                <w:rPr>
                                  <w:rFonts w:ascii="Arial"/>
                                  <w:b/>
                                  <w:i/>
                                  <w:w w:val="75"/>
                                  <w:sz w:val="16"/>
                                  <w:u w:val="single"/>
                                </w:rPr>
                                <w:t>p</w:t>
                              </w:r>
                              <w:r>
                                <w:rPr>
                                  <w:rFonts w:ascii="Arial"/>
                                  <w:b/>
                                  <w:i/>
                                  <w:spacing w:val="-8"/>
                                  <w:w w:val="75"/>
                                  <w:sz w:val="16"/>
                                  <w:u w:val="single"/>
                                </w:rPr>
                                <w:t xml:space="preserve"> </w:t>
                              </w:r>
                              <w:r>
                                <w:rPr>
                                  <w:rFonts w:ascii="Arial"/>
                                  <w:b/>
                                  <w:i/>
                                  <w:w w:val="75"/>
                                  <w:sz w:val="16"/>
                                  <w:u w:val="single"/>
                                </w:rPr>
                                <w:t>r</w:t>
                              </w:r>
                              <w:r>
                                <w:rPr>
                                  <w:rFonts w:ascii="Arial"/>
                                  <w:b/>
                                  <w:i/>
                                  <w:spacing w:val="-17"/>
                                  <w:w w:val="75"/>
                                  <w:sz w:val="16"/>
                                  <w:u w:val="single"/>
                                </w:rPr>
                                <w:t xml:space="preserve"> </w:t>
                              </w:r>
                              <w:r>
                                <w:rPr>
                                  <w:rFonts w:ascii="Arial"/>
                                  <w:b/>
                                  <w:i/>
                                  <w:w w:val="75"/>
                                  <w:sz w:val="16"/>
                                  <w:u w:val="single"/>
                                </w:rPr>
                                <w:t>o</w:t>
                              </w:r>
                              <w:r>
                                <w:rPr>
                                  <w:rFonts w:ascii="Arial"/>
                                  <w:b/>
                                  <w:i/>
                                  <w:spacing w:val="-8"/>
                                  <w:w w:val="75"/>
                                  <w:sz w:val="16"/>
                                  <w:u w:val="single"/>
                                </w:rPr>
                                <w:t xml:space="preserve"> </w:t>
                              </w:r>
                              <w:r>
                                <w:rPr>
                                  <w:rFonts w:ascii="Arial"/>
                                  <w:b/>
                                  <w:i/>
                                  <w:w w:val="75"/>
                                  <w:sz w:val="16"/>
                                  <w:u w:val="single"/>
                                </w:rPr>
                                <w:t>p</w:t>
                              </w:r>
                              <w:r>
                                <w:rPr>
                                  <w:rFonts w:ascii="Arial"/>
                                  <w:b/>
                                  <w:i/>
                                  <w:spacing w:val="-8"/>
                                  <w:w w:val="75"/>
                                  <w:sz w:val="16"/>
                                  <w:u w:val="single"/>
                                </w:rPr>
                                <w:t xml:space="preserve"> </w:t>
                              </w:r>
                              <w:r>
                                <w:rPr>
                                  <w:rFonts w:ascii="Arial"/>
                                  <w:b/>
                                  <w:i/>
                                  <w:w w:val="75"/>
                                  <w:sz w:val="16"/>
                                  <w:u w:val="single"/>
                                </w:rPr>
                                <w:t>o</w:t>
                              </w:r>
                              <w:r>
                                <w:rPr>
                                  <w:rFonts w:ascii="Arial"/>
                                  <w:b/>
                                  <w:i/>
                                  <w:spacing w:val="-8"/>
                                  <w:w w:val="75"/>
                                  <w:sz w:val="16"/>
                                  <w:u w:val="single"/>
                                </w:rPr>
                                <w:t xml:space="preserve"> </w:t>
                              </w:r>
                              <w:r>
                                <w:rPr>
                                  <w:rFonts w:ascii="Arial"/>
                                  <w:b/>
                                  <w:i/>
                                  <w:w w:val="75"/>
                                  <w:sz w:val="16"/>
                                  <w:u w:val="single"/>
                                </w:rPr>
                                <w:t>n</w:t>
                              </w:r>
                              <w:r>
                                <w:rPr>
                                  <w:rFonts w:ascii="Arial"/>
                                  <w:b/>
                                  <w:i/>
                                  <w:spacing w:val="-8"/>
                                  <w:w w:val="75"/>
                                  <w:sz w:val="16"/>
                                  <w:u w:val="single"/>
                                </w:rPr>
                                <w:t xml:space="preserve"> </w:t>
                              </w:r>
                              <w:r>
                                <w:rPr>
                                  <w:rFonts w:ascii="Arial"/>
                                  <w:b/>
                                  <w:i/>
                                  <w:w w:val="75"/>
                                  <w:sz w:val="16"/>
                                  <w:u w:val="single"/>
                                </w:rPr>
                                <w:t>e</w:t>
                              </w:r>
                              <w:r>
                                <w:rPr>
                                  <w:rFonts w:ascii="Arial"/>
                                  <w:b/>
                                  <w:i/>
                                  <w:spacing w:val="-11"/>
                                  <w:w w:val="75"/>
                                  <w:sz w:val="16"/>
                                  <w:u w:val="single"/>
                                </w:rPr>
                                <w:t xml:space="preserve"> </w:t>
                              </w:r>
                              <w:r>
                                <w:rPr>
                                  <w:rFonts w:ascii="Arial"/>
                                  <w:b/>
                                  <w:i/>
                                  <w:w w:val="75"/>
                                  <w:sz w:val="16"/>
                                  <w:u w:val="single"/>
                                </w:rPr>
                                <w:t>n</w:t>
                              </w:r>
                              <w:r>
                                <w:rPr>
                                  <w:rFonts w:ascii="Arial"/>
                                  <w:b/>
                                  <w:i/>
                                  <w:spacing w:val="-8"/>
                                  <w:w w:val="75"/>
                                  <w:sz w:val="16"/>
                                  <w:u w:val="single"/>
                                </w:rPr>
                                <w:t xml:space="preserve"> </w:t>
                              </w:r>
                              <w:r>
                                <w:rPr>
                                  <w:rFonts w:ascii="Arial"/>
                                  <w:b/>
                                  <w:i/>
                                  <w:w w:val="75"/>
                                  <w:sz w:val="16"/>
                                  <w:u w:val="single"/>
                                </w:rPr>
                                <w:t>te</w:t>
                              </w:r>
                              <w:r>
                                <w:rPr>
                                  <w:rFonts w:ascii="Arial"/>
                                  <w:b/>
                                  <w:i/>
                                  <w:spacing w:val="-11"/>
                                  <w:w w:val="75"/>
                                  <w:sz w:val="16"/>
                                  <w:u w:val="single"/>
                                </w:rPr>
                                <w:t xml:space="preserve"> </w:t>
                              </w:r>
                              <w:r>
                                <w:rPr>
                                  <w:rFonts w:ascii="Arial"/>
                                  <w:b/>
                                  <w:i/>
                                  <w:spacing w:val="-10"/>
                                  <w:w w:val="75"/>
                                  <w:sz w:val="16"/>
                                  <w:u w:val="single"/>
                                </w:rPr>
                                <w:t>)</w:t>
                              </w:r>
                            </w:p>
                          </w:txbxContent>
                        </wps:txbx>
                        <wps:bodyPr wrap="square"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Agrupar 346" o:spid="_x0000_s1037" style="position:absolute;margin-left:50.5pt;margin-top:19.5pt;width:512.05pt;height:42.45pt;z-index:-15546880;mso-wrap-distance-left:0;mso-wrap-distance-right:0;mso-position-horizontal-relative:page;mso-position-vertical-relative:text" coordorigin="" coordsize="65030,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">
                <v:shape id="Graphic 236" o:spid="_x0000_s1038" style="position:absolute;width:65030;height:5384;visibility:visible;mso-wrap-style:square;v-text-anchor:top" coordsize="6503034,53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" path="m18326,l,,,538480r18326,l18326,xem6502425,18656r-18339,l6484086,538480r18339,l6502425,18656xe" fillcolor="black" stroked="f">
                  <v:path arrowok="t"/>
                </v:shape>
                <v:shape id="Graphic 237" o:spid="_x0000_s1039" style="position:absolute;left:183;width:64846;height:5384;visibility:visible;mso-wrap-style:square;v-text-anchor:top" coordsize="6484620,53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" path="m6484099,513384l,513384r,25096l6484099,538480r,-25096xem6484099,l,,,18732r6484099,l6484099,xe" fillcolor="black" stroked="f">
                  <v:path arrowok="t"/>
                </v:shape>
                <v:shape id="Textbox 238" o:spid="_x0000_s1040" type="#_x0000_t202" style="position:absolute;left:183;top:187;width:64662;height:4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9TxQAAANwAAAAPAAAAZHJzL2Rvd25yZXYueG1sRI9Ba8JA&#10;FITvBf/D8oTe6sZWRF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DLSi9TxQAAANwAAAAP&#10;AAAAAAAAAAAAAAAAAAcCAABkcnMvZG93bnJldi54bWxQSwUGAAAAAAMAAwC3AAAA+QIAAAAA&#10;" filled="f" stroked="f">
                  <v:textbox inset="0,0,0,0">
                    <w:txbxContent>
                      <w:p w:rsidR="00CF20DC" w:rsidRDefault="00CF20DC" w:rsidP="00CF20DC">
                        <w:pPr>
                          <w:spacing w:before="57"/>
                          <w:ind w:left="27"/>
                          <w:jc w:val="center"/>
                          <w:rPr>
                            <w:rFonts w:ascii="Arial" w:hAnsi="Arial"/>
                            <w:b/>
                            <w:sz w:val="18"/>
                          </w:rPr>
                        </w:pPr>
                        <w:r>
                          <w:rPr>
                            <w:rFonts w:ascii="Arial" w:hAnsi="Arial"/>
                            <w:b/>
                            <w:w w:val="75"/>
                            <w:sz w:val="18"/>
                          </w:rPr>
                          <w:t>C</w:t>
                        </w:r>
                        <w:r>
                          <w:rPr>
                            <w:rFonts w:ascii="Arial" w:hAnsi="Arial"/>
                            <w:b/>
                            <w:spacing w:val="-5"/>
                            <w:w w:val="75"/>
                            <w:sz w:val="18"/>
                          </w:rPr>
                          <w:t xml:space="preserve"> </w:t>
                        </w:r>
                        <w:r>
                          <w:rPr>
                            <w:rFonts w:ascii="Arial" w:hAnsi="Arial"/>
                            <w:b/>
                            <w:w w:val="75"/>
                            <w:sz w:val="18"/>
                          </w:rPr>
                          <w:t>R</w:t>
                        </w:r>
                        <w:r>
                          <w:rPr>
                            <w:rFonts w:ascii="Arial" w:hAnsi="Arial"/>
                            <w:b/>
                            <w:spacing w:val="-4"/>
                            <w:w w:val="75"/>
                            <w:sz w:val="18"/>
                          </w:rPr>
                          <w:t xml:space="preserve"> </w:t>
                        </w:r>
                        <w:r>
                          <w:rPr>
                            <w:rFonts w:ascii="Arial" w:hAnsi="Arial"/>
                            <w:b/>
                            <w:w w:val="75"/>
                            <w:sz w:val="18"/>
                          </w:rPr>
                          <w:t>O</w:t>
                        </w:r>
                        <w:r>
                          <w:rPr>
                            <w:rFonts w:ascii="Arial" w:hAnsi="Arial"/>
                            <w:b/>
                            <w:spacing w:val="-2"/>
                            <w:w w:val="75"/>
                            <w:sz w:val="18"/>
                          </w:rPr>
                          <w:t xml:space="preserve"> </w:t>
                        </w:r>
                        <w:r>
                          <w:rPr>
                            <w:rFonts w:ascii="Arial" w:hAnsi="Arial"/>
                            <w:b/>
                            <w:w w:val="75"/>
                            <w:sz w:val="18"/>
                          </w:rPr>
                          <w:t>N</w:t>
                        </w:r>
                        <w:r>
                          <w:rPr>
                            <w:rFonts w:ascii="Arial" w:hAnsi="Arial"/>
                            <w:b/>
                            <w:spacing w:val="-4"/>
                            <w:w w:val="75"/>
                            <w:sz w:val="18"/>
                          </w:rPr>
                          <w:t xml:space="preserve"> </w:t>
                        </w:r>
                        <w:r>
                          <w:rPr>
                            <w:rFonts w:ascii="Arial" w:hAnsi="Arial"/>
                            <w:b/>
                            <w:w w:val="75"/>
                            <w:sz w:val="18"/>
                          </w:rPr>
                          <w:t>O</w:t>
                        </w:r>
                        <w:r>
                          <w:rPr>
                            <w:rFonts w:ascii="Arial" w:hAnsi="Arial"/>
                            <w:b/>
                            <w:spacing w:val="-2"/>
                            <w:w w:val="75"/>
                            <w:sz w:val="18"/>
                          </w:rPr>
                          <w:t xml:space="preserve"> </w:t>
                        </w:r>
                        <w:r>
                          <w:rPr>
                            <w:rFonts w:ascii="Arial" w:hAnsi="Arial"/>
                            <w:b/>
                            <w:w w:val="75"/>
                            <w:sz w:val="18"/>
                          </w:rPr>
                          <w:t>G</w:t>
                        </w:r>
                        <w:r>
                          <w:rPr>
                            <w:rFonts w:ascii="Arial" w:hAnsi="Arial"/>
                            <w:b/>
                            <w:spacing w:val="-1"/>
                            <w:w w:val="75"/>
                            <w:sz w:val="18"/>
                          </w:rPr>
                          <w:t xml:space="preserve"> </w:t>
                        </w:r>
                        <w:r>
                          <w:rPr>
                            <w:rFonts w:ascii="Arial" w:hAnsi="Arial"/>
                            <w:b/>
                            <w:w w:val="75"/>
                            <w:sz w:val="18"/>
                          </w:rPr>
                          <w:t>R</w:t>
                        </w:r>
                        <w:r>
                          <w:rPr>
                            <w:rFonts w:ascii="Arial" w:hAnsi="Arial"/>
                            <w:b/>
                            <w:spacing w:val="-5"/>
                            <w:w w:val="75"/>
                            <w:sz w:val="18"/>
                          </w:rPr>
                          <w:t xml:space="preserve"> </w:t>
                        </w:r>
                        <w:r>
                          <w:rPr>
                            <w:rFonts w:ascii="Arial" w:hAnsi="Arial"/>
                            <w:b/>
                            <w:w w:val="75"/>
                            <w:sz w:val="18"/>
                          </w:rPr>
                          <w:t>A</w:t>
                        </w:r>
                        <w:r>
                          <w:rPr>
                            <w:rFonts w:ascii="Arial" w:hAnsi="Arial"/>
                            <w:b/>
                            <w:spacing w:val="-4"/>
                            <w:w w:val="75"/>
                            <w:sz w:val="18"/>
                          </w:rPr>
                          <w:t xml:space="preserve"> </w:t>
                        </w:r>
                        <w:r>
                          <w:rPr>
                            <w:rFonts w:ascii="Arial" w:hAnsi="Arial"/>
                            <w:b/>
                            <w:w w:val="75"/>
                            <w:sz w:val="18"/>
                          </w:rPr>
                          <w:t>M</w:t>
                        </w:r>
                        <w:r>
                          <w:rPr>
                            <w:rFonts w:ascii="Arial" w:hAnsi="Arial"/>
                            <w:b/>
                            <w:spacing w:val="-13"/>
                            <w:sz w:val="18"/>
                          </w:rPr>
                          <w:t xml:space="preserve"> </w:t>
                        </w:r>
                        <w:r>
                          <w:rPr>
                            <w:rFonts w:ascii="Arial" w:hAnsi="Arial"/>
                            <w:b/>
                            <w:w w:val="75"/>
                            <w:sz w:val="18"/>
                          </w:rPr>
                          <w:t>A</w:t>
                        </w:r>
                        <w:r>
                          <w:rPr>
                            <w:rFonts w:ascii="Arial" w:hAnsi="Arial"/>
                            <w:b/>
                            <w:spacing w:val="5"/>
                            <w:sz w:val="18"/>
                          </w:rPr>
                          <w:t xml:space="preserve"> </w:t>
                        </w:r>
                        <w:r>
                          <w:rPr>
                            <w:rFonts w:ascii="Arial" w:hAnsi="Arial"/>
                            <w:b/>
                            <w:w w:val="75"/>
                            <w:sz w:val="18"/>
                          </w:rPr>
                          <w:t>D</w:t>
                        </w:r>
                        <w:r>
                          <w:rPr>
                            <w:rFonts w:ascii="Arial" w:hAnsi="Arial"/>
                            <w:b/>
                            <w:spacing w:val="-5"/>
                            <w:w w:val="75"/>
                            <w:sz w:val="18"/>
                          </w:rPr>
                          <w:t xml:space="preserve"> </w:t>
                        </w:r>
                        <w:r>
                          <w:rPr>
                            <w:rFonts w:ascii="Arial" w:hAnsi="Arial"/>
                            <w:b/>
                            <w:w w:val="75"/>
                            <w:sz w:val="18"/>
                          </w:rPr>
                          <w:t>E</w:t>
                        </w:r>
                        <w:r>
                          <w:rPr>
                            <w:rFonts w:ascii="Arial" w:hAnsi="Arial"/>
                            <w:b/>
                            <w:spacing w:val="13"/>
                            <w:sz w:val="18"/>
                          </w:rPr>
                          <w:t xml:space="preserve"> </w:t>
                        </w:r>
                        <w:r>
                          <w:rPr>
                            <w:rFonts w:ascii="Arial" w:hAnsi="Arial"/>
                            <w:b/>
                            <w:w w:val="75"/>
                            <w:sz w:val="18"/>
                          </w:rPr>
                          <w:t>U</w:t>
                        </w:r>
                        <w:r>
                          <w:rPr>
                            <w:rFonts w:ascii="Arial" w:hAnsi="Arial"/>
                            <w:b/>
                            <w:spacing w:val="-5"/>
                            <w:w w:val="75"/>
                            <w:sz w:val="18"/>
                          </w:rPr>
                          <w:t xml:space="preserve"> </w:t>
                        </w:r>
                        <w:r>
                          <w:rPr>
                            <w:rFonts w:ascii="Arial" w:hAnsi="Arial"/>
                            <w:b/>
                            <w:w w:val="75"/>
                            <w:sz w:val="18"/>
                          </w:rPr>
                          <w:t>T</w:t>
                        </w:r>
                        <w:r>
                          <w:rPr>
                            <w:rFonts w:ascii="Arial" w:hAnsi="Arial"/>
                            <w:b/>
                            <w:spacing w:val="-8"/>
                            <w:w w:val="75"/>
                            <w:sz w:val="18"/>
                          </w:rPr>
                          <w:t xml:space="preserve"> </w:t>
                        </w:r>
                        <w:r>
                          <w:rPr>
                            <w:rFonts w:ascii="Arial" w:hAnsi="Arial"/>
                            <w:b/>
                            <w:w w:val="75"/>
                            <w:sz w:val="18"/>
                          </w:rPr>
                          <w:t>IL</w:t>
                        </w:r>
                        <w:r>
                          <w:rPr>
                            <w:rFonts w:ascii="Arial" w:hAnsi="Arial"/>
                            <w:b/>
                            <w:spacing w:val="-9"/>
                            <w:w w:val="75"/>
                            <w:sz w:val="18"/>
                          </w:rPr>
                          <w:t xml:space="preserve"> </w:t>
                        </w:r>
                        <w:r>
                          <w:rPr>
                            <w:rFonts w:ascii="Arial" w:hAnsi="Arial"/>
                            <w:b/>
                            <w:w w:val="75"/>
                            <w:sz w:val="18"/>
                          </w:rPr>
                          <w:t>IZ</w:t>
                        </w:r>
                        <w:r>
                          <w:rPr>
                            <w:rFonts w:ascii="Arial" w:hAnsi="Arial"/>
                            <w:b/>
                            <w:spacing w:val="-8"/>
                            <w:w w:val="75"/>
                            <w:sz w:val="18"/>
                          </w:rPr>
                          <w:t xml:space="preserve"> </w:t>
                        </w:r>
                        <w:r>
                          <w:rPr>
                            <w:rFonts w:ascii="Arial" w:hAnsi="Arial"/>
                            <w:b/>
                            <w:w w:val="75"/>
                            <w:sz w:val="18"/>
                          </w:rPr>
                          <w:t>A</w:t>
                        </w:r>
                        <w:r>
                          <w:rPr>
                            <w:rFonts w:ascii="Arial" w:hAnsi="Arial"/>
                            <w:b/>
                            <w:spacing w:val="-5"/>
                            <w:w w:val="75"/>
                            <w:sz w:val="18"/>
                          </w:rPr>
                          <w:t xml:space="preserve"> </w:t>
                        </w:r>
                        <w:r>
                          <w:rPr>
                            <w:rFonts w:ascii="Arial" w:hAnsi="Arial"/>
                            <w:b/>
                            <w:w w:val="75"/>
                            <w:sz w:val="18"/>
                          </w:rPr>
                          <w:t>Ç</w:t>
                        </w:r>
                        <w:r>
                          <w:rPr>
                            <w:rFonts w:ascii="Arial" w:hAnsi="Arial"/>
                            <w:b/>
                            <w:spacing w:val="-4"/>
                            <w:w w:val="75"/>
                            <w:sz w:val="18"/>
                          </w:rPr>
                          <w:t xml:space="preserve"> </w:t>
                        </w:r>
                        <w:r>
                          <w:rPr>
                            <w:rFonts w:ascii="Arial" w:hAnsi="Arial"/>
                            <w:b/>
                            <w:w w:val="75"/>
                            <w:sz w:val="18"/>
                          </w:rPr>
                          <w:t>Ã</w:t>
                        </w:r>
                        <w:r>
                          <w:rPr>
                            <w:rFonts w:ascii="Arial" w:hAnsi="Arial"/>
                            <w:b/>
                            <w:spacing w:val="-5"/>
                            <w:w w:val="75"/>
                            <w:sz w:val="18"/>
                          </w:rPr>
                          <w:t xml:space="preserve"> </w:t>
                        </w:r>
                        <w:r>
                          <w:rPr>
                            <w:rFonts w:ascii="Arial" w:hAnsi="Arial"/>
                            <w:b/>
                            <w:w w:val="75"/>
                            <w:sz w:val="18"/>
                          </w:rPr>
                          <w:t>O</w:t>
                        </w:r>
                        <w:r>
                          <w:rPr>
                            <w:rFonts w:ascii="Arial" w:hAnsi="Arial"/>
                            <w:b/>
                            <w:spacing w:val="33"/>
                            <w:sz w:val="18"/>
                          </w:rPr>
                          <w:t xml:space="preserve"> </w:t>
                        </w:r>
                        <w:r>
                          <w:rPr>
                            <w:rFonts w:ascii="Arial" w:hAnsi="Arial"/>
                            <w:b/>
                            <w:w w:val="75"/>
                            <w:sz w:val="18"/>
                          </w:rPr>
                          <w:t>D</w:t>
                        </w:r>
                        <w:r>
                          <w:rPr>
                            <w:rFonts w:ascii="Arial" w:hAnsi="Arial"/>
                            <w:b/>
                            <w:spacing w:val="-4"/>
                            <w:w w:val="75"/>
                            <w:sz w:val="18"/>
                          </w:rPr>
                          <w:t xml:space="preserve"> </w:t>
                        </w:r>
                        <w:r>
                          <w:rPr>
                            <w:rFonts w:ascii="Arial" w:hAnsi="Arial"/>
                            <w:b/>
                            <w:w w:val="75"/>
                            <w:sz w:val="18"/>
                          </w:rPr>
                          <w:t>E</w:t>
                        </w:r>
                        <w:r>
                          <w:rPr>
                            <w:rFonts w:ascii="Arial" w:hAnsi="Arial"/>
                            <w:b/>
                            <w:spacing w:val="28"/>
                            <w:sz w:val="18"/>
                          </w:rPr>
                          <w:t xml:space="preserve"> </w:t>
                        </w:r>
                        <w:r>
                          <w:rPr>
                            <w:rFonts w:ascii="Arial" w:hAnsi="Arial"/>
                            <w:b/>
                            <w:w w:val="75"/>
                            <w:sz w:val="18"/>
                          </w:rPr>
                          <w:t>V</w:t>
                        </w:r>
                        <w:r>
                          <w:rPr>
                            <w:rFonts w:ascii="Arial" w:hAnsi="Arial"/>
                            <w:b/>
                            <w:spacing w:val="-6"/>
                            <w:w w:val="75"/>
                            <w:sz w:val="18"/>
                          </w:rPr>
                          <w:t xml:space="preserve"> </w:t>
                        </w:r>
                        <w:r>
                          <w:rPr>
                            <w:rFonts w:ascii="Arial" w:hAnsi="Arial"/>
                            <w:b/>
                            <w:w w:val="75"/>
                            <w:sz w:val="18"/>
                          </w:rPr>
                          <w:t>E</w:t>
                        </w:r>
                        <w:r>
                          <w:rPr>
                            <w:rFonts w:ascii="Arial" w:hAnsi="Arial"/>
                            <w:b/>
                            <w:spacing w:val="-7"/>
                            <w:w w:val="75"/>
                            <w:sz w:val="18"/>
                          </w:rPr>
                          <w:t xml:space="preserve"> </w:t>
                        </w:r>
                        <w:r>
                          <w:rPr>
                            <w:rFonts w:ascii="Arial" w:hAnsi="Arial"/>
                            <w:b/>
                            <w:w w:val="75"/>
                            <w:sz w:val="18"/>
                          </w:rPr>
                          <w:t>ÍC</w:t>
                        </w:r>
                        <w:r>
                          <w:rPr>
                            <w:rFonts w:ascii="Arial" w:hAnsi="Arial"/>
                            <w:b/>
                            <w:spacing w:val="-4"/>
                            <w:w w:val="75"/>
                            <w:sz w:val="18"/>
                          </w:rPr>
                          <w:t xml:space="preserve"> </w:t>
                        </w:r>
                        <w:r>
                          <w:rPr>
                            <w:rFonts w:ascii="Arial" w:hAnsi="Arial"/>
                            <w:b/>
                            <w:w w:val="75"/>
                            <w:sz w:val="18"/>
                          </w:rPr>
                          <w:t>U</w:t>
                        </w:r>
                        <w:r>
                          <w:rPr>
                            <w:rFonts w:ascii="Arial" w:hAnsi="Arial"/>
                            <w:b/>
                            <w:spacing w:val="-5"/>
                            <w:w w:val="75"/>
                            <w:sz w:val="18"/>
                          </w:rPr>
                          <w:t xml:space="preserve"> </w:t>
                        </w:r>
                        <w:r>
                          <w:rPr>
                            <w:rFonts w:ascii="Arial" w:hAnsi="Arial"/>
                            <w:b/>
                            <w:w w:val="75"/>
                            <w:sz w:val="18"/>
                          </w:rPr>
                          <w:t>L</w:t>
                        </w:r>
                        <w:r>
                          <w:rPr>
                            <w:rFonts w:ascii="Arial" w:hAnsi="Arial"/>
                            <w:b/>
                            <w:spacing w:val="-8"/>
                            <w:w w:val="75"/>
                            <w:sz w:val="18"/>
                          </w:rPr>
                          <w:t xml:space="preserve"> </w:t>
                        </w:r>
                        <w:r>
                          <w:rPr>
                            <w:rFonts w:ascii="Arial" w:hAnsi="Arial"/>
                            <w:b/>
                            <w:w w:val="75"/>
                            <w:sz w:val="18"/>
                          </w:rPr>
                          <w:t>O</w:t>
                        </w:r>
                        <w:r>
                          <w:rPr>
                            <w:rFonts w:ascii="Arial" w:hAnsi="Arial"/>
                            <w:b/>
                            <w:spacing w:val="-2"/>
                            <w:w w:val="75"/>
                            <w:sz w:val="18"/>
                          </w:rPr>
                          <w:t xml:space="preserve"> </w:t>
                        </w:r>
                        <w:r>
                          <w:rPr>
                            <w:rFonts w:ascii="Arial" w:hAnsi="Arial"/>
                            <w:b/>
                            <w:w w:val="75"/>
                            <w:sz w:val="18"/>
                          </w:rPr>
                          <w:t>S</w:t>
                        </w:r>
                        <w:r>
                          <w:rPr>
                            <w:rFonts w:ascii="Arial" w:hAnsi="Arial"/>
                            <w:b/>
                            <w:spacing w:val="-6"/>
                            <w:w w:val="75"/>
                            <w:sz w:val="18"/>
                          </w:rPr>
                          <w:t xml:space="preserve"> </w:t>
                        </w:r>
                        <w:r>
                          <w:rPr>
                            <w:rFonts w:ascii="Arial" w:hAnsi="Arial"/>
                            <w:b/>
                            <w:w w:val="75"/>
                            <w:sz w:val="18"/>
                          </w:rPr>
                          <w:t>,</w:t>
                        </w:r>
                        <w:r>
                          <w:rPr>
                            <w:rFonts w:ascii="Arial" w:hAnsi="Arial"/>
                            <w:b/>
                            <w:spacing w:val="11"/>
                            <w:sz w:val="18"/>
                          </w:rPr>
                          <w:t xml:space="preserve"> </w:t>
                        </w:r>
                        <w:r>
                          <w:rPr>
                            <w:rFonts w:ascii="Arial" w:hAnsi="Arial"/>
                            <w:b/>
                            <w:w w:val="75"/>
                            <w:sz w:val="18"/>
                          </w:rPr>
                          <w:t>M</w:t>
                        </w:r>
                        <w:r>
                          <w:rPr>
                            <w:rFonts w:ascii="Arial" w:hAnsi="Arial"/>
                            <w:b/>
                            <w:spacing w:val="-13"/>
                            <w:sz w:val="18"/>
                          </w:rPr>
                          <w:t xml:space="preserve"> </w:t>
                        </w:r>
                        <w:r>
                          <w:rPr>
                            <w:rFonts w:ascii="Arial" w:hAnsi="Arial"/>
                            <w:b/>
                            <w:w w:val="75"/>
                            <w:sz w:val="18"/>
                          </w:rPr>
                          <w:t>Á</w:t>
                        </w:r>
                        <w:r>
                          <w:rPr>
                            <w:rFonts w:ascii="Arial" w:hAnsi="Arial"/>
                            <w:b/>
                            <w:spacing w:val="-4"/>
                            <w:w w:val="75"/>
                            <w:sz w:val="18"/>
                          </w:rPr>
                          <w:t xml:space="preserve"> </w:t>
                        </w:r>
                        <w:r>
                          <w:rPr>
                            <w:rFonts w:ascii="Arial" w:hAnsi="Arial"/>
                            <w:b/>
                            <w:w w:val="75"/>
                            <w:sz w:val="18"/>
                          </w:rPr>
                          <w:t>Q</w:t>
                        </w:r>
                        <w:r>
                          <w:rPr>
                            <w:rFonts w:ascii="Arial" w:hAnsi="Arial"/>
                            <w:b/>
                            <w:spacing w:val="-2"/>
                            <w:w w:val="75"/>
                            <w:sz w:val="18"/>
                          </w:rPr>
                          <w:t xml:space="preserve"> </w:t>
                        </w:r>
                        <w:r>
                          <w:rPr>
                            <w:rFonts w:ascii="Arial" w:hAnsi="Arial"/>
                            <w:b/>
                            <w:w w:val="75"/>
                            <w:sz w:val="18"/>
                          </w:rPr>
                          <w:t>U</w:t>
                        </w:r>
                        <w:r>
                          <w:rPr>
                            <w:rFonts w:ascii="Arial" w:hAnsi="Arial"/>
                            <w:b/>
                            <w:spacing w:val="-4"/>
                            <w:w w:val="75"/>
                            <w:sz w:val="18"/>
                          </w:rPr>
                          <w:t xml:space="preserve"> </w:t>
                        </w:r>
                        <w:r>
                          <w:rPr>
                            <w:rFonts w:ascii="Arial" w:hAnsi="Arial"/>
                            <w:b/>
                            <w:w w:val="75"/>
                            <w:sz w:val="18"/>
                          </w:rPr>
                          <w:t>IN</w:t>
                        </w:r>
                        <w:r>
                          <w:rPr>
                            <w:rFonts w:ascii="Arial" w:hAnsi="Arial"/>
                            <w:b/>
                            <w:spacing w:val="-5"/>
                            <w:w w:val="75"/>
                            <w:sz w:val="18"/>
                          </w:rPr>
                          <w:t xml:space="preserve"> </w:t>
                        </w:r>
                        <w:r>
                          <w:rPr>
                            <w:rFonts w:ascii="Arial" w:hAnsi="Arial"/>
                            <w:b/>
                            <w:w w:val="75"/>
                            <w:sz w:val="18"/>
                          </w:rPr>
                          <w:t>A</w:t>
                        </w:r>
                        <w:r>
                          <w:rPr>
                            <w:rFonts w:ascii="Arial" w:hAnsi="Arial"/>
                            <w:b/>
                            <w:spacing w:val="-4"/>
                            <w:w w:val="75"/>
                            <w:sz w:val="18"/>
                          </w:rPr>
                          <w:t xml:space="preserve"> </w:t>
                        </w:r>
                        <w:r>
                          <w:rPr>
                            <w:rFonts w:ascii="Arial" w:hAnsi="Arial"/>
                            <w:b/>
                            <w:w w:val="75"/>
                            <w:sz w:val="18"/>
                          </w:rPr>
                          <w:t>S</w:t>
                        </w:r>
                        <w:r>
                          <w:rPr>
                            <w:rFonts w:ascii="Arial" w:hAnsi="Arial"/>
                            <w:b/>
                            <w:spacing w:val="28"/>
                            <w:sz w:val="18"/>
                          </w:rPr>
                          <w:t xml:space="preserve"> </w:t>
                        </w:r>
                        <w:r>
                          <w:rPr>
                            <w:rFonts w:ascii="Arial" w:hAnsi="Arial"/>
                            <w:b/>
                            <w:w w:val="75"/>
                            <w:sz w:val="18"/>
                          </w:rPr>
                          <w:t>E</w:t>
                        </w:r>
                        <w:r>
                          <w:rPr>
                            <w:rFonts w:ascii="Arial" w:hAnsi="Arial"/>
                            <w:b/>
                            <w:spacing w:val="29"/>
                            <w:sz w:val="18"/>
                          </w:rPr>
                          <w:t xml:space="preserve"> </w:t>
                        </w:r>
                        <w:r>
                          <w:rPr>
                            <w:rFonts w:ascii="Arial" w:hAnsi="Arial"/>
                            <w:b/>
                            <w:w w:val="75"/>
                            <w:sz w:val="18"/>
                          </w:rPr>
                          <w:t>E</w:t>
                        </w:r>
                        <w:r>
                          <w:rPr>
                            <w:rFonts w:ascii="Arial" w:hAnsi="Arial"/>
                            <w:b/>
                            <w:spacing w:val="-7"/>
                            <w:w w:val="75"/>
                            <w:sz w:val="18"/>
                          </w:rPr>
                          <w:t xml:space="preserve"> </w:t>
                        </w:r>
                        <w:r>
                          <w:rPr>
                            <w:rFonts w:ascii="Arial" w:hAnsi="Arial"/>
                            <w:b/>
                            <w:w w:val="75"/>
                            <w:sz w:val="18"/>
                          </w:rPr>
                          <w:t>Q</w:t>
                        </w:r>
                        <w:r>
                          <w:rPr>
                            <w:rFonts w:ascii="Arial" w:hAnsi="Arial"/>
                            <w:b/>
                            <w:spacing w:val="-1"/>
                            <w:w w:val="75"/>
                            <w:sz w:val="18"/>
                          </w:rPr>
                          <w:t xml:space="preserve"> </w:t>
                        </w:r>
                        <w:r>
                          <w:rPr>
                            <w:rFonts w:ascii="Arial" w:hAnsi="Arial"/>
                            <w:b/>
                            <w:w w:val="75"/>
                            <w:sz w:val="18"/>
                          </w:rPr>
                          <w:t>U</w:t>
                        </w:r>
                        <w:r>
                          <w:rPr>
                            <w:rFonts w:ascii="Arial" w:hAnsi="Arial"/>
                            <w:b/>
                            <w:spacing w:val="-5"/>
                            <w:w w:val="75"/>
                            <w:sz w:val="18"/>
                          </w:rPr>
                          <w:t xml:space="preserve"> </w:t>
                        </w:r>
                        <w:r>
                          <w:rPr>
                            <w:rFonts w:ascii="Arial" w:hAnsi="Arial"/>
                            <w:b/>
                            <w:w w:val="75"/>
                            <w:sz w:val="18"/>
                          </w:rPr>
                          <w:t>IP</w:t>
                        </w:r>
                        <w:r>
                          <w:rPr>
                            <w:rFonts w:ascii="Arial" w:hAnsi="Arial"/>
                            <w:b/>
                            <w:spacing w:val="-6"/>
                            <w:w w:val="75"/>
                            <w:sz w:val="18"/>
                          </w:rPr>
                          <w:t xml:space="preserve"> </w:t>
                        </w:r>
                        <w:r>
                          <w:rPr>
                            <w:rFonts w:ascii="Arial" w:hAnsi="Arial"/>
                            <w:b/>
                            <w:w w:val="75"/>
                            <w:sz w:val="18"/>
                          </w:rPr>
                          <w:t>A</w:t>
                        </w:r>
                        <w:r>
                          <w:rPr>
                            <w:rFonts w:ascii="Arial" w:hAnsi="Arial"/>
                            <w:b/>
                            <w:spacing w:val="-5"/>
                            <w:w w:val="75"/>
                            <w:sz w:val="18"/>
                          </w:rPr>
                          <w:t xml:space="preserve"> </w:t>
                        </w:r>
                        <w:r>
                          <w:rPr>
                            <w:rFonts w:ascii="Arial" w:hAnsi="Arial"/>
                            <w:b/>
                            <w:w w:val="75"/>
                            <w:sz w:val="18"/>
                          </w:rPr>
                          <w:t>M</w:t>
                        </w:r>
                        <w:r>
                          <w:rPr>
                            <w:rFonts w:ascii="Arial" w:hAnsi="Arial"/>
                            <w:b/>
                            <w:spacing w:val="-12"/>
                            <w:sz w:val="18"/>
                          </w:rPr>
                          <w:t xml:space="preserve"> </w:t>
                        </w:r>
                        <w:r>
                          <w:rPr>
                            <w:rFonts w:ascii="Arial" w:hAnsi="Arial"/>
                            <w:b/>
                            <w:w w:val="75"/>
                            <w:sz w:val="18"/>
                          </w:rPr>
                          <w:t>E</w:t>
                        </w:r>
                        <w:r>
                          <w:rPr>
                            <w:rFonts w:ascii="Arial" w:hAnsi="Arial"/>
                            <w:b/>
                            <w:spacing w:val="-7"/>
                            <w:w w:val="75"/>
                            <w:sz w:val="18"/>
                          </w:rPr>
                          <w:t xml:space="preserve"> </w:t>
                        </w:r>
                        <w:r>
                          <w:rPr>
                            <w:rFonts w:ascii="Arial" w:hAnsi="Arial"/>
                            <w:b/>
                            <w:w w:val="75"/>
                            <w:sz w:val="18"/>
                          </w:rPr>
                          <w:t>N</w:t>
                        </w:r>
                        <w:r>
                          <w:rPr>
                            <w:rFonts w:ascii="Arial" w:hAnsi="Arial"/>
                            <w:b/>
                            <w:spacing w:val="-4"/>
                            <w:w w:val="75"/>
                            <w:sz w:val="18"/>
                          </w:rPr>
                          <w:t xml:space="preserve"> </w:t>
                        </w:r>
                        <w:r>
                          <w:rPr>
                            <w:rFonts w:ascii="Arial" w:hAnsi="Arial"/>
                            <w:b/>
                            <w:w w:val="75"/>
                            <w:sz w:val="18"/>
                          </w:rPr>
                          <w:t>T</w:t>
                        </w:r>
                        <w:r>
                          <w:rPr>
                            <w:rFonts w:ascii="Arial" w:hAnsi="Arial"/>
                            <w:b/>
                            <w:spacing w:val="-9"/>
                            <w:w w:val="75"/>
                            <w:sz w:val="18"/>
                          </w:rPr>
                          <w:t xml:space="preserve"> </w:t>
                        </w:r>
                        <w:r>
                          <w:rPr>
                            <w:rFonts w:ascii="Arial" w:hAnsi="Arial"/>
                            <w:b/>
                            <w:w w:val="75"/>
                            <w:sz w:val="18"/>
                          </w:rPr>
                          <w:t>O</w:t>
                        </w:r>
                        <w:r>
                          <w:rPr>
                            <w:rFonts w:ascii="Arial" w:hAnsi="Arial"/>
                            <w:b/>
                            <w:spacing w:val="-1"/>
                            <w:w w:val="75"/>
                            <w:sz w:val="18"/>
                          </w:rPr>
                          <w:t xml:space="preserve"> </w:t>
                        </w:r>
                        <w:r>
                          <w:rPr>
                            <w:rFonts w:ascii="Arial" w:hAnsi="Arial"/>
                            <w:b/>
                            <w:spacing w:val="-10"/>
                            <w:w w:val="75"/>
                            <w:sz w:val="18"/>
                          </w:rPr>
                          <w:t>S</w:t>
                        </w:r>
                      </w:p>
                      <w:p w:rsidR="00CF20DC" w:rsidRDefault="00CF20DC" w:rsidP="00CF20DC">
                        <w:pPr>
                          <w:spacing w:before="48"/>
                          <w:ind w:left="14"/>
                          <w:rPr>
                            <w:rFonts w:ascii="Arial" w:hAnsi="Arial"/>
                            <w:b/>
                            <w:i/>
                            <w:sz w:val="16"/>
                          </w:rPr>
                        </w:pPr>
                        <w:r>
                          <w:rPr>
                            <w:rFonts w:ascii="Arial MT" w:hAnsi="Arial MT"/>
                            <w:w w:val="75"/>
                            <w:sz w:val="16"/>
                          </w:rPr>
                          <w:t>E</w:t>
                        </w:r>
                        <w:r>
                          <w:rPr>
                            <w:rFonts w:ascii="Arial MT" w:hAnsi="Arial MT"/>
                            <w:spacing w:val="-4"/>
                            <w:w w:val="75"/>
                            <w:sz w:val="16"/>
                          </w:rPr>
                          <w:t xml:space="preserve"> </w:t>
                        </w:r>
                        <w:r>
                          <w:rPr>
                            <w:rFonts w:ascii="Arial MT" w:hAnsi="Arial MT"/>
                            <w:w w:val="75"/>
                            <w:sz w:val="16"/>
                          </w:rPr>
                          <w:t>D</w:t>
                        </w:r>
                        <w:r>
                          <w:rPr>
                            <w:rFonts w:ascii="Arial MT" w:hAnsi="Arial MT"/>
                            <w:spacing w:val="-3"/>
                            <w:w w:val="75"/>
                            <w:sz w:val="16"/>
                          </w:rPr>
                          <w:t xml:space="preserve"> </w:t>
                        </w:r>
                        <w:r>
                          <w:rPr>
                            <w:rFonts w:ascii="Arial MT" w:hAnsi="Arial MT"/>
                            <w:w w:val="75"/>
                            <w:sz w:val="16"/>
                          </w:rPr>
                          <w:t>IT</w:t>
                        </w:r>
                        <w:r>
                          <w:rPr>
                            <w:rFonts w:ascii="Arial MT" w:hAnsi="Arial MT"/>
                            <w:spacing w:val="-7"/>
                            <w:w w:val="75"/>
                            <w:sz w:val="16"/>
                          </w:rPr>
                          <w:t xml:space="preserve"> </w:t>
                        </w:r>
                        <w:r>
                          <w:rPr>
                            <w:rFonts w:ascii="Arial MT" w:hAnsi="Arial MT"/>
                            <w:w w:val="75"/>
                            <w:sz w:val="16"/>
                          </w:rPr>
                          <w:t>A</w:t>
                        </w:r>
                        <w:r>
                          <w:rPr>
                            <w:rFonts w:ascii="Arial MT" w:hAnsi="Arial MT"/>
                            <w:spacing w:val="-4"/>
                            <w:w w:val="75"/>
                            <w:sz w:val="16"/>
                          </w:rPr>
                          <w:t xml:space="preserve"> </w:t>
                        </w:r>
                        <w:r>
                          <w:rPr>
                            <w:rFonts w:ascii="Arial MT" w:hAnsi="Arial MT"/>
                            <w:w w:val="75"/>
                            <w:sz w:val="16"/>
                          </w:rPr>
                          <w:t>L</w:t>
                        </w:r>
                        <w:r>
                          <w:rPr>
                            <w:rFonts w:ascii="Arial MT" w:hAnsi="Arial MT"/>
                            <w:spacing w:val="25"/>
                            <w:sz w:val="16"/>
                          </w:rPr>
                          <w:t xml:space="preserve"> </w:t>
                        </w:r>
                        <w:r>
                          <w:rPr>
                            <w:rFonts w:ascii="Arial MT" w:hAnsi="Arial MT"/>
                            <w:w w:val="75"/>
                            <w:sz w:val="16"/>
                          </w:rPr>
                          <w:t>D</w:t>
                        </w:r>
                        <w:r>
                          <w:rPr>
                            <w:rFonts w:ascii="Arial MT" w:hAnsi="Arial MT"/>
                            <w:spacing w:val="-2"/>
                            <w:w w:val="75"/>
                            <w:sz w:val="16"/>
                          </w:rPr>
                          <w:t xml:space="preserve"> </w:t>
                        </w:r>
                        <w:r>
                          <w:rPr>
                            <w:rFonts w:ascii="Arial MT" w:hAnsi="Arial MT"/>
                            <w:w w:val="75"/>
                            <w:sz w:val="16"/>
                          </w:rPr>
                          <w:t>E</w:t>
                        </w:r>
                        <w:r>
                          <w:rPr>
                            <w:rFonts w:ascii="Arial MT" w:hAnsi="Arial MT"/>
                            <w:spacing w:val="31"/>
                            <w:sz w:val="16"/>
                          </w:rPr>
                          <w:t xml:space="preserve"> </w:t>
                        </w:r>
                        <w:r>
                          <w:rPr>
                            <w:rFonts w:ascii="Arial MT" w:hAnsi="Arial MT"/>
                            <w:w w:val="75"/>
                            <w:sz w:val="16"/>
                          </w:rPr>
                          <w:t>C</w:t>
                        </w:r>
                        <w:r>
                          <w:rPr>
                            <w:rFonts w:ascii="Arial MT" w:hAnsi="Arial MT"/>
                            <w:spacing w:val="-3"/>
                            <w:w w:val="75"/>
                            <w:sz w:val="16"/>
                          </w:rPr>
                          <w:t xml:space="preserve"> </w:t>
                        </w:r>
                        <w:r>
                          <w:rPr>
                            <w:rFonts w:ascii="Arial MT" w:hAnsi="Arial MT"/>
                            <w:w w:val="75"/>
                            <w:sz w:val="16"/>
                          </w:rPr>
                          <w:t>O</w:t>
                        </w:r>
                        <w:r>
                          <w:rPr>
                            <w:rFonts w:ascii="Arial MT" w:hAnsi="Arial MT"/>
                            <w:spacing w:val="-10"/>
                            <w:sz w:val="16"/>
                          </w:rPr>
                          <w:t xml:space="preserve"> </w:t>
                        </w:r>
                        <w:r>
                          <w:rPr>
                            <w:rFonts w:ascii="Arial MT" w:hAnsi="Arial MT"/>
                            <w:w w:val="75"/>
                            <w:sz w:val="16"/>
                          </w:rPr>
                          <w:t>N</w:t>
                        </w:r>
                        <w:r>
                          <w:rPr>
                            <w:rFonts w:ascii="Arial MT" w:hAnsi="Arial MT"/>
                            <w:spacing w:val="-3"/>
                            <w:w w:val="75"/>
                            <w:sz w:val="16"/>
                          </w:rPr>
                          <w:t xml:space="preserve"> </w:t>
                        </w:r>
                        <w:r>
                          <w:rPr>
                            <w:rFonts w:ascii="Arial MT" w:hAnsi="Arial MT"/>
                            <w:w w:val="75"/>
                            <w:sz w:val="16"/>
                          </w:rPr>
                          <w:t>C</w:t>
                        </w:r>
                        <w:r>
                          <w:rPr>
                            <w:rFonts w:ascii="Arial MT" w:hAnsi="Arial MT"/>
                            <w:spacing w:val="-3"/>
                            <w:w w:val="75"/>
                            <w:sz w:val="16"/>
                          </w:rPr>
                          <w:t xml:space="preserve"> </w:t>
                        </w:r>
                        <w:r>
                          <w:rPr>
                            <w:rFonts w:ascii="Arial MT" w:hAnsi="Arial MT"/>
                            <w:w w:val="75"/>
                            <w:sz w:val="16"/>
                          </w:rPr>
                          <w:t>O</w:t>
                        </w:r>
                        <w:r>
                          <w:rPr>
                            <w:rFonts w:ascii="Arial MT" w:hAnsi="Arial MT"/>
                            <w:spacing w:val="-11"/>
                            <w:sz w:val="16"/>
                          </w:rPr>
                          <w:t xml:space="preserve"> </w:t>
                        </w:r>
                        <w:r>
                          <w:rPr>
                            <w:rFonts w:ascii="Arial MT" w:hAnsi="Arial MT"/>
                            <w:w w:val="75"/>
                            <w:sz w:val="16"/>
                          </w:rPr>
                          <w:t>R</w:t>
                        </w:r>
                        <w:r>
                          <w:rPr>
                            <w:rFonts w:ascii="Arial MT" w:hAnsi="Arial MT"/>
                            <w:spacing w:val="-3"/>
                            <w:w w:val="75"/>
                            <w:sz w:val="16"/>
                          </w:rPr>
                          <w:t xml:space="preserve"> </w:t>
                        </w:r>
                        <w:r>
                          <w:rPr>
                            <w:rFonts w:ascii="Arial MT" w:hAnsi="Arial MT"/>
                            <w:w w:val="75"/>
                            <w:sz w:val="16"/>
                          </w:rPr>
                          <w:t>R</w:t>
                        </w:r>
                        <w:r>
                          <w:rPr>
                            <w:rFonts w:ascii="Arial MT" w:hAnsi="Arial MT"/>
                            <w:spacing w:val="-2"/>
                            <w:w w:val="75"/>
                            <w:sz w:val="16"/>
                          </w:rPr>
                          <w:t xml:space="preserve"> </w:t>
                        </w:r>
                        <w:r>
                          <w:rPr>
                            <w:rFonts w:ascii="Arial MT" w:hAnsi="Arial MT"/>
                            <w:w w:val="75"/>
                            <w:sz w:val="16"/>
                          </w:rPr>
                          <w:t>Ê</w:t>
                        </w:r>
                        <w:r>
                          <w:rPr>
                            <w:rFonts w:ascii="Arial MT" w:hAnsi="Arial MT"/>
                            <w:spacing w:val="-4"/>
                            <w:w w:val="75"/>
                            <w:sz w:val="16"/>
                          </w:rPr>
                          <w:t xml:space="preserve"> </w:t>
                        </w:r>
                        <w:r>
                          <w:rPr>
                            <w:rFonts w:ascii="Arial MT" w:hAnsi="Arial MT"/>
                            <w:w w:val="75"/>
                            <w:sz w:val="16"/>
                          </w:rPr>
                          <w:t>N</w:t>
                        </w:r>
                        <w:r>
                          <w:rPr>
                            <w:rFonts w:ascii="Arial MT" w:hAnsi="Arial MT"/>
                            <w:spacing w:val="-3"/>
                            <w:w w:val="75"/>
                            <w:sz w:val="16"/>
                          </w:rPr>
                          <w:t xml:space="preserve"> </w:t>
                        </w:r>
                        <w:r>
                          <w:rPr>
                            <w:rFonts w:ascii="Arial MT" w:hAnsi="Arial MT"/>
                            <w:w w:val="75"/>
                            <w:sz w:val="16"/>
                          </w:rPr>
                          <w:t>C</w:t>
                        </w:r>
                        <w:r>
                          <w:rPr>
                            <w:rFonts w:ascii="Arial MT" w:hAnsi="Arial MT"/>
                            <w:spacing w:val="-3"/>
                            <w:w w:val="75"/>
                            <w:sz w:val="16"/>
                          </w:rPr>
                          <w:t xml:space="preserve"> </w:t>
                        </w:r>
                        <w:r>
                          <w:rPr>
                            <w:rFonts w:ascii="Arial MT" w:hAnsi="Arial MT"/>
                            <w:w w:val="75"/>
                            <w:sz w:val="16"/>
                          </w:rPr>
                          <w:t>IA</w:t>
                        </w:r>
                        <w:r>
                          <w:rPr>
                            <w:rFonts w:ascii="Arial MT" w:hAnsi="Arial MT"/>
                            <w:spacing w:val="32"/>
                            <w:sz w:val="16"/>
                          </w:rPr>
                          <w:t xml:space="preserve"> </w:t>
                        </w:r>
                        <w:r>
                          <w:rPr>
                            <w:rFonts w:ascii="Arial MT" w:hAnsi="Arial MT"/>
                            <w:w w:val="75"/>
                            <w:sz w:val="16"/>
                          </w:rPr>
                          <w:t>N</w:t>
                        </w:r>
                        <w:r>
                          <w:rPr>
                            <w:rFonts w:ascii="Arial MT" w:hAnsi="Arial MT"/>
                            <w:spacing w:val="-3"/>
                            <w:w w:val="75"/>
                            <w:sz w:val="16"/>
                          </w:rPr>
                          <w:t xml:space="preserve"> </w:t>
                        </w:r>
                        <w:r>
                          <w:rPr>
                            <w:rFonts w:ascii="Arial MT" w:hAnsi="Arial MT"/>
                            <w:w w:val="75"/>
                            <w:sz w:val="16"/>
                          </w:rPr>
                          <w:t>°</w:t>
                        </w:r>
                        <w:r>
                          <w:rPr>
                            <w:rFonts w:ascii="Arial MT" w:hAnsi="Arial MT"/>
                            <w:spacing w:val="23"/>
                            <w:sz w:val="16"/>
                          </w:rPr>
                          <w:t xml:space="preserve"> </w:t>
                        </w:r>
                        <w:r>
                          <w:rPr>
                            <w:rFonts w:ascii="Arial" w:hAnsi="Arial"/>
                            <w:b/>
                            <w:i/>
                            <w:w w:val="75"/>
                            <w:sz w:val="16"/>
                            <w:u w:val="single"/>
                          </w:rPr>
                          <w:t>(in</w:t>
                        </w:r>
                        <w:r>
                          <w:rPr>
                            <w:rFonts w:ascii="Arial" w:hAnsi="Arial"/>
                            <w:b/>
                            <w:i/>
                            <w:spacing w:val="-7"/>
                            <w:w w:val="75"/>
                            <w:sz w:val="16"/>
                            <w:u w:val="single"/>
                          </w:rPr>
                          <w:t xml:space="preserve"> </w:t>
                        </w:r>
                        <w:r>
                          <w:rPr>
                            <w:rFonts w:ascii="Arial" w:hAnsi="Arial"/>
                            <w:b/>
                            <w:i/>
                            <w:w w:val="75"/>
                            <w:sz w:val="16"/>
                            <w:u w:val="single"/>
                          </w:rPr>
                          <w:t>s</w:t>
                        </w:r>
                        <w:r>
                          <w:rPr>
                            <w:rFonts w:ascii="Arial" w:hAnsi="Arial"/>
                            <w:b/>
                            <w:i/>
                            <w:spacing w:val="-10"/>
                            <w:w w:val="75"/>
                            <w:sz w:val="16"/>
                            <w:u w:val="single"/>
                          </w:rPr>
                          <w:t xml:space="preserve"> </w:t>
                        </w:r>
                        <w:r>
                          <w:rPr>
                            <w:rFonts w:ascii="Arial" w:hAnsi="Arial"/>
                            <w:b/>
                            <w:i/>
                            <w:w w:val="75"/>
                            <w:sz w:val="16"/>
                            <w:u w:val="single"/>
                          </w:rPr>
                          <w:t>e</w:t>
                        </w:r>
                        <w:r>
                          <w:rPr>
                            <w:rFonts w:ascii="Arial" w:hAnsi="Arial"/>
                            <w:b/>
                            <w:i/>
                            <w:spacing w:val="-10"/>
                            <w:w w:val="75"/>
                            <w:sz w:val="16"/>
                            <w:u w:val="single"/>
                          </w:rPr>
                          <w:t xml:space="preserve"> </w:t>
                        </w:r>
                        <w:r>
                          <w:rPr>
                            <w:rFonts w:ascii="Arial" w:hAnsi="Arial"/>
                            <w:b/>
                            <w:i/>
                            <w:w w:val="75"/>
                            <w:sz w:val="16"/>
                            <w:u w:val="single"/>
                          </w:rPr>
                          <w:t>r</w:t>
                        </w:r>
                        <w:r>
                          <w:rPr>
                            <w:rFonts w:ascii="Arial" w:hAnsi="Arial"/>
                            <w:b/>
                            <w:i/>
                            <w:spacing w:val="-17"/>
                            <w:w w:val="75"/>
                            <w:sz w:val="16"/>
                            <w:u w:val="single"/>
                          </w:rPr>
                          <w:t xml:space="preserve"> </w:t>
                        </w:r>
                        <w:r>
                          <w:rPr>
                            <w:rFonts w:ascii="Arial" w:hAnsi="Arial"/>
                            <w:b/>
                            <w:i/>
                            <w:w w:val="75"/>
                            <w:sz w:val="16"/>
                            <w:u w:val="single"/>
                          </w:rPr>
                          <w:t>ir</w:t>
                        </w:r>
                        <w:r>
                          <w:rPr>
                            <w:rFonts w:ascii="Arial" w:hAnsi="Arial"/>
                            <w:b/>
                            <w:i/>
                            <w:spacing w:val="19"/>
                            <w:sz w:val="16"/>
                            <w:u w:val="single"/>
                          </w:rPr>
                          <w:t xml:space="preserve"> </w:t>
                        </w:r>
                        <w:r>
                          <w:rPr>
                            <w:rFonts w:ascii="Arial" w:hAnsi="Arial"/>
                            <w:b/>
                            <w:i/>
                            <w:w w:val="75"/>
                            <w:sz w:val="16"/>
                            <w:u w:val="single"/>
                          </w:rPr>
                          <w:t>o</w:t>
                        </w:r>
                        <w:r>
                          <w:rPr>
                            <w:rFonts w:ascii="Arial" w:hAnsi="Arial"/>
                            <w:b/>
                            <w:i/>
                            <w:spacing w:val="29"/>
                            <w:sz w:val="16"/>
                            <w:u w:val="single"/>
                          </w:rPr>
                          <w:t xml:space="preserve"> </w:t>
                        </w:r>
                        <w:r>
                          <w:rPr>
                            <w:rFonts w:ascii="Arial" w:hAnsi="Arial"/>
                            <w:b/>
                            <w:i/>
                            <w:w w:val="75"/>
                            <w:sz w:val="16"/>
                            <w:u w:val="single"/>
                          </w:rPr>
                          <w:t>n</w:t>
                        </w:r>
                        <w:r>
                          <w:rPr>
                            <w:rFonts w:ascii="Arial" w:hAnsi="Arial"/>
                            <w:b/>
                            <w:i/>
                            <w:spacing w:val="-7"/>
                            <w:w w:val="75"/>
                            <w:sz w:val="16"/>
                            <w:u w:val="single"/>
                          </w:rPr>
                          <w:t xml:space="preserve"> </w:t>
                        </w:r>
                        <w:r>
                          <w:rPr>
                            <w:rFonts w:ascii="Arial" w:hAnsi="Arial"/>
                            <w:b/>
                            <w:i/>
                            <w:w w:val="75"/>
                            <w:sz w:val="16"/>
                            <w:u w:val="single"/>
                          </w:rPr>
                          <w:t>ú</w:t>
                        </w:r>
                        <w:r>
                          <w:rPr>
                            <w:rFonts w:ascii="Arial" w:hAnsi="Arial"/>
                            <w:b/>
                            <w:i/>
                            <w:spacing w:val="-7"/>
                            <w:w w:val="75"/>
                            <w:sz w:val="16"/>
                            <w:u w:val="single"/>
                          </w:rPr>
                          <w:t xml:space="preserve"> </w:t>
                        </w:r>
                        <w:r>
                          <w:rPr>
                            <w:rFonts w:ascii="Arial" w:hAnsi="Arial"/>
                            <w:b/>
                            <w:i/>
                            <w:w w:val="75"/>
                            <w:sz w:val="16"/>
                            <w:u w:val="single"/>
                          </w:rPr>
                          <w:t>m</w:t>
                        </w:r>
                        <w:r>
                          <w:rPr>
                            <w:rFonts w:ascii="Arial" w:hAnsi="Arial"/>
                            <w:b/>
                            <w:i/>
                            <w:spacing w:val="-5"/>
                            <w:sz w:val="16"/>
                            <w:u w:val="single"/>
                          </w:rPr>
                          <w:t xml:space="preserve"> </w:t>
                        </w:r>
                        <w:r>
                          <w:rPr>
                            <w:rFonts w:ascii="Arial" w:hAnsi="Arial"/>
                            <w:b/>
                            <w:i/>
                            <w:w w:val="75"/>
                            <w:sz w:val="16"/>
                            <w:u w:val="single"/>
                          </w:rPr>
                          <w:t>e</w:t>
                        </w:r>
                        <w:r>
                          <w:rPr>
                            <w:rFonts w:ascii="Arial" w:hAnsi="Arial"/>
                            <w:b/>
                            <w:i/>
                            <w:spacing w:val="-10"/>
                            <w:w w:val="75"/>
                            <w:sz w:val="16"/>
                            <w:u w:val="single"/>
                          </w:rPr>
                          <w:t xml:space="preserve"> </w:t>
                        </w:r>
                        <w:r>
                          <w:rPr>
                            <w:rFonts w:ascii="Arial" w:hAnsi="Arial"/>
                            <w:b/>
                            <w:i/>
                            <w:w w:val="75"/>
                            <w:sz w:val="16"/>
                            <w:u w:val="single"/>
                          </w:rPr>
                          <w:t>r</w:t>
                        </w:r>
                        <w:r>
                          <w:rPr>
                            <w:rFonts w:ascii="Arial" w:hAnsi="Arial"/>
                            <w:b/>
                            <w:i/>
                            <w:spacing w:val="-17"/>
                            <w:w w:val="75"/>
                            <w:sz w:val="16"/>
                            <w:u w:val="single"/>
                          </w:rPr>
                          <w:t xml:space="preserve"> </w:t>
                        </w:r>
                        <w:r>
                          <w:rPr>
                            <w:rFonts w:ascii="Arial" w:hAnsi="Arial"/>
                            <w:b/>
                            <w:i/>
                            <w:w w:val="75"/>
                            <w:sz w:val="16"/>
                            <w:u w:val="single"/>
                          </w:rPr>
                          <w:t>o</w:t>
                        </w:r>
                        <w:r>
                          <w:rPr>
                            <w:rFonts w:ascii="Arial" w:hAnsi="Arial"/>
                            <w:b/>
                            <w:i/>
                            <w:spacing w:val="-7"/>
                            <w:w w:val="75"/>
                            <w:sz w:val="16"/>
                            <w:u w:val="single"/>
                          </w:rPr>
                          <w:t xml:space="preserve"> </w:t>
                        </w:r>
                        <w:r>
                          <w:rPr>
                            <w:rFonts w:ascii="Arial" w:hAnsi="Arial"/>
                            <w:b/>
                            <w:i/>
                            <w:w w:val="75"/>
                            <w:sz w:val="16"/>
                            <w:u w:val="single"/>
                          </w:rPr>
                          <w:t>)</w:t>
                        </w:r>
                        <w:r>
                          <w:rPr>
                            <w:rFonts w:ascii="Arial" w:hAnsi="Arial"/>
                            <w:b/>
                            <w:i/>
                            <w:spacing w:val="16"/>
                            <w:sz w:val="16"/>
                            <w:u w:val="single"/>
                          </w:rPr>
                          <w:t xml:space="preserve"> </w:t>
                        </w:r>
                        <w:r>
                          <w:rPr>
                            <w:rFonts w:ascii="Arial" w:hAnsi="Arial"/>
                            <w:b/>
                            <w:i/>
                            <w:w w:val="75"/>
                            <w:sz w:val="16"/>
                            <w:u w:val="single"/>
                          </w:rPr>
                          <w:t>/</w:t>
                        </w:r>
                        <w:r>
                          <w:rPr>
                            <w:rFonts w:ascii="Arial" w:hAnsi="Arial"/>
                            <w:b/>
                            <w:i/>
                            <w:spacing w:val="15"/>
                            <w:sz w:val="16"/>
                            <w:u w:val="single"/>
                          </w:rPr>
                          <w:t xml:space="preserve"> </w:t>
                        </w:r>
                        <w:r>
                          <w:rPr>
                            <w:rFonts w:ascii="Arial" w:hAnsi="Arial"/>
                            <w:b/>
                            <w:i/>
                            <w:w w:val="75"/>
                            <w:sz w:val="16"/>
                            <w:u w:val="single"/>
                          </w:rPr>
                          <w:t>(in</w:t>
                        </w:r>
                        <w:r>
                          <w:rPr>
                            <w:rFonts w:ascii="Arial" w:hAnsi="Arial"/>
                            <w:b/>
                            <w:i/>
                            <w:spacing w:val="-7"/>
                            <w:w w:val="75"/>
                            <w:sz w:val="16"/>
                            <w:u w:val="single"/>
                          </w:rPr>
                          <w:t xml:space="preserve"> </w:t>
                        </w:r>
                        <w:r>
                          <w:rPr>
                            <w:rFonts w:ascii="Arial" w:hAnsi="Arial"/>
                            <w:b/>
                            <w:i/>
                            <w:w w:val="75"/>
                            <w:sz w:val="16"/>
                            <w:u w:val="single"/>
                          </w:rPr>
                          <w:t>s</w:t>
                        </w:r>
                        <w:r>
                          <w:rPr>
                            <w:rFonts w:ascii="Arial" w:hAnsi="Arial"/>
                            <w:b/>
                            <w:i/>
                            <w:spacing w:val="-10"/>
                            <w:w w:val="75"/>
                            <w:sz w:val="16"/>
                            <w:u w:val="single"/>
                          </w:rPr>
                          <w:t xml:space="preserve"> </w:t>
                        </w:r>
                        <w:r>
                          <w:rPr>
                            <w:rFonts w:ascii="Arial" w:hAnsi="Arial"/>
                            <w:b/>
                            <w:i/>
                            <w:w w:val="75"/>
                            <w:sz w:val="16"/>
                            <w:u w:val="single"/>
                          </w:rPr>
                          <w:t>e</w:t>
                        </w:r>
                        <w:r>
                          <w:rPr>
                            <w:rFonts w:ascii="Arial" w:hAnsi="Arial"/>
                            <w:b/>
                            <w:i/>
                            <w:spacing w:val="-10"/>
                            <w:w w:val="75"/>
                            <w:sz w:val="16"/>
                            <w:u w:val="single"/>
                          </w:rPr>
                          <w:t xml:space="preserve"> </w:t>
                        </w:r>
                        <w:r>
                          <w:rPr>
                            <w:rFonts w:ascii="Arial" w:hAnsi="Arial"/>
                            <w:b/>
                            <w:i/>
                            <w:w w:val="75"/>
                            <w:sz w:val="16"/>
                            <w:u w:val="single"/>
                          </w:rPr>
                          <w:t>r</w:t>
                        </w:r>
                        <w:r>
                          <w:rPr>
                            <w:rFonts w:ascii="Arial" w:hAnsi="Arial"/>
                            <w:b/>
                            <w:i/>
                            <w:spacing w:val="-18"/>
                            <w:w w:val="75"/>
                            <w:sz w:val="16"/>
                            <w:u w:val="single"/>
                          </w:rPr>
                          <w:t xml:space="preserve"> </w:t>
                        </w:r>
                        <w:r>
                          <w:rPr>
                            <w:rFonts w:ascii="Arial" w:hAnsi="Arial"/>
                            <w:b/>
                            <w:i/>
                            <w:w w:val="75"/>
                            <w:sz w:val="16"/>
                            <w:u w:val="single"/>
                          </w:rPr>
                          <w:t>ir</w:t>
                        </w:r>
                        <w:r>
                          <w:rPr>
                            <w:rFonts w:ascii="Arial" w:hAnsi="Arial"/>
                            <w:b/>
                            <w:i/>
                            <w:spacing w:val="20"/>
                            <w:sz w:val="16"/>
                            <w:u w:val="single"/>
                          </w:rPr>
                          <w:t xml:space="preserve"> </w:t>
                        </w:r>
                        <w:r>
                          <w:rPr>
                            <w:rFonts w:ascii="Arial" w:hAnsi="Arial"/>
                            <w:b/>
                            <w:i/>
                            <w:w w:val="75"/>
                            <w:sz w:val="16"/>
                            <w:u w:val="single"/>
                          </w:rPr>
                          <w:t>o</w:t>
                        </w:r>
                        <w:r>
                          <w:rPr>
                            <w:rFonts w:ascii="Arial" w:hAnsi="Arial"/>
                            <w:b/>
                            <w:i/>
                            <w:spacing w:val="28"/>
                            <w:sz w:val="16"/>
                            <w:u w:val="single"/>
                          </w:rPr>
                          <w:t xml:space="preserve"> </w:t>
                        </w:r>
                        <w:r>
                          <w:rPr>
                            <w:rFonts w:ascii="Arial" w:hAnsi="Arial"/>
                            <w:b/>
                            <w:i/>
                            <w:w w:val="75"/>
                            <w:sz w:val="16"/>
                            <w:u w:val="single"/>
                          </w:rPr>
                          <w:t>a</w:t>
                        </w:r>
                        <w:r>
                          <w:rPr>
                            <w:rFonts w:ascii="Arial" w:hAnsi="Arial"/>
                            <w:b/>
                            <w:i/>
                            <w:spacing w:val="-10"/>
                            <w:w w:val="75"/>
                            <w:sz w:val="16"/>
                            <w:u w:val="single"/>
                          </w:rPr>
                          <w:t xml:space="preserve"> </w:t>
                        </w:r>
                        <w:r>
                          <w:rPr>
                            <w:rFonts w:ascii="Arial" w:hAnsi="Arial"/>
                            <w:b/>
                            <w:i/>
                            <w:w w:val="75"/>
                            <w:sz w:val="16"/>
                            <w:u w:val="single"/>
                          </w:rPr>
                          <w:t>n</w:t>
                        </w:r>
                        <w:r>
                          <w:rPr>
                            <w:rFonts w:ascii="Arial" w:hAnsi="Arial"/>
                            <w:b/>
                            <w:i/>
                            <w:spacing w:val="-7"/>
                            <w:w w:val="75"/>
                            <w:sz w:val="16"/>
                            <w:u w:val="single"/>
                          </w:rPr>
                          <w:t xml:space="preserve"> </w:t>
                        </w:r>
                        <w:r>
                          <w:rPr>
                            <w:rFonts w:ascii="Arial" w:hAnsi="Arial"/>
                            <w:b/>
                            <w:i/>
                            <w:w w:val="75"/>
                            <w:sz w:val="16"/>
                            <w:u w:val="single"/>
                          </w:rPr>
                          <w:t>o</w:t>
                        </w:r>
                        <w:r>
                          <w:rPr>
                            <w:rFonts w:ascii="Arial" w:hAnsi="Arial"/>
                            <w:b/>
                            <w:i/>
                            <w:spacing w:val="-7"/>
                            <w:w w:val="75"/>
                            <w:sz w:val="16"/>
                            <w:u w:val="single"/>
                          </w:rPr>
                          <w:t xml:space="preserve"> </w:t>
                        </w:r>
                        <w:r>
                          <w:rPr>
                            <w:rFonts w:ascii="Arial" w:hAnsi="Arial"/>
                            <w:b/>
                            <w:i/>
                            <w:w w:val="75"/>
                            <w:sz w:val="16"/>
                            <w:u w:val="single"/>
                          </w:rPr>
                          <w:t>)</w:t>
                        </w:r>
                        <w:r>
                          <w:rPr>
                            <w:rFonts w:ascii="Arial" w:hAnsi="Arial"/>
                            <w:b/>
                            <w:i/>
                            <w:spacing w:val="16"/>
                            <w:sz w:val="16"/>
                            <w:u w:val="single"/>
                          </w:rPr>
                          <w:t xml:space="preserve"> </w:t>
                        </w:r>
                        <w:r>
                          <w:rPr>
                            <w:rFonts w:ascii="Arial" w:hAnsi="Arial"/>
                            <w:b/>
                            <w:i/>
                            <w:w w:val="75"/>
                            <w:sz w:val="16"/>
                            <w:u w:val="single"/>
                          </w:rPr>
                          <w:t>-</w:t>
                        </w:r>
                        <w:r>
                          <w:rPr>
                            <w:rFonts w:ascii="Arial" w:hAnsi="Arial"/>
                            <w:b/>
                            <w:i/>
                            <w:spacing w:val="16"/>
                            <w:sz w:val="16"/>
                            <w:u w:val="single"/>
                          </w:rPr>
                          <w:t xml:space="preserve"> </w:t>
                        </w:r>
                        <w:r>
                          <w:rPr>
                            <w:rFonts w:ascii="Arial" w:hAnsi="Arial"/>
                            <w:b/>
                            <w:i/>
                            <w:w w:val="75"/>
                            <w:sz w:val="16"/>
                            <w:u w:val="single"/>
                          </w:rPr>
                          <w:t>(in</w:t>
                        </w:r>
                        <w:r>
                          <w:rPr>
                            <w:rFonts w:ascii="Arial" w:hAnsi="Arial"/>
                            <w:b/>
                            <w:i/>
                            <w:spacing w:val="-6"/>
                            <w:w w:val="75"/>
                            <w:sz w:val="16"/>
                            <w:u w:val="single"/>
                          </w:rPr>
                          <w:t xml:space="preserve"> </w:t>
                        </w:r>
                        <w:r>
                          <w:rPr>
                            <w:rFonts w:ascii="Arial" w:hAnsi="Arial"/>
                            <w:b/>
                            <w:i/>
                            <w:w w:val="75"/>
                            <w:sz w:val="16"/>
                            <w:u w:val="single"/>
                          </w:rPr>
                          <w:t>s</w:t>
                        </w:r>
                        <w:r>
                          <w:rPr>
                            <w:rFonts w:ascii="Arial" w:hAnsi="Arial"/>
                            <w:b/>
                            <w:i/>
                            <w:spacing w:val="-11"/>
                            <w:w w:val="75"/>
                            <w:sz w:val="16"/>
                            <w:u w:val="single"/>
                          </w:rPr>
                          <w:t xml:space="preserve"> </w:t>
                        </w:r>
                        <w:r>
                          <w:rPr>
                            <w:rFonts w:ascii="Arial" w:hAnsi="Arial"/>
                            <w:b/>
                            <w:i/>
                            <w:w w:val="75"/>
                            <w:sz w:val="16"/>
                            <w:u w:val="single"/>
                          </w:rPr>
                          <w:t>e</w:t>
                        </w:r>
                        <w:r>
                          <w:rPr>
                            <w:rFonts w:ascii="Arial" w:hAnsi="Arial"/>
                            <w:b/>
                            <w:i/>
                            <w:spacing w:val="-10"/>
                            <w:w w:val="75"/>
                            <w:sz w:val="16"/>
                            <w:u w:val="single"/>
                          </w:rPr>
                          <w:t xml:space="preserve"> </w:t>
                        </w:r>
                        <w:r>
                          <w:rPr>
                            <w:rFonts w:ascii="Arial" w:hAnsi="Arial"/>
                            <w:b/>
                            <w:i/>
                            <w:w w:val="75"/>
                            <w:sz w:val="16"/>
                            <w:u w:val="single"/>
                          </w:rPr>
                          <w:t>r</w:t>
                        </w:r>
                        <w:r>
                          <w:rPr>
                            <w:rFonts w:ascii="Arial" w:hAnsi="Arial"/>
                            <w:b/>
                            <w:i/>
                            <w:spacing w:val="-17"/>
                            <w:w w:val="75"/>
                            <w:sz w:val="16"/>
                            <w:u w:val="single"/>
                          </w:rPr>
                          <w:t xml:space="preserve"> </w:t>
                        </w:r>
                        <w:r>
                          <w:rPr>
                            <w:rFonts w:ascii="Arial" w:hAnsi="Arial"/>
                            <w:b/>
                            <w:i/>
                            <w:w w:val="75"/>
                            <w:sz w:val="16"/>
                            <w:u w:val="single"/>
                          </w:rPr>
                          <w:t>ir</w:t>
                        </w:r>
                        <w:r>
                          <w:rPr>
                            <w:rFonts w:ascii="Arial" w:hAnsi="Arial"/>
                            <w:b/>
                            <w:i/>
                            <w:spacing w:val="19"/>
                            <w:sz w:val="16"/>
                            <w:u w:val="single"/>
                          </w:rPr>
                          <w:t xml:space="preserve"> </w:t>
                        </w:r>
                        <w:r>
                          <w:rPr>
                            <w:rFonts w:ascii="Arial" w:hAnsi="Arial"/>
                            <w:b/>
                            <w:i/>
                            <w:w w:val="75"/>
                            <w:sz w:val="16"/>
                            <w:u w:val="single"/>
                          </w:rPr>
                          <w:t>a</w:t>
                        </w:r>
                        <w:r>
                          <w:rPr>
                            <w:rFonts w:ascii="Arial" w:hAnsi="Arial"/>
                            <w:b/>
                            <w:i/>
                            <w:spacing w:val="26"/>
                            <w:sz w:val="16"/>
                            <w:u w:val="single"/>
                          </w:rPr>
                          <w:t xml:space="preserve"> </w:t>
                        </w:r>
                        <w:r>
                          <w:rPr>
                            <w:rFonts w:ascii="Arial" w:hAnsi="Arial"/>
                            <w:b/>
                            <w:i/>
                            <w:w w:val="75"/>
                            <w:sz w:val="16"/>
                            <w:u w:val="single"/>
                          </w:rPr>
                          <w:t>s</w:t>
                        </w:r>
                        <w:r>
                          <w:rPr>
                            <w:rFonts w:ascii="Arial" w:hAnsi="Arial"/>
                            <w:b/>
                            <w:i/>
                            <w:spacing w:val="-10"/>
                            <w:w w:val="75"/>
                            <w:sz w:val="16"/>
                            <w:u w:val="single"/>
                          </w:rPr>
                          <w:t xml:space="preserve"> </w:t>
                        </w:r>
                        <w:r>
                          <w:rPr>
                            <w:rFonts w:ascii="Arial" w:hAnsi="Arial"/>
                            <w:b/>
                            <w:i/>
                            <w:w w:val="75"/>
                            <w:sz w:val="16"/>
                            <w:u w:val="single"/>
                          </w:rPr>
                          <w:t>ig</w:t>
                        </w:r>
                        <w:r>
                          <w:rPr>
                            <w:rFonts w:ascii="Arial" w:hAnsi="Arial"/>
                            <w:b/>
                            <w:i/>
                            <w:spacing w:val="-7"/>
                            <w:w w:val="75"/>
                            <w:sz w:val="16"/>
                            <w:u w:val="single"/>
                          </w:rPr>
                          <w:t xml:space="preserve"> </w:t>
                        </w:r>
                        <w:r>
                          <w:rPr>
                            <w:rFonts w:ascii="Arial" w:hAnsi="Arial"/>
                            <w:b/>
                            <w:i/>
                            <w:w w:val="75"/>
                            <w:sz w:val="16"/>
                            <w:u w:val="single"/>
                          </w:rPr>
                          <w:t>la</w:t>
                        </w:r>
                        <w:r>
                          <w:rPr>
                            <w:rFonts w:ascii="Arial" w:hAnsi="Arial"/>
                            <w:b/>
                            <w:i/>
                            <w:spacing w:val="25"/>
                            <w:sz w:val="16"/>
                            <w:u w:val="single"/>
                          </w:rPr>
                          <w:t xml:space="preserve"> </w:t>
                        </w:r>
                        <w:r>
                          <w:rPr>
                            <w:rFonts w:ascii="Arial" w:hAnsi="Arial"/>
                            <w:b/>
                            <w:i/>
                            <w:w w:val="75"/>
                            <w:sz w:val="16"/>
                            <w:u w:val="single"/>
                          </w:rPr>
                          <w:t>d</w:t>
                        </w:r>
                        <w:r>
                          <w:rPr>
                            <w:rFonts w:ascii="Arial" w:hAnsi="Arial"/>
                            <w:b/>
                            <w:i/>
                            <w:spacing w:val="-7"/>
                            <w:w w:val="75"/>
                            <w:sz w:val="16"/>
                            <w:u w:val="single"/>
                          </w:rPr>
                          <w:t xml:space="preserve"> </w:t>
                        </w:r>
                        <w:r>
                          <w:rPr>
                            <w:rFonts w:ascii="Arial" w:hAnsi="Arial"/>
                            <w:b/>
                            <w:i/>
                            <w:w w:val="75"/>
                            <w:sz w:val="16"/>
                            <w:u w:val="single"/>
                          </w:rPr>
                          <w:t>o</w:t>
                        </w:r>
                        <w:r>
                          <w:rPr>
                            <w:rFonts w:ascii="Arial" w:hAnsi="Arial"/>
                            <w:b/>
                            <w:i/>
                            <w:spacing w:val="29"/>
                            <w:sz w:val="16"/>
                            <w:u w:val="single"/>
                          </w:rPr>
                          <w:t xml:space="preserve"> </w:t>
                        </w:r>
                        <w:r>
                          <w:rPr>
                            <w:rFonts w:ascii="Arial" w:hAnsi="Arial"/>
                            <w:b/>
                            <w:i/>
                            <w:w w:val="75"/>
                            <w:sz w:val="16"/>
                            <w:u w:val="single"/>
                          </w:rPr>
                          <w:t>lic</w:t>
                        </w:r>
                        <w:r>
                          <w:rPr>
                            <w:rFonts w:ascii="Arial" w:hAnsi="Arial"/>
                            <w:b/>
                            <w:i/>
                            <w:spacing w:val="-10"/>
                            <w:w w:val="75"/>
                            <w:sz w:val="16"/>
                            <w:u w:val="single"/>
                          </w:rPr>
                          <w:t xml:space="preserve"> </w:t>
                        </w:r>
                        <w:r>
                          <w:rPr>
                            <w:rFonts w:ascii="Arial" w:hAnsi="Arial"/>
                            <w:b/>
                            <w:i/>
                            <w:w w:val="75"/>
                            <w:sz w:val="16"/>
                            <w:u w:val="single"/>
                          </w:rPr>
                          <w:t>ita</w:t>
                        </w:r>
                        <w:r>
                          <w:rPr>
                            <w:rFonts w:ascii="Arial" w:hAnsi="Arial"/>
                            <w:b/>
                            <w:i/>
                            <w:spacing w:val="-10"/>
                            <w:w w:val="75"/>
                            <w:sz w:val="16"/>
                            <w:u w:val="single"/>
                          </w:rPr>
                          <w:t xml:space="preserve"> </w:t>
                        </w:r>
                        <w:r>
                          <w:rPr>
                            <w:rFonts w:ascii="Arial" w:hAnsi="Arial"/>
                            <w:b/>
                            <w:i/>
                            <w:w w:val="75"/>
                            <w:sz w:val="16"/>
                            <w:u w:val="single"/>
                          </w:rPr>
                          <w:t>d</w:t>
                        </w:r>
                        <w:r>
                          <w:rPr>
                            <w:rFonts w:ascii="Arial" w:hAnsi="Arial"/>
                            <w:b/>
                            <w:i/>
                            <w:spacing w:val="-7"/>
                            <w:w w:val="75"/>
                            <w:sz w:val="16"/>
                            <w:u w:val="single"/>
                          </w:rPr>
                          <w:t xml:space="preserve"> </w:t>
                        </w:r>
                        <w:r>
                          <w:rPr>
                            <w:rFonts w:ascii="Arial" w:hAnsi="Arial"/>
                            <w:b/>
                            <w:i/>
                            <w:w w:val="75"/>
                            <w:sz w:val="16"/>
                            <w:u w:val="single"/>
                          </w:rPr>
                          <w:t>o</w:t>
                        </w:r>
                        <w:r>
                          <w:rPr>
                            <w:rFonts w:ascii="Arial" w:hAnsi="Arial"/>
                            <w:b/>
                            <w:i/>
                            <w:spacing w:val="-7"/>
                            <w:w w:val="75"/>
                            <w:sz w:val="16"/>
                            <w:u w:val="single"/>
                          </w:rPr>
                          <w:t xml:space="preserve"> </w:t>
                        </w:r>
                        <w:r>
                          <w:rPr>
                            <w:rFonts w:ascii="Arial" w:hAnsi="Arial"/>
                            <w:b/>
                            <w:i/>
                            <w:w w:val="75"/>
                            <w:sz w:val="16"/>
                            <w:u w:val="single"/>
                          </w:rPr>
                          <w:t>r</w:t>
                        </w:r>
                        <w:r>
                          <w:rPr>
                            <w:rFonts w:ascii="Arial" w:hAnsi="Arial"/>
                            <w:b/>
                            <w:i/>
                            <w:spacing w:val="-18"/>
                            <w:w w:val="75"/>
                            <w:sz w:val="16"/>
                            <w:u w:val="single"/>
                          </w:rPr>
                          <w:t xml:space="preserve"> </w:t>
                        </w:r>
                        <w:r>
                          <w:rPr>
                            <w:rFonts w:ascii="Arial" w:hAnsi="Arial"/>
                            <w:b/>
                            <w:i/>
                            <w:spacing w:val="-10"/>
                            <w:w w:val="75"/>
                            <w:sz w:val="16"/>
                            <w:u w:val="single"/>
                          </w:rPr>
                          <w:t>)</w:t>
                        </w:r>
                      </w:p>
                      <w:p w:rsidR="00CF20DC" w:rsidRDefault="00CF20DC" w:rsidP="00CF20DC">
                        <w:pPr>
                          <w:spacing w:before="59"/>
                          <w:ind w:left="14"/>
                          <w:rPr>
                            <w:rFonts w:ascii="Arial"/>
                            <w:b/>
                            <w:i/>
                            <w:sz w:val="16"/>
                          </w:rPr>
                        </w:pPr>
                        <w:r>
                          <w:rPr>
                            <w:rFonts w:ascii="Arial MT"/>
                            <w:w w:val="75"/>
                            <w:sz w:val="16"/>
                          </w:rPr>
                          <w:t>P</w:t>
                        </w:r>
                        <w:r>
                          <w:rPr>
                            <w:rFonts w:ascii="Arial MT"/>
                            <w:spacing w:val="-5"/>
                            <w:w w:val="75"/>
                            <w:sz w:val="16"/>
                          </w:rPr>
                          <w:t xml:space="preserve"> </w:t>
                        </w:r>
                        <w:r>
                          <w:rPr>
                            <w:rFonts w:ascii="Arial MT"/>
                            <w:w w:val="75"/>
                            <w:sz w:val="16"/>
                          </w:rPr>
                          <w:t>R</w:t>
                        </w:r>
                        <w:r>
                          <w:rPr>
                            <w:rFonts w:ascii="Arial MT"/>
                            <w:spacing w:val="-4"/>
                            <w:w w:val="75"/>
                            <w:sz w:val="16"/>
                          </w:rPr>
                          <w:t xml:space="preserve"> </w:t>
                        </w:r>
                        <w:r>
                          <w:rPr>
                            <w:rFonts w:ascii="Arial MT"/>
                            <w:w w:val="75"/>
                            <w:sz w:val="16"/>
                          </w:rPr>
                          <w:t>O</w:t>
                        </w:r>
                        <w:r>
                          <w:rPr>
                            <w:rFonts w:ascii="Arial MT"/>
                            <w:spacing w:val="-1"/>
                            <w:w w:val="75"/>
                            <w:sz w:val="16"/>
                          </w:rPr>
                          <w:t xml:space="preserve"> </w:t>
                        </w:r>
                        <w:r>
                          <w:rPr>
                            <w:rFonts w:ascii="Arial MT"/>
                            <w:w w:val="75"/>
                            <w:sz w:val="16"/>
                          </w:rPr>
                          <w:t>P</w:t>
                        </w:r>
                        <w:r>
                          <w:rPr>
                            <w:rFonts w:ascii="Arial MT"/>
                            <w:spacing w:val="-5"/>
                            <w:w w:val="75"/>
                            <w:sz w:val="16"/>
                          </w:rPr>
                          <w:t xml:space="preserve"> </w:t>
                        </w:r>
                        <w:r>
                          <w:rPr>
                            <w:rFonts w:ascii="Arial MT"/>
                            <w:w w:val="75"/>
                            <w:sz w:val="16"/>
                          </w:rPr>
                          <w:t>O</w:t>
                        </w:r>
                        <w:r>
                          <w:rPr>
                            <w:rFonts w:ascii="Arial MT"/>
                            <w:spacing w:val="-1"/>
                            <w:w w:val="75"/>
                            <w:sz w:val="16"/>
                          </w:rPr>
                          <w:t xml:space="preserve"> </w:t>
                        </w:r>
                        <w:r>
                          <w:rPr>
                            <w:rFonts w:ascii="Arial MT"/>
                            <w:w w:val="75"/>
                            <w:sz w:val="16"/>
                          </w:rPr>
                          <w:t>N</w:t>
                        </w:r>
                        <w:r>
                          <w:rPr>
                            <w:rFonts w:ascii="Arial MT"/>
                            <w:spacing w:val="-4"/>
                            <w:w w:val="75"/>
                            <w:sz w:val="16"/>
                          </w:rPr>
                          <w:t xml:space="preserve"> </w:t>
                        </w:r>
                        <w:r>
                          <w:rPr>
                            <w:rFonts w:ascii="Arial MT"/>
                            <w:w w:val="75"/>
                            <w:sz w:val="16"/>
                          </w:rPr>
                          <w:t>E</w:t>
                        </w:r>
                        <w:r>
                          <w:rPr>
                            <w:rFonts w:ascii="Arial MT"/>
                            <w:spacing w:val="-5"/>
                            <w:w w:val="75"/>
                            <w:sz w:val="16"/>
                          </w:rPr>
                          <w:t xml:space="preserve"> </w:t>
                        </w:r>
                        <w:r>
                          <w:rPr>
                            <w:rFonts w:ascii="Arial MT"/>
                            <w:w w:val="75"/>
                            <w:sz w:val="16"/>
                          </w:rPr>
                          <w:t>N</w:t>
                        </w:r>
                        <w:r>
                          <w:rPr>
                            <w:rFonts w:ascii="Arial MT"/>
                            <w:spacing w:val="-4"/>
                            <w:w w:val="75"/>
                            <w:sz w:val="16"/>
                          </w:rPr>
                          <w:t xml:space="preserve"> </w:t>
                        </w:r>
                        <w:r>
                          <w:rPr>
                            <w:rFonts w:ascii="Arial MT"/>
                            <w:w w:val="75"/>
                            <w:sz w:val="16"/>
                          </w:rPr>
                          <w:t>T</w:t>
                        </w:r>
                        <w:r>
                          <w:rPr>
                            <w:rFonts w:ascii="Arial MT"/>
                            <w:spacing w:val="-7"/>
                            <w:w w:val="75"/>
                            <w:sz w:val="16"/>
                          </w:rPr>
                          <w:t xml:space="preserve"> </w:t>
                        </w:r>
                        <w:r>
                          <w:rPr>
                            <w:rFonts w:ascii="Arial MT"/>
                            <w:w w:val="75"/>
                            <w:sz w:val="16"/>
                          </w:rPr>
                          <w:t>E</w:t>
                        </w:r>
                        <w:r>
                          <w:rPr>
                            <w:rFonts w:ascii="Arial MT"/>
                            <w:spacing w:val="63"/>
                            <w:sz w:val="16"/>
                          </w:rPr>
                          <w:t xml:space="preserve"> </w:t>
                        </w:r>
                        <w:r>
                          <w:rPr>
                            <w:rFonts w:ascii="Arial MT"/>
                            <w:w w:val="75"/>
                            <w:sz w:val="16"/>
                          </w:rPr>
                          <w:t>:</w:t>
                        </w:r>
                        <w:r>
                          <w:rPr>
                            <w:rFonts w:ascii="Arial MT"/>
                            <w:spacing w:val="14"/>
                            <w:sz w:val="16"/>
                          </w:rPr>
                          <w:t xml:space="preserve"> </w:t>
                        </w:r>
                        <w:r>
                          <w:rPr>
                            <w:rFonts w:ascii="Arial"/>
                            <w:b/>
                            <w:i/>
                            <w:w w:val="75"/>
                            <w:sz w:val="16"/>
                            <w:u w:val="single"/>
                          </w:rPr>
                          <w:t>(in</w:t>
                        </w:r>
                        <w:r>
                          <w:rPr>
                            <w:rFonts w:ascii="Arial"/>
                            <w:b/>
                            <w:i/>
                            <w:spacing w:val="-8"/>
                            <w:w w:val="75"/>
                            <w:sz w:val="16"/>
                            <w:u w:val="single"/>
                          </w:rPr>
                          <w:t xml:space="preserve"> </w:t>
                        </w:r>
                        <w:r>
                          <w:rPr>
                            <w:rFonts w:ascii="Arial"/>
                            <w:b/>
                            <w:i/>
                            <w:w w:val="75"/>
                            <w:sz w:val="16"/>
                            <w:u w:val="single"/>
                          </w:rPr>
                          <w:t>s</w:t>
                        </w:r>
                        <w:r>
                          <w:rPr>
                            <w:rFonts w:ascii="Arial"/>
                            <w:b/>
                            <w:i/>
                            <w:spacing w:val="-11"/>
                            <w:w w:val="75"/>
                            <w:sz w:val="16"/>
                            <w:u w:val="single"/>
                          </w:rPr>
                          <w:t xml:space="preserve"> </w:t>
                        </w:r>
                        <w:r>
                          <w:rPr>
                            <w:rFonts w:ascii="Arial"/>
                            <w:b/>
                            <w:i/>
                            <w:w w:val="75"/>
                            <w:sz w:val="16"/>
                            <w:u w:val="single"/>
                          </w:rPr>
                          <w:t>e</w:t>
                        </w:r>
                        <w:r>
                          <w:rPr>
                            <w:rFonts w:ascii="Arial"/>
                            <w:b/>
                            <w:i/>
                            <w:spacing w:val="-11"/>
                            <w:w w:val="75"/>
                            <w:sz w:val="16"/>
                            <w:u w:val="single"/>
                          </w:rPr>
                          <w:t xml:space="preserve"> </w:t>
                        </w:r>
                        <w:r>
                          <w:rPr>
                            <w:rFonts w:ascii="Arial"/>
                            <w:b/>
                            <w:i/>
                            <w:w w:val="75"/>
                            <w:sz w:val="16"/>
                            <w:u w:val="single"/>
                          </w:rPr>
                          <w:t>r</w:t>
                        </w:r>
                        <w:r>
                          <w:rPr>
                            <w:rFonts w:ascii="Arial"/>
                            <w:b/>
                            <w:i/>
                            <w:spacing w:val="-18"/>
                            <w:w w:val="75"/>
                            <w:sz w:val="16"/>
                            <w:u w:val="single"/>
                          </w:rPr>
                          <w:t xml:space="preserve"> </w:t>
                        </w:r>
                        <w:r>
                          <w:rPr>
                            <w:rFonts w:ascii="Arial"/>
                            <w:b/>
                            <w:i/>
                            <w:w w:val="75"/>
                            <w:sz w:val="16"/>
                            <w:u w:val="single"/>
                          </w:rPr>
                          <w:t>ir</w:t>
                        </w:r>
                        <w:r>
                          <w:rPr>
                            <w:rFonts w:ascii="Arial"/>
                            <w:b/>
                            <w:i/>
                            <w:spacing w:val="16"/>
                            <w:sz w:val="16"/>
                            <w:u w:val="single"/>
                          </w:rPr>
                          <w:t xml:space="preserve"> </w:t>
                        </w:r>
                        <w:r>
                          <w:rPr>
                            <w:rFonts w:ascii="Arial"/>
                            <w:b/>
                            <w:i/>
                            <w:w w:val="75"/>
                            <w:sz w:val="16"/>
                            <w:u w:val="single"/>
                          </w:rPr>
                          <w:t>o</w:t>
                        </w:r>
                        <w:r>
                          <w:rPr>
                            <w:rFonts w:ascii="Arial"/>
                            <w:b/>
                            <w:i/>
                            <w:spacing w:val="25"/>
                            <w:sz w:val="16"/>
                            <w:u w:val="single"/>
                          </w:rPr>
                          <w:t xml:space="preserve"> </w:t>
                        </w:r>
                        <w:r>
                          <w:rPr>
                            <w:rFonts w:ascii="Arial"/>
                            <w:b/>
                            <w:i/>
                            <w:w w:val="75"/>
                            <w:sz w:val="16"/>
                            <w:u w:val="single"/>
                          </w:rPr>
                          <w:t>n</w:t>
                        </w:r>
                        <w:r>
                          <w:rPr>
                            <w:rFonts w:ascii="Arial"/>
                            <w:b/>
                            <w:i/>
                            <w:spacing w:val="-7"/>
                            <w:w w:val="75"/>
                            <w:sz w:val="16"/>
                            <w:u w:val="single"/>
                          </w:rPr>
                          <w:t xml:space="preserve"> </w:t>
                        </w:r>
                        <w:r>
                          <w:rPr>
                            <w:rFonts w:ascii="Arial"/>
                            <w:b/>
                            <w:i/>
                            <w:w w:val="75"/>
                            <w:sz w:val="16"/>
                            <w:u w:val="single"/>
                          </w:rPr>
                          <w:t>o</w:t>
                        </w:r>
                        <w:r>
                          <w:rPr>
                            <w:rFonts w:ascii="Arial"/>
                            <w:b/>
                            <w:i/>
                            <w:spacing w:val="-8"/>
                            <w:w w:val="75"/>
                            <w:sz w:val="16"/>
                            <w:u w:val="single"/>
                          </w:rPr>
                          <w:t xml:space="preserve"> </w:t>
                        </w:r>
                        <w:r>
                          <w:rPr>
                            <w:rFonts w:ascii="Arial"/>
                            <w:b/>
                            <w:i/>
                            <w:w w:val="75"/>
                            <w:sz w:val="16"/>
                            <w:u w:val="single"/>
                          </w:rPr>
                          <w:t>m</w:t>
                        </w:r>
                        <w:r>
                          <w:rPr>
                            <w:rFonts w:ascii="Arial"/>
                            <w:b/>
                            <w:i/>
                            <w:spacing w:val="-7"/>
                            <w:sz w:val="16"/>
                            <w:u w:val="single"/>
                          </w:rPr>
                          <w:t xml:space="preserve"> </w:t>
                        </w:r>
                        <w:r>
                          <w:rPr>
                            <w:rFonts w:ascii="Arial"/>
                            <w:b/>
                            <w:i/>
                            <w:w w:val="75"/>
                            <w:sz w:val="16"/>
                            <w:u w:val="single"/>
                          </w:rPr>
                          <w:t>e</w:t>
                        </w:r>
                        <w:r>
                          <w:rPr>
                            <w:rFonts w:ascii="Arial"/>
                            <w:b/>
                            <w:i/>
                            <w:spacing w:val="22"/>
                            <w:sz w:val="16"/>
                            <w:u w:val="single"/>
                          </w:rPr>
                          <w:t xml:space="preserve"> </w:t>
                        </w:r>
                        <w:r>
                          <w:rPr>
                            <w:rFonts w:ascii="Arial"/>
                            <w:b/>
                            <w:i/>
                            <w:w w:val="75"/>
                            <w:sz w:val="16"/>
                            <w:u w:val="single"/>
                          </w:rPr>
                          <w:t>d</w:t>
                        </w:r>
                        <w:r>
                          <w:rPr>
                            <w:rFonts w:ascii="Arial"/>
                            <w:b/>
                            <w:i/>
                            <w:spacing w:val="-8"/>
                            <w:w w:val="75"/>
                            <w:sz w:val="16"/>
                            <w:u w:val="single"/>
                          </w:rPr>
                          <w:t xml:space="preserve"> </w:t>
                        </w:r>
                        <w:r>
                          <w:rPr>
                            <w:rFonts w:ascii="Arial"/>
                            <w:b/>
                            <w:i/>
                            <w:w w:val="75"/>
                            <w:sz w:val="16"/>
                            <w:u w:val="single"/>
                          </w:rPr>
                          <w:t>a</w:t>
                        </w:r>
                        <w:r>
                          <w:rPr>
                            <w:rFonts w:ascii="Arial"/>
                            <w:b/>
                            <w:i/>
                            <w:spacing w:val="22"/>
                            <w:sz w:val="16"/>
                            <w:u w:val="single"/>
                          </w:rPr>
                          <w:t xml:space="preserve"> </w:t>
                        </w:r>
                        <w:r>
                          <w:rPr>
                            <w:rFonts w:ascii="Arial"/>
                            <w:b/>
                            <w:i/>
                            <w:w w:val="75"/>
                            <w:sz w:val="16"/>
                            <w:u w:val="single"/>
                          </w:rPr>
                          <w:t>p</w:t>
                        </w:r>
                        <w:r>
                          <w:rPr>
                            <w:rFonts w:ascii="Arial"/>
                            <w:b/>
                            <w:i/>
                            <w:spacing w:val="-8"/>
                            <w:w w:val="75"/>
                            <w:sz w:val="16"/>
                            <w:u w:val="single"/>
                          </w:rPr>
                          <w:t xml:space="preserve"> </w:t>
                        </w:r>
                        <w:r>
                          <w:rPr>
                            <w:rFonts w:ascii="Arial"/>
                            <w:b/>
                            <w:i/>
                            <w:w w:val="75"/>
                            <w:sz w:val="16"/>
                            <w:u w:val="single"/>
                          </w:rPr>
                          <w:t>r</w:t>
                        </w:r>
                        <w:r>
                          <w:rPr>
                            <w:rFonts w:ascii="Arial"/>
                            <w:b/>
                            <w:i/>
                            <w:spacing w:val="-17"/>
                            <w:w w:val="75"/>
                            <w:sz w:val="16"/>
                            <w:u w:val="single"/>
                          </w:rPr>
                          <w:t xml:space="preserve"> </w:t>
                        </w:r>
                        <w:r>
                          <w:rPr>
                            <w:rFonts w:ascii="Arial"/>
                            <w:b/>
                            <w:i/>
                            <w:w w:val="75"/>
                            <w:sz w:val="16"/>
                            <w:u w:val="single"/>
                          </w:rPr>
                          <w:t>o</w:t>
                        </w:r>
                        <w:r>
                          <w:rPr>
                            <w:rFonts w:ascii="Arial"/>
                            <w:b/>
                            <w:i/>
                            <w:spacing w:val="-8"/>
                            <w:w w:val="75"/>
                            <w:sz w:val="16"/>
                            <w:u w:val="single"/>
                          </w:rPr>
                          <w:t xml:space="preserve"> </w:t>
                        </w:r>
                        <w:r>
                          <w:rPr>
                            <w:rFonts w:ascii="Arial"/>
                            <w:b/>
                            <w:i/>
                            <w:w w:val="75"/>
                            <w:sz w:val="16"/>
                            <w:u w:val="single"/>
                          </w:rPr>
                          <w:t>p</w:t>
                        </w:r>
                        <w:r>
                          <w:rPr>
                            <w:rFonts w:ascii="Arial"/>
                            <w:b/>
                            <w:i/>
                            <w:spacing w:val="-8"/>
                            <w:w w:val="75"/>
                            <w:sz w:val="16"/>
                            <w:u w:val="single"/>
                          </w:rPr>
                          <w:t xml:space="preserve"> </w:t>
                        </w:r>
                        <w:r>
                          <w:rPr>
                            <w:rFonts w:ascii="Arial"/>
                            <w:b/>
                            <w:i/>
                            <w:w w:val="75"/>
                            <w:sz w:val="16"/>
                            <w:u w:val="single"/>
                          </w:rPr>
                          <w:t>o</w:t>
                        </w:r>
                        <w:r>
                          <w:rPr>
                            <w:rFonts w:ascii="Arial"/>
                            <w:b/>
                            <w:i/>
                            <w:spacing w:val="-8"/>
                            <w:w w:val="75"/>
                            <w:sz w:val="16"/>
                            <w:u w:val="single"/>
                          </w:rPr>
                          <w:t xml:space="preserve"> </w:t>
                        </w:r>
                        <w:r>
                          <w:rPr>
                            <w:rFonts w:ascii="Arial"/>
                            <w:b/>
                            <w:i/>
                            <w:w w:val="75"/>
                            <w:sz w:val="16"/>
                            <w:u w:val="single"/>
                          </w:rPr>
                          <w:t>n</w:t>
                        </w:r>
                        <w:r>
                          <w:rPr>
                            <w:rFonts w:ascii="Arial"/>
                            <w:b/>
                            <w:i/>
                            <w:spacing w:val="-8"/>
                            <w:w w:val="75"/>
                            <w:sz w:val="16"/>
                            <w:u w:val="single"/>
                          </w:rPr>
                          <w:t xml:space="preserve"> </w:t>
                        </w:r>
                        <w:r>
                          <w:rPr>
                            <w:rFonts w:ascii="Arial"/>
                            <w:b/>
                            <w:i/>
                            <w:w w:val="75"/>
                            <w:sz w:val="16"/>
                            <w:u w:val="single"/>
                          </w:rPr>
                          <w:t>e</w:t>
                        </w:r>
                        <w:r>
                          <w:rPr>
                            <w:rFonts w:ascii="Arial"/>
                            <w:b/>
                            <w:i/>
                            <w:spacing w:val="-11"/>
                            <w:w w:val="75"/>
                            <w:sz w:val="16"/>
                            <w:u w:val="single"/>
                          </w:rPr>
                          <w:t xml:space="preserve"> </w:t>
                        </w:r>
                        <w:r>
                          <w:rPr>
                            <w:rFonts w:ascii="Arial"/>
                            <w:b/>
                            <w:i/>
                            <w:w w:val="75"/>
                            <w:sz w:val="16"/>
                            <w:u w:val="single"/>
                          </w:rPr>
                          <w:t>n</w:t>
                        </w:r>
                        <w:r>
                          <w:rPr>
                            <w:rFonts w:ascii="Arial"/>
                            <w:b/>
                            <w:i/>
                            <w:spacing w:val="-8"/>
                            <w:w w:val="75"/>
                            <w:sz w:val="16"/>
                            <w:u w:val="single"/>
                          </w:rPr>
                          <w:t xml:space="preserve"> </w:t>
                        </w:r>
                        <w:r>
                          <w:rPr>
                            <w:rFonts w:ascii="Arial"/>
                            <w:b/>
                            <w:i/>
                            <w:w w:val="75"/>
                            <w:sz w:val="16"/>
                            <w:u w:val="single"/>
                          </w:rPr>
                          <w:t>te</w:t>
                        </w:r>
                        <w:r>
                          <w:rPr>
                            <w:rFonts w:ascii="Arial"/>
                            <w:b/>
                            <w:i/>
                            <w:spacing w:val="-11"/>
                            <w:w w:val="75"/>
                            <w:sz w:val="16"/>
                            <w:u w:val="single"/>
                          </w:rPr>
                          <w:t xml:space="preserve"> </w:t>
                        </w:r>
                        <w:r>
                          <w:rPr>
                            <w:rFonts w:ascii="Arial"/>
                            <w:b/>
                            <w:i/>
                            <w:spacing w:val="-10"/>
                            <w:w w:val="75"/>
                            <w:sz w:val="16"/>
                            <w:u w:val="single"/>
                          </w:rPr>
                          <w:t>)</w:t>
                        </w:r>
                      </w:p>
                    </w:txbxContent>
                  </v:textbox>
                </v:shape>
                <w10:wrap type="topAndBottom" anchorx="page"/>
              </v:group>
            </w:pict>
          </mc:Fallback>
        </mc:AlternateContent>
      </w:r>
    </w:p>
    <w:p w:rsidR="00CF20DC" w:rsidRDefault="00CF20DC" w:rsidP="00CF20DC">
      <w:pPr>
        <w:pStyle w:val="Corpodetexto"/>
        <w:spacing w:before="13"/>
        <w:ind w:left="0"/>
        <w:jc w:val="left"/>
        <w:rPr>
          <w:b/>
          <w:sz w:val="20"/>
        </w:rPr>
      </w:pPr>
    </w:p>
    <w:tbl>
      <w:tblPr>
        <w:tblStyle w:val="TableNormal"/>
        <w:tblW w:w="10211" w:type="dxa"/>
        <w:tblInd w:w="-1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675"/>
        <w:gridCol w:w="3585"/>
        <w:gridCol w:w="5951"/>
      </w:tblGrid>
      <w:tr w:rsidR="00CF20DC" w:rsidTr="00CF20DC">
        <w:trPr>
          <w:trHeight w:val="235"/>
        </w:trPr>
        <w:tc>
          <w:tcPr>
            <w:tcW w:w="675" w:type="dxa"/>
            <w:tcBorders>
              <w:top w:val="single" w:sz="18" w:space="0" w:color="000000"/>
              <w:left w:val="single" w:sz="12" w:space="0" w:color="000000"/>
              <w:bottom w:val="single" w:sz="8" w:space="0" w:color="000000"/>
              <w:right w:val="nil"/>
            </w:tcBorders>
            <w:hideMark/>
          </w:tcPr>
          <w:p w:rsidR="00CF20DC" w:rsidRDefault="00CF20DC">
            <w:pPr>
              <w:pStyle w:val="TableParagraph"/>
              <w:spacing w:before="86" w:line="129" w:lineRule="exact"/>
              <w:ind w:left="21"/>
              <w:rPr>
                <w:rFonts w:ascii="Arial MT" w:hAnsi="Arial MT"/>
                <w:sz w:val="12"/>
              </w:rPr>
            </w:pPr>
            <w:r>
              <w:rPr>
                <w:rFonts w:ascii="Arial MT" w:hAnsi="Arial MT"/>
                <w:w w:val="70"/>
                <w:sz w:val="12"/>
              </w:rPr>
              <w:t>M</w:t>
            </w:r>
            <w:r>
              <w:rPr>
                <w:rFonts w:ascii="Arial MT" w:hAnsi="Arial MT"/>
                <w:spacing w:val="1"/>
                <w:sz w:val="12"/>
              </w:rPr>
              <w:t xml:space="preserve"> </w:t>
            </w:r>
            <w:r>
              <w:rPr>
                <w:rFonts w:ascii="Arial MT" w:hAnsi="Arial MT"/>
                <w:w w:val="70"/>
                <w:sz w:val="12"/>
              </w:rPr>
              <w:t>U</w:t>
            </w:r>
            <w:r>
              <w:rPr>
                <w:rFonts w:ascii="Arial MT" w:hAnsi="Arial MT"/>
                <w:spacing w:val="-4"/>
                <w:sz w:val="12"/>
              </w:rPr>
              <w:t xml:space="preserve"> </w:t>
            </w:r>
            <w:r>
              <w:rPr>
                <w:rFonts w:ascii="Arial MT" w:hAnsi="Arial MT"/>
                <w:w w:val="70"/>
                <w:sz w:val="12"/>
              </w:rPr>
              <w:t>N</w:t>
            </w:r>
            <w:r>
              <w:rPr>
                <w:rFonts w:ascii="Arial MT" w:hAnsi="Arial MT"/>
                <w:spacing w:val="-5"/>
                <w:sz w:val="12"/>
              </w:rPr>
              <w:t xml:space="preserve"> </w:t>
            </w:r>
            <w:r>
              <w:rPr>
                <w:rFonts w:ascii="Arial MT" w:hAnsi="Arial MT"/>
                <w:w w:val="70"/>
                <w:sz w:val="12"/>
              </w:rPr>
              <w:t>IC</w:t>
            </w:r>
            <w:r>
              <w:rPr>
                <w:rFonts w:ascii="Arial MT" w:hAnsi="Arial MT"/>
                <w:spacing w:val="-4"/>
                <w:sz w:val="12"/>
              </w:rPr>
              <w:t xml:space="preserve"> </w:t>
            </w:r>
            <w:r>
              <w:rPr>
                <w:rFonts w:ascii="Arial MT" w:hAnsi="Arial MT"/>
                <w:w w:val="70"/>
                <w:sz w:val="12"/>
              </w:rPr>
              <w:t>ÍP</w:t>
            </w:r>
            <w:r>
              <w:rPr>
                <w:rFonts w:ascii="Arial MT" w:hAnsi="Arial MT"/>
                <w:spacing w:val="-7"/>
                <w:sz w:val="12"/>
              </w:rPr>
              <w:t xml:space="preserve"> </w:t>
            </w:r>
            <w:r>
              <w:rPr>
                <w:rFonts w:ascii="Arial MT" w:hAnsi="Arial MT"/>
                <w:spacing w:val="-5"/>
                <w:w w:val="70"/>
                <w:sz w:val="12"/>
              </w:rPr>
              <w:t>IO</w:t>
            </w:r>
          </w:p>
        </w:tc>
        <w:tc>
          <w:tcPr>
            <w:tcW w:w="3585" w:type="dxa"/>
            <w:tcBorders>
              <w:top w:val="single" w:sz="18" w:space="0" w:color="000000"/>
              <w:left w:val="nil"/>
              <w:bottom w:val="single" w:sz="8" w:space="0" w:color="000000"/>
              <w:right w:val="nil"/>
            </w:tcBorders>
            <w:hideMark/>
          </w:tcPr>
          <w:p w:rsidR="00CF20DC" w:rsidRDefault="00CF20DC">
            <w:pPr>
              <w:pStyle w:val="TableParagraph"/>
              <w:spacing w:before="86" w:line="129" w:lineRule="exact"/>
              <w:ind w:left="60"/>
              <w:rPr>
                <w:rFonts w:ascii="Arial MT"/>
                <w:sz w:val="12"/>
              </w:rPr>
            </w:pPr>
            <w:r>
              <w:rPr>
                <w:rFonts w:ascii="Arial MT"/>
                <w:w w:val="80"/>
                <w:sz w:val="12"/>
              </w:rPr>
              <w:t>/</w:t>
            </w:r>
            <w:r>
              <w:rPr>
                <w:rFonts w:ascii="Arial MT"/>
                <w:spacing w:val="-6"/>
                <w:sz w:val="12"/>
              </w:rPr>
              <w:t xml:space="preserve"> </w:t>
            </w:r>
            <w:r>
              <w:rPr>
                <w:rFonts w:ascii="Arial MT"/>
                <w:w w:val="80"/>
                <w:sz w:val="12"/>
              </w:rPr>
              <w:t>L</w:t>
            </w:r>
            <w:r>
              <w:rPr>
                <w:rFonts w:ascii="Arial MT"/>
                <w:spacing w:val="-10"/>
                <w:w w:val="80"/>
                <w:sz w:val="12"/>
              </w:rPr>
              <w:t xml:space="preserve"> </w:t>
            </w:r>
            <w:r>
              <w:rPr>
                <w:rFonts w:ascii="Arial MT"/>
                <w:w w:val="80"/>
                <w:sz w:val="12"/>
              </w:rPr>
              <w:t>O</w:t>
            </w:r>
            <w:r>
              <w:rPr>
                <w:rFonts w:ascii="Arial MT"/>
                <w:spacing w:val="-2"/>
                <w:w w:val="80"/>
                <w:sz w:val="12"/>
              </w:rPr>
              <w:t xml:space="preserve"> </w:t>
            </w:r>
            <w:r>
              <w:rPr>
                <w:rFonts w:ascii="Arial MT"/>
                <w:w w:val="80"/>
                <w:sz w:val="12"/>
              </w:rPr>
              <w:t>C</w:t>
            </w:r>
            <w:r>
              <w:rPr>
                <w:rFonts w:ascii="Arial MT"/>
                <w:spacing w:val="-4"/>
                <w:w w:val="80"/>
                <w:sz w:val="12"/>
              </w:rPr>
              <w:t xml:space="preserve"> </w:t>
            </w:r>
            <w:r>
              <w:rPr>
                <w:rFonts w:ascii="Arial MT"/>
                <w:w w:val="80"/>
                <w:sz w:val="12"/>
              </w:rPr>
              <w:t>A</w:t>
            </w:r>
            <w:r>
              <w:rPr>
                <w:rFonts w:ascii="Arial MT"/>
                <w:spacing w:val="-7"/>
                <w:w w:val="80"/>
                <w:sz w:val="12"/>
              </w:rPr>
              <w:t xml:space="preserve"> </w:t>
            </w:r>
            <w:r>
              <w:rPr>
                <w:rFonts w:ascii="Arial MT"/>
                <w:w w:val="80"/>
                <w:sz w:val="12"/>
              </w:rPr>
              <w:t>L</w:t>
            </w:r>
            <w:r>
              <w:rPr>
                <w:rFonts w:ascii="Arial MT"/>
                <w:spacing w:val="3"/>
                <w:sz w:val="12"/>
              </w:rPr>
              <w:t xml:space="preserve"> </w:t>
            </w:r>
            <w:r>
              <w:rPr>
                <w:rFonts w:ascii="Arial MT"/>
                <w:spacing w:val="-10"/>
                <w:w w:val="80"/>
                <w:sz w:val="12"/>
              </w:rPr>
              <w:t>:</w:t>
            </w:r>
          </w:p>
        </w:tc>
        <w:tc>
          <w:tcPr>
            <w:tcW w:w="5951" w:type="dxa"/>
            <w:tcBorders>
              <w:top w:val="single" w:sz="18" w:space="0" w:color="000000"/>
              <w:left w:val="nil"/>
              <w:bottom w:val="single" w:sz="8" w:space="0" w:color="000000"/>
              <w:right w:val="single" w:sz="12" w:space="0" w:color="000000"/>
            </w:tcBorders>
          </w:tcPr>
          <w:p w:rsidR="00CF20DC" w:rsidRDefault="00CF20DC">
            <w:pPr>
              <w:pStyle w:val="TableParagraph"/>
              <w:rPr>
                <w:sz w:val="10"/>
              </w:rPr>
            </w:pPr>
          </w:p>
        </w:tc>
      </w:tr>
      <w:tr w:rsidR="00CF20DC" w:rsidTr="00CF20DC">
        <w:trPr>
          <w:trHeight w:val="247"/>
        </w:trPr>
        <w:tc>
          <w:tcPr>
            <w:tcW w:w="675" w:type="dxa"/>
            <w:tcBorders>
              <w:top w:val="single" w:sz="8" w:space="0" w:color="000000"/>
              <w:left w:val="single" w:sz="12" w:space="0" w:color="000000"/>
              <w:bottom w:val="single" w:sz="8" w:space="0" w:color="000000"/>
              <w:right w:val="nil"/>
            </w:tcBorders>
            <w:hideMark/>
          </w:tcPr>
          <w:p w:rsidR="00CF20DC" w:rsidRDefault="00CF20DC">
            <w:pPr>
              <w:pStyle w:val="TableParagraph"/>
              <w:spacing w:before="98" w:line="129" w:lineRule="exact"/>
              <w:ind w:left="21"/>
              <w:rPr>
                <w:rFonts w:ascii="Arial MT"/>
                <w:sz w:val="12"/>
              </w:rPr>
            </w:pPr>
            <w:r>
              <w:rPr>
                <w:rFonts w:ascii="Arial MT"/>
                <w:w w:val="75"/>
                <w:sz w:val="12"/>
              </w:rPr>
              <w:t>O</w:t>
            </w:r>
            <w:r>
              <w:rPr>
                <w:rFonts w:ascii="Arial MT"/>
                <w:spacing w:val="-1"/>
                <w:w w:val="75"/>
                <w:sz w:val="12"/>
              </w:rPr>
              <w:t xml:space="preserve"> </w:t>
            </w:r>
            <w:r>
              <w:rPr>
                <w:rFonts w:ascii="Arial MT"/>
                <w:w w:val="75"/>
                <w:sz w:val="12"/>
              </w:rPr>
              <w:t>B</w:t>
            </w:r>
            <w:r>
              <w:rPr>
                <w:rFonts w:ascii="Arial MT"/>
                <w:spacing w:val="-5"/>
                <w:w w:val="75"/>
                <w:sz w:val="12"/>
              </w:rPr>
              <w:t xml:space="preserve"> </w:t>
            </w:r>
            <w:r>
              <w:rPr>
                <w:rFonts w:ascii="Arial MT"/>
                <w:w w:val="75"/>
                <w:sz w:val="12"/>
              </w:rPr>
              <w:t>J</w:t>
            </w:r>
            <w:r>
              <w:rPr>
                <w:rFonts w:ascii="Arial MT"/>
                <w:spacing w:val="-9"/>
                <w:w w:val="75"/>
                <w:sz w:val="12"/>
              </w:rPr>
              <w:t xml:space="preserve"> </w:t>
            </w:r>
            <w:r>
              <w:rPr>
                <w:rFonts w:ascii="Arial MT"/>
                <w:w w:val="75"/>
                <w:sz w:val="12"/>
              </w:rPr>
              <w:t>E</w:t>
            </w:r>
            <w:r>
              <w:rPr>
                <w:rFonts w:ascii="Arial MT"/>
                <w:spacing w:val="-5"/>
                <w:w w:val="75"/>
                <w:sz w:val="12"/>
              </w:rPr>
              <w:t xml:space="preserve"> </w:t>
            </w:r>
            <w:r>
              <w:rPr>
                <w:rFonts w:ascii="Arial MT"/>
                <w:w w:val="75"/>
                <w:sz w:val="12"/>
              </w:rPr>
              <w:t>T</w:t>
            </w:r>
            <w:r>
              <w:rPr>
                <w:rFonts w:ascii="Arial MT"/>
                <w:spacing w:val="-5"/>
                <w:w w:val="75"/>
                <w:sz w:val="12"/>
              </w:rPr>
              <w:t xml:space="preserve"> </w:t>
            </w:r>
            <w:r>
              <w:rPr>
                <w:rFonts w:ascii="Arial MT"/>
                <w:w w:val="75"/>
                <w:sz w:val="12"/>
              </w:rPr>
              <w:t>O</w:t>
            </w:r>
            <w:r>
              <w:rPr>
                <w:rFonts w:ascii="Arial MT"/>
                <w:spacing w:val="15"/>
                <w:sz w:val="12"/>
              </w:rPr>
              <w:t xml:space="preserve"> </w:t>
            </w:r>
            <w:r>
              <w:rPr>
                <w:rFonts w:ascii="Arial MT"/>
                <w:spacing w:val="-10"/>
                <w:w w:val="75"/>
                <w:sz w:val="12"/>
              </w:rPr>
              <w:t>:</w:t>
            </w:r>
          </w:p>
        </w:tc>
        <w:tc>
          <w:tcPr>
            <w:tcW w:w="3585" w:type="dxa"/>
            <w:tcBorders>
              <w:top w:val="single" w:sz="8" w:space="0" w:color="000000"/>
              <w:left w:val="nil"/>
              <w:bottom w:val="single" w:sz="8" w:space="0" w:color="000000"/>
              <w:right w:val="nil"/>
            </w:tcBorders>
          </w:tcPr>
          <w:p w:rsidR="00CF20DC" w:rsidRDefault="00CF20DC">
            <w:pPr>
              <w:pStyle w:val="TableParagraph"/>
              <w:rPr>
                <w:sz w:val="10"/>
              </w:rPr>
            </w:pPr>
          </w:p>
        </w:tc>
        <w:tc>
          <w:tcPr>
            <w:tcW w:w="5951" w:type="dxa"/>
            <w:tcBorders>
              <w:top w:val="single" w:sz="8" w:space="0" w:color="000000"/>
              <w:left w:val="nil"/>
              <w:bottom w:val="single" w:sz="8" w:space="0" w:color="000000"/>
              <w:right w:val="single" w:sz="12" w:space="0" w:color="000000"/>
            </w:tcBorders>
            <w:hideMark/>
          </w:tcPr>
          <w:p w:rsidR="00CF20DC" w:rsidRDefault="00CF20DC">
            <w:pPr>
              <w:pStyle w:val="TableParagraph"/>
              <w:spacing w:before="98" w:line="129" w:lineRule="exact"/>
              <w:ind w:left="3035"/>
              <w:rPr>
                <w:rFonts w:ascii="Arial MT" w:hAnsi="Arial MT"/>
                <w:sz w:val="12"/>
              </w:rPr>
            </w:pPr>
            <w:r>
              <w:rPr>
                <w:rFonts w:ascii="Arial MT" w:hAnsi="Arial MT"/>
                <w:w w:val="75"/>
                <w:sz w:val="12"/>
              </w:rPr>
              <w:t>À</w:t>
            </w:r>
            <w:r>
              <w:rPr>
                <w:rFonts w:ascii="Arial MT" w:hAnsi="Arial MT"/>
                <w:spacing w:val="-5"/>
                <w:w w:val="75"/>
                <w:sz w:val="12"/>
              </w:rPr>
              <w:t xml:space="preserve"> </w:t>
            </w:r>
            <w:r>
              <w:rPr>
                <w:rFonts w:ascii="Arial MT" w:hAnsi="Arial MT"/>
                <w:w w:val="75"/>
                <w:sz w:val="12"/>
              </w:rPr>
              <w:t>R</w:t>
            </w:r>
            <w:r>
              <w:rPr>
                <w:rFonts w:ascii="Arial MT" w:hAnsi="Arial MT"/>
                <w:spacing w:val="-3"/>
                <w:w w:val="75"/>
                <w:sz w:val="12"/>
              </w:rPr>
              <w:t xml:space="preserve"> </w:t>
            </w:r>
            <w:r>
              <w:rPr>
                <w:rFonts w:ascii="Arial MT" w:hAnsi="Arial MT"/>
                <w:w w:val="75"/>
                <w:sz w:val="12"/>
              </w:rPr>
              <w:t>E</w:t>
            </w:r>
            <w:r>
              <w:rPr>
                <w:rFonts w:ascii="Arial MT" w:hAnsi="Arial MT"/>
                <w:spacing w:val="-4"/>
                <w:w w:val="75"/>
                <w:sz w:val="12"/>
              </w:rPr>
              <w:t xml:space="preserve"> </w:t>
            </w:r>
            <w:r>
              <w:rPr>
                <w:rFonts w:ascii="Arial MT" w:hAnsi="Arial MT"/>
                <w:w w:val="75"/>
                <w:sz w:val="12"/>
              </w:rPr>
              <w:t>A</w:t>
            </w:r>
            <w:r>
              <w:rPr>
                <w:rFonts w:ascii="Arial MT" w:hAnsi="Arial MT"/>
                <w:spacing w:val="8"/>
                <w:sz w:val="12"/>
              </w:rPr>
              <w:t xml:space="preserve"> </w:t>
            </w:r>
            <w:r>
              <w:rPr>
                <w:rFonts w:ascii="Arial MT" w:hAnsi="Arial MT"/>
                <w:w w:val="75"/>
                <w:sz w:val="12"/>
              </w:rPr>
              <w:t>C</w:t>
            </w:r>
            <w:r>
              <w:rPr>
                <w:rFonts w:ascii="Arial MT" w:hAnsi="Arial MT"/>
                <w:spacing w:val="-2"/>
                <w:w w:val="75"/>
                <w:sz w:val="12"/>
              </w:rPr>
              <w:t xml:space="preserve"> </w:t>
            </w:r>
            <w:r>
              <w:rPr>
                <w:rFonts w:ascii="Arial MT" w:hAnsi="Arial MT"/>
                <w:w w:val="75"/>
                <w:sz w:val="12"/>
              </w:rPr>
              <w:t>O</w:t>
            </w:r>
            <w:r>
              <w:rPr>
                <w:rFonts w:ascii="Arial MT" w:hAnsi="Arial MT"/>
                <w:spacing w:val="-1"/>
                <w:w w:val="75"/>
                <w:sz w:val="12"/>
              </w:rPr>
              <w:t xml:space="preserve"> </w:t>
            </w:r>
            <w:r>
              <w:rPr>
                <w:rFonts w:ascii="Arial MT" w:hAnsi="Arial MT"/>
                <w:w w:val="75"/>
                <w:sz w:val="12"/>
              </w:rPr>
              <w:t>N</w:t>
            </w:r>
            <w:r>
              <w:rPr>
                <w:rFonts w:ascii="Arial MT" w:hAnsi="Arial MT"/>
                <w:spacing w:val="-3"/>
                <w:w w:val="75"/>
                <w:sz w:val="12"/>
              </w:rPr>
              <w:t xml:space="preserve"> </w:t>
            </w:r>
            <w:r>
              <w:rPr>
                <w:rFonts w:ascii="Arial MT" w:hAnsi="Arial MT"/>
                <w:w w:val="75"/>
                <w:sz w:val="12"/>
              </w:rPr>
              <w:t>S</w:t>
            </w:r>
            <w:r>
              <w:rPr>
                <w:rFonts w:ascii="Arial MT" w:hAnsi="Arial MT"/>
                <w:spacing w:val="-4"/>
                <w:w w:val="75"/>
                <w:sz w:val="12"/>
              </w:rPr>
              <w:t xml:space="preserve"> </w:t>
            </w:r>
            <w:r>
              <w:rPr>
                <w:rFonts w:ascii="Arial MT" w:hAnsi="Arial MT"/>
                <w:w w:val="75"/>
                <w:sz w:val="12"/>
              </w:rPr>
              <w:t>T</w:t>
            </w:r>
            <w:r>
              <w:rPr>
                <w:rFonts w:ascii="Arial MT" w:hAnsi="Arial MT"/>
                <w:spacing w:val="-5"/>
                <w:w w:val="75"/>
                <w:sz w:val="12"/>
              </w:rPr>
              <w:t xml:space="preserve"> </w:t>
            </w:r>
            <w:r>
              <w:rPr>
                <w:rFonts w:ascii="Arial MT" w:hAnsi="Arial MT"/>
                <w:w w:val="75"/>
                <w:sz w:val="12"/>
              </w:rPr>
              <w:t>R</w:t>
            </w:r>
            <w:r>
              <w:rPr>
                <w:rFonts w:ascii="Arial MT" w:hAnsi="Arial MT"/>
                <w:spacing w:val="-3"/>
                <w:w w:val="75"/>
                <w:sz w:val="12"/>
              </w:rPr>
              <w:t xml:space="preserve"> </w:t>
            </w:r>
            <w:r>
              <w:rPr>
                <w:rFonts w:ascii="Arial MT" w:hAnsi="Arial MT"/>
                <w:w w:val="75"/>
                <w:sz w:val="12"/>
              </w:rPr>
              <w:t>U</w:t>
            </w:r>
            <w:r>
              <w:rPr>
                <w:rFonts w:ascii="Arial MT" w:hAnsi="Arial MT"/>
                <w:spacing w:val="-2"/>
                <w:w w:val="75"/>
                <w:sz w:val="12"/>
              </w:rPr>
              <w:t xml:space="preserve"> </w:t>
            </w:r>
            <w:r>
              <w:rPr>
                <w:rFonts w:ascii="Arial MT" w:hAnsi="Arial MT"/>
                <w:w w:val="75"/>
                <w:sz w:val="12"/>
              </w:rPr>
              <w:t>ÍD</w:t>
            </w:r>
            <w:r>
              <w:rPr>
                <w:rFonts w:ascii="Arial MT" w:hAnsi="Arial MT"/>
                <w:spacing w:val="-3"/>
                <w:w w:val="75"/>
                <w:sz w:val="12"/>
              </w:rPr>
              <w:t xml:space="preserve"> </w:t>
            </w:r>
            <w:r>
              <w:rPr>
                <w:rFonts w:ascii="Arial MT" w:hAnsi="Arial MT"/>
                <w:w w:val="75"/>
                <w:sz w:val="12"/>
              </w:rPr>
              <w:t>A</w:t>
            </w:r>
            <w:r>
              <w:rPr>
                <w:rFonts w:ascii="Arial MT" w:hAnsi="Arial MT"/>
                <w:spacing w:val="18"/>
                <w:sz w:val="12"/>
              </w:rPr>
              <w:t xml:space="preserve"> </w:t>
            </w:r>
            <w:r>
              <w:rPr>
                <w:rFonts w:ascii="Arial MT" w:hAnsi="Arial MT"/>
                <w:spacing w:val="-10"/>
                <w:w w:val="75"/>
                <w:sz w:val="12"/>
              </w:rPr>
              <w:t>:</w:t>
            </w:r>
          </w:p>
        </w:tc>
      </w:tr>
      <w:tr w:rsidR="00CF20DC" w:rsidTr="00CF20DC">
        <w:trPr>
          <w:trHeight w:val="250"/>
        </w:trPr>
        <w:tc>
          <w:tcPr>
            <w:tcW w:w="675" w:type="dxa"/>
            <w:tcBorders>
              <w:top w:val="single" w:sz="8" w:space="0" w:color="000000"/>
              <w:left w:val="single" w:sz="12" w:space="0" w:color="000000"/>
              <w:bottom w:val="single" w:sz="18" w:space="0" w:color="000000"/>
              <w:right w:val="nil"/>
            </w:tcBorders>
            <w:hideMark/>
          </w:tcPr>
          <w:p w:rsidR="00CF20DC" w:rsidRDefault="00CF20DC">
            <w:pPr>
              <w:pStyle w:val="TableParagraph"/>
              <w:spacing w:before="94" w:line="136" w:lineRule="exact"/>
              <w:ind w:left="21"/>
              <w:rPr>
                <w:rFonts w:ascii="Arial MT"/>
                <w:sz w:val="12"/>
              </w:rPr>
            </w:pPr>
            <w:r>
              <w:rPr>
                <w:rFonts w:ascii="Arial MT"/>
                <w:w w:val="75"/>
                <w:sz w:val="12"/>
              </w:rPr>
              <w:t>L</w:t>
            </w:r>
            <w:r>
              <w:rPr>
                <w:rFonts w:ascii="Arial MT"/>
                <w:spacing w:val="-8"/>
                <w:w w:val="75"/>
                <w:sz w:val="12"/>
              </w:rPr>
              <w:t xml:space="preserve"> </w:t>
            </w:r>
            <w:r>
              <w:rPr>
                <w:rFonts w:ascii="Arial MT"/>
                <w:w w:val="75"/>
                <w:sz w:val="12"/>
              </w:rPr>
              <w:t>O</w:t>
            </w:r>
            <w:r>
              <w:rPr>
                <w:rFonts w:ascii="Arial MT"/>
                <w:spacing w:val="-1"/>
                <w:w w:val="75"/>
                <w:sz w:val="12"/>
              </w:rPr>
              <w:t xml:space="preserve"> </w:t>
            </w:r>
            <w:r>
              <w:rPr>
                <w:rFonts w:ascii="Arial MT"/>
                <w:w w:val="75"/>
                <w:sz w:val="12"/>
              </w:rPr>
              <w:t>T</w:t>
            </w:r>
            <w:r>
              <w:rPr>
                <w:rFonts w:ascii="Arial MT"/>
                <w:spacing w:val="-4"/>
                <w:w w:val="75"/>
                <w:sz w:val="12"/>
              </w:rPr>
              <w:t xml:space="preserve"> </w:t>
            </w:r>
            <w:r>
              <w:rPr>
                <w:rFonts w:ascii="Arial MT"/>
                <w:w w:val="75"/>
                <w:sz w:val="12"/>
              </w:rPr>
              <w:t>E</w:t>
            </w:r>
            <w:r>
              <w:rPr>
                <w:rFonts w:ascii="Arial MT"/>
                <w:spacing w:val="13"/>
                <w:sz w:val="12"/>
              </w:rPr>
              <w:t xml:space="preserve"> </w:t>
            </w:r>
            <w:r>
              <w:rPr>
                <w:rFonts w:ascii="Arial MT"/>
                <w:spacing w:val="-10"/>
                <w:w w:val="75"/>
                <w:sz w:val="12"/>
              </w:rPr>
              <w:t>:</w:t>
            </w:r>
          </w:p>
        </w:tc>
        <w:tc>
          <w:tcPr>
            <w:tcW w:w="3585" w:type="dxa"/>
            <w:tcBorders>
              <w:top w:val="single" w:sz="8" w:space="0" w:color="000000"/>
              <w:left w:val="nil"/>
              <w:bottom w:val="single" w:sz="18" w:space="0" w:color="000000"/>
              <w:right w:val="nil"/>
            </w:tcBorders>
          </w:tcPr>
          <w:p w:rsidR="00CF20DC" w:rsidRDefault="00CF20DC">
            <w:pPr>
              <w:pStyle w:val="TableParagraph"/>
              <w:rPr>
                <w:sz w:val="10"/>
              </w:rPr>
            </w:pPr>
          </w:p>
        </w:tc>
        <w:tc>
          <w:tcPr>
            <w:tcW w:w="5951" w:type="dxa"/>
            <w:tcBorders>
              <w:top w:val="single" w:sz="8" w:space="0" w:color="000000"/>
              <w:left w:val="nil"/>
              <w:bottom w:val="single" w:sz="18" w:space="0" w:color="000000"/>
              <w:right w:val="single" w:sz="12" w:space="0" w:color="000000"/>
            </w:tcBorders>
            <w:hideMark/>
          </w:tcPr>
          <w:p w:rsidR="00CF20DC" w:rsidRDefault="00CF20DC">
            <w:pPr>
              <w:pStyle w:val="TableParagraph"/>
              <w:spacing w:before="94" w:line="136" w:lineRule="exact"/>
              <w:ind w:left="3035"/>
              <w:rPr>
                <w:rFonts w:ascii="Arial MT" w:hAnsi="Arial MT"/>
                <w:sz w:val="12"/>
              </w:rPr>
            </w:pPr>
            <w:r>
              <w:rPr>
                <w:rFonts w:ascii="Arial MT" w:hAnsi="Arial MT"/>
                <w:w w:val="75"/>
                <w:sz w:val="12"/>
              </w:rPr>
              <w:t>P</w:t>
            </w:r>
            <w:r>
              <w:rPr>
                <w:rFonts w:ascii="Arial MT" w:hAnsi="Arial MT"/>
                <w:spacing w:val="-5"/>
                <w:w w:val="75"/>
                <w:sz w:val="12"/>
              </w:rPr>
              <w:t xml:space="preserve"> </w:t>
            </w:r>
            <w:r>
              <w:rPr>
                <w:rFonts w:ascii="Arial MT" w:hAnsi="Arial MT"/>
                <w:w w:val="75"/>
                <w:sz w:val="12"/>
              </w:rPr>
              <w:t>R</w:t>
            </w:r>
            <w:r>
              <w:rPr>
                <w:rFonts w:ascii="Arial MT" w:hAnsi="Arial MT"/>
                <w:spacing w:val="-3"/>
                <w:w w:val="75"/>
                <w:sz w:val="12"/>
              </w:rPr>
              <w:t xml:space="preserve"> </w:t>
            </w:r>
            <w:r>
              <w:rPr>
                <w:rFonts w:ascii="Arial MT" w:hAnsi="Arial MT"/>
                <w:w w:val="75"/>
                <w:sz w:val="12"/>
              </w:rPr>
              <w:t>A</w:t>
            </w:r>
            <w:r>
              <w:rPr>
                <w:rFonts w:ascii="Arial MT" w:hAnsi="Arial MT"/>
                <w:spacing w:val="-4"/>
                <w:w w:val="75"/>
                <w:sz w:val="12"/>
              </w:rPr>
              <w:t xml:space="preserve"> </w:t>
            </w:r>
            <w:r>
              <w:rPr>
                <w:rFonts w:ascii="Arial MT" w:hAnsi="Arial MT"/>
                <w:w w:val="75"/>
                <w:sz w:val="12"/>
              </w:rPr>
              <w:t>Z</w:t>
            </w:r>
            <w:r>
              <w:rPr>
                <w:rFonts w:ascii="Arial MT" w:hAnsi="Arial MT"/>
                <w:spacing w:val="-5"/>
                <w:w w:val="75"/>
                <w:sz w:val="12"/>
              </w:rPr>
              <w:t xml:space="preserve"> </w:t>
            </w:r>
            <w:r>
              <w:rPr>
                <w:rFonts w:ascii="Arial MT" w:hAnsi="Arial MT"/>
                <w:w w:val="75"/>
                <w:sz w:val="12"/>
              </w:rPr>
              <w:t>O</w:t>
            </w:r>
            <w:r>
              <w:rPr>
                <w:rFonts w:ascii="Arial MT" w:hAnsi="Arial MT"/>
                <w:spacing w:val="5"/>
                <w:sz w:val="12"/>
              </w:rPr>
              <w:t xml:space="preserve"> </w:t>
            </w:r>
            <w:r>
              <w:rPr>
                <w:rFonts w:ascii="Arial MT" w:hAnsi="Arial MT"/>
                <w:w w:val="75"/>
                <w:sz w:val="12"/>
              </w:rPr>
              <w:t>D</w:t>
            </w:r>
            <w:r>
              <w:rPr>
                <w:rFonts w:ascii="Arial MT" w:hAnsi="Arial MT"/>
                <w:spacing w:val="-2"/>
                <w:w w:val="75"/>
                <w:sz w:val="12"/>
              </w:rPr>
              <w:t xml:space="preserve"> </w:t>
            </w:r>
            <w:r>
              <w:rPr>
                <w:rFonts w:ascii="Arial MT" w:hAnsi="Arial MT"/>
                <w:w w:val="75"/>
                <w:sz w:val="12"/>
              </w:rPr>
              <w:t>E</w:t>
            </w:r>
            <w:r>
              <w:rPr>
                <w:rFonts w:ascii="Arial MT" w:hAnsi="Arial MT"/>
                <w:spacing w:val="17"/>
                <w:sz w:val="12"/>
              </w:rPr>
              <w:t xml:space="preserve"> </w:t>
            </w:r>
            <w:r>
              <w:rPr>
                <w:rFonts w:ascii="Arial MT" w:hAnsi="Arial MT"/>
                <w:w w:val="75"/>
                <w:sz w:val="12"/>
              </w:rPr>
              <w:t>E</w:t>
            </w:r>
            <w:r>
              <w:rPr>
                <w:rFonts w:ascii="Arial MT" w:hAnsi="Arial MT"/>
                <w:spacing w:val="-5"/>
                <w:w w:val="75"/>
                <w:sz w:val="12"/>
              </w:rPr>
              <w:t xml:space="preserve"> </w:t>
            </w:r>
            <w:r>
              <w:rPr>
                <w:rFonts w:ascii="Arial MT" w:hAnsi="Arial MT"/>
                <w:w w:val="75"/>
                <w:sz w:val="12"/>
              </w:rPr>
              <w:t>X</w:t>
            </w:r>
            <w:r>
              <w:rPr>
                <w:rFonts w:ascii="Arial MT" w:hAnsi="Arial MT"/>
                <w:spacing w:val="-5"/>
                <w:w w:val="75"/>
                <w:sz w:val="12"/>
              </w:rPr>
              <w:t xml:space="preserve"> </w:t>
            </w:r>
            <w:r>
              <w:rPr>
                <w:rFonts w:ascii="Arial MT" w:hAnsi="Arial MT"/>
                <w:w w:val="75"/>
                <w:sz w:val="12"/>
              </w:rPr>
              <w:t>E</w:t>
            </w:r>
            <w:r>
              <w:rPr>
                <w:rFonts w:ascii="Arial MT" w:hAnsi="Arial MT"/>
                <w:spacing w:val="-4"/>
                <w:w w:val="75"/>
                <w:sz w:val="12"/>
              </w:rPr>
              <w:t xml:space="preserve"> </w:t>
            </w:r>
            <w:r>
              <w:rPr>
                <w:rFonts w:ascii="Arial MT" w:hAnsi="Arial MT"/>
                <w:w w:val="75"/>
                <w:sz w:val="12"/>
              </w:rPr>
              <w:t>C</w:t>
            </w:r>
            <w:r>
              <w:rPr>
                <w:rFonts w:ascii="Arial MT" w:hAnsi="Arial MT"/>
                <w:spacing w:val="-3"/>
                <w:w w:val="75"/>
                <w:sz w:val="12"/>
              </w:rPr>
              <w:t xml:space="preserve"> </w:t>
            </w:r>
            <w:r>
              <w:rPr>
                <w:rFonts w:ascii="Arial MT" w:hAnsi="Arial MT"/>
                <w:w w:val="75"/>
                <w:sz w:val="12"/>
              </w:rPr>
              <w:t>U</w:t>
            </w:r>
            <w:r>
              <w:rPr>
                <w:rFonts w:ascii="Arial MT" w:hAnsi="Arial MT"/>
                <w:spacing w:val="-3"/>
                <w:w w:val="75"/>
                <w:sz w:val="12"/>
              </w:rPr>
              <w:t xml:space="preserve"> </w:t>
            </w:r>
            <w:r>
              <w:rPr>
                <w:rFonts w:ascii="Arial MT" w:hAnsi="Arial MT"/>
                <w:w w:val="75"/>
                <w:sz w:val="12"/>
              </w:rPr>
              <w:t>Ç</w:t>
            </w:r>
            <w:r>
              <w:rPr>
                <w:rFonts w:ascii="Arial MT" w:hAnsi="Arial MT"/>
                <w:spacing w:val="-2"/>
                <w:w w:val="75"/>
                <w:sz w:val="12"/>
              </w:rPr>
              <w:t xml:space="preserve"> </w:t>
            </w:r>
            <w:r>
              <w:rPr>
                <w:rFonts w:ascii="Arial MT" w:hAnsi="Arial MT"/>
                <w:w w:val="75"/>
                <w:sz w:val="12"/>
              </w:rPr>
              <w:t>Ã</w:t>
            </w:r>
            <w:r>
              <w:rPr>
                <w:rFonts w:ascii="Arial MT" w:hAnsi="Arial MT"/>
                <w:spacing w:val="-5"/>
                <w:w w:val="75"/>
                <w:sz w:val="12"/>
              </w:rPr>
              <w:t xml:space="preserve"> </w:t>
            </w:r>
            <w:r>
              <w:rPr>
                <w:rFonts w:ascii="Arial MT" w:hAnsi="Arial MT"/>
                <w:w w:val="75"/>
                <w:sz w:val="12"/>
              </w:rPr>
              <w:t>O</w:t>
            </w:r>
            <w:r>
              <w:rPr>
                <w:rFonts w:ascii="Arial MT" w:hAnsi="Arial MT"/>
                <w:spacing w:val="20"/>
                <w:sz w:val="12"/>
              </w:rPr>
              <w:t xml:space="preserve"> </w:t>
            </w:r>
            <w:r>
              <w:rPr>
                <w:rFonts w:ascii="Arial MT" w:hAnsi="Arial MT"/>
                <w:spacing w:val="-10"/>
                <w:w w:val="75"/>
                <w:sz w:val="12"/>
              </w:rPr>
              <w:t>:</w:t>
            </w:r>
          </w:p>
        </w:tc>
      </w:tr>
    </w:tbl>
    <w:p w:rsidR="00CF20DC" w:rsidRDefault="00CF20DC" w:rsidP="00CF20DC">
      <w:pPr>
        <w:pStyle w:val="Corpodetexto"/>
        <w:spacing w:before="9"/>
        <w:ind w:left="0"/>
        <w:jc w:val="left"/>
        <w:rPr>
          <w:b/>
          <w:sz w:val="20"/>
        </w:rPr>
      </w:pPr>
    </w:p>
    <w:tbl>
      <w:tblPr>
        <w:tblStyle w:val="TableNormal"/>
        <w:tblW w:w="10352" w:type="dxa"/>
        <w:tblInd w:w="-29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659"/>
        <w:gridCol w:w="2724"/>
        <w:gridCol w:w="1054"/>
        <w:gridCol w:w="740"/>
        <w:gridCol w:w="740"/>
        <w:gridCol w:w="740"/>
        <w:gridCol w:w="740"/>
        <w:gridCol w:w="740"/>
        <w:gridCol w:w="740"/>
        <w:gridCol w:w="740"/>
        <w:gridCol w:w="735"/>
      </w:tblGrid>
      <w:tr w:rsidR="00CF20DC" w:rsidTr="00CF20DC">
        <w:trPr>
          <w:trHeight w:val="222"/>
        </w:trPr>
        <w:tc>
          <w:tcPr>
            <w:tcW w:w="659" w:type="dxa"/>
            <w:vMerge w:val="restart"/>
            <w:tcBorders>
              <w:top w:val="single" w:sz="18" w:space="0" w:color="000000"/>
              <w:left w:val="single" w:sz="12" w:space="0" w:color="000000"/>
              <w:bottom w:val="single" w:sz="18" w:space="0" w:color="000000"/>
              <w:right w:val="single" w:sz="8" w:space="0" w:color="000000"/>
            </w:tcBorders>
            <w:hideMark/>
          </w:tcPr>
          <w:p w:rsidR="00CF20DC" w:rsidRDefault="00CF20DC">
            <w:pPr>
              <w:pStyle w:val="TableParagraph"/>
              <w:spacing w:before="61"/>
              <w:ind w:left="119"/>
              <w:rPr>
                <w:rFonts w:ascii="Arial MT"/>
                <w:sz w:val="12"/>
              </w:rPr>
            </w:pPr>
            <w:r>
              <w:rPr>
                <w:rFonts w:ascii="Arial MT"/>
                <w:w w:val="70"/>
                <w:sz w:val="12"/>
              </w:rPr>
              <w:t>IT</w:t>
            </w:r>
            <w:r>
              <w:rPr>
                <w:rFonts w:ascii="Arial MT"/>
                <w:spacing w:val="-6"/>
                <w:sz w:val="12"/>
              </w:rPr>
              <w:t xml:space="preserve"> </w:t>
            </w:r>
            <w:r>
              <w:rPr>
                <w:rFonts w:ascii="Arial MT"/>
                <w:w w:val="70"/>
                <w:sz w:val="12"/>
              </w:rPr>
              <w:t>E</w:t>
            </w:r>
            <w:r>
              <w:rPr>
                <w:rFonts w:ascii="Arial MT"/>
                <w:spacing w:val="-6"/>
                <w:sz w:val="12"/>
              </w:rPr>
              <w:t xml:space="preserve"> </w:t>
            </w:r>
            <w:r>
              <w:rPr>
                <w:rFonts w:ascii="Arial MT"/>
                <w:spacing w:val="-10"/>
                <w:w w:val="70"/>
                <w:sz w:val="12"/>
              </w:rPr>
              <w:t>M</w:t>
            </w:r>
          </w:p>
        </w:tc>
        <w:tc>
          <w:tcPr>
            <w:tcW w:w="3778" w:type="dxa"/>
            <w:gridSpan w:val="2"/>
            <w:vMerge w:val="restart"/>
            <w:tcBorders>
              <w:top w:val="single" w:sz="18" w:space="0" w:color="000000"/>
              <w:left w:val="single" w:sz="8" w:space="0" w:color="000000"/>
              <w:bottom w:val="single" w:sz="18" w:space="0" w:color="000000"/>
              <w:right w:val="single" w:sz="8" w:space="0" w:color="000000"/>
            </w:tcBorders>
            <w:hideMark/>
          </w:tcPr>
          <w:p w:rsidR="00CF20DC" w:rsidRDefault="00CF20DC">
            <w:pPr>
              <w:pStyle w:val="TableParagraph"/>
              <w:ind w:left="263"/>
              <w:rPr>
                <w:rFonts w:ascii="Arial MT" w:hAnsi="Arial MT"/>
                <w:sz w:val="14"/>
              </w:rPr>
            </w:pPr>
            <w:r>
              <w:rPr>
                <w:noProof/>
                <w:lang w:val="pt-BR" w:eastAsia="pt-BR"/>
              </w:rPr>
              <mc:AlternateContent>
                <mc:Choice Requires="wpg">
                  <w:drawing>
                    <wp:anchor distT="0" distB="0" distL="0" distR="0" simplePos="0" relativeHeight="487768576" behindDoc="1" locked="0" layoutInCell="1" allowOverlap="1">
                      <wp:simplePos x="0" y="0"/>
                      <wp:positionH relativeFrom="column">
                        <wp:posOffset>100965</wp:posOffset>
                      </wp:positionH>
                      <wp:positionV relativeFrom="paragraph">
                        <wp:posOffset>63500</wp:posOffset>
                      </wp:positionV>
                      <wp:extent cx="5758180" cy="5443220"/>
                      <wp:effectExtent l="0" t="0" r="0" b="5080"/>
                      <wp:wrapNone/>
                      <wp:docPr id="344" name="Agrupar 344"/>
                      <wp:cNvGraphicFramePr/>
                      <a:graphic xmlns:a="http://schemas.openxmlformats.org/drawingml/2006/main">
                        <a:graphicData uri="http://schemas.microsoft.com/office/word/2010/wordprocessingGroup">
                          <wpg:wgp>
                            <wpg:cNvGrpSpPr/>
                            <wpg:grpSpPr>
                              <a:xfrm>
                                <a:off x="0" y="0"/>
                                <a:ext cx="5758180" cy="5443220"/>
                                <a:chOff x="0" y="0"/>
                                <a:chExt cx="5758180" cy="5443220"/>
                              </a:xfrm>
                            </wpg:grpSpPr>
                            <pic:pic xmlns:pic="http://schemas.openxmlformats.org/drawingml/2006/picture">
                              <pic:nvPicPr>
                                <pic:cNvPr id="345" name="Image 240"/>
                                <pic:cNvPicPr/>
                              </pic:nvPicPr>
                              <pic:blipFill>
                                <a:blip r:embed="rId8" cstate="print"/>
                                <a:stretch>
                                  <a:fillRect/>
                                </a:stretch>
                              </pic:blipFill>
                              <pic:spPr>
                                <a:xfrm>
                                  <a:off x="0" y="0"/>
                                  <a:ext cx="5758180" cy="544322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21642060" id="Agrupar 344" o:spid="_x0000_s1026" style="position:absolute;margin-left:7.95pt;margin-top:5pt;width:453.4pt;height:428.6pt;z-index:-15547904;mso-wrap-distance-left:0;mso-wrap-distance-right:0" coordsize="57581,544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HFeJ&#10;k2amzD+JVass1v8AitP38Df3l21g179CX7qJ89X/AIsgooorpMAoooqACmU+igBlPplFAD6KKKDU&#10;KKKKACiiigBlFPplABRRRQAUUUUAFMp9FZFhTKKfQAyiiigAooooAKKKKACiiigCazfZdRN/dZK9&#10;GXoK82h/1q/71ekr0FeZi9z0cLsKOlLSDpS1xHe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c/wCK0/0ONv7rba5eu01+&#10;LzdMk/2Rurja9fCSvTPExcf3g2iiivROIKKKKACiiioAKZT6ZQA+imU+gAooooNQooooAKZT6KAG&#10;UUUUAFFFFABRRRWQDKfRTKCwop9MoAKKKKACiiigAooooAfD888S/wC1XpK9BXndh89/br/01WvR&#10;F6CvMxe56OF2FHSlpB0pa4jv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IJ4RLAyHoy4NcHImxnVv4a9CNcTrtv8AZtTl&#10;z92X51r0MHL3nE83Gx93mKFNp1Nr2DxgooooLCiiigAoooqAGU+mUUAPooooNQooooAKKKKACmU+&#10;mUAFFFFABRRRQAUyn0VkWMp9Mp9ADKKKKACiiigAooooAt6Qu7U7VT2kWvQh0rhPDieZrEA/u72r&#10;ux0rysT8Z6mG+AWiiiuQ7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BuOKwfFNr5lusy/8smy1dBUFxAtxA8bfdYbaunL&#10;klzGNWPPHlOAop8sTW87Rt95W20yvpE7o+beg2iiimUFFFFABRRRUAFMp9FADKfTKfQAUUUUGoUU&#10;UUAFFFFADKKKKACiiigAooooAKZT6ZWRY+mUUUAFFFFABRRRQBueEY91/K/92PFdg3Suc8HQ7bae&#10;T+8+2ujHIrx68r1D16EbUx1FFFc50h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BzXiexwyXS9vlauer0C4hW4iZH&#10;GVauGu7RrG4aE8helethKvNHkPExdLllzkFNp1FekeeNooooLCiiigAoooqAGUU+mUAPooooAKKK&#10;KDUKKKKACmU+igBlFFFABRRRQAUUUVkAyn0yigsKKfTKACiipbS3a7uYoV6M1Q9CztdBt/s+mQL6&#10;rurUpigIuBTv4a8OUuaR7MY8sRaKKKRo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Dc8Vk65pZvoPMj/ANbH2/vV&#10;r9qQYqoylCXNEzlGM48sjzuitzX9H8lmuYFyrffWsOvoKVSNWPNE+cq05UpcshtFOptbGYUUUUFh&#10;RRRQAUUUVADKfTKKAH0UUUGoUUUUAFFFFADKKfTKACiiigAooooAKZT6KyLCmUU+gBlb/hKy8y4e&#10;4b7sfyLWB/FtrvdIsRY2EcePm+83+9XHiZcsbHXho80rmjRRRXlnq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DGw4wa5HWtIaxcyRL+4b/xyuuIprRrIjKy7lNa0qsqUrowrUY1Ynn1Fa+r6E1o3mR/P&#10;B6f3ayK92E4zjzRPn5RlSlyyG0UUVsIKKKKACiiioAKZT6ZQA+imU+gAooooNQooooAKZT6KAGUU&#10;UUAFFFFABRRRWQDKKfUtpayXtysMfDNSbtqVH3zV8M6d9puvtDL+6i+7/vV1471DZ2qWcCQx8KtT&#10;g5rxKtTnlc9ulT9lHlFooorM2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BCARiua1fw796a&#10;1Xk/ei9a6XHFJ0HNaU6kqUrxMKlKNWPvHnbp/C1NrtdR0WDUBu+5J/fXrXKX2lz2TfvF+T++v3K9&#10;iliI1dDyKlCVLYq0UUV2HKFFFFABRRRUAMop9MoAfRRRQahRRRQAUUUUAFMp9MoAKKKKACiipbe0&#10;ku5PLhXe1ZN23LGwwtNKsUS73auz0XSE0uDn55W+8/rRpGixaWm4/PM33n9a1OMV5Vevz+7E9OjR&#10;5PekFLRRXIdo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JS0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">
                      <v:shape id="Image 240" o:spid="_x0000_s1027" type="#_x0000_t75" style="position:absolute;width:57581;height:54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">
                        <v:imagedata r:id="rId16" o:title=""/>
                      </v:shape>
                    </v:group>
                  </w:pict>
                </mc:Fallback>
              </mc:AlternateContent>
            </w:r>
            <w:r>
              <w:rPr>
                <w:rFonts w:ascii="Arial MT" w:hAnsi="Arial MT"/>
                <w:w w:val="70"/>
                <w:sz w:val="14"/>
              </w:rPr>
              <w:t>D</w:t>
            </w:r>
            <w:r>
              <w:rPr>
                <w:rFonts w:ascii="Arial MT" w:hAnsi="Arial MT"/>
                <w:spacing w:val="-9"/>
                <w:sz w:val="14"/>
              </w:rPr>
              <w:t xml:space="preserve"> </w:t>
            </w:r>
            <w:r>
              <w:rPr>
                <w:rFonts w:ascii="Arial MT" w:hAnsi="Arial MT"/>
                <w:w w:val="70"/>
                <w:sz w:val="14"/>
              </w:rPr>
              <w:t>IS</w:t>
            </w:r>
            <w:r>
              <w:rPr>
                <w:rFonts w:ascii="Arial MT" w:hAnsi="Arial MT"/>
                <w:spacing w:val="-11"/>
                <w:sz w:val="14"/>
              </w:rPr>
              <w:t xml:space="preserve"> </w:t>
            </w:r>
            <w:r>
              <w:rPr>
                <w:rFonts w:ascii="Arial MT" w:hAnsi="Arial MT"/>
                <w:w w:val="70"/>
                <w:sz w:val="14"/>
              </w:rPr>
              <w:t>C</w:t>
            </w:r>
            <w:r>
              <w:rPr>
                <w:rFonts w:ascii="Arial MT" w:hAnsi="Arial MT"/>
                <w:spacing w:val="-8"/>
                <w:sz w:val="14"/>
              </w:rPr>
              <w:t xml:space="preserve"> </w:t>
            </w:r>
            <w:r>
              <w:rPr>
                <w:rFonts w:ascii="Arial MT" w:hAnsi="Arial MT"/>
                <w:w w:val="70"/>
                <w:sz w:val="14"/>
              </w:rPr>
              <w:t>R</w:t>
            </w:r>
            <w:r>
              <w:rPr>
                <w:rFonts w:ascii="Arial MT" w:hAnsi="Arial MT"/>
                <w:spacing w:val="-9"/>
                <w:sz w:val="14"/>
              </w:rPr>
              <w:t xml:space="preserve"> </w:t>
            </w:r>
            <w:r>
              <w:rPr>
                <w:rFonts w:ascii="Arial MT" w:hAnsi="Arial MT"/>
                <w:w w:val="70"/>
                <w:sz w:val="14"/>
              </w:rPr>
              <w:t>IM</w:t>
            </w:r>
            <w:r>
              <w:rPr>
                <w:rFonts w:ascii="Arial MT" w:hAnsi="Arial MT"/>
                <w:spacing w:val="-5"/>
                <w:sz w:val="14"/>
              </w:rPr>
              <w:t xml:space="preserve"> </w:t>
            </w:r>
            <w:r>
              <w:rPr>
                <w:rFonts w:ascii="Arial MT" w:hAnsi="Arial MT"/>
                <w:w w:val="70"/>
                <w:sz w:val="14"/>
              </w:rPr>
              <w:t>IN</w:t>
            </w:r>
            <w:r>
              <w:rPr>
                <w:rFonts w:ascii="Arial MT" w:hAnsi="Arial MT"/>
                <w:spacing w:val="-8"/>
                <w:sz w:val="14"/>
              </w:rPr>
              <w:t xml:space="preserve"> </w:t>
            </w:r>
            <w:r>
              <w:rPr>
                <w:rFonts w:ascii="Arial MT" w:hAnsi="Arial MT"/>
                <w:w w:val="70"/>
                <w:sz w:val="14"/>
              </w:rPr>
              <w:t>A</w:t>
            </w:r>
            <w:r>
              <w:rPr>
                <w:rFonts w:ascii="Arial MT" w:hAnsi="Arial MT"/>
                <w:spacing w:val="-11"/>
                <w:sz w:val="14"/>
              </w:rPr>
              <w:t xml:space="preserve"> </w:t>
            </w:r>
            <w:r>
              <w:rPr>
                <w:rFonts w:ascii="Arial MT" w:hAnsi="Arial MT"/>
                <w:w w:val="70"/>
                <w:sz w:val="14"/>
              </w:rPr>
              <w:t>Ç</w:t>
            </w:r>
            <w:r>
              <w:rPr>
                <w:rFonts w:ascii="Arial MT" w:hAnsi="Arial MT"/>
                <w:spacing w:val="-8"/>
                <w:sz w:val="14"/>
              </w:rPr>
              <w:t xml:space="preserve"> </w:t>
            </w:r>
            <w:r>
              <w:rPr>
                <w:rFonts w:ascii="Arial MT" w:hAnsi="Arial MT"/>
                <w:w w:val="70"/>
                <w:sz w:val="14"/>
              </w:rPr>
              <w:t>Ã</w:t>
            </w:r>
            <w:r>
              <w:rPr>
                <w:rFonts w:ascii="Arial MT" w:hAnsi="Arial MT"/>
                <w:spacing w:val="-11"/>
                <w:sz w:val="14"/>
              </w:rPr>
              <w:t xml:space="preserve"> </w:t>
            </w:r>
            <w:r>
              <w:rPr>
                <w:rFonts w:ascii="Arial MT" w:hAnsi="Arial MT"/>
                <w:w w:val="70"/>
                <w:sz w:val="14"/>
              </w:rPr>
              <w:t>O</w:t>
            </w:r>
            <w:r>
              <w:rPr>
                <w:rFonts w:ascii="Arial MT" w:hAnsi="Arial MT"/>
                <w:spacing w:val="36"/>
                <w:sz w:val="14"/>
              </w:rPr>
              <w:t xml:space="preserve"> </w:t>
            </w:r>
            <w:r>
              <w:rPr>
                <w:rFonts w:ascii="Arial MT" w:hAnsi="Arial MT"/>
                <w:w w:val="70"/>
                <w:sz w:val="14"/>
              </w:rPr>
              <w:t>D</w:t>
            </w:r>
            <w:r>
              <w:rPr>
                <w:rFonts w:ascii="Arial MT" w:hAnsi="Arial MT"/>
                <w:spacing w:val="-9"/>
                <w:sz w:val="14"/>
              </w:rPr>
              <w:t xml:space="preserve"> </w:t>
            </w:r>
            <w:r>
              <w:rPr>
                <w:rFonts w:ascii="Arial MT" w:hAnsi="Arial MT"/>
                <w:w w:val="70"/>
                <w:sz w:val="14"/>
              </w:rPr>
              <w:t>O</w:t>
            </w:r>
            <w:r>
              <w:rPr>
                <w:rFonts w:ascii="Arial MT" w:hAnsi="Arial MT"/>
                <w:spacing w:val="-7"/>
                <w:sz w:val="14"/>
              </w:rPr>
              <w:t xml:space="preserve"> </w:t>
            </w:r>
            <w:r>
              <w:rPr>
                <w:rFonts w:ascii="Arial MT" w:hAnsi="Arial MT"/>
                <w:w w:val="70"/>
                <w:sz w:val="14"/>
              </w:rPr>
              <w:t>S</w:t>
            </w:r>
            <w:r>
              <w:rPr>
                <w:rFonts w:ascii="Arial MT" w:hAnsi="Arial MT"/>
                <w:spacing w:val="31"/>
                <w:sz w:val="14"/>
              </w:rPr>
              <w:t xml:space="preserve"> </w:t>
            </w:r>
            <w:r>
              <w:rPr>
                <w:rFonts w:ascii="Arial MT" w:hAnsi="Arial MT"/>
                <w:w w:val="70"/>
                <w:sz w:val="14"/>
              </w:rPr>
              <w:t>V</w:t>
            </w:r>
            <w:r>
              <w:rPr>
                <w:rFonts w:ascii="Arial MT" w:hAnsi="Arial MT"/>
                <w:spacing w:val="-10"/>
                <w:sz w:val="14"/>
              </w:rPr>
              <w:t xml:space="preserve"> </w:t>
            </w:r>
            <w:r>
              <w:rPr>
                <w:rFonts w:ascii="Arial MT" w:hAnsi="Arial MT"/>
                <w:w w:val="70"/>
                <w:sz w:val="14"/>
              </w:rPr>
              <w:t>E</w:t>
            </w:r>
            <w:r>
              <w:rPr>
                <w:rFonts w:ascii="Arial MT" w:hAnsi="Arial MT"/>
                <w:spacing w:val="-11"/>
                <w:sz w:val="14"/>
              </w:rPr>
              <w:t xml:space="preserve"> </w:t>
            </w:r>
            <w:r>
              <w:rPr>
                <w:rFonts w:ascii="Arial MT" w:hAnsi="Arial MT"/>
                <w:w w:val="70"/>
                <w:sz w:val="14"/>
              </w:rPr>
              <w:t>ÍC</w:t>
            </w:r>
            <w:r>
              <w:rPr>
                <w:rFonts w:ascii="Arial MT" w:hAnsi="Arial MT"/>
                <w:spacing w:val="-9"/>
                <w:sz w:val="14"/>
              </w:rPr>
              <w:t xml:space="preserve"> </w:t>
            </w:r>
            <w:r>
              <w:rPr>
                <w:rFonts w:ascii="Arial MT" w:hAnsi="Arial MT"/>
                <w:w w:val="70"/>
                <w:sz w:val="14"/>
              </w:rPr>
              <w:t>U</w:t>
            </w:r>
            <w:r>
              <w:rPr>
                <w:rFonts w:ascii="Arial MT" w:hAnsi="Arial MT"/>
                <w:spacing w:val="-8"/>
                <w:sz w:val="14"/>
              </w:rPr>
              <w:t xml:space="preserve"> </w:t>
            </w:r>
            <w:r>
              <w:rPr>
                <w:rFonts w:ascii="Arial MT" w:hAnsi="Arial MT"/>
                <w:w w:val="70"/>
                <w:sz w:val="14"/>
              </w:rPr>
              <w:t>L</w:t>
            </w:r>
            <w:r>
              <w:rPr>
                <w:rFonts w:ascii="Arial MT" w:hAnsi="Arial MT"/>
                <w:spacing w:val="-6"/>
                <w:w w:val="70"/>
                <w:sz w:val="14"/>
              </w:rPr>
              <w:t xml:space="preserve"> </w:t>
            </w:r>
            <w:r>
              <w:rPr>
                <w:rFonts w:ascii="Arial MT" w:hAnsi="Arial MT"/>
                <w:w w:val="70"/>
                <w:sz w:val="14"/>
              </w:rPr>
              <w:t>O</w:t>
            </w:r>
            <w:r>
              <w:rPr>
                <w:rFonts w:ascii="Arial MT" w:hAnsi="Arial MT"/>
                <w:spacing w:val="-7"/>
                <w:sz w:val="14"/>
              </w:rPr>
              <w:t xml:space="preserve"> </w:t>
            </w:r>
            <w:r>
              <w:rPr>
                <w:rFonts w:ascii="Arial MT" w:hAnsi="Arial MT"/>
                <w:w w:val="70"/>
                <w:sz w:val="14"/>
              </w:rPr>
              <w:t>S</w:t>
            </w:r>
            <w:r>
              <w:rPr>
                <w:rFonts w:ascii="Arial MT" w:hAnsi="Arial MT"/>
                <w:spacing w:val="-11"/>
                <w:sz w:val="14"/>
              </w:rPr>
              <w:t xml:space="preserve"> </w:t>
            </w:r>
            <w:r>
              <w:rPr>
                <w:rFonts w:ascii="Arial MT" w:hAnsi="Arial MT"/>
                <w:w w:val="70"/>
                <w:sz w:val="14"/>
              </w:rPr>
              <w:t>,</w:t>
            </w:r>
            <w:r>
              <w:rPr>
                <w:rFonts w:ascii="Arial MT" w:hAnsi="Arial MT"/>
                <w:spacing w:val="15"/>
                <w:sz w:val="14"/>
              </w:rPr>
              <w:t xml:space="preserve"> </w:t>
            </w:r>
            <w:r>
              <w:rPr>
                <w:rFonts w:ascii="Arial MT" w:hAnsi="Arial MT"/>
                <w:w w:val="70"/>
                <w:sz w:val="14"/>
              </w:rPr>
              <w:t>M</w:t>
            </w:r>
            <w:r>
              <w:rPr>
                <w:rFonts w:ascii="Arial MT" w:hAnsi="Arial MT"/>
                <w:spacing w:val="-5"/>
                <w:sz w:val="14"/>
              </w:rPr>
              <w:t xml:space="preserve"> </w:t>
            </w:r>
            <w:r>
              <w:rPr>
                <w:rFonts w:ascii="Arial MT" w:hAnsi="Arial MT"/>
                <w:w w:val="70"/>
                <w:sz w:val="14"/>
              </w:rPr>
              <w:t>Á</w:t>
            </w:r>
            <w:r>
              <w:rPr>
                <w:rFonts w:ascii="Arial MT" w:hAnsi="Arial MT"/>
                <w:spacing w:val="-10"/>
                <w:sz w:val="14"/>
              </w:rPr>
              <w:t xml:space="preserve"> </w:t>
            </w:r>
            <w:r>
              <w:rPr>
                <w:rFonts w:ascii="Arial MT" w:hAnsi="Arial MT"/>
                <w:w w:val="70"/>
                <w:sz w:val="14"/>
              </w:rPr>
              <w:t>Q</w:t>
            </w:r>
            <w:r>
              <w:rPr>
                <w:rFonts w:ascii="Arial MT" w:hAnsi="Arial MT"/>
                <w:spacing w:val="-8"/>
                <w:sz w:val="14"/>
              </w:rPr>
              <w:t xml:space="preserve"> </w:t>
            </w:r>
            <w:r>
              <w:rPr>
                <w:rFonts w:ascii="Arial MT" w:hAnsi="Arial MT"/>
                <w:w w:val="70"/>
                <w:sz w:val="14"/>
              </w:rPr>
              <w:t>U</w:t>
            </w:r>
            <w:r>
              <w:rPr>
                <w:rFonts w:ascii="Arial MT" w:hAnsi="Arial MT"/>
                <w:spacing w:val="-8"/>
                <w:sz w:val="14"/>
              </w:rPr>
              <w:t xml:space="preserve"> </w:t>
            </w:r>
            <w:r>
              <w:rPr>
                <w:rFonts w:ascii="Arial MT" w:hAnsi="Arial MT"/>
                <w:w w:val="70"/>
                <w:sz w:val="14"/>
              </w:rPr>
              <w:t>IN</w:t>
            </w:r>
            <w:r>
              <w:rPr>
                <w:rFonts w:ascii="Arial MT" w:hAnsi="Arial MT"/>
                <w:spacing w:val="-8"/>
                <w:sz w:val="14"/>
              </w:rPr>
              <w:t xml:space="preserve"> </w:t>
            </w:r>
            <w:r>
              <w:rPr>
                <w:rFonts w:ascii="Arial MT" w:hAnsi="Arial MT"/>
                <w:w w:val="70"/>
                <w:sz w:val="14"/>
              </w:rPr>
              <w:t>A</w:t>
            </w:r>
            <w:r>
              <w:rPr>
                <w:rFonts w:ascii="Arial MT" w:hAnsi="Arial MT"/>
                <w:spacing w:val="-11"/>
                <w:sz w:val="14"/>
              </w:rPr>
              <w:t xml:space="preserve"> </w:t>
            </w:r>
            <w:r>
              <w:rPr>
                <w:rFonts w:ascii="Arial MT" w:hAnsi="Arial MT"/>
                <w:spacing w:val="-10"/>
                <w:w w:val="70"/>
                <w:sz w:val="14"/>
              </w:rPr>
              <w:t>S</w:t>
            </w:r>
          </w:p>
          <w:p w:rsidR="00CF20DC" w:rsidRDefault="00CF20DC">
            <w:pPr>
              <w:pStyle w:val="TableParagraph"/>
              <w:spacing w:before="121" w:line="111" w:lineRule="exact"/>
              <w:ind w:left="533"/>
              <w:rPr>
                <w:rFonts w:ascii="Arial MT"/>
                <w:sz w:val="14"/>
              </w:rPr>
            </w:pPr>
            <w:r>
              <w:rPr>
                <w:rFonts w:ascii="Arial MT"/>
                <w:w w:val="70"/>
                <w:sz w:val="14"/>
              </w:rPr>
              <w:t>E</w:t>
            </w:r>
            <w:r>
              <w:rPr>
                <w:rFonts w:ascii="Arial MT"/>
                <w:spacing w:val="32"/>
                <w:sz w:val="14"/>
              </w:rPr>
              <w:t xml:space="preserve"> </w:t>
            </w:r>
            <w:r>
              <w:rPr>
                <w:rFonts w:ascii="Arial MT"/>
                <w:w w:val="70"/>
                <w:sz w:val="14"/>
              </w:rPr>
              <w:t>E</w:t>
            </w:r>
            <w:r>
              <w:rPr>
                <w:rFonts w:ascii="Arial MT"/>
                <w:spacing w:val="-11"/>
                <w:sz w:val="14"/>
              </w:rPr>
              <w:t xml:space="preserve"> </w:t>
            </w:r>
            <w:r>
              <w:rPr>
                <w:rFonts w:ascii="Arial MT"/>
                <w:w w:val="70"/>
                <w:sz w:val="14"/>
              </w:rPr>
              <w:t>Q</w:t>
            </w:r>
            <w:r>
              <w:rPr>
                <w:rFonts w:ascii="Arial MT"/>
                <w:spacing w:val="-6"/>
                <w:sz w:val="14"/>
              </w:rPr>
              <w:t xml:space="preserve"> </w:t>
            </w:r>
            <w:r>
              <w:rPr>
                <w:rFonts w:ascii="Arial MT"/>
                <w:w w:val="70"/>
                <w:sz w:val="14"/>
              </w:rPr>
              <w:t>U</w:t>
            </w:r>
            <w:r>
              <w:rPr>
                <w:rFonts w:ascii="Arial MT"/>
                <w:spacing w:val="-8"/>
                <w:sz w:val="14"/>
              </w:rPr>
              <w:t xml:space="preserve"> </w:t>
            </w:r>
            <w:r>
              <w:rPr>
                <w:rFonts w:ascii="Arial MT"/>
                <w:w w:val="70"/>
                <w:sz w:val="14"/>
              </w:rPr>
              <w:t>IP</w:t>
            </w:r>
            <w:r>
              <w:rPr>
                <w:rFonts w:ascii="Arial MT"/>
                <w:spacing w:val="-11"/>
                <w:sz w:val="14"/>
              </w:rPr>
              <w:t xml:space="preserve"> </w:t>
            </w:r>
            <w:r>
              <w:rPr>
                <w:rFonts w:ascii="Arial MT"/>
                <w:w w:val="70"/>
                <w:sz w:val="14"/>
              </w:rPr>
              <w:t>A</w:t>
            </w:r>
            <w:r>
              <w:rPr>
                <w:rFonts w:ascii="Arial MT"/>
                <w:spacing w:val="-10"/>
                <w:sz w:val="14"/>
              </w:rPr>
              <w:t xml:space="preserve"> </w:t>
            </w:r>
            <w:r>
              <w:rPr>
                <w:rFonts w:ascii="Arial MT"/>
                <w:w w:val="70"/>
                <w:sz w:val="14"/>
              </w:rPr>
              <w:t>M</w:t>
            </w:r>
            <w:r>
              <w:rPr>
                <w:rFonts w:ascii="Arial MT"/>
                <w:spacing w:val="-4"/>
                <w:sz w:val="14"/>
              </w:rPr>
              <w:t xml:space="preserve"> </w:t>
            </w:r>
            <w:r>
              <w:rPr>
                <w:rFonts w:ascii="Arial MT"/>
                <w:w w:val="70"/>
                <w:sz w:val="14"/>
              </w:rPr>
              <w:t>E</w:t>
            </w:r>
            <w:r>
              <w:rPr>
                <w:rFonts w:ascii="Arial MT"/>
                <w:spacing w:val="-11"/>
                <w:sz w:val="14"/>
              </w:rPr>
              <w:t xml:space="preserve"> </w:t>
            </w:r>
            <w:r>
              <w:rPr>
                <w:rFonts w:ascii="Arial MT"/>
                <w:w w:val="70"/>
                <w:sz w:val="14"/>
              </w:rPr>
              <w:t>N</w:t>
            </w:r>
            <w:r>
              <w:rPr>
                <w:rFonts w:ascii="Arial MT"/>
                <w:spacing w:val="-8"/>
                <w:sz w:val="14"/>
              </w:rPr>
              <w:t xml:space="preserve"> </w:t>
            </w:r>
            <w:r>
              <w:rPr>
                <w:rFonts w:ascii="Arial MT"/>
                <w:w w:val="70"/>
                <w:sz w:val="14"/>
              </w:rPr>
              <w:t>T</w:t>
            </w:r>
            <w:r>
              <w:rPr>
                <w:rFonts w:ascii="Arial MT"/>
                <w:spacing w:val="-3"/>
                <w:w w:val="70"/>
                <w:sz w:val="14"/>
              </w:rPr>
              <w:t xml:space="preserve"> </w:t>
            </w:r>
            <w:r>
              <w:rPr>
                <w:rFonts w:ascii="Arial MT"/>
                <w:w w:val="70"/>
                <w:sz w:val="14"/>
              </w:rPr>
              <w:t>O</w:t>
            </w:r>
            <w:r>
              <w:rPr>
                <w:rFonts w:ascii="Arial MT"/>
                <w:spacing w:val="-7"/>
                <w:sz w:val="14"/>
              </w:rPr>
              <w:t xml:space="preserve"> </w:t>
            </w:r>
            <w:r>
              <w:rPr>
                <w:rFonts w:ascii="Arial MT"/>
                <w:w w:val="70"/>
                <w:sz w:val="14"/>
              </w:rPr>
              <w:t>S</w:t>
            </w:r>
            <w:r>
              <w:rPr>
                <w:rFonts w:ascii="Arial MT"/>
                <w:spacing w:val="33"/>
                <w:sz w:val="14"/>
              </w:rPr>
              <w:t xml:space="preserve"> </w:t>
            </w:r>
            <w:r>
              <w:rPr>
                <w:rFonts w:ascii="Arial MT"/>
                <w:w w:val="70"/>
                <w:sz w:val="14"/>
              </w:rPr>
              <w:t>D</w:t>
            </w:r>
            <w:r>
              <w:rPr>
                <w:rFonts w:ascii="Arial MT"/>
                <w:spacing w:val="-8"/>
                <w:sz w:val="14"/>
              </w:rPr>
              <w:t xml:space="preserve"> </w:t>
            </w:r>
            <w:r>
              <w:rPr>
                <w:rFonts w:ascii="Arial MT"/>
                <w:w w:val="70"/>
                <w:sz w:val="14"/>
              </w:rPr>
              <w:t>IS</w:t>
            </w:r>
            <w:r>
              <w:rPr>
                <w:rFonts w:ascii="Arial MT"/>
                <w:spacing w:val="-11"/>
                <w:sz w:val="14"/>
              </w:rPr>
              <w:t xml:space="preserve"> </w:t>
            </w:r>
            <w:r>
              <w:rPr>
                <w:rFonts w:ascii="Arial MT"/>
                <w:w w:val="70"/>
                <w:sz w:val="14"/>
              </w:rPr>
              <w:t>P</w:t>
            </w:r>
            <w:r>
              <w:rPr>
                <w:rFonts w:ascii="Arial MT"/>
                <w:spacing w:val="-10"/>
                <w:sz w:val="14"/>
              </w:rPr>
              <w:t xml:space="preserve"> </w:t>
            </w:r>
            <w:r>
              <w:rPr>
                <w:rFonts w:ascii="Arial MT"/>
                <w:w w:val="70"/>
                <w:sz w:val="14"/>
              </w:rPr>
              <w:t>O</w:t>
            </w:r>
            <w:r>
              <w:rPr>
                <w:rFonts w:ascii="Arial MT"/>
                <w:spacing w:val="-7"/>
                <w:sz w:val="14"/>
              </w:rPr>
              <w:t xml:space="preserve"> </w:t>
            </w:r>
            <w:r>
              <w:rPr>
                <w:rFonts w:ascii="Arial MT"/>
                <w:w w:val="70"/>
                <w:sz w:val="14"/>
              </w:rPr>
              <w:t>N</w:t>
            </w:r>
            <w:r>
              <w:rPr>
                <w:rFonts w:ascii="Arial MT"/>
                <w:spacing w:val="-8"/>
                <w:sz w:val="14"/>
              </w:rPr>
              <w:t xml:space="preserve"> </w:t>
            </w:r>
            <w:r>
              <w:rPr>
                <w:rFonts w:ascii="Arial MT"/>
                <w:w w:val="70"/>
                <w:sz w:val="14"/>
              </w:rPr>
              <w:t>IB</w:t>
            </w:r>
            <w:r>
              <w:rPr>
                <w:rFonts w:ascii="Arial MT"/>
                <w:spacing w:val="-10"/>
                <w:sz w:val="14"/>
              </w:rPr>
              <w:t xml:space="preserve"> </w:t>
            </w:r>
            <w:r>
              <w:rPr>
                <w:rFonts w:ascii="Arial MT"/>
                <w:w w:val="70"/>
                <w:sz w:val="14"/>
              </w:rPr>
              <w:t>IL</w:t>
            </w:r>
            <w:r>
              <w:rPr>
                <w:rFonts w:ascii="Arial MT"/>
                <w:spacing w:val="-6"/>
                <w:w w:val="70"/>
                <w:sz w:val="14"/>
              </w:rPr>
              <w:t xml:space="preserve"> </w:t>
            </w:r>
            <w:r>
              <w:rPr>
                <w:rFonts w:ascii="Arial MT"/>
                <w:w w:val="70"/>
                <w:sz w:val="14"/>
              </w:rPr>
              <w:t>IZ</w:t>
            </w:r>
            <w:r>
              <w:rPr>
                <w:rFonts w:ascii="Arial MT"/>
                <w:spacing w:val="-3"/>
                <w:w w:val="70"/>
                <w:sz w:val="14"/>
              </w:rPr>
              <w:t xml:space="preserve"> </w:t>
            </w:r>
            <w:r>
              <w:rPr>
                <w:rFonts w:ascii="Arial MT"/>
                <w:w w:val="70"/>
                <w:sz w:val="14"/>
              </w:rPr>
              <w:t>A</w:t>
            </w:r>
            <w:r>
              <w:rPr>
                <w:rFonts w:ascii="Arial MT"/>
                <w:spacing w:val="-10"/>
                <w:sz w:val="14"/>
              </w:rPr>
              <w:t xml:space="preserve"> </w:t>
            </w:r>
            <w:r>
              <w:rPr>
                <w:rFonts w:ascii="Arial MT"/>
                <w:w w:val="70"/>
                <w:sz w:val="14"/>
              </w:rPr>
              <w:t>D</w:t>
            </w:r>
            <w:r>
              <w:rPr>
                <w:rFonts w:ascii="Arial MT"/>
                <w:spacing w:val="-8"/>
                <w:sz w:val="14"/>
              </w:rPr>
              <w:t xml:space="preserve"> </w:t>
            </w:r>
            <w:r>
              <w:rPr>
                <w:rFonts w:ascii="Arial MT"/>
                <w:w w:val="70"/>
                <w:sz w:val="14"/>
              </w:rPr>
              <w:t>O</w:t>
            </w:r>
            <w:r>
              <w:rPr>
                <w:rFonts w:ascii="Arial MT"/>
                <w:spacing w:val="-7"/>
                <w:sz w:val="14"/>
              </w:rPr>
              <w:t xml:space="preserve"> </w:t>
            </w:r>
            <w:r>
              <w:rPr>
                <w:rFonts w:ascii="Arial MT"/>
                <w:spacing w:val="-10"/>
                <w:w w:val="70"/>
                <w:sz w:val="14"/>
              </w:rPr>
              <w:t>S</w:t>
            </w:r>
          </w:p>
        </w:tc>
        <w:tc>
          <w:tcPr>
            <w:tcW w:w="5915" w:type="dxa"/>
            <w:gridSpan w:val="8"/>
            <w:tcBorders>
              <w:top w:val="single" w:sz="18" w:space="0" w:color="000000"/>
              <w:left w:val="single" w:sz="8" w:space="0" w:color="000000"/>
              <w:bottom w:val="single" w:sz="8" w:space="0" w:color="000000"/>
              <w:right w:val="single" w:sz="12" w:space="0" w:color="000000"/>
            </w:tcBorders>
            <w:hideMark/>
          </w:tcPr>
          <w:p w:rsidR="00CF20DC" w:rsidRDefault="00CF20DC">
            <w:pPr>
              <w:pStyle w:val="TableParagraph"/>
              <w:spacing w:before="92" w:line="111" w:lineRule="exact"/>
              <w:ind w:left="1979"/>
              <w:rPr>
                <w:rFonts w:ascii="Arial MT" w:hAnsi="Arial MT"/>
                <w:sz w:val="14"/>
              </w:rPr>
            </w:pPr>
            <w:r>
              <w:rPr>
                <w:rFonts w:ascii="Arial MT" w:hAnsi="Arial MT"/>
                <w:w w:val="75"/>
                <w:sz w:val="14"/>
              </w:rPr>
              <w:t>P</w:t>
            </w:r>
            <w:r>
              <w:rPr>
                <w:rFonts w:ascii="Arial MT" w:hAnsi="Arial MT"/>
                <w:spacing w:val="-5"/>
                <w:w w:val="75"/>
                <w:sz w:val="14"/>
              </w:rPr>
              <w:t xml:space="preserve"> </w:t>
            </w:r>
            <w:r>
              <w:rPr>
                <w:rFonts w:ascii="Arial MT" w:hAnsi="Arial MT"/>
                <w:w w:val="75"/>
                <w:sz w:val="14"/>
              </w:rPr>
              <w:t>R</w:t>
            </w:r>
            <w:r>
              <w:rPr>
                <w:rFonts w:ascii="Arial MT" w:hAnsi="Arial MT"/>
                <w:spacing w:val="-2"/>
                <w:w w:val="75"/>
                <w:sz w:val="14"/>
              </w:rPr>
              <w:t xml:space="preserve"> </w:t>
            </w:r>
            <w:r>
              <w:rPr>
                <w:rFonts w:ascii="Arial MT" w:hAnsi="Arial MT"/>
                <w:w w:val="75"/>
                <w:sz w:val="14"/>
              </w:rPr>
              <w:t>A</w:t>
            </w:r>
            <w:r>
              <w:rPr>
                <w:rFonts w:ascii="Arial MT" w:hAnsi="Arial MT"/>
                <w:spacing w:val="-4"/>
                <w:w w:val="75"/>
                <w:sz w:val="14"/>
              </w:rPr>
              <w:t xml:space="preserve"> </w:t>
            </w:r>
            <w:r>
              <w:rPr>
                <w:rFonts w:ascii="Arial MT" w:hAnsi="Arial MT"/>
                <w:w w:val="75"/>
                <w:sz w:val="14"/>
              </w:rPr>
              <w:t>Z</w:t>
            </w:r>
            <w:r>
              <w:rPr>
                <w:rFonts w:ascii="Arial MT" w:hAnsi="Arial MT"/>
                <w:spacing w:val="-9"/>
                <w:w w:val="75"/>
                <w:sz w:val="14"/>
              </w:rPr>
              <w:t xml:space="preserve"> </w:t>
            </w:r>
            <w:r>
              <w:rPr>
                <w:rFonts w:ascii="Arial MT" w:hAnsi="Arial MT"/>
                <w:w w:val="75"/>
                <w:sz w:val="14"/>
              </w:rPr>
              <w:t>O</w:t>
            </w:r>
            <w:r>
              <w:rPr>
                <w:rFonts w:ascii="Arial MT" w:hAnsi="Arial MT"/>
                <w:spacing w:val="4"/>
                <w:sz w:val="14"/>
              </w:rPr>
              <w:t xml:space="preserve"> </w:t>
            </w:r>
            <w:r>
              <w:rPr>
                <w:rFonts w:ascii="Arial MT" w:hAnsi="Arial MT"/>
                <w:w w:val="75"/>
                <w:sz w:val="14"/>
              </w:rPr>
              <w:t>D</w:t>
            </w:r>
            <w:r>
              <w:rPr>
                <w:rFonts w:ascii="Arial MT" w:hAnsi="Arial MT"/>
                <w:spacing w:val="-2"/>
                <w:w w:val="75"/>
                <w:sz w:val="14"/>
              </w:rPr>
              <w:t xml:space="preserve"> </w:t>
            </w:r>
            <w:r>
              <w:rPr>
                <w:rFonts w:ascii="Arial MT" w:hAnsi="Arial MT"/>
                <w:w w:val="75"/>
                <w:sz w:val="14"/>
              </w:rPr>
              <w:t>E</w:t>
            </w:r>
            <w:r>
              <w:rPr>
                <w:rFonts w:ascii="Arial MT" w:hAnsi="Arial MT"/>
                <w:spacing w:val="13"/>
                <w:sz w:val="14"/>
              </w:rPr>
              <w:t xml:space="preserve"> </w:t>
            </w:r>
            <w:r>
              <w:rPr>
                <w:rFonts w:ascii="Arial MT" w:hAnsi="Arial MT"/>
                <w:w w:val="75"/>
                <w:sz w:val="14"/>
              </w:rPr>
              <w:t>E</w:t>
            </w:r>
            <w:r>
              <w:rPr>
                <w:rFonts w:ascii="Arial MT" w:hAnsi="Arial MT"/>
                <w:spacing w:val="-4"/>
                <w:w w:val="75"/>
                <w:sz w:val="14"/>
              </w:rPr>
              <w:t xml:space="preserve"> </w:t>
            </w:r>
            <w:r>
              <w:rPr>
                <w:rFonts w:ascii="Arial MT" w:hAnsi="Arial MT"/>
                <w:w w:val="75"/>
                <w:sz w:val="14"/>
              </w:rPr>
              <w:t>X</w:t>
            </w:r>
            <w:r>
              <w:rPr>
                <w:rFonts w:ascii="Arial MT" w:hAnsi="Arial MT"/>
                <w:spacing w:val="-4"/>
                <w:w w:val="75"/>
                <w:sz w:val="14"/>
              </w:rPr>
              <w:t xml:space="preserve"> </w:t>
            </w:r>
            <w:r>
              <w:rPr>
                <w:rFonts w:ascii="Arial MT" w:hAnsi="Arial MT"/>
                <w:w w:val="75"/>
                <w:sz w:val="14"/>
              </w:rPr>
              <w:t>E</w:t>
            </w:r>
            <w:r>
              <w:rPr>
                <w:rFonts w:ascii="Arial MT" w:hAnsi="Arial MT"/>
                <w:spacing w:val="-5"/>
                <w:w w:val="75"/>
                <w:sz w:val="14"/>
              </w:rPr>
              <w:t xml:space="preserve"> </w:t>
            </w:r>
            <w:r>
              <w:rPr>
                <w:rFonts w:ascii="Arial MT" w:hAnsi="Arial MT"/>
                <w:w w:val="75"/>
                <w:sz w:val="14"/>
              </w:rPr>
              <w:t>C</w:t>
            </w:r>
            <w:r>
              <w:rPr>
                <w:rFonts w:ascii="Arial MT" w:hAnsi="Arial MT"/>
                <w:spacing w:val="-2"/>
                <w:w w:val="75"/>
                <w:sz w:val="14"/>
              </w:rPr>
              <w:t xml:space="preserve"> </w:t>
            </w:r>
            <w:r>
              <w:rPr>
                <w:rFonts w:ascii="Arial MT" w:hAnsi="Arial MT"/>
                <w:w w:val="75"/>
                <w:sz w:val="14"/>
              </w:rPr>
              <w:t>U</w:t>
            </w:r>
            <w:r>
              <w:rPr>
                <w:rFonts w:ascii="Arial MT" w:hAnsi="Arial MT"/>
                <w:spacing w:val="-2"/>
                <w:w w:val="75"/>
                <w:sz w:val="14"/>
              </w:rPr>
              <w:t xml:space="preserve"> </w:t>
            </w:r>
            <w:r>
              <w:rPr>
                <w:rFonts w:ascii="Arial MT" w:hAnsi="Arial MT"/>
                <w:w w:val="75"/>
                <w:sz w:val="14"/>
              </w:rPr>
              <w:t>Ç</w:t>
            </w:r>
            <w:r>
              <w:rPr>
                <w:rFonts w:ascii="Arial MT" w:hAnsi="Arial MT"/>
                <w:spacing w:val="-3"/>
                <w:w w:val="75"/>
                <w:sz w:val="14"/>
              </w:rPr>
              <w:t xml:space="preserve"> </w:t>
            </w:r>
            <w:r>
              <w:rPr>
                <w:rFonts w:ascii="Arial MT" w:hAnsi="Arial MT"/>
                <w:w w:val="75"/>
                <w:sz w:val="14"/>
              </w:rPr>
              <w:t>Ã</w:t>
            </w:r>
            <w:r>
              <w:rPr>
                <w:rFonts w:ascii="Arial MT" w:hAnsi="Arial MT"/>
                <w:spacing w:val="-4"/>
                <w:w w:val="75"/>
                <w:sz w:val="14"/>
              </w:rPr>
              <w:t xml:space="preserve"> </w:t>
            </w:r>
            <w:r>
              <w:rPr>
                <w:rFonts w:ascii="Arial MT" w:hAnsi="Arial MT"/>
                <w:w w:val="75"/>
                <w:sz w:val="14"/>
              </w:rPr>
              <w:t>O</w:t>
            </w:r>
            <w:r>
              <w:rPr>
                <w:rFonts w:ascii="Arial MT" w:hAnsi="Arial MT"/>
                <w:spacing w:val="23"/>
                <w:sz w:val="14"/>
              </w:rPr>
              <w:t xml:space="preserve"> </w:t>
            </w:r>
            <w:r>
              <w:rPr>
                <w:rFonts w:ascii="Arial MT" w:hAnsi="Arial MT"/>
                <w:w w:val="75"/>
                <w:sz w:val="14"/>
              </w:rPr>
              <w:t>(</w:t>
            </w:r>
            <w:r>
              <w:rPr>
                <w:rFonts w:ascii="Arial MT" w:hAnsi="Arial MT"/>
                <w:spacing w:val="6"/>
                <w:sz w:val="14"/>
              </w:rPr>
              <w:t xml:space="preserve"> </w:t>
            </w:r>
            <w:r>
              <w:rPr>
                <w:rFonts w:ascii="Arial MT" w:hAnsi="Arial MT"/>
                <w:w w:val="75"/>
                <w:sz w:val="14"/>
              </w:rPr>
              <w:t>d</w:t>
            </w:r>
            <w:r>
              <w:rPr>
                <w:rFonts w:ascii="Arial MT" w:hAnsi="Arial MT"/>
                <w:spacing w:val="-10"/>
                <w:w w:val="75"/>
                <w:sz w:val="14"/>
              </w:rPr>
              <w:t xml:space="preserve"> </w:t>
            </w:r>
            <w:r>
              <w:rPr>
                <w:rFonts w:ascii="Arial MT" w:hAnsi="Arial MT"/>
                <w:w w:val="75"/>
                <w:sz w:val="14"/>
              </w:rPr>
              <w:t>ia</w:t>
            </w:r>
            <w:r>
              <w:rPr>
                <w:rFonts w:ascii="Arial MT" w:hAnsi="Arial MT"/>
                <w:spacing w:val="-10"/>
                <w:w w:val="75"/>
                <w:sz w:val="14"/>
              </w:rPr>
              <w:t xml:space="preserve"> </w:t>
            </w:r>
            <w:r>
              <w:rPr>
                <w:rFonts w:ascii="Arial MT" w:hAnsi="Arial MT"/>
                <w:w w:val="75"/>
                <w:sz w:val="14"/>
              </w:rPr>
              <w:t>s</w:t>
            </w:r>
            <w:r>
              <w:rPr>
                <w:rFonts w:ascii="Arial MT" w:hAnsi="Arial MT"/>
                <w:spacing w:val="13"/>
                <w:sz w:val="14"/>
              </w:rPr>
              <w:t xml:space="preserve"> </w:t>
            </w:r>
            <w:r>
              <w:rPr>
                <w:rFonts w:ascii="Arial MT" w:hAnsi="Arial MT"/>
                <w:spacing w:val="-10"/>
                <w:w w:val="75"/>
                <w:sz w:val="14"/>
              </w:rPr>
              <w:t>)</w:t>
            </w:r>
          </w:p>
        </w:tc>
      </w:tr>
      <w:tr w:rsidR="00CF20DC" w:rsidTr="00CF20DC">
        <w:trPr>
          <w:trHeight w:val="237"/>
        </w:trPr>
        <w:tc>
          <w:tcPr>
            <w:tcW w:w="659" w:type="dxa"/>
            <w:vMerge/>
            <w:tcBorders>
              <w:top w:val="single" w:sz="18" w:space="0" w:color="000000"/>
              <w:left w:val="single" w:sz="12" w:space="0" w:color="000000"/>
              <w:bottom w:val="single" w:sz="18" w:space="0" w:color="000000"/>
              <w:right w:val="single" w:sz="8" w:space="0" w:color="000000"/>
            </w:tcBorders>
            <w:vAlign w:val="center"/>
            <w:hideMark/>
          </w:tcPr>
          <w:p w:rsidR="00CF20DC" w:rsidRDefault="00CF20DC">
            <w:pPr>
              <w:rPr>
                <w:rFonts w:ascii="Arial MT"/>
                <w:sz w:val="12"/>
              </w:rPr>
            </w:pPr>
          </w:p>
        </w:tc>
        <w:tc>
          <w:tcPr>
            <w:tcW w:w="3778" w:type="dxa"/>
            <w:gridSpan w:val="2"/>
            <w:vMerge/>
            <w:tcBorders>
              <w:top w:val="single" w:sz="18" w:space="0" w:color="000000"/>
              <w:left w:val="single" w:sz="8" w:space="0" w:color="000000"/>
              <w:bottom w:val="single" w:sz="18" w:space="0" w:color="000000"/>
              <w:right w:val="single" w:sz="8" w:space="0" w:color="000000"/>
            </w:tcBorders>
            <w:vAlign w:val="center"/>
            <w:hideMark/>
          </w:tcPr>
          <w:p w:rsidR="00CF20DC" w:rsidRDefault="00CF20DC">
            <w:pPr>
              <w:rPr>
                <w:rFonts w:ascii="Arial MT"/>
                <w:sz w:val="14"/>
              </w:rPr>
            </w:pPr>
          </w:p>
        </w:tc>
        <w:tc>
          <w:tcPr>
            <w:tcW w:w="740" w:type="dxa"/>
            <w:tcBorders>
              <w:top w:val="single" w:sz="8" w:space="0" w:color="000000"/>
              <w:left w:val="single" w:sz="8" w:space="0" w:color="000000"/>
              <w:bottom w:val="single" w:sz="18" w:space="0" w:color="000000"/>
              <w:right w:val="single" w:sz="8" w:space="0" w:color="000000"/>
            </w:tcBorders>
            <w:hideMark/>
          </w:tcPr>
          <w:p w:rsidR="00CF20DC" w:rsidRDefault="00CF20DC">
            <w:pPr>
              <w:pStyle w:val="TableParagraph"/>
              <w:spacing w:before="65" w:line="153" w:lineRule="exact"/>
              <w:ind w:left="47" w:right="1"/>
              <w:jc w:val="center"/>
              <w:rPr>
                <w:rFonts w:ascii="Arial MT"/>
                <w:sz w:val="14"/>
              </w:rPr>
            </w:pPr>
            <w:r>
              <w:rPr>
                <w:rFonts w:ascii="Arial MT"/>
                <w:spacing w:val="4"/>
                <w:w w:val="80"/>
                <w:sz w:val="14"/>
              </w:rPr>
              <w:t>30</w:t>
            </w:r>
            <w:r>
              <w:rPr>
                <w:rFonts w:ascii="Arial MT"/>
                <w:spacing w:val="40"/>
                <w:sz w:val="14"/>
              </w:rPr>
              <w:t xml:space="preserve"> </w:t>
            </w:r>
          </w:p>
        </w:tc>
        <w:tc>
          <w:tcPr>
            <w:tcW w:w="740" w:type="dxa"/>
            <w:tcBorders>
              <w:top w:val="single" w:sz="8" w:space="0" w:color="000000"/>
              <w:left w:val="single" w:sz="8" w:space="0" w:color="000000"/>
              <w:bottom w:val="single" w:sz="18" w:space="0" w:color="000000"/>
              <w:right w:val="single" w:sz="8" w:space="0" w:color="000000"/>
            </w:tcBorders>
            <w:hideMark/>
          </w:tcPr>
          <w:p w:rsidR="00CF20DC" w:rsidRDefault="00CF20DC">
            <w:pPr>
              <w:pStyle w:val="TableParagraph"/>
              <w:spacing w:before="65" w:line="153" w:lineRule="exact"/>
              <w:ind w:left="47"/>
              <w:jc w:val="center"/>
              <w:rPr>
                <w:rFonts w:ascii="Arial MT"/>
                <w:sz w:val="14"/>
              </w:rPr>
            </w:pPr>
            <w:r>
              <w:rPr>
                <w:rFonts w:ascii="Arial MT"/>
                <w:spacing w:val="4"/>
                <w:w w:val="80"/>
                <w:sz w:val="14"/>
              </w:rPr>
              <w:t>60</w:t>
            </w:r>
            <w:r>
              <w:rPr>
                <w:rFonts w:ascii="Arial MT"/>
                <w:spacing w:val="40"/>
                <w:sz w:val="14"/>
              </w:rPr>
              <w:t xml:space="preserve"> </w:t>
            </w:r>
          </w:p>
        </w:tc>
        <w:tc>
          <w:tcPr>
            <w:tcW w:w="740" w:type="dxa"/>
            <w:tcBorders>
              <w:top w:val="single" w:sz="8" w:space="0" w:color="000000"/>
              <w:left w:val="single" w:sz="8" w:space="0" w:color="000000"/>
              <w:bottom w:val="single" w:sz="18" w:space="0" w:color="000000"/>
              <w:right w:val="single" w:sz="8" w:space="0" w:color="000000"/>
            </w:tcBorders>
            <w:hideMark/>
          </w:tcPr>
          <w:p w:rsidR="00CF20DC" w:rsidRDefault="00CF20DC">
            <w:pPr>
              <w:pStyle w:val="TableParagraph"/>
              <w:spacing w:before="65" w:line="153" w:lineRule="exact"/>
              <w:ind w:left="47"/>
              <w:jc w:val="center"/>
              <w:rPr>
                <w:rFonts w:ascii="Arial MT"/>
                <w:sz w:val="14"/>
              </w:rPr>
            </w:pPr>
            <w:r>
              <w:rPr>
                <w:rFonts w:ascii="Arial MT"/>
                <w:spacing w:val="4"/>
                <w:w w:val="80"/>
                <w:sz w:val="14"/>
              </w:rPr>
              <w:t>90</w:t>
            </w:r>
            <w:r>
              <w:rPr>
                <w:rFonts w:ascii="Arial MT"/>
                <w:spacing w:val="40"/>
                <w:sz w:val="14"/>
              </w:rPr>
              <w:t xml:space="preserve"> </w:t>
            </w:r>
          </w:p>
        </w:tc>
        <w:tc>
          <w:tcPr>
            <w:tcW w:w="740" w:type="dxa"/>
            <w:tcBorders>
              <w:top w:val="single" w:sz="8" w:space="0" w:color="000000"/>
              <w:left w:val="single" w:sz="8" w:space="0" w:color="000000"/>
              <w:bottom w:val="single" w:sz="18" w:space="0" w:color="000000"/>
              <w:right w:val="single" w:sz="8" w:space="0" w:color="000000"/>
            </w:tcBorders>
            <w:hideMark/>
          </w:tcPr>
          <w:p w:rsidR="00CF20DC" w:rsidRDefault="00CF20DC">
            <w:pPr>
              <w:pStyle w:val="TableParagraph"/>
              <w:spacing w:before="65" w:line="153" w:lineRule="exact"/>
              <w:ind w:left="269"/>
              <w:rPr>
                <w:rFonts w:ascii="Arial MT"/>
                <w:sz w:val="14"/>
              </w:rPr>
            </w:pPr>
            <w:r>
              <w:rPr>
                <w:rFonts w:ascii="Arial MT"/>
                <w:spacing w:val="7"/>
                <w:w w:val="80"/>
                <w:sz w:val="14"/>
              </w:rPr>
              <w:t>120</w:t>
            </w:r>
            <w:r>
              <w:rPr>
                <w:rFonts w:ascii="Arial MT"/>
                <w:spacing w:val="40"/>
                <w:sz w:val="14"/>
              </w:rPr>
              <w:t xml:space="preserve"> </w:t>
            </w:r>
          </w:p>
        </w:tc>
        <w:tc>
          <w:tcPr>
            <w:tcW w:w="740" w:type="dxa"/>
            <w:tcBorders>
              <w:top w:val="single" w:sz="8" w:space="0" w:color="000000"/>
              <w:left w:val="single" w:sz="8" w:space="0" w:color="000000"/>
              <w:bottom w:val="single" w:sz="18" w:space="0" w:color="000000"/>
              <w:right w:val="single" w:sz="8" w:space="0" w:color="000000"/>
            </w:tcBorders>
            <w:hideMark/>
          </w:tcPr>
          <w:p w:rsidR="00CF20DC" w:rsidRDefault="00CF20DC">
            <w:pPr>
              <w:pStyle w:val="TableParagraph"/>
              <w:spacing w:before="65" w:line="153" w:lineRule="exact"/>
              <w:ind w:left="269"/>
              <w:rPr>
                <w:rFonts w:ascii="Arial MT"/>
                <w:sz w:val="14"/>
              </w:rPr>
            </w:pPr>
            <w:r>
              <w:rPr>
                <w:rFonts w:ascii="Arial MT"/>
                <w:spacing w:val="7"/>
                <w:w w:val="80"/>
                <w:sz w:val="14"/>
              </w:rPr>
              <w:t>150</w:t>
            </w:r>
            <w:r>
              <w:rPr>
                <w:rFonts w:ascii="Arial MT"/>
                <w:spacing w:val="40"/>
                <w:sz w:val="14"/>
              </w:rPr>
              <w:t xml:space="preserve"> </w:t>
            </w:r>
          </w:p>
        </w:tc>
        <w:tc>
          <w:tcPr>
            <w:tcW w:w="740" w:type="dxa"/>
            <w:tcBorders>
              <w:top w:val="single" w:sz="8" w:space="0" w:color="000000"/>
              <w:left w:val="single" w:sz="8" w:space="0" w:color="000000"/>
              <w:bottom w:val="single" w:sz="18" w:space="0" w:color="000000"/>
              <w:right w:val="single" w:sz="8" w:space="0" w:color="000000"/>
            </w:tcBorders>
            <w:hideMark/>
          </w:tcPr>
          <w:p w:rsidR="00CF20DC" w:rsidRDefault="00CF20DC">
            <w:pPr>
              <w:pStyle w:val="TableParagraph"/>
              <w:spacing w:before="65" w:line="153" w:lineRule="exact"/>
              <w:ind w:left="270"/>
              <w:rPr>
                <w:rFonts w:ascii="Arial MT"/>
                <w:sz w:val="14"/>
              </w:rPr>
            </w:pPr>
            <w:r>
              <w:rPr>
                <w:rFonts w:ascii="Arial MT"/>
                <w:spacing w:val="7"/>
                <w:w w:val="80"/>
                <w:sz w:val="14"/>
              </w:rPr>
              <w:t>180</w:t>
            </w:r>
            <w:r>
              <w:rPr>
                <w:rFonts w:ascii="Arial MT"/>
                <w:spacing w:val="40"/>
                <w:sz w:val="14"/>
              </w:rPr>
              <w:t xml:space="preserve"> </w:t>
            </w:r>
          </w:p>
        </w:tc>
        <w:tc>
          <w:tcPr>
            <w:tcW w:w="740" w:type="dxa"/>
            <w:tcBorders>
              <w:top w:val="single" w:sz="8" w:space="0" w:color="000000"/>
              <w:left w:val="single" w:sz="8" w:space="0" w:color="000000"/>
              <w:bottom w:val="single" w:sz="18" w:space="0" w:color="000000"/>
              <w:right w:val="single" w:sz="8" w:space="0" w:color="000000"/>
            </w:tcBorders>
            <w:hideMark/>
          </w:tcPr>
          <w:p w:rsidR="00CF20DC" w:rsidRDefault="00CF20DC">
            <w:pPr>
              <w:pStyle w:val="TableParagraph"/>
              <w:spacing w:before="65" w:line="153" w:lineRule="exact"/>
              <w:ind w:left="270"/>
              <w:rPr>
                <w:rFonts w:ascii="Arial MT"/>
                <w:sz w:val="14"/>
              </w:rPr>
            </w:pPr>
            <w:r>
              <w:rPr>
                <w:rFonts w:ascii="Arial MT"/>
                <w:spacing w:val="7"/>
                <w:w w:val="80"/>
                <w:sz w:val="14"/>
              </w:rPr>
              <w:t>210</w:t>
            </w:r>
            <w:r>
              <w:rPr>
                <w:rFonts w:ascii="Arial MT"/>
                <w:spacing w:val="40"/>
                <w:sz w:val="14"/>
              </w:rPr>
              <w:t xml:space="preserve"> </w:t>
            </w:r>
          </w:p>
        </w:tc>
        <w:tc>
          <w:tcPr>
            <w:tcW w:w="735" w:type="dxa"/>
            <w:tcBorders>
              <w:top w:val="single" w:sz="8" w:space="0" w:color="000000"/>
              <w:left w:val="single" w:sz="8" w:space="0" w:color="000000"/>
              <w:bottom w:val="single" w:sz="18" w:space="0" w:color="000000"/>
              <w:right w:val="single" w:sz="12" w:space="0" w:color="000000"/>
            </w:tcBorders>
            <w:hideMark/>
          </w:tcPr>
          <w:p w:rsidR="00CF20DC" w:rsidRDefault="00CF20DC">
            <w:pPr>
              <w:pStyle w:val="TableParagraph"/>
              <w:spacing w:before="65" w:line="153" w:lineRule="exact"/>
              <w:ind w:left="270"/>
              <w:rPr>
                <w:rFonts w:ascii="Arial MT"/>
                <w:sz w:val="14"/>
              </w:rPr>
            </w:pPr>
            <w:r>
              <w:rPr>
                <w:rFonts w:ascii="Arial MT"/>
                <w:spacing w:val="7"/>
                <w:w w:val="80"/>
                <w:sz w:val="14"/>
              </w:rPr>
              <w:t>240</w:t>
            </w:r>
            <w:r>
              <w:rPr>
                <w:rFonts w:ascii="Arial MT"/>
                <w:spacing w:val="40"/>
                <w:sz w:val="14"/>
              </w:rPr>
              <w:t xml:space="preserve"> </w:t>
            </w:r>
          </w:p>
        </w:tc>
      </w:tr>
      <w:tr w:rsidR="00CF20DC" w:rsidTr="00CF20DC">
        <w:trPr>
          <w:trHeight w:val="235"/>
        </w:trPr>
        <w:tc>
          <w:tcPr>
            <w:tcW w:w="659" w:type="dxa"/>
            <w:vMerge w:val="restart"/>
            <w:tcBorders>
              <w:top w:val="single" w:sz="18" w:space="0" w:color="000000"/>
              <w:left w:val="single" w:sz="12" w:space="0" w:color="000000"/>
              <w:bottom w:val="single" w:sz="8" w:space="0" w:color="000000"/>
              <w:right w:val="single" w:sz="8" w:space="0" w:color="000000"/>
            </w:tcBorders>
            <w:hideMark/>
          </w:tcPr>
          <w:p w:rsidR="00CF20DC" w:rsidRDefault="00CF20DC">
            <w:pPr>
              <w:pStyle w:val="TableParagraph"/>
              <w:spacing w:before="53"/>
              <w:ind w:left="303"/>
              <w:rPr>
                <w:rFonts w:ascii="Arial MT"/>
                <w:sz w:val="16"/>
              </w:rPr>
            </w:pPr>
            <w:r>
              <w:rPr>
                <w:rFonts w:ascii="Arial MT"/>
                <w:spacing w:val="6"/>
                <w:w w:val="85"/>
                <w:sz w:val="16"/>
              </w:rPr>
              <w:t xml:space="preserve">01 </w:t>
            </w:r>
          </w:p>
        </w:tc>
        <w:tc>
          <w:tcPr>
            <w:tcW w:w="2724" w:type="dxa"/>
            <w:vMerge w:val="restart"/>
            <w:tcBorders>
              <w:top w:val="single" w:sz="1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1054" w:type="dxa"/>
            <w:tcBorders>
              <w:top w:val="single" w:sz="18" w:space="0" w:color="000000"/>
              <w:left w:val="single" w:sz="8" w:space="0" w:color="000000"/>
              <w:bottom w:val="single" w:sz="8" w:space="0" w:color="000000"/>
              <w:right w:val="single" w:sz="8" w:space="0" w:color="000000"/>
            </w:tcBorders>
            <w:hideMark/>
          </w:tcPr>
          <w:p w:rsidR="00CF20DC" w:rsidRDefault="00CF20DC">
            <w:pPr>
              <w:pStyle w:val="TableParagraph"/>
              <w:spacing w:before="86" w:line="129" w:lineRule="exact"/>
              <w:ind w:left="30"/>
              <w:rPr>
                <w:rFonts w:ascii="Arial MT" w:hAnsi="Arial MT"/>
                <w:sz w:val="12"/>
              </w:rPr>
            </w:pPr>
            <w:r>
              <w:rPr>
                <w:rFonts w:ascii="Arial MT" w:hAnsi="Arial MT"/>
                <w:w w:val="70"/>
                <w:sz w:val="12"/>
              </w:rPr>
              <w:t>U</w:t>
            </w:r>
            <w:r>
              <w:rPr>
                <w:rFonts w:ascii="Arial MT" w:hAnsi="Arial MT"/>
                <w:spacing w:val="-6"/>
                <w:sz w:val="12"/>
              </w:rPr>
              <w:t xml:space="preserve"> </w:t>
            </w:r>
            <w:r>
              <w:rPr>
                <w:rFonts w:ascii="Arial MT" w:hAnsi="Arial MT"/>
                <w:w w:val="70"/>
                <w:sz w:val="12"/>
              </w:rPr>
              <w:t>T</w:t>
            </w:r>
            <w:r>
              <w:rPr>
                <w:rFonts w:ascii="Arial MT" w:hAnsi="Arial MT"/>
                <w:spacing w:val="-8"/>
                <w:sz w:val="12"/>
              </w:rPr>
              <w:t xml:space="preserve"> </w:t>
            </w:r>
            <w:r>
              <w:rPr>
                <w:rFonts w:ascii="Arial MT" w:hAnsi="Arial MT"/>
                <w:w w:val="70"/>
                <w:sz w:val="12"/>
              </w:rPr>
              <w:t>IL</w:t>
            </w:r>
            <w:r>
              <w:rPr>
                <w:rFonts w:ascii="Arial MT" w:hAnsi="Arial MT"/>
                <w:spacing w:val="-1"/>
                <w:w w:val="70"/>
                <w:sz w:val="12"/>
              </w:rPr>
              <w:t xml:space="preserve"> </w:t>
            </w:r>
            <w:r>
              <w:rPr>
                <w:rFonts w:ascii="Arial MT" w:hAnsi="Arial MT"/>
                <w:w w:val="70"/>
                <w:sz w:val="12"/>
              </w:rPr>
              <w:t>IZ</w:t>
            </w:r>
            <w:r>
              <w:rPr>
                <w:rFonts w:ascii="Arial MT" w:hAnsi="Arial MT"/>
                <w:spacing w:val="-8"/>
                <w:sz w:val="12"/>
              </w:rPr>
              <w:t xml:space="preserve"> </w:t>
            </w:r>
            <w:r>
              <w:rPr>
                <w:rFonts w:ascii="Arial MT" w:hAnsi="Arial MT"/>
                <w:w w:val="70"/>
                <w:sz w:val="12"/>
              </w:rPr>
              <w:t>A</w:t>
            </w:r>
            <w:r>
              <w:rPr>
                <w:rFonts w:ascii="Arial MT" w:hAnsi="Arial MT"/>
                <w:spacing w:val="-8"/>
                <w:sz w:val="12"/>
              </w:rPr>
              <w:t xml:space="preserve"> </w:t>
            </w:r>
            <w:r>
              <w:rPr>
                <w:rFonts w:ascii="Arial MT" w:hAnsi="Arial MT"/>
                <w:w w:val="70"/>
                <w:sz w:val="12"/>
              </w:rPr>
              <w:t>Ç</w:t>
            </w:r>
            <w:r>
              <w:rPr>
                <w:rFonts w:ascii="Arial MT" w:hAnsi="Arial MT"/>
                <w:spacing w:val="-5"/>
                <w:sz w:val="12"/>
              </w:rPr>
              <w:t xml:space="preserve"> </w:t>
            </w:r>
            <w:r>
              <w:rPr>
                <w:rFonts w:ascii="Arial MT" w:hAnsi="Arial MT"/>
                <w:w w:val="70"/>
                <w:sz w:val="12"/>
              </w:rPr>
              <w:t>Ã</w:t>
            </w:r>
            <w:r>
              <w:rPr>
                <w:rFonts w:ascii="Arial MT" w:hAnsi="Arial MT"/>
                <w:spacing w:val="-8"/>
                <w:sz w:val="12"/>
              </w:rPr>
              <w:t xml:space="preserve"> </w:t>
            </w:r>
            <w:r>
              <w:rPr>
                <w:rFonts w:ascii="Arial MT" w:hAnsi="Arial MT"/>
                <w:spacing w:val="-10"/>
                <w:w w:val="70"/>
                <w:sz w:val="12"/>
              </w:rPr>
              <w:t>O</w:t>
            </w:r>
          </w:p>
        </w:tc>
        <w:tc>
          <w:tcPr>
            <w:tcW w:w="740" w:type="dxa"/>
            <w:tcBorders>
              <w:top w:val="single" w:sz="1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1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1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1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1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1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1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1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7"/>
        </w:trPr>
        <w:tc>
          <w:tcPr>
            <w:tcW w:w="659" w:type="dxa"/>
            <w:vMerge/>
            <w:tcBorders>
              <w:top w:val="single" w:sz="18" w:space="0" w:color="000000"/>
              <w:left w:val="single" w:sz="12" w:space="0" w:color="000000"/>
              <w:bottom w:val="single" w:sz="8" w:space="0" w:color="000000"/>
              <w:right w:val="single" w:sz="8" w:space="0" w:color="000000"/>
            </w:tcBorders>
            <w:vAlign w:val="center"/>
            <w:hideMark/>
          </w:tcPr>
          <w:p w:rsidR="00CF20DC" w:rsidRDefault="00CF20DC">
            <w:pPr>
              <w:rPr>
                <w:rFonts w:ascii="Arial MT"/>
                <w:sz w:val="16"/>
              </w:rPr>
            </w:pPr>
          </w:p>
        </w:tc>
        <w:tc>
          <w:tcPr>
            <w:tcW w:w="2724" w:type="dxa"/>
            <w:vMerge/>
            <w:tcBorders>
              <w:top w:val="single" w:sz="18" w:space="0" w:color="000000"/>
              <w:left w:val="single" w:sz="8" w:space="0" w:color="000000"/>
              <w:bottom w:val="single" w:sz="8" w:space="0" w:color="000000"/>
              <w:right w:val="single" w:sz="8" w:space="0" w:color="000000"/>
            </w:tcBorders>
            <w:vAlign w:val="center"/>
            <w:hideMark/>
          </w:tcPr>
          <w:p w:rsidR="00CF20DC" w:rsidRDefault="00CF20DC">
            <w:pPr>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8" w:line="129" w:lineRule="exact"/>
              <w:ind w:left="30"/>
              <w:rPr>
                <w:rFonts w:ascii="Arial MT"/>
                <w:sz w:val="12"/>
              </w:rPr>
            </w:pPr>
            <w:r>
              <w:rPr>
                <w:rFonts w:ascii="Arial MT"/>
                <w:w w:val="70"/>
                <w:sz w:val="12"/>
              </w:rPr>
              <w:t>Q</w:t>
            </w:r>
            <w:r>
              <w:rPr>
                <w:rFonts w:ascii="Arial MT"/>
                <w:spacing w:val="-5"/>
                <w:sz w:val="12"/>
              </w:rPr>
              <w:t xml:space="preserve"> </w:t>
            </w:r>
            <w:r>
              <w:rPr>
                <w:rFonts w:ascii="Arial MT"/>
                <w:w w:val="70"/>
                <w:sz w:val="12"/>
              </w:rPr>
              <w:t>U</w:t>
            </w:r>
            <w:r>
              <w:rPr>
                <w:rFonts w:ascii="Arial MT"/>
                <w:spacing w:val="-7"/>
                <w:sz w:val="12"/>
              </w:rPr>
              <w:t xml:space="preserve"> </w:t>
            </w:r>
            <w:r>
              <w:rPr>
                <w:rFonts w:ascii="Arial MT"/>
                <w:w w:val="70"/>
                <w:sz w:val="12"/>
              </w:rPr>
              <w:t>A</w:t>
            </w:r>
            <w:r>
              <w:rPr>
                <w:rFonts w:ascii="Arial MT"/>
                <w:spacing w:val="-10"/>
                <w:sz w:val="12"/>
              </w:rPr>
              <w:t xml:space="preserve"> </w:t>
            </w:r>
            <w:r>
              <w:rPr>
                <w:rFonts w:ascii="Arial MT"/>
                <w:w w:val="70"/>
                <w:sz w:val="12"/>
              </w:rPr>
              <w:t>N</w:t>
            </w:r>
            <w:r>
              <w:rPr>
                <w:rFonts w:ascii="Arial MT"/>
                <w:spacing w:val="-7"/>
                <w:sz w:val="12"/>
              </w:rPr>
              <w:t xml:space="preserve"> </w:t>
            </w:r>
            <w:r>
              <w:rPr>
                <w:rFonts w:ascii="Arial MT"/>
                <w:w w:val="70"/>
                <w:sz w:val="12"/>
              </w:rPr>
              <w:t>T</w:t>
            </w:r>
            <w:r>
              <w:rPr>
                <w:rFonts w:ascii="Arial MT"/>
                <w:spacing w:val="-10"/>
                <w:sz w:val="12"/>
              </w:rPr>
              <w:t xml:space="preserve"> </w:t>
            </w:r>
            <w:r>
              <w:rPr>
                <w:rFonts w:ascii="Arial MT"/>
                <w:w w:val="70"/>
                <w:sz w:val="12"/>
              </w:rPr>
              <w:t>ID</w:t>
            </w:r>
            <w:r>
              <w:rPr>
                <w:rFonts w:ascii="Arial MT"/>
                <w:spacing w:val="-7"/>
                <w:sz w:val="12"/>
              </w:rPr>
              <w:t xml:space="preserve"> </w:t>
            </w:r>
            <w:r>
              <w:rPr>
                <w:rFonts w:ascii="Arial MT"/>
                <w:w w:val="70"/>
                <w:sz w:val="12"/>
              </w:rPr>
              <w:t>A</w:t>
            </w:r>
            <w:r>
              <w:rPr>
                <w:rFonts w:ascii="Arial MT"/>
                <w:spacing w:val="-9"/>
                <w:sz w:val="12"/>
              </w:rPr>
              <w:t xml:space="preserve"> </w:t>
            </w:r>
            <w:r>
              <w:rPr>
                <w:rFonts w:ascii="Arial MT"/>
                <w:w w:val="70"/>
                <w:sz w:val="12"/>
              </w:rPr>
              <w:t>D</w:t>
            </w:r>
            <w:r>
              <w:rPr>
                <w:rFonts w:ascii="Arial MT"/>
                <w:spacing w:val="-7"/>
                <w:sz w:val="12"/>
              </w:rPr>
              <w:t xml:space="preserve"> </w:t>
            </w:r>
            <w:r>
              <w:rPr>
                <w:rFonts w:ascii="Arial MT"/>
                <w:spacing w:val="-10"/>
                <w:w w:val="70"/>
                <w:sz w:val="12"/>
              </w:rPr>
              <w:t>E</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8"/>
        </w:trPr>
        <w:tc>
          <w:tcPr>
            <w:tcW w:w="659" w:type="dxa"/>
            <w:vMerge w:val="restart"/>
            <w:tcBorders>
              <w:top w:val="single" w:sz="8" w:space="0" w:color="000000"/>
              <w:left w:val="single" w:sz="12" w:space="0" w:color="000000"/>
              <w:bottom w:val="single" w:sz="8" w:space="0" w:color="000000"/>
              <w:right w:val="single" w:sz="8" w:space="0" w:color="000000"/>
            </w:tcBorders>
            <w:hideMark/>
          </w:tcPr>
          <w:p w:rsidR="00CF20DC" w:rsidRDefault="00CF20DC">
            <w:pPr>
              <w:pStyle w:val="TableParagraph"/>
              <w:spacing w:before="66"/>
              <w:ind w:left="303"/>
              <w:rPr>
                <w:rFonts w:ascii="Arial MT"/>
                <w:sz w:val="16"/>
              </w:rPr>
            </w:pPr>
            <w:r>
              <w:rPr>
                <w:rFonts w:ascii="Arial MT"/>
                <w:spacing w:val="6"/>
                <w:w w:val="85"/>
                <w:sz w:val="16"/>
              </w:rPr>
              <w:t xml:space="preserve">02 </w:t>
            </w:r>
          </w:p>
        </w:tc>
        <w:tc>
          <w:tcPr>
            <w:tcW w:w="2724" w:type="dxa"/>
            <w:vMerge w:val="restart"/>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8" w:line="129" w:lineRule="exact"/>
              <w:ind w:left="30"/>
              <w:rPr>
                <w:rFonts w:ascii="Arial MT" w:hAnsi="Arial MT"/>
                <w:sz w:val="12"/>
              </w:rPr>
            </w:pPr>
            <w:r>
              <w:rPr>
                <w:rFonts w:ascii="Arial MT" w:hAnsi="Arial MT"/>
                <w:w w:val="70"/>
                <w:sz w:val="12"/>
              </w:rPr>
              <w:t>U</w:t>
            </w:r>
            <w:r>
              <w:rPr>
                <w:rFonts w:ascii="Arial MT" w:hAnsi="Arial MT"/>
                <w:spacing w:val="-6"/>
                <w:sz w:val="12"/>
              </w:rPr>
              <w:t xml:space="preserve"> </w:t>
            </w:r>
            <w:r>
              <w:rPr>
                <w:rFonts w:ascii="Arial MT" w:hAnsi="Arial MT"/>
                <w:w w:val="70"/>
                <w:sz w:val="12"/>
              </w:rPr>
              <w:t>T</w:t>
            </w:r>
            <w:r>
              <w:rPr>
                <w:rFonts w:ascii="Arial MT" w:hAnsi="Arial MT"/>
                <w:spacing w:val="-8"/>
                <w:sz w:val="12"/>
              </w:rPr>
              <w:t xml:space="preserve"> </w:t>
            </w:r>
            <w:r>
              <w:rPr>
                <w:rFonts w:ascii="Arial MT" w:hAnsi="Arial MT"/>
                <w:w w:val="70"/>
                <w:sz w:val="12"/>
              </w:rPr>
              <w:t>IL</w:t>
            </w:r>
            <w:r>
              <w:rPr>
                <w:rFonts w:ascii="Arial MT" w:hAnsi="Arial MT"/>
                <w:spacing w:val="-1"/>
                <w:w w:val="70"/>
                <w:sz w:val="12"/>
              </w:rPr>
              <w:t xml:space="preserve"> </w:t>
            </w:r>
            <w:r>
              <w:rPr>
                <w:rFonts w:ascii="Arial MT" w:hAnsi="Arial MT"/>
                <w:w w:val="70"/>
                <w:sz w:val="12"/>
              </w:rPr>
              <w:t>IZ</w:t>
            </w:r>
            <w:r>
              <w:rPr>
                <w:rFonts w:ascii="Arial MT" w:hAnsi="Arial MT"/>
                <w:spacing w:val="-8"/>
                <w:sz w:val="12"/>
              </w:rPr>
              <w:t xml:space="preserve"> </w:t>
            </w:r>
            <w:r>
              <w:rPr>
                <w:rFonts w:ascii="Arial MT" w:hAnsi="Arial MT"/>
                <w:w w:val="70"/>
                <w:sz w:val="12"/>
              </w:rPr>
              <w:t>A</w:t>
            </w:r>
            <w:r>
              <w:rPr>
                <w:rFonts w:ascii="Arial MT" w:hAnsi="Arial MT"/>
                <w:spacing w:val="-8"/>
                <w:sz w:val="12"/>
              </w:rPr>
              <w:t xml:space="preserve"> </w:t>
            </w:r>
            <w:r>
              <w:rPr>
                <w:rFonts w:ascii="Arial MT" w:hAnsi="Arial MT"/>
                <w:w w:val="70"/>
                <w:sz w:val="12"/>
              </w:rPr>
              <w:t>Ç</w:t>
            </w:r>
            <w:r>
              <w:rPr>
                <w:rFonts w:ascii="Arial MT" w:hAnsi="Arial MT"/>
                <w:spacing w:val="-5"/>
                <w:sz w:val="12"/>
              </w:rPr>
              <w:t xml:space="preserve"> </w:t>
            </w:r>
            <w:r>
              <w:rPr>
                <w:rFonts w:ascii="Arial MT" w:hAnsi="Arial MT"/>
                <w:w w:val="70"/>
                <w:sz w:val="12"/>
              </w:rPr>
              <w:t>Ã</w:t>
            </w:r>
            <w:r>
              <w:rPr>
                <w:rFonts w:ascii="Arial MT" w:hAnsi="Arial MT"/>
                <w:spacing w:val="-8"/>
                <w:sz w:val="12"/>
              </w:rPr>
              <w:t xml:space="preserve"> </w:t>
            </w:r>
            <w:r>
              <w:rPr>
                <w:rFonts w:ascii="Arial MT" w:hAnsi="Arial MT"/>
                <w:spacing w:val="-10"/>
                <w:w w:val="70"/>
                <w:sz w:val="12"/>
              </w:rPr>
              <w:t>O</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7"/>
        </w:trPr>
        <w:tc>
          <w:tcPr>
            <w:tcW w:w="659" w:type="dxa"/>
            <w:vMerge/>
            <w:tcBorders>
              <w:top w:val="single" w:sz="8" w:space="0" w:color="000000"/>
              <w:left w:val="single" w:sz="12" w:space="0" w:color="000000"/>
              <w:bottom w:val="single" w:sz="8" w:space="0" w:color="000000"/>
              <w:right w:val="single" w:sz="8" w:space="0" w:color="000000"/>
            </w:tcBorders>
            <w:vAlign w:val="center"/>
            <w:hideMark/>
          </w:tcPr>
          <w:p w:rsidR="00CF20DC" w:rsidRDefault="00CF20DC">
            <w:pPr>
              <w:rPr>
                <w:rFonts w:ascii="Arial MT"/>
                <w:sz w:val="16"/>
              </w:rPr>
            </w:pPr>
          </w:p>
        </w:tc>
        <w:tc>
          <w:tcPr>
            <w:tcW w:w="2724" w:type="dxa"/>
            <w:vMerge/>
            <w:tcBorders>
              <w:top w:val="single" w:sz="8" w:space="0" w:color="000000"/>
              <w:left w:val="single" w:sz="8" w:space="0" w:color="000000"/>
              <w:bottom w:val="single" w:sz="8" w:space="0" w:color="000000"/>
              <w:right w:val="single" w:sz="8" w:space="0" w:color="000000"/>
            </w:tcBorders>
            <w:vAlign w:val="center"/>
            <w:hideMark/>
          </w:tcPr>
          <w:p w:rsidR="00CF20DC" w:rsidRDefault="00CF20DC">
            <w:pPr>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8" w:line="129" w:lineRule="exact"/>
              <w:ind w:left="30"/>
              <w:rPr>
                <w:rFonts w:ascii="Arial MT"/>
                <w:sz w:val="12"/>
              </w:rPr>
            </w:pPr>
            <w:r>
              <w:rPr>
                <w:rFonts w:ascii="Arial MT"/>
                <w:w w:val="70"/>
                <w:sz w:val="12"/>
              </w:rPr>
              <w:t>Q</w:t>
            </w:r>
            <w:r>
              <w:rPr>
                <w:rFonts w:ascii="Arial MT"/>
                <w:spacing w:val="-5"/>
                <w:sz w:val="12"/>
              </w:rPr>
              <w:t xml:space="preserve"> </w:t>
            </w:r>
            <w:r>
              <w:rPr>
                <w:rFonts w:ascii="Arial MT"/>
                <w:w w:val="70"/>
                <w:sz w:val="12"/>
              </w:rPr>
              <w:t>U</w:t>
            </w:r>
            <w:r>
              <w:rPr>
                <w:rFonts w:ascii="Arial MT"/>
                <w:spacing w:val="-7"/>
                <w:sz w:val="12"/>
              </w:rPr>
              <w:t xml:space="preserve"> </w:t>
            </w:r>
            <w:r>
              <w:rPr>
                <w:rFonts w:ascii="Arial MT"/>
                <w:w w:val="70"/>
                <w:sz w:val="12"/>
              </w:rPr>
              <w:t>A</w:t>
            </w:r>
            <w:r>
              <w:rPr>
                <w:rFonts w:ascii="Arial MT"/>
                <w:spacing w:val="-10"/>
                <w:sz w:val="12"/>
              </w:rPr>
              <w:t xml:space="preserve"> </w:t>
            </w:r>
            <w:r>
              <w:rPr>
                <w:rFonts w:ascii="Arial MT"/>
                <w:w w:val="70"/>
                <w:sz w:val="12"/>
              </w:rPr>
              <w:t>N</w:t>
            </w:r>
            <w:r>
              <w:rPr>
                <w:rFonts w:ascii="Arial MT"/>
                <w:spacing w:val="-7"/>
                <w:sz w:val="12"/>
              </w:rPr>
              <w:t xml:space="preserve"> </w:t>
            </w:r>
            <w:r>
              <w:rPr>
                <w:rFonts w:ascii="Arial MT"/>
                <w:w w:val="70"/>
                <w:sz w:val="12"/>
              </w:rPr>
              <w:t>T</w:t>
            </w:r>
            <w:r>
              <w:rPr>
                <w:rFonts w:ascii="Arial MT"/>
                <w:spacing w:val="-10"/>
                <w:sz w:val="12"/>
              </w:rPr>
              <w:t xml:space="preserve"> </w:t>
            </w:r>
            <w:r>
              <w:rPr>
                <w:rFonts w:ascii="Arial MT"/>
                <w:w w:val="70"/>
                <w:sz w:val="12"/>
              </w:rPr>
              <w:t>ID</w:t>
            </w:r>
            <w:r>
              <w:rPr>
                <w:rFonts w:ascii="Arial MT"/>
                <w:spacing w:val="-7"/>
                <w:sz w:val="12"/>
              </w:rPr>
              <w:t xml:space="preserve"> </w:t>
            </w:r>
            <w:r>
              <w:rPr>
                <w:rFonts w:ascii="Arial MT"/>
                <w:w w:val="70"/>
                <w:sz w:val="12"/>
              </w:rPr>
              <w:t>A</w:t>
            </w:r>
            <w:r>
              <w:rPr>
                <w:rFonts w:ascii="Arial MT"/>
                <w:spacing w:val="-9"/>
                <w:sz w:val="12"/>
              </w:rPr>
              <w:t xml:space="preserve"> </w:t>
            </w:r>
            <w:r>
              <w:rPr>
                <w:rFonts w:ascii="Arial MT"/>
                <w:w w:val="70"/>
                <w:sz w:val="12"/>
              </w:rPr>
              <w:t>D</w:t>
            </w:r>
            <w:r>
              <w:rPr>
                <w:rFonts w:ascii="Arial MT"/>
                <w:spacing w:val="-7"/>
                <w:sz w:val="12"/>
              </w:rPr>
              <w:t xml:space="preserve"> </w:t>
            </w:r>
            <w:r>
              <w:rPr>
                <w:rFonts w:ascii="Arial MT"/>
                <w:spacing w:val="-10"/>
                <w:w w:val="70"/>
                <w:sz w:val="12"/>
              </w:rPr>
              <w:t>E</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8"/>
        </w:trPr>
        <w:tc>
          <w:tcPr>
            <w:tcW w:w="659" w:type="dxa"/>
            <w:vMerge w:val="restart"/>
            <w:tcBorders>
              <w:top w:val="single" w:sz="8" w:space="0" w:color="000000"/>
              <w:left w:val="single" w:sz="12" w:space="0" w:color="000000"/>
              <w:bottom w:val="single" w:sz="8" w:space="0" w:color="000000"/>
              <w:right w:val="single" w:sz="8" w:space="0" w:color="000000"/>
            </w:tcBorders>
            <w:hideMark/>
          </w:tcPr>
          <w:p w:rsidR="00CF20DC" w:rsidRDefault="00CF20DC">
            <w:pPr>
              <w:pStyle w:val="TableParagraph"/>
              <w:spacing w:before="66"/>
              <w:ind w:left="303"/>
              <w:rPr>
                <w:rFonts w:ascii="Arial MT"/>
                <w:sz w:val="16"/>
              </w:rPr>
            </w:pPr>
            <w:r>
              <w:rPr>
                <w:rFonts w:ascii="Arial MT"/>
                <w:spacing w:val="6"/>
                <w:w w:val="85"/>
                <w:sz w:val="16"/>
              </w:rPr>
              <w:t xml:space="preserve">03 </w:t>
            </w:r>
          </w:p>
        </w:tc>
        <w:tc>
          <w:tcPr>
            <w:tcW w:w="2724" w:type="dxa"/>
            <w:vMerge w:val="restart"/>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8" w:line="129" w:lineRule="exact"/>
              <w:ind w:left="30"/>
              <w:rPr>
                <w:rFonts w:ascii="Arial MT" w:hAnsi="Arial MT"/>
                <w:sz w:val="12"/>
              </w:rPr>
            </w:pPr>
            <w:r>
              <w:rPr>
                <w:rFonts w:ascii="Arial MT" w:hAnsi="Arial MT"/>
                <w:w w:val="70"/>
                <w:sz w:val="12"/>
              </w:rPr>
              <w:t>U</w:t>
            </w:r>
            <w:r>
              <w:rPr>
                <w:rFonts w:ascii="Arial MT" w:hAnsi="Arial MT"/>
                <w:spacing w:val="-6"/>
                <w:sz w:val="12"/>
              </w:rPr>
              <w:t xml:space="preserve"> </w:t>
            </w:r>
            <w:r>
              <w:rPr>
                <w:rFonts w:ascii="Arial MT" w:hAnsi="Arial MT"/>
                <w:w w:val="70"/>
                <w:sz w:val="12"/>
              </w:rPr>
              <w:t>T</w:t>
            </w:r>
            <w:r>
              <w:rPr>
                <w:rFonts w:ascii="Arial MT" w:hAnsi="Arial MT"/>
                <w:spacing w:val="-8"/>
                <w:sz w:val="12"/>
              </w:rPr>
              <w:t xml:space="preserve"> </w:t>
            </w:r>
            <w:r>
              <w:rPr>
                <w:rFonts w:ascii="Arial MT" w:hAnsi="Arial MT"/>
                <w:w w:val="70"/>
                <w:sz w:val="12"/>
              </w:rPr>
              <w:t>IL</w:t>
            </w:r>
            <w:r>
              <w:rPr>
                <w:rFonts w:ascii="Arial MT" w:hAnsi="Arial MT"/>
                <w:spacing w:val="-1"/>
                <w:w w:val="70"/>
                <w:sz w:val="12"/>
              </w:rPr>
              <w:t xml:space="preserve"> </w:t>
            </w:r>
            <w:r>
              <w:rPr>
                <w:rFonts w:ascii="Arial MT" w:hAnsi="Arial MT"/>
                <w:w w:val="70"/>
                <w:sz w:val="12"/>
              </w:rPr>
              <w:t>IZ</w:t>
            </w:r>
            <w:r>
              <w:rPr>
                <w:rFonts w:ascii="Arial MT" w:hAnsi="Arial MT"/>
                <w:spacing w:val="-8"/>
                <w:sz w:val="12"/>
              </w:rPr>
              <w:t xml:space="preserve"> </w:t>
            </w:r>
            <w:r>
              <w:rPr>
                <w:rFonts w:ascii="Arial MT" w:hAnsi="Arial MT"/>
                <w:w w:val="70"/>
                <w:sz w:val="12"/>
              </w:rPr>
              <w:t>A</w:t>
            </w:r>
            <w:r>
              <w:rPr>
                <w:rFonts w:ascii="Arial MT" w:hAnsi="Arial MT"/>
                <w:spacing w:val="-8"/>
                <w:sz w:val="12"/>
              </w:rPr>
              <w:t xml:space="preserve"> </w:t>
            </w:r>
            <w:r>
              <w:rPr>
                <w:rFonts w:ascii="Arial MT" w:hAnsi="Arial MT"/>
                <w:w w:val="70"/>
                <w:sz w:val="12"/>
              </w:rPr>
              <w:t>Ç</w:t>
            </w:r>
            <w:r>
              <w:rPr>
                <w:rFonts w:ascii="Arial MT" w:hAnsi="Arial MT"/>
                <w:spacing w:val="-5"/>
                <w:sz w:val="12"/>
              </w:rPr>
              <w:t xml:space="preserve"> </w:t>
            </w:r>
            <w:r>
              <w:rPr>
                <w:rFonts w:ascii="Arial MT" w:hAnsi="Arial MT"/>
                <w:w w:val="70"/>
                <w:sz w:val="12"/>
              </w:rPr>
              <w:t>Ã</w:t>
            </w:r>
            <w:r>
              <w:rPr>
                <w:rFonts w:ascii="Arial MT" w:hAnsi="Arial MT"/>
                <w:spacing w:val="-8"/>
                <w:sz w:val="12"/>
              </w:rPr>
              <w:t xml:space="preserve"> </w:t>
            </w:r>
            <w:r>
              <w:rPr>
                <w:rFonts w:ascii="Arial MT" w:hAnsi="Arial MT"/>
                <w:spacing w:val="-10"/>
                <w:w w:val="70"/>
                <w:sz w:val="12"/>
              </w:rPr>
              <w:t>O</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7"/>
        </w:trPr>
        <w:tc>
          <w:tcPr>
            <w:tcW w:w="659" w:type="dxa"/>
            <w:vMerge/>
            <w:tcBorders>
              <w:top w:val="single" w:sz="8" w:space="0" w:color="000000"/>
              <w:left w:val="single" w:sz="12" w:space="0" w:color="000000"/>
              <w:bottom w:val="single" w:sz="8" w:space="0" w:color="000000"/>
              <w:right w:val="single" w:sz="8" w:space="0" w:color="000000"/>
            </w:tcBorders>
            <w:vAlign w:val="center"/>
            <w:hideMark/>
          </w:tcPr>
          <w:p w:rsidR="00CF20DC" w:rsidRDefault="00CF20DC">
            <w:pPr>
              <w:rPr>
                <w:rFonts w:ascii="Arial MT"/>
                <w:sz w:val="16"/>
              </w:rPr>
            </w:pPr>
          </w:p>
        </w:tc>
        <w:tc>
          <w:tcPr>
            <w:tcW w:w="2724" w:type="dxa"/>
            <w:vMerge/>
            <w:tcBorders>
              <w:top w:val="single" w:sz="8" w:space="0" w:color="000000"/>
              <w:left w:val="single" w:sz="8" w:space="0" w:color="000000"/>
              <w:bottom w:val="single" w:sz="8" w:space="0" w:color="000000"/>
              <w:right w:val="single" w:sz="8" w:space="0" w:color="000000"/>
            </w:tcBorders>
            <w:vAlign w:val="center"/>
            <w:hideMark/>
          </w:tcPr>
          <w:p w:rsidR="00CF20DC" w:rsidRDefault="00CF20DC">
            <w:pPr>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8" w:line="129" w:lineRule="exact"/>
              <w:ind w:left="30"/>
              <w:rPr>
                <w:rFonts w:ascii="Arial MT"/>
                <w:sz w:val="12"/>
              </w:rPr>
            </w:pPr>
            <w:r>
              <w:rPr>
                <w:rFonts w:ascii="Arial MT"/>
                <w:w w:val="70"/>
                <w:sz w:val="12"/>
              </w:rPr>
              <w:t>Q</w:t>
            </w:r>
            <w:r>
              <w:rPr>
                <w:rFonts w:ascii="Arial MT"/>
                <w:spacing w:val="-5"/>
                <w:sz w:val="12"/>
              </w:rPr>
              <w:t xml:space="preserve"> </w:t>
            </w:r>
            <w:r>
              <w:rPr>
                <w:rFonts w:ascii="Arial MT"/>
                <w:w w:val="70"/>
                <w:sz w:val="12"/>
              </w:rPr>
              <w:t>U</w:t>
            </w:r>
            <w:r>
              <w:rPr>
                <w:rFonts w:ascii="Arial MT"/>
                <w:spacing w:val="-7"/>
                <w:sz w:val="12"/>
              </w:rPr>
              <w:t xml:space="preserve"> </w:t>
            </w:r>
            <w:r>
              <w:rPr>
                <w:rFonts w:ascii="Arial MT"/>
                <w:w w:val="70"/>
                <w:sz w:val="12"/>
              </w:rPr>
              <w:t>A</w:t>
            </w:r>
            <w:r>
              <w:rPr>
                <w:rFonts w:ascii="Arial MT"/>
                <w:spacing w:val="-10"/>
                <w:sz w:val="12"/>
              </w:rPr>
              <w:t xml:space="preserve"> </w:t>
            </w:r>
            <w:r>
              <w:rPr>
                <w:rFonts w:ascii="Arial MT"/>
                <w:w w:val="70"/>
                <w:sz w:val="12"/>
              </w:rPr>
              <w:t>N</w:t>
            </w:r>
            <w:r>
              <w:rPr>
                <w:rFonts w:ascii="Arial MT"/>
                <w:spacing w:val="-7"/>
                <w:sz w:val="12"/>
              </w:rPr>
              <w:t xml:space="preserve"> </w:t>
            </w:r>
            <w:r>
              <w:rPr>
                <w:rFonts w:ascii="Arial MT"/>
                <w:w w:val="70"/>
                <w:sz w:val="12"/>
              </w:rPr>
              <w:t>T</w:t>
            </w:r>
            <w:r>
              <w:rPr>
                <w:rFonts w:ascii="Arial MT"/>
                <w:spacing w:val="-10"/>
                <w:sz w:val="12"/>
              </w:rPr>
              <w:t xml:space="preserve"> </w:t>
            </w:r>
            <w:r>
              <w:rPr>
                <w:rFonts w:ascii="Arial MT"/>
                <w:w w:val="70"/>
                <w:sz w:val="12"/>
              </w:rPr>
              <w:t>ID</w:t>
            </w:r>
            <w:r>
              <w:rPr>
                <w:rFonts w:ascii="Arial MT"/>
                <w:spacing w:val="-7"/>
                <w:sz w:val="12"/>
              </w:rPr>
              <w:t xml:space="preserve"> </w:t>
            </w:r>
            <w:r>
              <w:rPr>
                <w:rFonts w:ascii="Arial MT"/>
                <w:w w:val="70"/>
                <w:sz w:val="12"/>
              </w:rPr>
              <w:t>A</w:t>
            </w:r>
            <w:r>
              <w:rPr>
                <w:rFonts w:ascii="Arial MT"/>
                <w:spacing w:val="-9"/>
                <w:sz w:val="12"/>
              </w:rPr>
              <w:t xml:space="preserve"> </w:t>
            </w:r>
            <w:r>
              <w:rPr>
                <w:rFonts w:ascii="Arial MT"/>
                <w:w w:val="70"/>
                <w:sz w:val="12"/>
              </w:rPr>
              <w:t>D</w:t>
            </w:r>
            <w:r>
              <w:rPr>
                <w:rFonts w:ascii="Arial MT"/>
                <w:spacing w:val="-7"/>
                <w:sz w:val="12"/>
              </w:rPr>
              <w:t xml:space="preserve"> </w:t>
            </w:r>
            <w:r>
              <w:rPr>
                <w:rFonts w:ascii="Arial MT"/>
                <w:spacing w:val="-10"/>
                <w:w w:val="70"/>
                <w:sz w:val="12"/>
              </w:rPr>
              <w:t>E</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7"/>
        </w:trPr>
        <w:tc>
          <w:tcPr>
            <w:tcW w:w="659" w:type="dxa"/>
            <w:vMerge w:val="restart"/>
            <w:tcBorders>
              <w:top w:val="single" w:sz="8" w:space="0" w:color="000000"/>
              <w:left w:val="single" w:sz="12" w:space="0" w:color="000000"/>
              <w:bottom w:val="single" w:sz="8" w:space="0" w:color="000000"/>
              <w:right w:val="single" w:sz="8" w:space="0" w:color="000000"/>
            </w:tcBorders>
            <w:hideMark/>
          </w:tcPr>
          <w:p w:rsidR="00CF20DC" w:rsidRDefault="00CF20DC">
            <w:pPr>
              <w:pStyle w:val="TableParagraph"/>
              <w:spacing w:before="66"/>
              <w:ind w:left="303"/>
              <w:rPr>
                <w:rFonts w:ascii="Arial MT"/>
                <w:sz w:val="16"/>
              </w:rPr>
            </w:pPr>
            <w:r>
              <w:rPr>
                <w:rFonts w:ascii="Arial MT"/>
                <w:spacing w:val="6"/>
                <w:w w:val="85"/>
                <w:sz w:val="16"/>
              </w:rPr>
              <w:t xml:space="preserve">04 </w:t>
            </w:r>
          </w:p>
        </w:tc>
        <w:tc>
          <w:tcPr>
            <w:tcW w:w="2724" w:type="dxa"/>
            <w:vMerge w:val="restart"/>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8" w:line="129" w:lineRule="exact"/>
              <w:ind w:left="30"/>
              <w:rPr>
                <w:rFonts w:ascii="Arial MT" w:hAnsi="Arial MT"/>
                <w:sz w:val="12"/>
              </w:rPr>
            </w:pPr>
            <w:r>
              <w:rPr>
                <w:rFonts w:ascii="Arial MT" w:hAnsi="Arial MT"/>
                <w:w w:val="70"/>
                <w:sz w:val="12"/>
              </w:rPr>
              <w:t>U</w:t>
            </w:r>
            <w:r>
              <w:rPr>
                <w:rFonts w:ascii="Arial MT" w:hAnsi="Arial MT"/>
                <w:spacing w:val="-6"/>
                <w:sz w:val="12"/>
              </w:rPr>
              <w:t xml:space="preserve"> </w:t>
            </w:r>
            <w:r>
              <w:rPr>
                <w:rFonts w:ascii="Arial MT" w:hAnsi="Arial MT"/>
                <w:w w:val="70"/>
                <w:sz w:val="12"/>
              </w:rPr>
              <w:t>T</w:t>
            </w:r>
            <w:r>
              <w:rPr>
                <w:rFonts w:ascii="Arial MT" w:hAnsi="Arial MT"/>
                <w:spacing w:val="-8"/>
                <w:sz w:val="12"/>
              </w:rPr>
              <w:t xml:space="preserve"> </w:t>
            </w:r>
            <w:r>
              <w:rPr>
                <w:rFonts w:ascii="Arial MT" w:hAnsi="Arial MT"/>
                <w:w w:val="70"/>
                <w:sz w:val="12"/>
              </w:rPr>
              <w:t>IL</w:t>
            </w:r>
            <w:r>
              <w:rPr>
                <w:rFonts w:ascii="Arial MT" w:hAnsi="Arial MT"/>
                <w:spacing w:val="-1"/>
                <w:w w:val="70"/>
                <w:sz w:val="12"/>
              </w:rPr>
              <w:t xml:space="preserve"> </w:t>
            </w:r>
            <w:r>
              <w:rPr>
                <w:rFonts w:ascii="Arial MT" w:hAnsi="Arial MT"/>
                <w:w w:val="70"/>
                <w:sz w:val="12"/>
              </w:rPr>
              <w:t>IZ</w:t>
            </w:r>
            <w:r>
              <w:rPr>
                <w:rFonts w:ascii="Arial MT" w:hAnsi="Arial MT"/>
                <w:spacing w:val="-8"/>
                <w:sz w:val="12"/>
              </w:rPr>
              <w:t xml:space="preserve"> </w:t>
            </w:r>
            <w:r>
              <w:rPr>
                <w:rFonts w:ascii="Arial MT" w:hAnsi="Arial MT"/>
                <w:w w:val="70"/>
                <w:sz w:val="12"/>
              </w:rPr>
              <w:t>A</w:t>
            </w:r>
            <w:r>
              <w:rPr>
                <w:rFonts w:ascii="Arial MT" w:hAnsi="Arial MT"/>
                <w:spacing w:val="-8"/>
                <w:sz w:val="12"/>
              </w:rPr>
              <w:t xml:space="preserve"> </w:t>
            </w:r>
            <w:r>
              <w:rPr>
                <w:rFonts w:ascii="Arial MT" w:hAnsi="Arial MT"/>
                <w:w w:val="70"/>
                <w:sz w:val="12"/>
              </w:rPr>
              <w:t>Ç</w:t>
            </w:r>
            <w:r>
              <w:rPr>
                <w:rFonts w:ascii="Arial MT" w:hAnsi="Arial MT"/>
                <w:spacing w:val="-5"/>
                <w:sz w:val="12"/>
              </w:rPr>
              <w:t xml:space="preserve"> </w:t>
            </w:r>
            <w:r>
              <w:rPr>
                <w:rFonts w:ascii="Arial MT" w:hAnsi="Arial MT"/>
                <w:w w:val="70"/>
                <w:sz w:val="12"/>
              </w:rPr>
              <w:t>Ã</w:t>
            </w:r>
            <w:r>
              <w:rPr>
                <w:rFonts w:ascii="Arial MT" w:hAnsi="Arial MT"/>
                <w:spacing w:val="-8"/>
                <w:sz w:val="12"/>
              </w:rPr>
              <w:t xml:space="preserve"> </w:t>
            </w:r>
            <w:r>
              <w:rPr>
                <w:rFonts w:ascii="Arial MT" w:hAnsi="Arial MT"/>
                <w:spacing w:val="-10"/>
                <w:w w:val="70"/>
                <w:sz w:val="12"/>
              </w:rPr>
              <w:t>O</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8"/>
        </w:trPr>
        <w:tc>
          <w:tcPr>
            <w:tcW w:w="659" w:type="dxa"/>
            <w:vMerge/>
            <w:tcBorders>
              <w:top w:val="single" w:sz="8" w:space="0" w:color="000000"/>
              <w:left w:val="single" w:sz="12" w:space="0" w:color="000000"/>
              <w:bottom w:val="single" w:sz="8" w:space="0" w:color="000000"/>
              <w:right w:val="single" w:sz="8" w:space="0" w:color="000000"/>
            </w:tcBorders>
            <w:vAlign w:val="center"/>
            <w:hideMark/>
          </w:tcPr>
          <w:p w:rsidR="00CF20DC" w:rsidRDefault="00CF20DC">
            <w:pPr>
              <w:rPr>
                <w:rFonts w:ascii="Arial MT"/>
                <w:sz w:val="16"/>
              </w:rPr>
            </w:pPr>
          </w:p>
        </w:tc>
        <w:tc>
          <w:tcPr>
            <w:tcW w:w="2724" w:type="dxa"/>
            <w:vMerge/>
            <w:tcBorders>
              <w:top w:val="single" w:sz="8" w:space="0" w:color="000000"/>
              <w:left w:val="single" w:sz="8" w:space="0" w:color="000000"/>
              <w:bottom w:val="single" w:sz="8" w:space="0" w:color="000000"/>
              <w:right w:val="single" w:sz="8" w:space="0" w:color="000000"/>
            </w:tcBorders>
            <w:vAlign w:val="center"/>
            <w:hideMark/>
          </w:tcPr>
          <w:p w:rsidR="00CF20DC" w:rsidRDefault="00CF20DC">
            <w:pPr>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8" w:line="129" w:lineRule="exact"/>
              <w:ind w:left="30"/>
              <w:rPr>
                <w:rFonts w:ascii="Arial MT"/>
                <w:sz w:val="12"/>
              </w:rPr>
            </w:pPr>
            <w:r>
              <w:rPr>
                <w:rFonts w:ascii="Arial MT"/>
                <w:w w:val="70"/>
                <w:sz w:val="12"/>
              </w:rPr>
              <w:t>Q</w:t>
            </w:r>
            <w:r>
              <w:rPr>
                <w:rFonts w:ascii="Arial MT"/>
                <w:spacing w:val="-5"/>
                <w:sz w:val="12"/>
              </w:rPr>
              <w:t xml:space="preserve"> </w:t>
            </w:r>
            <w:r>
              <w:rPr>
                <w:rFonts w:ascii="Arial MT"/>
                <w:w w:val="70"/>
                <w:sz w:val="12"/>
              </w:rPr>
              <w:t>U</w:t>
            </w:r>
            <w:r>
              <w:rPr>
                <w:rFonts w:ascii="Arial MT"/>
                <w:spacing w:val="-7"/>
                <w:sz w:val="12"/>
              </w:rPr>
              <w:t xml:space="preserve"> </w:t>
            </w:r>
            <w:r>
              <w:rPr>
                <w:rFonts w:ascii="Arial MT"/>
                <w:w w:val="70"/>
                <w:sz w:val="12"/>
              </w:rPr>
              <w:t>A</w:t>
            </w:r>
            <w:r>
              <w:rPr>
                <w:rFonts w:ascii="Arial MT"/>
                <w:spacing w:val="-10"/>
                <w:sz w:val="12"/>
              </w:rPr>
              <w:t xml:space="preserve"> </w:t>
            </w:r>
            <w:r>
              <w:rPr>
                <w:rFonts w:ascii="Arial MT"/>
                <w:w w:val="70"/>
                <w:sz w:val="12"/>
              </w:rPr>
              <w:t>N</w:t>
            </w:r>
            <w:r>
              <w:rPr>
                <w:rFonts w:ascii="Arial MT"/>
                <w:spacing w:val="-7"/>
                <w:sz w:val="12"/>
              </w:rPr>
              <w:t xml:space="preserve"> </w:t>
            </w:r>
            <w:r>
              <w:rPr>
                <w:rFonts w:ascii="Arial MT"/>
                <w:w w:val="70"/>
                <w:sz w:val="12"/>
              </w:rPr>
              <w:t>T</w:t>
            </w:r>
            <w:r>
              <w:rPr>
                <w:rFonts w:ascii="Arial MT"/>
                <w:spacing w:val="-10"/>
                <w:sz w:val="12"/>
              </w:rPr>
              <w:t xml:space="preserve"> </w:t>
            </w:r>
            <w:r>
              <w:rPr>
                <w:rFonts w:ascii="Arial MT"/>
                <w:w w:val="70"/>
                <w:sz w:val="12"/>
              </w:rPr>
              <w:t>ID</w:t>
            </w:r>
            <w:r>
              <w:rPr>
                <w:rFonts w:ascii="Arial MT"/>
                <w:spacing w:val="-7"/>
                <w:sz w:val="12"/>
              </w:rPr>
              <w:t xml:space="preserve"> </w:t>
            </w:r>
            <w:r>
              <w:rPr>
                <w:rFonts w:ascii="Arial MT"/>
                <w:w w:val="70"/>
                <w:sz w:val="12"/>
              </w:rPr>
              <w:t>A</w:t>
            </w:r>
            <w:r>
              <w:rPr>
                <w:rFonts w:ascii="Arial MT"/>
                <w:spacing w:val="-9"/>
                <w:sz w:val="12"/>
              </w:rPr>
              <w:t xml:space="preserve"> </w:t>
            </w:r>
            <w:r>
              <w:rPr>
                <w:rFonts w:ascii="Arial MT"/>
                <w:w w:val="70"/>
                <w:sz w:val="12"/>
              </w:rPr>
              <w:t>D</w:t>
            </w:r>
            <w:r>
              <w:rPr>
                <w:rFonts w:ascii="Arial MT"/>
                <w:spacing w:val="-7"/>
                <w:sz w:val="12"/>
              </w:rPr>
              <w:t xml:space="preserve"> </w:t>
            </w:r>
            <w:r>
              <w:rPr>
                <w:rFonts w:ascii="Arial MT"/>
                <w:spacing w:val="-10"/>
                <w:w w:val="70"/>
                <w:sz w:val="12"/>
              </w:rPr>
              <w:t>E</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7"/>
        </w:trPr>
        <w:tc>
          <w:tcPr>
            <w:tcW w:w="659" w:type="dxa"/>
            <w:vMerge w:val="restart"/>
            <w:tcBorders>
              <w:top w:val="single" w:sz="8" w:space="0" w:color="000000"/>
              <w:left w:val="single" w:sz="12" w:space="0" w:color="000000"/>
              <w:bottom w:val="single" w:sz="8" w:space="0" w:color="000000"/>
              <w:right w:val="single" w:sz="8" w:space="0" w:color="000000"/>
            </w:tcBorders>
            <w:hideMark/>
          </w:tcPr>
          <w:p w:rsidR="00CF20DC" w:rsidRDefault="00CF20DC">
            <w:pPr>
              <w:pStyle w:val="TableParagraph"/>
              <w:spacing w:before="66"/>
              <w:ind w:left="303"/>
              <w:rPr>
                <w:rFonts w:ascii="Arial MT"/>
                <w:sz w:val="16"/>
              </w:rPr>
            </w:pPr>
            <w:r>
              <w:rPr>
                <w:rFonts w:ascii="Arial MT"/>
                <w:spacing w:val="6"/>
                <w:w w:val="85"/>
                <w:sz w:val="16"/>
              </w:rPr>
              <w:t xml:space="preserve">05 </w:t>
            </w:r>
          </w:p>
        </w:tc>
        <w:tc>
          <w:tcPr>
            <w:tcW w:w="2724" w:type="dxa"/>
            <w:vMerge w:val="restart"/>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8" w:line="129" w:lineRule="exact"/>
              <w:ind w:left="30"/>
              <w:rPr>
                <w:rFonts w:ascii="Arial MT" w:hAnsi="Arial MT"/>
                <w:sz w:val="12"/>
              </w:rPr>
            </w:pPr>
            <w:r>
              <w:rPr>
                <w:rFonts w:ascii="Arial MT" w:hAnsi="Arial MT"/>
                <w:w w:val="70"/>
                <w:sz w:val="12"/>
              </w:rPr>
              <w:t>U</w:t>
            </w:r>
            <w:r>
              <w:rPr>
                <w:rFonts w:ascii="Arial MT" w:hAnsi="Arial MT"/>
                <w:spacing w:val="-6"/>
                <w:sz w:val="12"/>
              </w:rPr>
              <w:t xml:space="preserve"> </w:t>
            </w:r>
            <w:r>
              <w:rPr>
                <w:rFonts w:ascii="Arial MT" w:hAnsi="Arial MT"/>
                <w:w w:val="70"/>
                <w:sz w:val="12"/>
              </w:rPr>
              <w:t>T</w:t>
            </w:r>
            <w:r>
              <w:rPr>
                <w:rFonts w:ascii="Arial MT" w:hAnsi="Arial MT"/>
                <w:spacing w:val="-8"/>
                <w:sz w:val="12"/>
              </w:rPr>
              <w:t xml:space="preserve"> </w:t>
            </w:r>
            <w:r>
              <w:rPr>
                <w:rFonts w:ascii="Arial MT" w:hAnsi="Arial MT"/>
                <w:w w:val="70"/>
                <w:sz w:val="12"/>
              </w:rPr>
              <w:t>IL</w:t>
            </w:r>
            <w:r>
              <w:rPr>
                <w:rFonts w:ascii="Arial MT" w:hAnsi="Arial MT"/>
                <w:spacing w:val="-1"/>
                <w:w w:val="70"/>
                <w:sz w:val="12"/>
              </w:rPr>
              <w:t xml:space="preserve"> </w:t>
            </w:r>
            <w:r>
              <w:rPr>
                <w:rFonts w:ascii="Arial MT" w:hAnsi="Arial MT"/>
                <w:w w:val="70"/>
                <w:sz w:val="12"/>
              </w:rPr>
              <w:t>IZ</w:t>
            </w:r>
            <w:r>
              <w:rPr>
                <w:rFonts w:ascii="Arial MT" w:hAnsi="Arial MT"/>
                <w:spacing w:val="-8"/>
                <w:sz w:val="12"/>
              </w:rPr>
              <w:t xml:space="preserve"> </w:t>
            </w:r>
            <w:r>
              <w:rPr>
                <w:rFonts w:ascii="Arial MT" w:hAnsi="Arial MT"/>
                <w:w w:val="70"/>
                <w:sz w:val="12"/>
              </w:rPr>
              <w:t>A</w:t>
            </w:r>
            <w:r>
              <w:rPr>
                <w:rFonts w:ascii="Arial MT" w:hAnsi="Arial MT"/>
                <w:spacing w:val="-8"/>
                <w:sz w:val="12"/>
              </w:rPr>
              <w:t xml:space="preserve"> </w:t>
            </w:r>
            <w:r>
              <w:rPr>
                <w:rFonts w:ascii="Arial MT" w:hAnsi="Arial MT"/>
                <w:w w:val="70"/>
                <w:sz w:val="12"/>
              </w:rPr>
              <w:t>Ç</w:t>
            </w:r>
            <w:r>
              <w:rPr>
                <w:rFonts w:ascii="Arial MT" w:hAnsi="Arial MT"/>
                <w:spacing w:val="-5"/>
                <w:sz w:val="12"/>
              </w:rPr>
              <w:t xml:space="preserve"> </w:t>
            </w:r>
            <w:r>
              <w:rPr>
                <w:rFonts w:ascii="Arial MT" w:hAnsi="Arial MT"/>
                <w:w w:val="70"/>
                <w:sz w:val="12"/>
              </w:rPr>
              <w:t>Ã</w:t>
            </w:r>
            <w:r>
              <w:rPr>
                <w:rFonts w:ascii="Arial MT" w:hAnsi="Arial MT"/>
                <w:spacing w:val="-8"/>
                <w:sz w:val="12"/>
              </w:rPr>
              <w:t xml:space="preserve"> </w:t>
            </w:r>
            <w:r>
              <w:rPr>
                <w:rFonts w:ascii="Arial MT" w:hAnsi="Arial MT"/>
                <w:spacing w:val="-10"/>
                <w:w w:val="70"/>
                <w:sz w:val="12"/>
              </w:rPr>
              <w:t>O</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8"/>
        </w:trPr>
        <w:tc>
          <w:tcPr>
            <w:tcW w:w="659" w:type="dxa"/>
            <w:vMerge/>
            <w:tcBorders>
              <w:top w:val="single" w:sz="8" w:space="0" w:color="000000"/>
              <w:left w:val="single" w:sz="12" w:space="0" w:color="000000"/>
              <w:bottom w:val="single" w:sz="8" w:space="0" w:color="000000"/>
              <w:right w:val="single" w:sz="8" w:space="0" w:color="000000"/>
            </w:tcBorders>
            <w:vAlign w:val="center"/>
            <w:hideMark/>
          </w:tcPr>
          <w:p w:rsidR="00CF20DC" w:rsidRDefault="00CF20DC">
            <w:pPr>
              <w:rPr>
                <w:rFonts w:ascii="Arial MT"/>
                <w:sz w:val="16"/>
              </w:rPr>
            </w:pPr>
          </w:p>
        </w:tc>
        <w:tc>
          <w:tcPr>
            <w:tcW w:w="2724" w:type="dxa"/>
            <w:vMerge/>
            <w:tcBorders>
              <w:top w:val="single" w:sz="8" w:space="0" w:color="000000"/>
              <w:left w:val="single" w:sz="8" w:space="0" w:color="000000"/>
              <w:bottom w:val="single" w:sz="8" w:space="0" w:color="000000"/>
              <w:right w:val="single" w:sz="8" w:space="0" w:color="000000"/>
            </w:tcBorders>
            <w:vAlign w:val="center"/>
            <w:hideMark/>
          </w:tcPr>
          <w:p w:rsidR="00CF20DC" w:rsidRDefault="00CF20DC">
            <w:pPr>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8" w:line="129" w:lineRule="exact"/>
              <w:ind w:left="30"/>
              <w:rPr>
                <w:rFonts w:ascii="Arial MT"/>
                <w:sz w:val="12"/>
              </w:rPr>
            </w:pPr>
            <w:r>
              <w:rPr>
                <w:rFonts w:ascii="Arial MT"/>
                <w:w w:val="70"/>
                <w:sz w:val="12"/>
              </w:rPr>
              <w:t>Q</w:t>
            </w:r>
            <w:r>
              <w:rPr>
                <w:rFonts w:ascii="Arial MT"/>
                <w:spacing w:val="-5"/>
                <w:sz w:val="12"/>
              </w:rPr>
              <w:t xml:space="preserve"> </w:t>
            </w:r>
            <w:r>
              <w:rPr>
                <w:rFonts w:ascii="Arial MT"/>
                <w:w w:val="70"/>
                <w:sz w:val="12"/>
              </w:rPr>
              <w:t>U</w:t>
            </w:r>
            <w:r>
              <w:rPr>
                <w:rFonts w:ascii="Arial MT"/>
                <w:spacing w:val="-7"/>
                <w:sz w:val="12"/>
              </w:rPr>
              <w:t xml:space="preserve"> </w:t>
            </w:r>
            <w:r>
              <w:rPr>
                <w:rFonts w:ascii="Arial MT"/>
                <w:w w:val="70"/>
                <w:sz w:val="12"/>
              </w:rPr>
              <w:t>A</w:t>
            </w:r>
            <w:r>
              <w:rPr>
                <w:rFonts w:ascii="Arial MT"/>
                <w:spacing w:val="-10"/>
                <w:sz w:val="12"/>
              </w:rPr>
              <w:t xml:space="preserve"> </w:t>
            </w:r>
            <w:r>
              <w:rPr>
                <w:rFonts w:ascii="Arial MT"/>
                <w:w w:val="70"/>
                <w:sz w:val="12"/>
              </w:rPr>
              <w:t>N</w:t>
            </w:r>
            <w:r>
              <w:rPr>
                <w:rFonts w:ascii="Arial MT"/>
                <w:spacing w:val="-7"/>
                <w:sz w:val="12"/>
              </w:rPr>
              <w:t xml:space="preserve"> </w:t>
            </w:r>
            <w:r>
              <w:rPr>
                <w:rFonts w:ascii="Arial MT"/>
                <w:w w:val="70"/>
                <w:sz w:val="12"/>
              </w:rPr>
              <w:t>T</w:t>
            </w:r>
            <w:r>
              <w:rPr>
                <w:rFonts w:ascii="Arial MT"/>
                <w:spacing w:val="-10"/>
                <w:sz w:val="12"/>
              </w:rPr>
              <w:t xml:space="preserve"> </w:t>
            </w:r>
            <w:r>
              <w:rPr>
                <w:rFonts w:ascii="Arial MT"/>
                <w:w w:val="70"/>
                <w:sz w:val="12"/>
              </w:rPr>
              <w:t>ID</w:t>
            </w:r>
            <w:r>
              <w:rPr>
                <w:rFonts w:ascii="Arial MT"/>
                <w:spacing w:val="-7"/>
                <w:sz w:val="12"/>
              </w:rPr>
              <w:t xml:space="preserve"> </w:t>
            </w:r>
            <w:r>
              <w:rPr>
                <w:rFonts w:ascii="Arial MT"/>
                <w:w w:val="70"/>
                <w:sz w:val="12"/>
              </w:rPr>
              <w:t>A</w:t>
            </w:r>
            <w:r>
              <w:rPr>
                <w:rFonts w:ascii="Arial MT"/>
                <w:spacing w:val="-9"/>
                <w:sz w:val="12"/>
              </w:rPr>
              <w:t xml:space="preserve"> </w:t>
            </w:r>
            <w:r>
              <w:rPr>
                <w:rFonts w:ascii="Arial MT"/>
                <w:w w:val="70"/>
                <w:sz w:val="12"/>
              </w:rPr>
              <w:t>D</w:t>
            </w:r>
            <w:r>
              <w:rPr>
                <w:rFonts w:ascii="Arial MT"/>
                <w:spacing w:val="-7"/>
                <w:sz w:val="12"/>
              </w:rPr>
              <w:t xml:space="preserve"> </w:t>
            </w:r>
            <w:r>
              <w:rPr>
                <w:rFonts w:ascii="Arial MT"/>
                <w:spacing w:val="-10"/>
                <w:w w:val="70"/>
                <w:sz w:val="12"/>
              </w:rPr>
              <w:t>E</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7"/>
        </w:trPr>
        <w:tc>
          <w:tcPr>
            <w:tcW w:w="659" w:type="dxa"/>
            <w:vMerge w:val="restart"/>
            <w:tcBorders>
              <w:top w:val="single" w:sz="8" w:space="0" w:color="000000"/>
              <w:left w:val="single" w:sz="12" w:space="0" w:color="000000"/>
              <w:bottom w:val="single" w:sz="8" w:space="0" w:color="000000"/>
              <w:right w:val="single" w:sz="8" w:space="0" w:color="000000"/>
            </w:tcBorders>
            <w:hideMark/>
          </w:tcPr>
          <w:p w:rsidR="00CF20DC" w:rsidRDefault="00CF20DC">
            <w:pPr>
              <w:pStyle w:val="TableParagraph"/>
              <w:spacing w:before="66"/>
              <w:ind w:left="303"/>
              <w:rPr>
                <w:rFonts w:ascii="Arial MT"/>
                <w:sz w:val="16"/>
              </w:rPr>
            </w:pPr>
            <w:r>
              <w:rPr>
                <w:rFonts w:ascii="Arial MT"/>
                <w:spacing w:val="6"/>
                <w:w w:val="85"/>
                <w:sz w:val="16"/>
              </w:rPr>
              <w:t xml:space="preserve">06 </w:t>
            </w:r>
          </w:p>
        </w:tc>
        <w:tc>
          <w:tcPr>
            <w:tcW w:w="2724" w:type="dxa"/>
            <w:vMerge w:val="restart"/>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8" w:line="129" w:lineRule="exact"/>
              <w:ind w:left="30"/>
              <w:rPr>
                <w:rFonts w:ascii="Arial MT" w:hAnsi="Arial MT"/>
                <w:sz w:val="12"/>
              </w:rPr>
            </w:pPr>
            <w:r>
              <w:rPr>
                <w:rFonts w:ascii="Arial MT" w:hAnsi="Arial MT"/>
                <w:w w:val="70"/>
                <w:sz w:val="12"/>
              </w:rPr>
              <w:t>U</w:t>
            </w:r>
            <w:r>
              <w:rPr>
                <w:rFonts w:ascii="Arial MT" w:hAnsi="Arial MT"/>
                <w:spacing w:val="-6"/>
                <w:sz w:val="12"/>
              </w:rPr>
              <w:t xml:space="preserve"> </w:t>
            </w:r>
            <w:r>
              <w:rPr>
                <w:rFonts w:ascii="Arial MT" w:hAnsi="Arial MT"/>
                <w:w w:val="70"/>
                <w:sz w:val="12"/>
              </w:rPr>
              <w:t>T</w:t>
            </w:r>
            <w:r>
              <w:rPr>
                <w:rFonts w:ascii="Arial MT" w:hAnsi="Arial MT"/>
                <w:spacing w:val="-8"/>
                <w:sz w:val="12"/>
              </w:rPr>
              <w:t xml:space="preserve"> </w:t>
            </w:r>
            <w:r>
              <w:rPr>
                <w:rFonts w:ascii="Arial MT" w:hAnsi="Arial MT"/>
                <w:w w:val="70"/>
                <w:sz w:val="12"/>
              </w:rPr>
              <w:t>IL</w:t>
            </w:r>
            <w:r>
              <w:rPr>
                <w:rFonts w:ascii="Arial MT" w:hAnsi="Arial MT"/>
                <w:spacing w:val="-1"/>
                <w:w w:val="70"/>
                <w:sz w:val="12"/>
              </w:rPr>
              <w:t xml:space="preserve"> </w:t>
            </w:r>
            <w:r>
              <w:rPr>
                <w:rFonts w:ascii="Arial MT" w:hAnsi="Arial MT"/>
                <w:w w:val="70"/>
                <w:sz w:val="12"/>
              </w:rPr>
              <w:t>IZ</w:t>
            </w:r>
            <w:r>
              <w:rPr>
                <w:rFonts w:ascii="Arial MT" w:hAnsi="Arial MT"/>
                <w:spacing w:val="-8"/>
                <w:sz w:val="12"/>
              </w:rPr>
              <w:t xml:space="preserve"> </w:t>
            </w:r>
            <w:r>
              <w:rPr>
                <w:rFonts w:ascii="Arial MT" w:hAnsi="Arial MT"/>
                <w:w w:val="70"/>
                <w:sz w:val="12"/>
              </w:rPr>
              <w:t>A</w:t>
            </w:r>
            <w:r>
              <w:rPr>
                <w:rFonts w:ascii="Arial MT" w:hAnsi="Arial MT"/>
                <w:spacing w:val="-8"/>
                <w:sz w:val="12"/>
              </w:rPr>
              <w:t xml:space="preserve"> </w:t>
            </w:r>
            <w:r>
              <w:rPr>
                <w:rFonts w:ascii="Arial MT" w:hAnsi="Arial MT"/>
                <w:w w:val="70"/>
                <w:sz w:val="12"/>
              </w:rPr>
              <w:t>Ç</w:t>
            </w:r>
            <w:r>
              <w:rPr>
                <w:rFonts w:ascii="Arial MT" w:hAnsi="Arial MT"/>
                <w:spacing w:val="-5"/>
                <w:sz w:val="12"/>
              </w:rPr>
              <w:t xml:space="preserve"> </w:t>
            </w:r>
            <w:r>
              <w:rPr>
                <w:rFonts w:ascii="Arial MT" w:hAnsi="Arial MT"/>
                <w:w w:val="70"/>
                <w:sz w:val="12"/>
              </w:rPr>
              <w:t>Ã</w:t>
            </w:r>
            <w:r>
              <w:rPr>
                <w:rFonts w:ascii="Arial MT" w:hAnsi="Arial MT"/>
                <w:spacing w:val="-8"/>
                <w:sz w:val="12"/>
              </w:rPr>
              <w:t xml:space="preserve"> </w:t>
            </w:r>
            <w:r>
              <w:rPr>
                <w:rFonts w:ascii="Arial MT" w:hAnsi="Arial MT"/>
                <w:spacing w:val="-10"/>
                <w:w w:val="70"/>
                <w:sz w:val="12"/>
              </w:rPr>
              <w:t>O</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7"/>
        </w:trPr>
        <w:tc>
          <w:tcPr>
            <w:tcW w:w="659" w:type="dxa"/>
            <w:vMerge/>
            <w:tcBorders>
              <w:top w:val="single" w:sz="8" w:space="0" w:color="000000"/>
              <w:left w:val="single" w:sz="12" w:space="0" w:color="000000"/>
              <w:bottom w:val="single" w:sz="8" w:space="0" w:color="000000"/>
              <w:right w:val="single" w:sz="8" w:space="0" w:color="000000"/>
            </w:tcBorders>
            <w:vAlign w:val="center"/>
            <w:hideMark/>
          </w:tcPr>
          <w:p w:rsidR="00CF20DC" w:rsidRDefault="00CF20DC">
            <w:pPr>
              <w:rPr>
                <w:rFonts w:ascii="Arial MT"/>
                <w:sz w:val="16"/>
              </w:rPr>
            </w:pPr>
          </w:p>
        </w:tc>
        <w:tc>
          <w:tcPr>
            <w:tcW w:w="2724" w:type="dxa"/>
            <w:vMerge/>
            <w:tcBorders>
              <w:top w:val="single" w:sz="8" w:space="0" w:color="000000"/>
              <w:left w:val="single" w:sz="8" w:space="0" w:color="000000"/>
              <w:bottom w:val="single" w:sz="8" w:space="0" w:color="000000"/>
              <w:right w:val="single" w:sz="8" w:space="0" w:color="000000"/>
            </w:tcBorders>
            <w:vAlign w:val="center"/>
            <w:hideMark/>
          </w:tcPr>
          <w:p w:rsidR="00CF20DC" w:rsidRDefault="00CF20DC">
            <w:pPr>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8" w:line="129" w:lineRule="exact"/>
              <w:ind w:left="30"/>
              <w:rPr>
                <w:rFonts w:ascii="Arial MT"/>
                <w:sz w:val="12"/>
              </w:rPr>
            </w:pPr>
            <w:r>
              <w:rPr>
                <w:rFonts w:ascii="Arial MT"/>
                <w:w w:val="70"/>
                <w:sz w:val="12"/>
              </w:rPr>
              <w:t>Q</w:t>
            </w:r>
            <w:r>
              <w:rPr>
                <w:rFonts w:ascii="Arial MT"/>
                <w:spacing w:val="-5"/>
                <w:sz w:val="12"/>
              </w:rPr>
              <w:t xml:space="preserve"> </w:t>
            </w:r>
            <w:r>
              <w:rPr>
                <w:rFonts w:ascii="Arial MT"/>
                <w:w w:val="70"/>
                <w:sz w:val="12"/>
              </w:rPr>
              <w:t>U</w:t>
            </w:r>
            <w:r>
              <w:rPr>
                <w:rFonts w:ascii="Arial MT"/>
                <w:spacing w:val="-7"/>
                <w:sz w:val="12"/>
              </w:rPr>
              <w:t xml:space="preserve"> </w:t>
            </w:r>
            <w:r>
              <w:rPr>
                <w:rFonts w:ascii="Arial MT"/>
                <w:w w:val="70"/>
                <w:sz w:val="12"/>
              </w:rPr>
              <w:t>A</w:t>
            </w:r>
            <w:r>
              <w:rPr>
                <w:rFonts w:ascii="Arial MT"/>
                <w:spacing w:val="-10"/>
                <w:sz w:val="12"/>
              </w:rPr>
              <w:t xml:space="preserve"> </w:t>
            </w:r>
            <w:r>
              <w:rPr>
                <w:rFonts w:ascii="Arial MT"/>
                <w:w w:val="70"/>
                <w:sz w:val="12"/>
              </w:rPr>
              <w:t>N</w:t>
            </w:r>
            <w:r>
              <w:rPr>
                <w:rFonts w:ascii="Arial MT"/>
                <w:spacing w:val="-7"/>
                <w:sz w:val="12"/>
              </w:rPr>
              <w:t xml:space="preserve"> </w:t>
            </w:r>
            <w:r>
              <w:rPr>
                <w:rFonts w:ascii="Arial MT"/>
                <w:w w:val="70"/>
                <w:sz w:val="12"/>
              </w:rPr>
              <w:t>T</w:t>
            </w:r>
            <w:r>
              <w:rPr>
                <w:rFonts w:ascii="Arial MT"/>
                <w:spacing w:val="-10"/>
                <w:sz w:val="12"/>
              </w:rPr>
              <w:t xml:space="preserve"> </w:t>
            </w:r>
            <w:r>
              <w:rPr>
                <w:rFonts w:ascii="Arial MT"/>
                <w:w w:val="70"/>
                <w:sz w:val="12"/>
              </w:rPr>
              <w:t>ID</w:t>
            </w:r>
            <w:r>
              <w:rPr>
                <w:rFonts w:ascii="Arial MT"/>
                <w:spacing w:val="-7"/>
                <w:sz w:val="12"/>
              </w:rPr>
              <w:t xml:space="preserve"> </w:t>
            </w:r>
            <w:r>
              <w:rPr>
                <w:rFonts w:ascii="Arial MT"/>
                <w:w w:val="70"/>
                <w:sz w:val="12"/>
              </w:rPr>
              <w:t>A</w:t>
            </w:r>
            <w:r>
              <w:rPr>
                <w:rFonts w:ascii="Arial MT"/>
                <w:spacing w:val="-9"/>
                <w:sz w:val="12"/>
              </w:rPr>
              <w:t xml:space="preserve"> </w:t>
            </w:r>
            <w:r>
              <w:rPr>
                <w:rFonts w:ascii="Arial MT"/>
                <w:w w:val="70"/>
                <w:sz w:val="12"/>
              </w:rPr>
              <w:t>D</w:t>
            </w:r>
            <w:r>
              <w:rPr>
                <w:rFonts w:ascii="Arial MT"/>
                <w:spacing w:val="-7"/>
                <w:sz w:val="12"/>
              </w:rPr>
              <w:t xml:space="preserve"> </w:t>
            </w:r>
            <w:r>
              <w:rPr>
                <w:rFonts w:ascii="Arial MT"/>
                <w:spacing w:val="-10"/>
                <w:w w:val="70"/>
                <w:sz w:val="12"/>
              </w:rPr>
              <w:t>E</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8"/>
        </w:trPr>
        <w:tc>
          <w:tcPr>
            <w:tcW w:w="659" w:type="dxa"/>
            <w:vMerge w:val="restart"/>
            <w:tcBorders>
              <w:top w:val="single" w:sz="8" w:space="0" w:color="000000"/>
              <w:left w:val="single" w:sz="12" w:space="0" w:color="000000"/>
              <w:bottom w:val="single" w:sz="8" w:space="0" w:color="000000"/>
              <w:right w:val="single" w:sz="8" w:space="0" w:color="000000"/>
            </w:tcBorders>
            <w:hideMark/>
          </w:tcPr>
          <w:p w:rsidR="00CF20DC" w:rsidRDefault="00CF20DC">
            <w:pPr>
              <w:pStyle w:val="TableParagraph"/>
              <w:spacing w:before="66"/>
              <w:ind w:left="303"/>
              <w:rPr>
                <w:rFonts w:ascii="Arial MT"/>
                <w:sz w:val="16"/>
              </w:rPr>
            </w:pPr>
            <w:r>
              <w:rPr>
                <w:rFonts w:ascii="Arial MT"/>
                <w:spacing w:val="6"/>
                <w:w w:val="85"/>
                <w:sz w:val="16"/>
              </w:rPr>
              <w:t xml:space="preserve">07 </w:t>
            </w:r>
          </w:p>
        </w:tc>
        <w:tc>
          <w:tcPr>
            <w:tcW w:w="2724" w:type="dxa"/>
            <w:vMerge w:val="restart"/>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8" w:line="129" w:lineRule="exact"/>
              <w:ind w:left="30"/>
              <w:rPr>
                <w:rFonts w:ascii="Arial MT" w:hAnsi="Arial MT"/>
                <w:sz w:val="12"/>
              </w:rPr>
            </w:pPr>
            <w:r>
              <w:rPr>
                <w:rFonts w:ascii="Arial MT" w:hAnsi="Arial MT"/>
                <w:w w:val="70"/>
                <w:sz w:val="12"/>
              </w:rPr>
              <w:t>U</w:t>
            </w:r>
            <w:r>
              <w:rPr>
                <w:rFonts w:ascii="Arial MT" w:hAnsi="Arial MT"/>
                <w:spacing w:val="-6"/>
                <w:sz w:val="12"/>
              </w:rPr>
              <w:t xml:space="preserve"> </w:t>
            </w:r>
            <w:r>
              <w:rPr>
                <w:rFonts w:ascii="Arial MT" w:hAnsi="Arial MT"/>
                <w:w w:val="70"/>
                <w:sz w:val="12"/>
              </w:rPr>
              <w:t>T</w:t>
            </w:r>
            <w:r>
              <w:rPr>
                <w:rFonts w:ascii="Arial MT" w:hAnsi="Arial MT"/>
                <w:spacing w:val="-8"/>
                <w:sz w:val="12"/>
              </w:rPr>
              <w:t xml:space="preserve"> </w:t>
            </w:r>
            <w:r>
              <w:rPr>
                <w:rFonts w:ascii="Arial MT" w:hAnsi="Arial MT"/>
                <w:w w:val="70"/>
                <w:sz w:val="12"/>
              </w:rPr>
              <w:t>IL</w:t>
            </w:r>
            <w:r>
              <w:rPr>
                <w:rFonts w:ascii="Arial MT" w:hAnsi="Arial MT"/>
                <w:spacing w:val="-1"/>
                <w:w w:val="70"/>
                <w:sz w:val="12"/>
              </w:rPr>
              <w:t xml:space="preserve"> </w:t>
            </w:r>
            <w:r>
              <w:rPr>
                <w:rFonts w:ascii="Arial MT" w:hAnsi="Arial MT"/>
                <w:w w:val="70"/>
                <w:sz w:val="12"/>
              </w:rPr>
              <w:t>IZ</w:t>
            </w:r>
            <w:r>
              <w:rPr>
                <w:rFonts w:ascii="Arial MT" w:hAnsi="Arial MT"/>
                <w:spacing w:val="-8"/>
                <w:sz w:val="12"/>
              </w:rPr>
              <w:t xml:space="preserve"> </w:t>
            </w:r>
            <w:r>
              <w:rPr>
                <w:rFonts w:ascii="Arial MT" w:hAnsi="Arial MT"/>
                <w:w w:val="70"/>
                <w:sz w:val="12"/>
              </w:rPr>
              <w:t>A</w:t>
            </w:r>
            <w:r>
              <w:rPr>
                <w:rFonts w:ascii="Arial MT" w:hAnsi="Arial MT"/>
                <w:spacing w:val="-8"/>
                <w:sz w:val="12"/>
              </w:rPr>
              <w:t xml:space="preserve"> </w:t>
            </w:r>
            <w:r>
              <w:rPr>
                <w:rFonts w:ascii="Arial MT" w:hAnsi="Arial MT"/>
                <w:w w:val="70"/>
                <w:sz w:val="12"/>
              </w:rPr>
              <w:t>Ç</w:t>
            </w:r>
            <w:r>
              <w:rPr>
                <w:rFonts w:ascii="Arial MT" w:hAnsi="Arial MT"/>
                <w:spacing w:val="-5"/>
                <w:sz w:val="12"/>
              </w:rPr>
              <w:t xml:space="preserve"> </w:t>
            </w:r>
            <w:r>
              <w:rPr>
                <w:rFonts w:ascii="Arial MT" w:hAnsi="Arial MT"/>
                <w:w w:val="70"/>
                <w:sz w:val="12"/>
              </w:rPr>
              <w:t>Ã</w:t>
            </w:r>
            <w:r>
              <w:rPr>
                <w:rFonts w:ascii="Arial MT" w:hAnsi="Arial MT"/>
                <w:spacing w:val="-8"/>
                <w:sz w:val="12"/>
              </w:rPr>
              <w:t xml:space="preserve"> </w:t>
            </w:r>
            <w:r>
              <w:rPr>
                <w:rFonts w:ascii="Arial MT" w:hAnsi="Arial MT"/>
                <w:spacing w:val="-10"/>
                <w:w w:val="70"/>
                <w:sz w:val="12"/>
              </w:rPr>
              <w:t>O</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7"/>
        </w:trPr>
        <w:tc>
          <w:tcPr>
            <w:tcW w:w="659" w:type="dxa"/>
            <w:vMerge/>
            <w:tcBorders>
              <w:top w:val="single" w:sz="8" w:space="0" w:color="000000"/>
              <w:left w:val="single" w:sz="12" w:space="0" w:color="000000"/>
              <w:bottom w:val="single" w:sz="8" w:space="0" w:color="000000"/>
              <w:right w:val="single" w:sz="8" w:space="0" w:color="000000"/>
            </w:tcBorders>
            <w:vAlign w:val="center"/>
            <w:hideMark/>
          </w:tcPr>
          <w:p w:rsidR="00CF20DC" w:rsidRDefault="00CF20DC">
            <w:pPr>
              <w:rPr>
                <w:rFonts w:ascii="Arial MT"/>
                <w:sz w:val="16"/>
              </w:rPr>
            </w:pPr>
          </w:p>
        </w:tc>
        <w:tc>
          <w:tcPr>
            <w:tcW w:w="2724" w:type="dxa"/>
            <w:vMerge/>
            <w:tcBorders>
              <w:top w:val="single" w:sz="8" w:space="0" w:color="000000"/>
              <w:left w:val="single" w:sz="8" w:space="0" w:color="000000"/>
              <w:bottom w:val="single" w:sz="8" w:space="0" w:color="000000"/>
              <w:right w:val="single" w:sz="8" w:space="0" w:color="000000"/>
            </w:tcBorders>
            <w:vAlign w:val="center"/>
            <w:hideMark/>
          </w:tcPr>
          <w:p w:rsidR="00CF20DC" w:rsidRDefault="00CF20DC">
            <w:pPr>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8" w:line="129" w:lineRule="exact"/>
              <w:ind w:left="30"/>
              <w:rPr>
                <w:rFonts w:ascii="Arial MT"/>
                <w:sz w:val="12"/>
              </w:rPr>
            </w:pPr>
            <w:r>
              <w:rPr>
                <w:rFonts w:ascii="Arial MT"/>
                <w:w w:val="70"/>
                <w:sz w:val="12"/>
              </w:rPr>
              <w:t>Q</w:t>
            </w:r>
            <w:r>
              <w:rPr>
                <w:rFonts w:ascii="Arial MT"/>
                <w:spacing w:val="-5"/>
                <w:sz w:val="12"/>
              </w:rPr>
              <w:t xml:space="preserve"> </w:t>
            </w:r>
            <w:r>
              <w:rPr>
                <w:rFonts w:ascii="Arial MT"/>
                <w:w w:val="70"/>
                <w:sz w:val="12"/>
              </w:rPr>
              <w:t>U</w:t>
            </w:r>
            <w:r>
              <w:rPr>
                <w:rFonts w:ascii="Arial MT"/>
                <w:spacing w:val="-7"/>
                <w:sz w:val="12"/>
              </w:rPr>
              <w:t xml:space="preserve"> </w:t>
            </w:r>
            <w:r>
              <w:rPr>
                <w:rFonts w:ascii="Arial MT"/>
                <w:w w:val="70"/>
                <w:sz w:val="12"/>
              </w:rPr>
              <w:t>A</w:t>
            </w:r>
            <w:r>
              <w:rPr>
                <w:rFonts w:ascii="Arial MT"/>
                <w:spacing w:val="-10"/>
                <w:sz w:val="12"/>
              </w:rPr>
              <w:t xml:space="preserve"> </w:t>
            </w:r>
            <w:r>
              <w:rPr>
                <w:rFonts w:ascii="Arial MT"/>
                <w:w w:val="70"/>
                <w:sz w:val="12"/>
              </w:rPr>
              <w:t>N</w:t>
            </w:r>
            <w:r>
              <w:rPr>
                <w:rFonts w:ascii="Arial MT"/>
                <w:spacing w:val="-7"/>
                <w:sz w:val="12"/>
              </w:rPr>
              <w:t xml:space="preserve"> </w:t>
            </w:r>
            <w:r>
              <w:rPr>
                <w:rFonts w:ascii="Arial MT"/>
                <w:w w:val="70"/>
                <w:sz w:val="12"/>
              </w:rPr>
              <w:t>T</w:t>
            </w:r>
            <w:r>
              <w:rPr>
                <w:rFonts w:ascii="Arial MT"/>
                <w:spacing w:val="-10"/>
                <w:sz w:val="12"/>
              </w:rPr>
              <w:t xml:space="preserve"> </w:t>
            </w:r>
            <w:r>
              <w:rPr>
                <w:rFonts w:ascii="Arial MT"/>
                <w:w w:val="70"/>
                <w:sz w:val="12"/>
              </w:rPr>
              <w:t>ID</w:t>
            </w:r>
            <w:r>
              <w:rPr>
                <w:rFonts w:ascii="Arial MT"/>
                <w:spacing w:val="-7"/>
                <w:sz w:val="12"/>
              </w:rPr>
              <w:t xml:space="preserve"> </w:t>
            </w:r>
            <w:r>
              <w:rPr>
                <w:rFonts w:ascii="Arial MT"/>
                <w:w w:val="70"/>
                <w:sz w:val="12"/>
              </w:rPr>
              <w:t>A</w:t>
            </w:r>
            <w:r>
              <w:rPr>
                <w:rFonts w:ascii="Arial MT"/>
                <w:spacing w:val="-9"/>
                <w:sz w:val="12"/>
              </w:rPr>
              <w:t xml:space="preserve"> </w:t>
            </w:r>
            <w:r>
              <w:rPr>
                <w:rFonts w:ascii="Arial MT"/>
                <w:w w:val="70"/>
                <w:sz w:val="12"/>
              </w:rPr>
              <w:t>D</w:t>
            </w:r>
            <w:r>
              <w:rPr>
                <w:rFonts w:ascii="Arial MT"/>
                <w:spacing w:val="-7"/>
                <w:sz w:val="12"/>
              </w:rPr>
              <w:t xml:space="preserve"> </w:t>
            </w:r>
            <w:r>
              <w:rPr>
                <w:rFonts w:ascii="Arial MT"/>
                <w:spacing w:val="-10"/>
                <w:w w:val="70"/>
                <w:sz w:val="12"/>
              </w:rPr>
              <w:t>E</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7"/>
        </w:trPr>
        <w:tc>
          <w:tcPr>
            <w:tcW w:w="659" w:type="dxa"/>
            <w:vMerge w:val="restart"/>
            <w:tcBorders>
              <w:top w:val="single" w:sz="8" w:space="0" w:color="000000"/>
              <w:left w:val="single" w:sz="12" w:space="0" w:color="000000"/>
              <w:bottom w:val="single" w:sz="8" w:space="0" w:color="000000"/>
              <w:right w:val="single" w:sz="8" w:space="0" w:color="000000"/>
            </w:tcBorders>
            <w:hideMark/>
          </w:tcPr>
          <w:p w:rsidR="00CF20DC" w:rsidRDefault="00CF20DC">
            <w:pPr>
              <w:pStyle w:val="TableParagraph"/>
              <w:spacing w:before="66"/>
              <w:ind w:left="303"/>
              <w:rPr>
                <w:rFonts w:ascii="Arial MT"/>
                <w:sz w:val="16"/>
              </w:rPr>
            </w:pPr>
            <w:r>
              <w:rPr>
                <w:rFonts w:ascii="Arial MT"/>
                <w:spacing w:val="6"/>
                <w:w w:val="85"/>
                <w:sz w:val="16"/>
              </w:rPr>
              <w:t xml:space="preserve">08 </w:t>
            </w:r>
          </w:p>
        </w:tc>
        <w:tc>
          <w:tcPr>
            <w:tcW w:w="2724" w:type="dxa"/>
            <w:vMerge w:val="restart"/>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8" w:line="129" w:lineRule="exact"/>
              <w:ind w:left="30"/>
              <w:rPr>
                <w:rFonts w:ascii="Arial MT" w:hAnsi="Arial MT"/>
                <w:sz w:val="12"/>
              </w:rPr>
            </w:pPr>
            <w:r>
              <w:rPr>
                <w:rFonts w:ascii="Arial MT" w:hAnsi="Arial MT"/>
                <w:w w:val="70"/>
                <w:sz w:val="12"/>
              </w:rPr>
              <w:t>U</w:t>
            </w:r>
            <w:r>
              <w:rPr>
                <w:rFonts w:ascii="Arial MT" w:hAnsi="Arial MT"/>
                <w:spacing w:val="-6"/>
                <w:sz w:val="12"/>
              </w:rPr>
              <w:t xml:space="preserve"> </w:t>
            </w:r>
            <w:r>
              <w:rPr>
                <w:rFonts w:ascii="Arial MT" w:hAnsi="Arial MT"/>
                <w:w w:val="70"/>
                <w:sz w:val="12"/>
              </w:rPr>
              <w:t>T</w:t>
            </w:r>
            <w:r>
              <w:rPr>
                <w:rFonts w:ascii="Arial MT" w:hAnsi="Arial MT"/>
                <w:spacing w:val="-8"/>
                <w:sz w:val="12"/>
              </w:rPr>
              <w:t xml:space="preserve"> </w:t>
            </w:r>
            <w:r>
              <w:rPr>
                <w:rFonts w:ascii="Arial MT" w:hAnsi="Arial MT"/>
                <w:w w:val="70"/>
                <w:sz w:val="12"/>
              </w:rPr>
              <w:t>IL</w:t>
            </w:r>
            <w:r>
              <w:rPr>
                <w:rFonts w:ascii="Arial MT" w:hAnsi="Arial MT"/>
                <w:spacing w:val="-1"/>
                <w:w w:val="70"/>
                <w:sz w:val="12"/>
              </w:rPr>
              <w:t xml:space="preserve"> </w:t>
            </w:r>
            <w:r>
              <w:rPr>
                <w:rFonts w:ascii="Arial MT" w:hAnsi="Arial MT"/>
                <w:w w:val="70"/>
                <w:sz w:val="12"/>
              </w:rPr>
              <w:t>IZ</w:t>
            </w:r>
            <w:r>
              <w:rPr>
                <w:rFonts w:ascii="Arial MT" w:hAnsi="Arial MT"/>
                <w:spacing w:val="-8"/>
                <w:sz w:val="12"/>
              </w:rPr>
              <w:t xml:space="preserve"> </w:t>
            </w:r>
            <w:r>
              <w:rPr>
                <w:rFonts w:ascii="Arial MT" w:hAnsi="Arial MT"/>
                <w:w w:val="70"/>
                <w:sz w:val="12"/>
              </w:rPr>
              <w:t>A</w:t>
            </w:r>
            <w:r>
              <w:rPr>
                <w:rFonts w:ascii="Arial MT" w:hAnsi="Arial MT"/>
                <w:spacing w:val="-8"/>
                <w:sz w:val="12"/>
              </w:rPr>
              <w:t xml:space="preserve"> </w:t>
            </w:r>
            <w:r>
              <w:rPr>
                <w:rFonts w:ascii="Arial MT" w:hAnsi="Arial MT"/>
                <w:w w:val="70"/>
                <w:sz w:val="12"/>
              </w:rPr>
              <w:t>Ç</w:t>
            </w:r>
            <w:r>
              <w:rPr>
                <w:rFonts w:ascii="Arial MT" w:hAnsi="Arial MT"/>
                <w:spacing w:val="-5"/>
                <w:sz w:val="12"/>
              </w:rPr>
              <w:t xml:space="preserve"> </w:t>
            </w:r>
            <w:r>
              <w:rPr>
                <w:rFonts w:ascii="Arial MT" w:hAnsi="Arial MT"/>
                <w:w w:val="70"/>
                <w:sz w:val="12"/>
              </w:rPr>
              <w:t>Ã</w:t>
            </w:r>
            <w:r>
              <w:rPr>
                <w:rFonts w:ascii="Arial MT" w:hAnsi="Arial MT"/>
                <w:spacing w:val="-8"/>
                <w:sz w:val="12"/>
              </w:rPr>
              <w:t xml:space="preserve"> </w:t>
            </w:r>
            <w:r>
              <w:rPr>
                <w:rFonts w:ascii="Arial MT" w:hAnsi="Arial MT"/>
                <w:spacing w:val="-10"/>
                <w:w w:val="70"/>
                <w:sz w:val="12"/>
              </w:rPr>
              <w:t>O</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7"/>
        </w:trPr>
        <w:tc>
          <w:tcPr>
            <w:tcW w:w="659" w:type="dxa"/>
            <w:vMerge/>
            <w:tcBorders>
              <w:top w:val="single" w:sz="8" w:space="0" w:color="000000"/>
              <w:left w:val="single" w:sz="12" w:space="0" w:color="000000"/>
              <w:bottom w:val="single" w:sz="8" w:space="0" w:color="000000"/>
              <w:right w:val="single" w:sz="8" w:space="0" w:color="000000"/>
            </w:tcBorders>
            <w:vAlign w:val="center"/>
            <w:hideMark/>
          </w:tcPr>
          <w:p w:rsidR="00CF20DC" w:rsidRDefault="00CF20DC">
            <w:pPr>
              <w:rPr>
                <w:rFonts w:ascii="Arial MT"/>
                <w:sz w:val="16"/>
              </w:rPr>
            </w:pPr>
          </w:p>
        </w:tc>
        <w:tc>
          <w:tcPr>
            <w:tcW w:w="2724" w:type="dxa"/>
            <w:vMerge/>
            <w:tcBorders>
              <w:top w:val="single" w:sz="8" w:space="0" w:color="000000"/>
              <w:left w:val="single" w:sz="8" w:space="0" w:color="000000"/>
              <w:bottom w:val="single" w:sz="8" w:space="0" w:color="000000"/>
              <w:right w:val="single" w:sz="8" w:space="0" w:color="000000"/>
            </w:tcBorders>
            <w:vAlign w:val="center"/>
            <w:hideMark/>
          </w:tcPr>
          <w:p w:rsidR="00CF20DC" w:rsidRDefault="00CF20DC">
            <w:pPr>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9" w:line="129" w:lineRule="exact"/>
              <w:ind w:left="30"/>
              <w:rPr>
                <w:rFonts w:ascii="Arial MT"/>
                <w:sz w:val="12"/>
              </w:rPr>
            </w:pPr>
            <w:r>
              <w:rPr>
                <w:rFonts w:ascii="Arial MT"/>
                <w:w w:val="70"/>
                <w:sz w:val="12"/>
              </w:rPr>
              <w:t>Q</w:t>
            </w:r>
            <w:r>
              <w:rPr>
                <w:rFonts w:ascii="Arial MT"/>
                <w:spacing w:val="-5"/>
                <w:sz w:val="12"/>
              </w:rPr>
              <w:t xml:space="preserve"> </w:t>
            </w:r>
            <w:r>
              <w:rPr>
                <w:rFonts w:ascii="Arial MT"/>
                <w:w w:val="70"/>
                <w:sz w:val="12"/>
              </w:rPr>
              <w:t>U</w:t>
            </w:r>
            <w:r>
              <w:rPr>
                <w:rFonts w:ascii="Arial MT"/>
                <w:spacing w:val="-7"/>
                <w:sz w:val="12"/>
              </w:rPr>
              <w:t xml:space="preserve"> </w:t>
            </w:r>
            <w:r>
              <w:rPr>
                <w:rFonts w:ascii="Arial MT"/>
                <w:w w:val="70"/>
                <w:sz w:val="12"/>
              </w:rPr>
              <w:t>A</w:t>
            </w:r>
            <w:r>
              <w:rPr>
                <w:rFonts w:ascii="Arial MT"/>
                <w:spacing w:val="-10"/>
                <w:sz w:val="12"/>
              </w:rPr>
              <w:t xml:space="preserve"> </w:t>
            </w:r>
            <w:r>
              <w:rPr>
                <w:rFonts w:ascii="Arial MT"/>
                <w:w w:val="70"/>
                <w:sz w:val="12"/>
              </w:rPr>
              <w:t>N</w:t>
            </w:r>
            <w:r>
              <w:rPr>
                <w:rFonts w:ascii="Arial MT"/>
                <w:spacing w:val="-7"/>
                <w:sz w:val="12"/>
              </w:rPr>
              <w:t xml:space="preserve"> </w:t>
            </w:r>
            <w:r>
              <w:rPr>
                <w:rFonts w:ascii="Arial MT"/>
                <w:w w:val="70"/>
                <w:sz w:val="12"/>
              </w:rPr>
              <w:t>T</w:t>
            </w:r>
            <w:r>
              <w:rPr>
                <w:rFonts w:ascii="Arial MT"/>
                <w:spacing w:val="-10"/>
                <w:sz w:val="12"/>
              </w:rPr>
              <w:t xml:space="preserve"> </w:t>
            </w:r>
            <w:r>
              <w:rPr>
                <w:rFonts w:ascii="Arial MT"/>
                <w:w w:val="70"/>
                <w:sz w:val="12"/>
              </w:rPr>
              <w:t>ID</w:t>
            </w:r>
            <w:r>
              <w:rPr>
                <w:rFonts w:ascii="Arial MT"/>
                <w:spacing w:val="-7"/>
                <w:sz w:val="12"/>
              </w:rPr>
              <w:t xml:space="preserve"> </w:t>
            </w:r>
            <w:r>
              <w:rPr>
                <w:rFonts w:ascii="Arial MT"/>
                <w:w w:val="70"/>
                <w:sz w:val="12"/>
              </w:rPr>
              <w:t>A</w:t>
            </w:r>
            <w:r>
              <w:rPr>
                <w:rFonts w:ascii="Arial MT"/>
                <w:spacing w:val="-9"/>
                <w:sz w:val="12"/>
              </w:rPr>
              <w:t xml:space="preserve"> </w:t>
            </w:r>
            <w:r>
              <w:rPr>
                <w:rFonts w:ascii="Arial MT"/>
                <w:w w:val="70"/>
                <w:sz w:val="12"/>
              </w:rPr>
              <w:t>D</w:t>
            </w:r>
            <w:r>
              <w:rPr>
                <w:rFonts w:ascii="Arial MT"/>
                <w:spacing w:val="-7"/>
                <w:sz w:val="12"/>
              </w:rPr>
              <w:t xml:space="preserve"> </w:t>
            </w:r>
            <w:r>
              <w:rPr>
                <w:rFonts w:ascii="Arial MT"/>
                <w:spacing w:val="-10"/>
                <w:w w:val="70"/>
                <w:sz w:val="12"/>
              </w:rPr>
              <w:t>E</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8"/>
        </w:trPr>
        <w:tc>
          <w:tcPr>
            <w:tcW w:w="659" w:type="dxa"/>
            <w:vMerge w:val="restart"/>
            <w:tcBorders>
              <w:top w:val="single" w:sz="8" w:space="0" w:color="000000"/>
              <w:left w:val="single" w:sz="12" w:space="0" w:color="000000"/>
              <w:bottom w:val="single" w:sz="8" w:space="0" w:color="000000"/>
              <w:right w:val="single" w:sz="8" w:space="0" w:color="000000"/>
            </w:tcBorders>
            <w:hideMark/>
          </w:tcPr>
          <w:p w:rsidR="00CF20DC" w:rsidRDefault="00CF20DC">
            <w:pPr>
              <w:pStyle w:val="TableParagraph"/>
              <w:spacing w:before="66"/>
              <w:ind w:left="303"/>
              <w:rPr>
                <w:rFonts w:ascii="Arial MT"/>
                <w:sz w:val="16"/>
              </w:rPr>
            </w:pPr>
            <w:r>
              <w:rPr>
                <w:rFonts w:ascii="Arial MT"/>
                <w:spacing w:val="6"/>
                <w:w w:val="85"/>
                <w:sz w:val="16"/>
              </w:rPr>
              <w:t xml:space="preserve">09 </w:t>
            </w:r>
          </w:p>
        </w:tc>
        <w:tc>
          <w:tcPr>
            <w:tcW w:w="2724" w:type="dxa"/>
            <w:vMerge w:val="restart"/>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8" w:line="129" w:lineRule="exact"/>
              <w:ind w:left="30"/>
              <w:rPr>
                <w:rFonts w:ascii="Arial MT" w:hAnsi="Arial MT"/>
                <w:sz w:val="12"/>
              </w:rPr>
            </w:pPr>
            <w:r>
              <w:rPr>
                <w:rFonts w:ascii="Arial MT" w:hAnsi="Arial MT"/>
                <w:w w:val="70"/>
                <w:sz w:val="12"/>
              </w:rPr>
              <w:t>U</w:t>
            </w:r>
            <w:r>
              <w:rPr>
                <w:rFonts w:ascii="Arial MT" w:hAnsi="Arial MT"/>
                <w:spacing w:val="-6"/>
                <w:sz w:val="12"/>
              </w:rPr>
              <w:t xml:space="preserve"> </w:t>
            </w:r>
            <w:r>
              <w:rPr>
                <w:rFonts w:ascii="Arial MT" w:hAnsi="Arial MT"/>
                <w:w w:val="70"/>
                <w:sz w:val="12"/>
              </w:rPr>
              <w:t>T</w:t>
            </w:r>
            <w:r>
              <w:rPr>
                <w:rFonts w:ascii="Arial MT" w:hAnsi="Arial MT"/>
                <w:spacing w:val="-8"/>
                <w:sz w:val="12"/>
              </w:rPr>
              <w:t xml:space="preserve"> </w:t>
            </w:r>
            <w:r>
              <w:rPr>
                <w:rFonts w:ascii="Arial MT" w:hAnsi="Arial MT"/>
                <w:w w:val="70"/>
                <w:sz w:val="12"/>
              </w:rPr>
              <w:t>IL</w:t>
            </w:r>
            <w:r>
              <w:rPr>
                <w:rFonts w:ascii="Arial MT" w:hAnsi="Arial MT"/>
                <w:spacing w:val="-1"/>
                <w:w w:val="70"/>
                <w:sz w:val="12"/>
              </w:rPr>
              <w:t xml:space="preserve"> </w:t>
            </w:r>
            <w:r>
              <w:rPr>
                <w:rFonts w:ascii="Arial MT" w:hAnsi="Arial MT"/>
                <w:w w:val="70"/>
                <w:sz w:val="12"/>
              </w:rPr>
              <w:t>IZ</w:t>
            </w:r>
            <w:r>
              <w:rPr>
                <w:rFonts w:ascii="Arial MT" w:hAnsi="Arial MT"/>
                <w:spacing w:val="-8"/>
                <w:sz w:val="12"/>
              </w:rPr>
              <w:t xml:space="preserve"> </w:t>
            </w:r>
            <w:r>
              <w:rPr>
                <w:rFonts w:ascii="Arial MT" w:hAnsi="Arial MT"/>
                <w:w w:val="70"/>
                <w:sz w:val="12"/>
              </w:rPr>
              <w:t>A</w:t>
            </w:r>
            <w:r>
              <w:rPr>
                <w:rFonts w:ascii="Arial MT" w:hAnsi="Arial MT"/>
                <w:spacing w:val="-8"/>
                <w:sz w:val="12"/>
              </w:rPr>
              <w:t xml:space="preserve"> </w:t>
            </w:r>
            <w:r>
              <w:rPr>
                <w:rFonts w:ascii="Arial MT" w:hAnsi="Arial MT"/>
                <w:w w:val="70"/>
                <w:sz w:val="12"/>
              </w:rPr>
              <w:t>Ç</w:t>
            </w:r>
            <w:r>
              <w:rPr>
                <w:rFonts w:ascii="Arial MT" w:hAnsi="Arial MT"/>
                <w:spacing w:val="-5"/>
                <w:sz w:val="12"/>
              </w:rPr>
              <w:t xml:space="preserve"> </w:t>
            </w:r>
            <w:r>
              <w:rPr>
                <w:rFonts w:ascii="Arial MT" w:hAnsi="Arial MT"/>
                <w:w w:val="70"/>
                <w:sz w:val="12"/>
              </w:rPr>
              <w:t>Ã</w:t>
            </w:r>
            <w:r>
              <w:rPr>
                <w:rFonts w:ascii="Arial MT" w:hAnsi="Arial MT"/>
                <w:spacing w:val="-8"/>
                <w:sz w:val="12"/>
              </w:rPr>
              <w:t xml:space="preserve"> </w:t>
            </w:r>
            <w:r>
              <w:rPr>
                <w:rFonts w:ascii="Arial MT" w:hAnsi="Arial MT"/>
                <w:spacing w:val="-10"/>
                <w:w w:val="70"/>
                <w:sz w:val="12"/>
              </w:rPr>
              <w:t>O</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7"/>
        </w:trPr>
        <w:tc>
          <w:tcPr>
            <w:tcW w:w="659" w:type="dxa"/>
            <w:vMerge/>
            <w:tcBorders>
              <w:top w:val="single" w:sz="8" w:space="0" w:color="000000"/>
              <w:left w:val="single" w:sz="12" w:space="0" w:color="000000"/>
              <w:bottom w:val="single" w:sz="8" w:space="0" w:color="000000"/>
              <w:right w:val="single" w:sz="8" w:space="0" w:color="000000"/>
            </w:tcBorders>
            <w:vAlign w:val="center"/>
            <w:hideMark/>
          </w:tcPr>
          <w:p w:rsidR="00CF20DC" w:rsidRDefault="00CF20DC">
            <w:pPr>
              <w:rPr>
                <w:rFonts w:ascii="Arial MT"/>
                <w:sz w:val="16"/>
              </w:rPr>
            </w:pPr>
          </w:p>
        </w:tc>
        <w:tc>
          <w:tcPr>
            <w:tcW w:w="2724" w:type="dxa"/>
            <w:vMerge/>
            <w:tcBorders>
              <w:top w:val="single" w:sz="8" w:space="0" w:color="000000"/>
              <w:left w:val="single" w:sz="8" w:space="0" w:color="000000"/>
              <w:bottom w:val="single" w:sz="8" w:space="0" w:color="000000"/>
              <w:right w:val="single" w:sz="8" w:space="0" w:color="000000"/>
            </w:tcBorders>
            <w:vAlign w:val="center"/>
            <w:hideMark/>
          </w:tcPr>
          <w:p w:rsidR="00CF20DC" w:rsidRDefault="00CF20DC">
            <w:pPr>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8" w:line="129" w:lineRule="exact"/>
              <w:ind w:left="30"/>
              <w:rPr>
                <w:rFonts w:ascii="Arial MT"/>
                <w:sz w:val="12"/>
              </w:rPr>
            </w:pPr>
            <w:r>
              <w:rPr>
                <w:rFonts w:ascii="Arial MT"/>
                <w:w w:val="70"/>
                <w:sz w:val="12"/>
              </w:rPr>
              <w:t>Q</w:t>
            </w:r>
            <w:r>
              <w:rPr>
                <w:rFonts w:ascii="Arial MT"/>
                <w:spacing w:val="-5"/>
                <w:sz w:val="12"/>
              </w:rPr>
              <w:t xml:space="preserve"> </w:t>
            </w:r>
            <w:r>
              <w:rPr>
                <w:rFonts w:ascii="Arial MT"/>
                <w:w w:val="70"/>
                <w:sz w:val="12"/>
              </w:rPr>
              <w:t>U</w:t>
            </w:r>
            <w:r>
              <w:rPr>
                <w:rFonts w:ascii="Arial MT"/>
                <w:spacing w:val="-7"/>
                <w:sz w:val="12"/>
              </w:rPr>
              <w:t xml:space="preserve"> </w:t>
            </w:r>
            <w:r>
              <w:rPr>
                <w:rFonts w:ascii="Arial MT"/>
                <w:w w:val="70"/>
                <w:sz w:val="12"/>
              </w:rPr>
              <w:t>A</w:t>
            </w:r>
            <w:r>
              <w:rPr>
                <w:rFonts w:ascii="Arial MT"/>
                <w:spacing w:val="-10"/>
                <w:sz w:val="12"/>
              </w:rPr>
              <w:t xml:space="preserve"> </w:t>
            </w:r>
            <w:r>
              <w:rPr>
                <w:rFonts w:ascii="Arial MT"/>
                <w:w w:val="70"/>
                <w:sz w:val="12"/>
              </w:rPr>
              <w:t>N</w:t>
            </w:r>
            <w:r>
              <w:rPr>
                <w:rFonts w:ascii="Arial MT"/>
                <w:spacing w:val="-7"/>
                <w:sz w:val="12"/>
              </w:rPr>
              <w:t xml:space="preserve"> </w:t>
            </w:r>
            <w:r>
              <w:rPr>
                <w:rFonts w:ascii="Arial MT"/>
                <w:w w:val="70"/>
                <w:sz w:val="12"/>
              </w:rPr>
              <w:t>T</w:t>
            </w:r>
            <w:r>
              <w:rPr>
                <w:rFonts w:ascii="Arial MT"/>
                <w:spacing w:val="-10"/>
                <w:sz w:val="12"/>
              </w:rPr>
              <w:t xml:space="preserve"> </w:t>
            </w:r>
            <w:r>
              <w:rPr>
                <w:rFonts w:ascii="Arial MT"/>
                <w:w w:val="70"/>
                <w:sz w:val="12"/>
              </w:rPr>
              <w:t>ID</w:t>
            </w:r>
            <w:r>
              <w:rPr>
                <w:rFonts w:ascii="Arial MT"/>
                <w:spacing w:val="-7"/>
                <w:sz w:val="12"/>
              </w:rPr>
              <w:t xml:space="preserve"> </w:t>
            </w:r>
            <w:r>
              <w:rPr>
                <w:rFonts w:ascii="Arial MT"/>
                <w:w w:val="70"/>
                <w:sz w:val="12"/>
              </w:rPr>
              <w:t>A</w:t>
            </w:r>
            <w:r>
              <w:rPr>
                <w:rFonts w:ascii="Arial MT"/>
                <w:spacing w:val="-9"/>
                <w:sz w:val="12"/>
              </w:rPr>
              <w:t xml:space="preserve"> </w:t>
            </w:r>
            <w:r>
              <w:rPr>
                <w:rFonts w:ascii="Arial MT"/>
                <w:w w:val="70"/>
                <w:sz w:val="12"/>
              </w:rPr>
              <w:t>D</w:t>
            </w:r>
            <w:r>
              <w:rPr>
                <w:rFonts w:ascii="Arial MT"/>
                <w:spacing w:val="-7"/>
                <w:sz w:val="12"/>
              </w:rPr>
              <w:t xml:space="preserve"> </w:t>
            </w:r>
            <w:r>
              <w:rPr>
                <w:rFonts w:ascii="Arial MT"/>
                <w:spacing w:val="-10"/>
                <w:w w:val="70"/>
                <w:sz w:val="12"/>
              </w:rPr>
              <w:t>E</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8"/>
        </w:trPr>
        <w:tc>
          <w:tcPr>
            <w:tcW w:w="659" w:type="dxa"/>
            <w:vMerge w:val="restart"/>
            <w:tcBorders>
              <w:top w:val="single" w:sz="8" w:space="0" w:color="000000"/>
              <w:left w:val="single" w:sz="12" w:space="0" w:color="000000"/>
              <w:bottom w:val="single" w:sz="8" w:space="0" w:color="000000"/>
              <w:right w:val="single" w:sz="8" w:space="0" w:color="000000"/>
            </w:tcBorders>
            <w:hideMark/>
          </w:tcPr>
          <w:p w:rsidR="00CF20DC" w:rsidRDefault="00CF20DC">
            <w:pPr>
              <w:pStyle w:val="TableParagraph"/>
              <w:spacing w:before="66"/>
              <w:ind w:left="303"/>
              <w:rPr>
                <w:rFonts w:ascii="Arial MT"/>
                <w:sz w:val="16"/>
              </w:rPr>
            </w:pPr>
            <w:r>
              <w:rPr>
                <w:rFonts w:ascii="Arial MT"/>
                <w:spacing w:val="6"/>
                <w:w w:val="85"/>
                <w:sz w:val="16"/>
              </w:rPr>
              <w:t xml:space="preserve">10 </w:t>
            </w:r>
          </w:p>
        </w:tc>
        <w:tc>
          <w:tcPr>
            <w:tcW w:w="2724" w:type="dxa"/>
            <w:vMerge w:val="restart"/>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9" w:line="129" w:lineRule="exact"/>
              <w:ind w:left="30"/>
              <w:rPr>
                <w:rFonts w:ascii="Arial MT" w:hAnsi="Arial MT"/>
                <w:sz w:val="12"/>
              </w:rPr>
            </w:pPr>
            <w:r>
              <w:rPr>
                <w:rFonts w:ascii="Arial MT" w:hAnsi="Arial MT"/>
                <w:w w:val="70"/>
                <w:sz w:val="12"/>
              </w:rPr>
              <w:t>U</w:t>
            </w:r>
            <w:r>
              <w:rPr>
                <w:rFonts w:ascii="Arial MT" w:hAnsi="Arial MT"/>
                <w:spacing w:val="-6"/>
                <w:sz w:val="12"/>
              </w:rPr>
              <w:t xml:space="preserve"> </w:t>
            </w:r>
            <w:r>
              <w:rPr>
                <w:rFonts w:ascii="Arial MT" w:hAnsi="Arial MT"/>
                <w:w w:val="70"/>
                <w:sz w:val="12"/>
              </w:rPr>
              <w:t>T</w:t>
            </w:r>
            <w:r>
              <w:rPr>
                <w:rFonts w:ascii="Arial MT" w:hAnsi="Arial MT"/>
                <w:spacing w:val="-8"/>
                <w:sz w:val="12"/>
              </w:rPr>
              <w:t xml:space="preserve"> </w:t>
            </w:r>
            <w:r>
              <w:rPr>
                <w:rFonts w:ascii="Arial MT" w:hAnsi="Arial MT"/>
                <w:w w:val="70"/>
                <w:sz w:val="12"/>
              </w:rPr>
              <w:t>IL</w:t>
            </w:r>
            <w:r>
              <w:rPr>
                <w:rFonts w:ascii="Arial MT" w:hAnsi="Arial MT"/>
                <w:spacing w:val="-1"/>
                <w:w w:val="70"/>
                <w:sz w:val="12"/>
              </w:rPr>
              <w:t xml:space="preserve"> </w:t>
            </w:r>
            <w:r>
              <w:rPr>
                <w:rFonts w:ascii="Arial MT" w:hAnsi="Arial MT"/>
                <w:w w:val="70"/>
                <w:sz w:val="12"/>
              </w:rPr>
              <w:t>IZ</w:t>
            </w:r>
            <w:r>
              <w:rPr>
                <w:rFonts w:ascii="Arial MT" w:hAnsi="Arial MT"/>
                <w:spacing w:val="-8"/>
                <w:sz w:val="12"/>
              </w:rPr>
              <w:t xml:space="preserve"> </w:t>
            </w:r>
            <w:r>
              <w:rPr>
                <w:rFonts w:ascii="Arial MT" w:hAnsi="Arial MT"/>
                <w:w w:val="70"/>
                <w:sz w:val="12"/>
              </w:rPr>
              <w:t>A</w:t>
            </w:r>
            <w:r>
              <w:rPr>
                <w:rFonts w:ascii="Arial MT" w:hAnsi="Arial MT"/>
                <w:spacing w:val="-8"/>
                <w:sz w:val="12"/>
              </w:rPr>
              <w:t xml:space="preserve"> </w:t>
            </w:r>
            <w:r>
              <w:rPr>
                <w:rFonts w:ascii="Arial MT" w:hAnsi="Arial MT"/>
                <w:w w:val="70"/>
                <w:sz w:val="12"/>
              </w:rPr>
              <w:t>Ç</w:t>
            </w:r>
            <w:r>
              <w:rPr>
                <w:rFonts w:ascii="Arial MT" w:hAnsi="Arial MT"/>
                <w:spacing w:val="-5"/>
                <w:sz w:val="12"/>
              </w:rPr>
              <w:t xml:space="preserve"> </w:t>
            </w:r>
            <w:r>
              <w:rPr>
                <w:rFonts w:ascii="Arial MT" w:hAnsi="Arial MT"/>
                <w:w w:val="70"/>
                <w:sz w:val="12"/>
              </w:rPr>
              <w:t>Ã</w:t>
            </w:r>
            <w:r>
              <w:rPr>
                <w:rFonts w:ascii="Arial MT" w:hAnsi="Arial MT"/>
                <w:spacing w:val="-8"/>
                <w:sz w:val="12"/>
              </w:rPr>
              <w:t xml:space="preserve"> </w:t>
            </w:r>
            <w:r>
              <w:rPr>
                <w:rFonts w:ascii="Arial MT" w:hAnsi="Arial MT"/>
                <w:spacing w:val="-10"/>
                <w:w w:val="70"/>
                <w:sz w:val="12"/>
              </w:rPr>
              <w:t>O</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7"/>
        </w:trPr>
        <w:tc>
          <w:tcPr>
            <w:tcW w:w="659" w:type="dxa"/>
            <w:vMerge/>
            <w:tcBorders>
              <w:top w:val="single" w:sz="8" w:space="0" w:color="000000"/>
              <w:left w:val="single" w:sz="12" w:space="0" w:color="000000"/>
              <w:bottom w:val="single" w:sz="8" w:space="0" w:color="000000"/>
              <w:right w:val="single" w:sz="8" w:space="0" w:color="000000"/>
            </w:tcBorders>
            <w:vAlign w:val="center"/>
            <w:hideMark/>
          </w:tcPr>
          <w:p w:rsidR="00CF20DC" w:rsidRDefault="00CF20DC">
            <w:pPr>
              <w:rPr>
                <w:rFonts w:ascii="Arial MT"/>
                <w:sz w:val="16"/>
              </w:rPr>
            </w:pPr>
          </w:p>
        </w:tc>
        <w:tc>
          <w:tcPr>
            <w:tcW w:w="2724" w:type="dxa"/>
            <w:vMerge/>
            <w:tcBorders>
              <w:top w:val="single" w:sz="8" w:space="0" w:color="000000"/>
              <w:left w:val="single" w:sz="8" w:space="0" w:color="000000"/>
              <w:bottom w:val="single" w:sz="8" w:space="0" w:color="000000"/>
              <w:right w:val="single" w:sz="8" w:space="0" w:color="000000"/>
            </w:tcBorders>
            <w:vAlign w:val="center"/>
            <w:hideMark/>
          </w:tcPr>
          <w:p w:rsidR="00CF20DC" w:rsidRDefault="00CF20DC">
            <w:pPr>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8" w:line="129" w:lineRule="exact"/>
              <w:ind w:left="30"/>
              <w:rPr>
                <w:rFonts w:ascii="Arial MT"/>
                <w:sz w:val="12"/>
              </w:rPr>
            </w:pPr>
            <w:r>
              <w:rPr>
                <w:rFonts w:ascii="Arial MT"/>
                <w:w w:val="70"/>
                <w:sz w:val="12"/>
              </w:rPr>
              <w:t>Q</w:t>
            </w:r>
            <w:r>
              <w:rPr>
                <w:rFonts w:ascii="Arial MT"/>
                <w:spacing w:val="-5"/>
                <w:sz w:val="12"/>
              </w:rPr>
              <w:t xml:space="preserve"> </w:t>
            </w:r>
            <w:r>
              <w:rPr>
                <w:rFonts w:ascii="Arial MT"/>
                <w:w w:val="70"/>
                <w:sz w:val="12"/>
              </w:rPr>
              <w:t>U</w:t>
            </w:r>
            <w:r>
              <w:rPr>
                <w:rFonts w:ascii="Arial MT"/>
                <w:spacing w:val="-7"/>
                <w:sz w:val="12"/>
              </w:rPr>
              <w:t xml:space="preserve"> </w:t>
            </w:r>
            <w:r>
              <w:rPr>
                <w:rFonts w:ascii="Arial MT"/>
                <w:w w:val="70"/>
                <w:sz w:val="12"/>
              </w:rPr>
              <w:t>A</w:t>
            </w:r>
            <w:r>
              <w:rPr>
                <w:rFonts w:ascii="Arial MT"/>
                <w:spacing w:val="-10"/>
                <w:sz w:val="12"/>
              </w:rPr>
              <w:t xml:space="preserve"> </w:t>
            </w:r>
            <w:r>
              <w:rPr>
                <w:rFonts w:ascii="Arial MT"/>
                <w:w w:val="70"/>
                <w:sz w:val="12"/>
              </w:rPr>
              <w:t>N</w:t>
            </w:r>
            <w:r>
              <w:rPr>
                <w:rFonts w:ascii="Arial MT"/>
                <w:spacing w:val="-7"/>
                <w:sz w:val="12"/>
              </w:rPr>
              <w:t xml:space="preserve"> </w:t>
            </w:r>
            <w:r>
              <w:rPr>
                <w:rFonts w:ascii="Arial MT"/>
                <w:w w:val="70"/>
                <w:sz w:val="12"/>
              </w:rPr>
              <w:t>T</w:t>
            </w:r>
            <w:r>
              <w:rPr>
                <w:rFonts w:ascii="Arial MT"/>
                <w:spacing w:val="-10"/>
                <w:sz w:val="12"/>
              </w:rPr>
              <w:t xml:space="preserve"> </w:t>
            </w:r>
            <w:r>
              <w:rPr>
                <w:rFonts w:ascii="Arial MT"/>
                <w:w w:val="70"/>
                <w:sz w:val="12"/>
              </w:rPr>
              <w:t>ID</w:t>
            </w:r>
            <w:r>
              <w:rPr>
                <w:rFonts w:ascii="Arial MT"/>
                <w:spacing w:val="-7"/>
                <w:sz w:val="12"/>
              </w:rPr>
              <w:t xml:space="preserve"> </w:t>
            </w:r>
            <w:r>
              <w:rPr>
                <w:rFonts w:ascii="Arial MT"/>
                <w:w w:val="70"/>
                <w:sz w:val="12"/>
              </w:rPr>
              <w:t>A</w:t>
            </w:r>
            <w:r>
              <w:rPr>
                <w:rFonts w:ascii="Arial MT"/>
                <w:spacing w:val="-9"/>
                <w:sz w:val="12"/>
              </w:rPr>
              <w:t xml:space="preserve"> </w:t>
            </w:r>
            <w:r>
              <w:rPr>
                <w:rFonts w:ascii="Arial MT"/>
                <w:w w:val="70"/>
                <w:sz w:val="12"/>
              </w:rPr>
              <w:t>D</w:t>
            </w:r>
            <w:r>
              <w:rPr>
                <w:rFonts w:ascii="Arial MT"/>
                <w:spacing w:val="-7"/>
                <w:sz w:val="12"/>
              </w:rPr>
              <w:t xml:space="preserve"> </w:t>
            </w:r>
            <w:r>
              <w:rPr>
                <w:rFonts w:ascii="Arial MT"/>
                <w:spacing w:val="-10"/>
                <w:w w:val="70"/>
                <w:sz w:val="12"/>
              </w:rPr>
              <w:t>E</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7"/>
        </w:trPr>
        <w:tc>
          <w:tcPr>
            <w:tcW w:w="659" w:type="dxa"/>
            <w:vMerge w:val="restart"/>
            <w:tcBorders>
              <w:top w:val="single" w:sz="8" w:space="0" w:color="000000"/>
              <w:left w:val="single" w:sz="12" w:space="0" w:color="000000"/>
              <w:bottom w:val="single" w:sz="8" w:space="0" w:color="000000"/>
              <w:right w:val="single" w:sz="8" w:space="0" w:color="000000"/>
            </w:tcBorders>
            <w:hideMark/>
          </w:tcPr>
          <w:p w:rsidR="00CF20DC" w:rsidRDefault="00CF20DC">
            <w:pPr>
              <w:pStyle w:val="TableParagraph"/>
              <w:spacing w:before="66"/>
              <w:ind w:left="303"/>
              <w:rPr>
                <w:rFonts w:ascii="Arial MT"/>
                <w:sz w:val="16"/>
              </w:rPr>
            </w:pPr>
            <w:r>
              <w:rPr>
                <w:rFonts w:ascii="Arial MT"/>
                <w:spacing w:val="6"/>
                <w:w w:val="85"/>
                <w:sz w:val="16"/>
              </w:rPr>
              <w:t xml:space="preserve">11 </w:t>
            </w:r>
          </w:p>
        </w:tc>
        <w:tc>
          <w:tcPr>
            <w:tcW w:w="2724" w:type="dxa"/>
            <w:vMerge w:val="restart"/>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8" w:line="129" w:lineRule="exact"/>
              <w:ind w:left="30"/>
              <w:rPr>
                <w:rFonts w:ascii="Arial MT" w:hAnsi="Arial MT"/>
                <w:sz w:val="12"/>
              </w:rPr>
            </w:pPr>
            <w:r>
              <w:rPr>
                <w:rFonts w:ascii="Arial MT" w:hAnsi="Arial MT"/>
                <w:w w:val="70"/>
                <w:sz w:val="12"/>
              </w:rPr>
              <w:t>U</w:t>
            </w:r>
            <w:r>
              <w:rPr>
                <w:rFonts w:ascii="Arial MT" w:hAnsi="Arial MT"/>
                <w:spacing w:val="-6"/>
                <w:sz w:val="12"/>
              </w:rPr>
              <w:t xml:space="preserve"> </w:t>
            </w:r>
            <w:r>
              <w:rPr>
                <w:rFonts w:ascii="Arial MT" w:hAnsi="Arial MT"/>
                <w:w w:val="70"/>
                <w:sz w:val="12"/>
              </w:rPr>
              <w:t>T</w:t>
            </w:r>
            <w:r>
              <w:rPr>
                <w:rFonts w:ascii="Arial MT" w:hAnsi="Arial MT"/>
                <w:spacing w:val="-8"/>
                <w:sz w:val="12"/>
              </w:rPr>
              <w:t xml:space="preserve"> </w:t>
            </w:r>
            <w:r>
              <w:rPr>
                <w:rFonts w:ascii="Arial MT" w:hAnsi="Arial MT"/>
                <w:w w:val="70"/>
                <w:sz w:val="12"/>
              </w:rPr>
              <w:t>IL</w:t>
            </w:r>
            <w:r>
              <w:rPr>
                <w:rFonts w:ascii="Arial MT" w:hAnsi="Arial MT"/>
                <w:spacing w:val="-1"/>
                <w:w w:val="70"/>
                <w:sz w:val="12"/>
              </w:rPr>
              <w:t xml:space="preserve"> </w:t>
            </w:r>
            <w:r>
              <w:rPr>
                <w:rFonts w:ascii="Arial MT" w:hAnsi="Arial MT"/>
                <w:w w:val="70"/>
                <w:sz w:val="12"/>
              </w:rPr>
              <w:t>IZ</w:t>
            </w:r>
            <w:r>
              <w:rPr>
                <w:rFonts w:ascii="Arial MT" w:hAnsi="Arial MT"/>
                <w:spacing w:val="-8"/>
                <w:sz w:val="12"/>
              </w:rPr>
              <w:t xml:space="preserve"> </w:t>
            </w:r>
            <w:r>
              <w:rPr>
                <w:rFonts w:ascii="Arial MT" w:hAnsi="Arial MT"/>
                <w:w w:val="70"/>
                <w:sz w:val="12"/>
              </w:rPr>
              <w:t>A</w:t>
            </w:r>
            <w:r>
              <w:rPr>
                <w:rFonts w:ascii="Arial MT" w:hAnsi="Arial MT"/>
                <w:spacing w:val="-8"/>
                <w:sz w:val="12"/>
              </w:rPr>
              <w:t xml:space="preserve"> </w:t>
            </w:r>
            <w:r>
              <w:rPr>
                <w:rFonts w:ascii="Arial MT" w:hAnsi="Arial MT"/>
                <w:w w:val="70"/>
                <w:sz w:val="12"/>
              </w:rPr>
              <w:t>Ç</w:t>
            </w:r>
            <w:r>
              <w:rPr>
                <w:rFonts w:ascii="Arial MT" w:hAnsi="Arial MT"/>
                <w:spacing w:val="-5"/>
                <w:sz w:val="12"/>
              </w:rPr>
              <w:t xml:space="preserve"> </w:t>
            </w:r>
            <w:r>
              <w:rPr>
                <w:rFonts w:ascii="Arial MT" w:hAnsi="Arial MT"/>
                <w:w w:val="70"/>
                <w:sz w:val="12"/>
              </w:rPr>
              <w:t>Ã</w:t>
            </w:r>
            <w:r>
              <w:rPr>
                <w:rFonts w:ascii="Arial MT" w:hAnsi="Arial MT"/>
                <w:spacing w:val="-8"/>
                <w:sz w:val="12"/>
              </w:rPr>
              <w:t xml:space="preserve"> </w:t>
            </w:r>
            <w:r>
              <w:rPr>
                <w:rFonts w:ascii="Arial MT" w:hAnsi="Arial MT"/>
                <w:spacing w:val="-10"/>
                <w:w w:val="70"/>
                <w:sz w:val="12"/>
              </w:rPr>
              <w:t>O</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8"/>
        </w:trPr>
        <w:tc>
          <w:tcPr>
            <w:tcW w:w="659" w:type="dxa"/>
            <w:vMerge/>
            <w:tcBorders>
              <w:top w:val="single" w:sz="8" w:space="0" w:color="000000"/>
              <w:left w:val="single" w:sz="12" w:space="0" w:color="000000"/>
              <w:bottom w:val="single" w:sz="8" w:space="0" w:color="000000"/>
              <w:right w:val="single" w:sz="8" w:space="0" w:color="000000"/>
            </w:tcBorders>
            <w:vAlign w:val="center"/>
            <w:hideMark/>
          </w:tcPr>
          <w:p w:rsidR="00CF20DC" w:rsidRDefault="00CF20DC">
            <w:pPr>
              <w:rPr>
                <w:rFonts w:ascii="Arial MT"/>
                <w:sz w:val="16"/>
              </w:rPr>
            </w:pPr>
          </w:p>
        </w:tc>
        <w:tc>
          <w:tcPr>
            <w:tcW w:w="2724" w:type="dxa"/>
            <w:vMerge/>
            <w:tcBorders>
              <w:top w:val="single" w:sz="8" w:space="0" w:color="000000"/>
              <w:left w:val="single" w:sz="8" w:space="0" w:color="000000"/>
              <w:bottom w:val="single" w:sz="8" w:space="0" w:color="000000"/>
              <w:right w:val="single" w:sz="8" w:space="0" w:color="000000"/>
            </w:tcBorders>
            <w:vAlign w:val="center"/>
            <w:hideMark/>
          </w:tcPr>
          <w:p w:rsidR="00CF20DC" w:rsidRDefault="00CF20DC">
            <w:pPr>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8" w:line="129" w:lineRule="exact"/>
              <w:ind w:left="30"/>
              <w:rPr>
                <w:rFonts w:ascii="Arial MT"/>
                <w:sz w:val="12"/>
              </w:rPr>
            </w:pPr>
            <w:r>
              <w:rPr>
                <w:rFonts w:ascii="Arial MT"/>
                <w:w w:val="70"/>
                <w:sz w:val="12"/>
              </w:rPr>
              <w:t>Q</w:t>
            </w:r>
            <w:r>
              <w:rPr>
                <w:rFonts w:ascii="Arial MT"/>
                <w:spacing w:val="-5"/>
                <w:sz w:val="12"/>
              </w:rPr>
              <w:t xml:space="preserve"> </w:t>
            </w:r>
            <w:r>
              <w:rPr>
                <w:rFonts w:ascii="Arial MT"/>
                <w:w w:val="70"/>
                <w:sz w:val="12"/>
              </w:rPr>
              <w:t>U</w:t>
            </w:r>
            <w:r>
              <w:rPr>
                <w:rFonts w:ascii="Arial MT"/>
                <w:spacing w:val="-7"/>
                <w:sz w:val="12"/>
              </w:rPr>
              <w:t xml:space="preserve"> </w:t>
            </w:r>
            <w:r>
              <w:rPr>
                <w:rFonts w:ascii="Arial MT"/>
                <w:w w:val="70"/>
                <w:sz w:val="12"/>
              </w:rPr>
              <w:t>A</w:t>
            </w:r>
            <w:r>
              <w:rPr>
                <w:rFonts w:ascii="Arial MT"/>
                <w:spacing w:val="-10"/>
                <w:sz w:val="12"/>
              </w:rPr>
              <w:t xml:space="preserve"> </w:t>
            </w:r>
            <w:r>
              <w:rPr>
                <w:rFonts w:ascii="Arial MT"/>
                <w:w w:val="70"/>
                <w:sz w:val="12"/>
              </w:rPr>
              <w:t>N</w:t>
            </w:r>
            <w:r>
              <w:rPr>
                <w:rFonts w:ascii="Arial MT"/>
                <w:spacing w:val="-7"/>
                <w:sz w:val="12"/>
              </w:rPr>
              <w:t xml:space="preserve"> </w:t>
            </w:r>
            <w:r>
              <w:rPr>
                <w:rFonts w:ascii="Arial MT"/>
                <w:w w:val="70"/>
                <w:sz w:val="12"/>
              </w:rPr>
              <w:t>T</w:t>
            </w:r>
            <w:r>
              <w:rPr>
                <w:rFonts w:ascii="Arial MT"/>
                <w:spacing w:val="-10"/>
                <w:sz w:val="12"/>
              </w:rPr>
              <w:t xml:space="preserve"> </w:t>
            </w:r>
            <w:r>
              <w:rPr>
                <w:rFonts w:ascii="Arial MT"/>
                <w:w w:val="70"/>
                <w:sz w:val="12"/>
              </w:rPr>
              <w:t>ID</w:t>
            </w:r>
            <w:r>
              <w:rPr>
                <w:rFonts w:ascii="Arial MT"/>
                <w:spacing w:val="-7"/>
                <w:sz w:val="12"/>
              </w:rPr>
              <w:t xml:space="preserve"> </w:t>
            </w:r>
            <w:r>
              <w:rPr>
                <w:rFonts w:ascii="Arial MT"/>
                <w:w w:val="70"/>
                <w:sz w:val="12"/>
              </w:rPr>
              <w:t>A</w:t>
            </w:r>
            <w:r>
              <w:rPr>
                <w:rFonts w:ascii="Arial MT"/>
                <w:spacing w:val="-9"/>
                <w:sz w:val="12"/>
              </w:rPr>
              <w:t xml:space="preserve"> </w:t>
            </w:r>
            <w:r>
              <w:rPr>
                <w:rFonts w:ascii="Arial MT"/>
                <w:w w:val="70"/>
                <w:sz w:val="12"/>
              </w:rPr>
              <w:t>D</w:t>
            </w:r>
            <w:r>
              <w:rPr>
                <w:rFonts w:ascii="Arial MT"/>
                <w:spacing w:val="-7"/>
                <w:sz w:val="12"/>
              </w:rPr>
              <w:t xml:space="preserve"> </w:t>
            </w:r>
            <w:r>
              <w:rPr>
                <w:rFonts w:ascii="Arial MT"/>
                <w:spacing w:val="-10"/>
                <w:w w:val="70"/>
                <w:sz w:val="12"/>
              </w:rPr>
              <w:t>E</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7"/>
        </w:trPr>
        <w:tc>
          <w:tcPr>
            <w:tcW w:w="659" w:type="dxa"/>
            <w:vMerge w:val="restart"/>
            <w:tcBorders>
              <w:top w:val="single" w:sz="8" w:space="0" w:color="000000"/>
              <w:left w:val="single" w:sz="12" w:space="0" w:color="000000"/>
              <w:bottom w:val="single" w:sz="8" w:space="0" w:color="000000"/>
              <w:right w:val="single" w:sz="8" w:space="0" w:color="000000"/>
            </w:tcBorders>
            <w:hideMark/>
          </w:tcPr>
          <w:p w:rsidR="00CF20DC" w:rsidRDefault="00CF20DC">
            <w:pPr>
              <w:pStyle w:val="TableParagraph"/>
              <w:spacing w:before="66"/>
              <w:ind w:left="303"/>
              <w:rPr>
                <w:rFonts w:ascii="Arial MT"/>
                <w:sz w:val="16"/>
              </w:rPr>
            </w:pPr>
            <w:r>
              <w:rPr>
                <w:rFonts w:ascii="Arial MT"/>
                <w:spacing w:val="6"/>
                <w:w w:val="85"/>
                <w:sz w:val="16"/>
              </w:rPr>
              <w:t xml:space="preserve">12 </w:t>
            </w:r>
          </w:p>
        </w:tc>
        <w:tc>
          <w:tcPr>
            <w:tcW w:w="2724" w:type="dxa"/>
            <w:vMerge w:val="restart"/>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8" w:line="129" w:lineRule="exact"/>
              <w:ind w:left="30"/>
              <w:rPr>
                <w:rFonts w:ascii="Arial MT" w:hAnsi="Arial MT"/>
                <w:sz w:val="12"/>
              </w:rPr>
            </w:pPr>
            <w:r>
              <w:rPr>
                <w:rFonts w:ascii="Arial MT" w:hAnsi="Arial MT"/>
                <w:w w:val="70"/>
                <w:sz w:val="12"/>
              </w:rPr>
              <w:t>U</w:t>
            </w:r>
            <w:r>
              <w:rPr>
                <w:rFonts w:ascii="Arial MT" w:hAnsi="Arial MT"/>
                <w:spacing w:val="-6"/>
                <w:sz w:val="12"/>
              </w:rPr>
              <w:t xml:space="preserve"> </w:t>
            </w:r>
            <w:r>
              <w:rPr>
                <w:rFonts w:ascii="Arial MT" w:hAnsi="Arial MT"/>
                <w:w w:val="70"/>
                <w:sz w:val="12"/>
              </w:rPr>
              <w:t>T</w:t>
            </w:r>
            <w:r>
              <w:rPr>
                <w:rFonts w:ascii="Arial MT" w:hAnsi="Arial MT"/>
                <w:spacing w:val="-8"/>
                <w:sz w:val="12"/>
              </w:rPr>
              <w:t xml:space="preserve"> </w:t>
            </w:r>
            <w:r>
              <w:rPr>
                <w:rFonts w:ascii="Arial MT" w:hAnsi="Arial MT"/>
                <w:w w:val="70"/>
                <w:sz w:val="12"/>
              </w:rPr>
              <w:t>IL</w:t>
            </w:r>
            <w:r>
              <w:rPr>
                <w:rFonts w:ascii="Arial MT" w:hAnsi="Arial MT"/>
                <w:spacing w:val="-1"/>
                <w:w w:val="70"/>
                <w:sz w:val="12"/>
              </w:rPr>
              <w:t xml:space="preserve"> </w:t>
            </w:r>
            <w:r>
              <w:rPr>
                <w:rFonts w:ascii="Arial MT" w:hAnsi="Arial MT"/>
                <w:w w:val="70"/>
                <w:sz w:val="12"/>
              </w:rPr>
              <w:t>IZ</w:t>
            </w:r>
            <w:r>
              <w:rPr>
                <w:rFonts w:ascii="Arial MT" w:hAnsi="Arial MT"/>
                <w:spacing w:val="-8"/>
                <w:sz w:val="12"/>
              </w:rPr>
              <w:t xml:space="preserve"> </w:t>
            </w:r>
            <w:r>
              <w:rPr>
                <w:rFonts w:ascii="Arial MT" w:hAnsi="Arial MT"/>
                <w:w w:val="70"/>
                <w:sz w:val="12"/>
              </w:rPr>
              <w:t>A</w:t>
            </w:r>
            <w:r>
              <w:rPr>
                <w:rFonts w:ascii="Arial MT" w:hAnsi="Arial MT"/>
                <w:spacing w:val="-8"/>
                <w:sz w:val="12"/>
              </w:rPr>
              <w:t xml:space="preserve"> </w:t>
            </w:r>
            <w:r>
              <w:rPr>
                <w:rFonts w:ascii="Arial MT" w:hAnsi="Arial MT"/>
                <w:w w:val="70"/>
                <w:sz w:val="12"/>
              </w:rPr>
              <w:t>Ç</w:t>
            </w:r>
            <w:r>
              <w:rPr>
                <w:rFonts w:ascii="Arial MT" w:hAnsi="Arial MT"/>
                <w:spacing w:val="-5"/>
                <w:sz w:val="12"/>
              </w:rPr>
              <w:t xml:space="preserve"> </w:t>
            </w:r>
            <w:r>
              <w:rPr>
                <w:rFonts w:ascii="Arial MT" w:hAnsi="Arial MT"/>
                <w:w w:val="70"/>
                <w:sz w:val="12"/>
              </w:rPr>
              <w:t>Ã</w:t>
            </w:r>
            <w:r>
              <w:rPr>
                <w:rFonts w:ascii="Arial MT" w:hAnsi="Arial MT"/>
                <w:spacing w:val="-8"/>
                <w:sz w:val="12"/>
              </w:rPr>
              <w:t xml:space="preserve"> </w:t>
            </w:r>
            <w:r>
              <w:rPr>
                <w:rFonts w:ascii="Arial MT" w:hAnsi="Arial MT"/>
                <w:spacing w:val="-10"/>
                <w:w w:val="70"/>
                <w:sz w:val="12"/>
              </w:rPr>
              <w:t>O</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8"/>
        </w:trPr>
        <w:tc>
          <w:tcPr>
            <w:tcW w:w="659" w:type="dxa"/>
            <w:vMerge/>
            <w:tcBorders>
              <w:top w:val="single" w:sz="8" w:space="0" w:color="000000"/>
              <w:left w:val="single" w:sz="12" w:space="0" w:color="000000"/>
              <w:bottom w:val="single" w:sz="8" w:space="0" w:color="000000"/>
              <w:right w:val="single" w:sz="8" w:space="0" w:color="000000"/>
            </w:tcBorders>
            <w:vAlign w:val="center"/>
            <w:hideMark/>
          </w:tcPr>
          <w:p w:rsidR="00CF20DC" w:rsidRDefault="00CF20DC">
            <w:pPr>
              <w:rPr>
                <w:rFonts w:ascii="Arial MT"/>
                <w:sz w:val="16"/>
              </w:rPr>
            </w:pPr>
          </w:p>
        </w:tc>
        <w:tc>
          <w:tcPr>
            <w:tcW w:w="2724" w:type="dxa"/>
            <w:vMerge/>
            <w:tcBorders>
              <w:top w:val="single" w:sz="8" w:space="0" w:color="000000"/>
              <w:left w:val="single" w:sz="8" w:space="0" w:color="000000"/>
              <w:bottom w:val="single" w:sz="8" w:space="0" w:color="000000"/>
              <w:right w:val="single" w:sz="8" w:space="0" w:color="000000"/>
            </w:tcBorders>
            <w:vAlign w:val="center"/>
            <w:hideMark/>
          </w:tcPr>
          <w:p w:rsidR="00CF20DC" w:rsidRDefault="00CF20DC">
            <w:pPr>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8" w:line="129" w:lineRule="exact"/>
              <w:ind w:left="30"/>
              <w:rPr>
                <w:rFonts w:ascii="Arial MT"/>
                <w:sz w:val="12"/>
              </w:rPr>
            </w:pPr>
            <w:r>
              <w:rPr>
                <w:rFonts w:ascii="Arial MT"/>
                <w:w w:val="70"/>
                <w:sz w:val="12"/>
              </w:rPr>
              <w:t>Q</w:t>
            </w:r>
            <w:r>
              <w:rPr>
                <w:rFonts w:ascii="Arial MT"/>
                <w:spacing w:val="-5"/>
                <w:sz w:val="12"/>
              </w:rPr>
              <w:t xml:space="preserve"> </w:t>
            </w:r>
            <w:r>
              <w:rPr>
                <w:rFonts w:ascii="Arial MT"/>
                <w:w w:val="70"/>
                <w:sz w:val="12"/>
              </w:rPr>
              <w:t>U</w:t>
            </w:r>
            <w:r>
              <w:rPr>
                <w:rFonts w:ascii="Arial MT"/>
                <w:spacing w:val="-7"/>
                <w:sz w:val="12"/>
              </w:rPr>
              <w:t xml:space="preserve"> </w:t>
            </w:r>
            <w:r>
              <w:rPr>
                <w:rFonts w:ascii="Arial MT"/>
                <w:w w:val="70"/>
                <w:sz w:val="12"/>
              </w:rPr>
              <w:t>A</w:t>
            </w:r>
            <w:r>
              <w:rPr>
                <w:rFonts w:ascii="Arial MT"/>
                <w:spacing w:val="-10"/>
                <w:sz w:val="12"/>
              </w:rPr>
              <w:t xml:space="preserve"> </w:t>
            </w:r>
            <w:r>
              <w:rPr>
                <w:rFonts w:ascii="Arial MT"/>
                <w:w w:val="70"/>
                <w:sz w:val="12"/>
              </w:rPr>
              <w:t>N</w:t>
            </w:r>
            <w:r>
              <w:rPr>
                <w:rFonts w:ascii="Arial MT"/>
                <w:spacing w:val="-7"/>
                <w:sz w:val="12"/>
              </w:rPr>
              <w:t xml:space="preserve"> </w:t>
            </w:r>
            <w:r>
              <w:rPr>
                <w:rFonts w:ascii="Arial MT"/>
                <w:w w:val="70"/>
                <w:sz w:val="12"/>
              </w:rPr>
              <w:t>T</w:t>
            </w:r>
            <w:r>
              <w:rPr>
                <w:rFonts w:ascii="Arial MT"/>
                <w:spacing w:val="-10"/>
                <w:sz w:val="12"/>
              </w:rPr>
              <w:t xml:space="preserve"> </w:t>
            </w:r>
            <w:r>
              <w:rPr>
                <w:rFonts w:ascii="Arial MT"/>
                <w:w w:val="70"/>
                <w:sz w:val="12"/>
              </w:rPr>
              <w:t>ID</w:t>
            </w:r>
            <w:r>
              <w:rPr>
                <w:rFonts w:ascii="Arial MT"/>
                <w:spacing w:val="-7"/>
                <w:sz w:val="12"/>
              </w:rPr>
              <w:t xml:space="preserve"> </w:t>
            </w:r>
            <w:r>
              <w:rPr>
                <w:rFonts w:ascii="Arial MT"/>
                <w:w w:val="70"/>
                <w:sz w:val="12"/>
              </w:rPr>
              <w:t>A</w:t>
            </w:r>
            <w:r>
              <w:rPr>
                <w:rFonts w:ascii="Arial MT"/>
                <w:spacing w:val="-9"/>
                <w:sz w:val="12"/>
              </w:rPr>
              <w:t xml:space="preserve"> </w:t>
            </w:r>
            <w:r>
              <w:rPr>
                <w:rFonts w:ascii="Arial MT"/>
                <w:w w:val="70"/>
                <w:sz w:val="12"/>
              </w:rPr>
              <w:t>D</w:t>
            </w:r>
            <w:r>
              <w:rPr>
                <w:rFonts w:ascii="Arial MT"/>
                <w:spacing w:val="-7"/>
                <w:sz w:val="12"/>
              </w:rPr>
              <w:t xml:space="preserve"> </w:t>
            </w:r>
            <w:r>
              <w:rPr>
                <w:rFonts w:ascii="Arial MT"/>
                <w:spacing w:val="-10"/>
                <w:w w:val="70"/>
                <w:sz w:val="12"/>
              </w:rPr>
              <w:t>E</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7"/>
        </w:trPr>
        <w:tc>
          <w:tcPr>
            <w:tcW w:w="659" w:type="dxa"/>
            <w:vMerge w:val="restart"/>
            <w:tcBorders>
              <w:top w:val="single" w:sz="8" w:space="0" w:color="000000"/>
              <w:left w:val="single" w:sz="12" w:space="0" w:color="000000"/>
              <w:bottom w:val="single" w:sz="8" w:space="0" w:color="000000"/>
              <w:right w:val="single" w:sz="8" w:space="0" w:color="000000"/>
            </w:tcBorders>
            <w:hideMark/>
          </w:tcPr>
          <w:p w:rsidR="00CF20DC" w:rsidRDefault="00CF20DC">
            <w:pPr>
              <w:pStyle w:val="TableParagraph"/>
              <w:spacing w:before="66"/>
              <w:ind w:left="303"/>
              <w:rPr>
                <w:rFonts w:ascii="Arial MT"/>
                <w:sz w:val="16"/>
              </w:rPr>
            </w:pPr>
            <w:r>
              <w:rPr>
                <w:rFonts w:ascii="Arial MT"/>
                <w:spacing w:val="6"/>
                <w:w w:val="85"/>
                <w:sz w:val="16"/>
              </w:rPr>
              <w:t xml:space="preserve">13 </w:t>
            </w:r>
          </w:p>
        </w:tc>
        <w:tc>
          <w:tcPr>
            <w:tcW w:w="2724" w:type="dxa"/>
            <w:vMerge w:val="restart"/>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8" w:line="129" w:lineRule="exact"/>
              <w:ind w:left="30"/>
              <w:rPr>
                <w:rFonts w:ascii="Arial MT" w:hAnsi="Arial MT"/>
                <w:sz w:val="12"/>
              </w:rPr>
            </w:pPr>
            <w:r>
              <w:rPr>
                <w:rFonts w:ascii="Arial MT" w:hAnsi="Arial MT"/>
                <w:w w:val="70"/>
                <w:sz w:val="12"/>
              </w:rPr>
              <w:t>U</w:t>
            </w:r>
            <w:r>
              <w:rPr>
                <w:rFonts w:ascii="Arial MT" w:hAnsi="Arial MT"/>
                <w:spacing w:val="-6"/>
                <w:sz w:val="12"/>
              </w:rPr>
              <w:t xml:space="preserve"> </w:t>
            </w:r>
            <w:r>
              <w:rPr>
                <w:rFonts w:ascii="Arial MT" w:hAnsi="Arial MT"/>
                <w:w w:val="70"/>
                <w:sz w:val="12"/>
              </w:rPr>
              <w:t>T</w:t>
            </w:r>
            <w:r>
              <w:rPr>
                <w:rFonts w:ascii="Arial MT" w:hAnsi="Arial MT"/>
                <w:spacing w:val="-8"/>
                <w:sz w:val="12"/>
              </w:rPr>
              <w:t xml:space="preserve"> </w:t>
            </w:r>
            <w:r>
              <w:rPr>
                <w:rFonts w:ascii="Arial MT" w:hAnsi="Arial MT"/>
                <w:w w:val="70"/>
                <w:sz w:val="12"/>
              </w:rPr>
              <w:t>IL</w:t>
            </w:r>
            <w:r>
              <w:rPr>
                <w:rFonts w:ascii="Arial MT" w:hAnsi="Arial MT"/>
                <w:spacing w:val="-1"/>
                <w:w w:val="70"/>
                <w:sz w:val="12"/>
              </w:rPr>
              <w:t xml:space="preserve"> </w:t>
            </w:r>
            <w:r>
              <w:rPr>
                <w:rFonts w:ascii="Arial MT" w:hAnsi="Arial MT"/>
                <w:w w:val="70"/>
                <w:sz w:val="12"/>
              </w:rPr>
              <w:t>IZ</w:t>
            </w:r>
            <w:r>
              <w:rPr>
                <w:rFonts w:ascii="Arial MT" w:hAnsi="Arial MT"/>
                <w:spacing w:val="-8"/>
                <w:sz w:val="12"/>
              </w:rPr>
              <w:t xml:space="preserve"> </w:t>
            </w:r>
            <w:r>
              <w:rPr>
                <w:rFonts w:ascii="Arial MT" w:hAnsi="Arial MT"/>
                <w:w w:val="70"/>
                <w:sz w:val="12"/>
              </w:rPr>
              <w:t>A</w:t>
            </w:r>
            <w:r>
              <w:rPr>
                <w:rFonts w:ascii="Arial MT" w:hAnsi="Arial MT"/>
                <w:spacing w:val="-8"/>
                <w:sz w:val="12"/>
              </w:rPr>
              <w:t xml:space="preserve"> </w:t>
            </w:r>
            <w:r>
              <w:rPr>
                <w:rFonts w:ascii="Arial MT" w:hAnsi="Arial MT"/>
                <w:w w:val="70"/>
                <w:sz w:val="12"/>
              </w:rPr>
              <w:t>Ç</w:t>
            </w:r>
            <w:r>
              <w:rPr>
                <w:rFonts w:ascii="Arial MT" w:hAnsi="Arial MT"/>
                <w:spacing w:val="-5"/>
                <w:sz w:val="12"/>
              </w:rPr>
              <w:t xml:space="preserve"> </w:t>
            </w:r>
            <w:r>
              <w:rPr>
                <w:rFonts w:ascii="Arial MT" w:hAnsi="Arial MT"/>
                <w:w w:val="70"/>
                <w:sz w:val="12"/>
              </w:rPr>
              <w:t>Ã</w:t>
            </w:r>
            <w:r>
              <w:rPr>
                <w:rFonts w:ascii="Arial MT" w:hAnsi="Arial MT"/>
                <w:spacing w:val="-8"/>
                <w:sz w:val="12"/>
              </w:rPr>
              <w:t xml:space="preserve"> </w:t>
            </w:r>
            <w:r>
              <w:rPr>
                <w:rFonts w:ascii="Arial MT" w:hAnsi="Arial MT"/>
                <w:spacing w:val="-10"/>
                <w:w w:val="70"/>
                <w:sz w:val="12"/>
              </w:rPr>
              <w:t>O</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7"/>
        </w:trPr>
        <w:tc>
          <w:tcPr>
            <w:tcW w:w="659" w:type="dxa"/>
            <w:vMerge/>
            <w:tcBorders>
              <w:top w:val="single" w:sz="8" w:space="0" w:color="000000"/>
              <w:left w:val="single" w:sz="12" w:space="0" w:color="000000"/>
              <w:bottom w:val="single" w:sz="8" w:space="0" w:color="000000"/>
              <w:right w:val="single" w:sz="8" w:space="0" w:color="000000"/>
            </w:tcBorders>
            <w:vAlign w:val="center"/>
            <w:hideMark/>
          </w:tcPr>
          <w:p w:rsidR="00CF20DC" w:rsidRDefault="00CF20DC">
            <w:pPr>
              <w:rPr>
                <w:rFonts w:ascii="Arial MT"/>
                <w:sz w:val="16"/>
              </w:rPr>
            </w:pPr>
          </w:p>
        </w:tc>
        <w:tc>
          <w:tcPr>
            <w:tcW w:w="2724" w:type="dxa"/>
            <w:vMerge/>
            <w:tcBorders>
              <w:top w:val="single" w:sz="8" w:space="0" w:color="000000"/>
              <w:left w:val="single" w:sz="8" w:space="0" w:color="000000"/>
              <w:bottom w:val="single" w:sz="8" w:space="0" w:color="000000"/>
              <w:right w:val="single" w:sz="8" w:space="0" w:color="000000"/>
            </w:tcBorders>
            <w:vAlign w:val="center"/>
            <w:hideMark/>
          </w:tcPr>
          <w:p w:rsidR="00CF20DC" w:rsidRDefault="00CF20DC">
            <w:pPr>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8" w:line="129" w:lineRule="exact"/>
              <w:ind w:left="30"/>
              <w:rPr>
                <w:rFonts w:ascii="Arial MT"/>
                <w:sz w:val="12"/>
              </w:rPr>
            </w:pPr>
            <w:r>
              <w:rPr>
                <w:rFonts w:ascii="Arial MT"/>
                <w:w w:val="70"/>
                <w:sz w:val="12"/>
              </w:rPr>
              <w:t>Q</w:t>
            </w:r>
            <w:r>
              <w:rPr>
                <w:rFonts w:ascii="Arial MT"/>
                <w:spacing w:val="-5"/>
                <w:sz w:val="12"/>
              </w:rPr>
              <w:t xml:space="preserve"> </w:t>
            </w:r>
            <w:r>
              <w:rPr>
                <w:rFonts w:ascii="Arial MT"/>
                <w:w w:val="70"/>
                <w:sz w:val="12"/>
              </w:rPr>
              <w:t>U</w:t>
            </w:r>
            <w:r>
              <w:rPr>
                <w:rFonts w:ascii="Arial MT"/>
                <w:spacing w:val="-7"/>
                <w:sz w:val="12"/>
              </w:rPr>
              <w:t xml:space="preserve"> </w:t>
            </w:r>
            <w:r>
              <w:rPr>
                <w:rFonts w:ascii="Arial MT"/>
                <w:w w:val="70"/>
                <w:sz w:val="12"/>
              </w:rPr>
              <w:t>A</w:t>
            </w:r>
            <w:r>
              <w:rPr>
                <w:rFonts w:ascii="Arial MT"/>
                <w:spacing w:val="-10"/>
                <w:sz w:val="12"/>
              </w:rPr>
              <w:t xml:space="preserve"> </w:t>
            </w:r>
            <w:r>
              <w:rPr>
                <w:rFonts w:ascii="Arial MT"/>
                <w:w w:val="70"/>
                <w:sz w:val="12"/>
              </w:rPr>
              <w:t>N</w:t>
            </w:r>
            <w:r>
              <w:rPr>
                <w:rFonts w:ascii="Arial MT"/>
                <w:spacing w:val="-7"/>
                <w:sz w:val="12"/>
              </w:rPr>
              <w:t xml:space="preserve"> </w:t>
            </w:r>
            <w:r>
              <w:rPr>
                <w:rFonts w:ascii="Arial MT"/>
                <w:w w:val="70"/>
                <w:sz w:val="12"/>
              </w:rPr>
              <w:t>T</w:t>
            </w:r>
            <w:r>
              <w:rPr>
                <w:rFonts w:ascii="Arial MT"/>
                <w:spacing w:val="-10"/>
                <w:sz w:val="12"/>
              </w:rPr>
              <w:t xml:space="preserve"> </w:t>
            </w:r>
            <w:r>
              <w:rPr>
                <w:rFonts w:ascii="Arial MT"/>
                <w:w w:val="70"/>
                <w:sz w:val="12"/>
              </w:rPr>
              <w:t>ID</w:t>
            </w:r>
            <w:r>
              <w:rPr>
                <w:rFonts w:ascii="Arial MT"/>
                <w:spacing w:val="-7"/>
                <w:sz w:val="12"/>
              </w:rPr>
              <w:t xml:space="preserve"> </w:t>
            </w:r>
            <w:r>
              <w:rPr>
                <w:rFonts w:ascii="Arial MT"/>
                <w:w w:val="70"/>
                <w:sz w:val="12"/>
              </w:rPr>
              <w:t>A</w:t>
            </w:r>
            <w:r>
              <w:rPr>
                <w:rFonts w:ascii="Arial MT"/>
                <w:spacing w:val="-9"/>
                <w:sz w:val="12"/>
              </w:rPr>
              <w:t xml:space="preserve"> </w:t>
            </w:r>
            <w:r>
              <w:rPr>
                <w:rFonts w:ascii="Arial MT"/>
                <w:w w:val="70"/>
                <w:sz w:val="12"/>
              </w:rPr>
              <w:t>D</w:t>
            </w:r>
            <w:r>
              <w:rPr>
                <w:rFonts w:ascii="Arial MT"/>
                <w:spacing w:val="-7"/>
                <w:sz w:val="12"/>
              </w:rPr>
              <w:t xml:space="preserve"> </w:t>
            </w:r>
            <w:r>
              <w:rPr>
                <w:rFonts w:ascii="Arial MT"/>
                <w:spacing w:val="-10"/>
                <w:w w:val="70"/>
                <w:sz w:val="12"/>
              </w:rPr>
              <w:t>E</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8"/>
        </w:trPr>
        <w:tc>
          <w:tcPr>
            <w:tcW w:w="659" w:type="dxa"/>
            <w:vMerge w:val="restart"/>
            <w:tcBorders>
              <w:top w:val="single" w:sz="8" w:space="0" w:color="000000"/>
              <w:left w:val="single" w:sz="12" w:space="0" w:color="000000"/>
              <w:bottom w:val="single" w:sz="8" w:space="0" w:color="000000"/>
              <w:right w:val="single" w:sz="8" w:space="0" w:color="000000"/>
            </w:tcBorders>
            <w:hideMark/>
          </w:tcPr>
          <w:p w:rsidR="00CF20DC" w:rsidRDefault="00CF20DC">
            <w:pPr>
              <w:pStyle w:val="TableParagraph"/>
              <w:spacing w:before="66"/>
              <w:ind w:left="303"/>
              <w:rPr>
                <w:rFonts w:ascii="Arial MT"/>
                <w:sz w:val="16"/>
              </w:rPr>
            </w:pPr>
            <w:r>
              <w:rPr>
                <w:rFonts w:ascii="Arial MT"/>
                <w:spacing w:val="6"/>
                <w:w w:val="85"/>
                <w:sz w:val="16"/>
              </w:rPr>
              <w:t xml:space="preserve">14 </w:t>
            </w:r>
          </w:p>
        </w:tc>
        <w:tc>
          <w:tcPr>
            <w:tcW w:w="2724" w:type="dxa"/>
            <w:vMerge w:val="restart"/>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8" w:line="129" w:lineRule="exact"/>
              <w:ind w:left="30"/>
              <w:rPr>
                <w:rFonts w:ascii="Arial MT" w:hAnsi="Arial MT"/>
                <w:sz w:val="12"/>
              </w:rPr>
            </w:pPr>
            <w:r>
              <w:rPr>
                <w:rFonts w:ascii="Arial MT" w:hAnsi="Arial MT"/>
                <w:w w:val="70"/>
                <w:sz w:val="12"/>
              </w:rPr>
              <w:t>U</w:t>
            </w:r>
            <w:r>
              <w:rPr>
                <w:rFonts w:ascii="Arial MT" w:hAnsi="Arial MT"/>
                <w:spacing w:val="-6"/>
                <w:sz w:val="12"/>
              </w:rPr>
              <w:t xml:space="preserve"> </w:t>
            </w:r>
            <w:r>
              <w:rPr>
                <w:rFonts w:ascii="Arial MT" w:hAnsi="Arial MT"/>
                <w:w w:val="70"/>
                <w:sz w:val="12"/>
              </w:rPr>
              <w:t>T</w:t>
            </w:r>
            <w:r>
              <w:rPr>
                <w:rFonts w:ascii="Arial MT" w:hAnsi="Arial MT"/>
                <w:spacing w:val="-8"/>
                <w:sz w:val="12"/>
              </w:rPr>
              <w:t xml:space="preserve"> </w:t>
            </w:r>
            <w:r>
              <w:rPr>
                <w:rFonts w:ascii="Arial MT" w:hAnsi="Arial MT"/>
                <w:w w:val="70"/>
                <w:sz w:val="12"/>
              </w:rPr>
              <w:t>IL</w:t>
            </w:r>
            <w:r>
              <w:rPr>
                <w:rFonts w:ascii="Arial MT" w:hAnsi="Arial MT"/>
                <w:spacing w:val="-1"/>
                <w:w w:val="70"/>
                <w:sz w:val="12"/>
              </w:rPr>
              <w:t xml:space="preserve"> </w:t>
            </w:r>
            <w:r>
              <w:rPr>
                <w:rFonts w:ascii="Arial MT" w:hAnsi="Arial MT"/>
                <w:w w:val="70"/>
                <w:sz w:val="12"/>
              </w:rPr>
              <w:t>IZ</w:t>
            </w:r>
            <w:r>
              <w:rPr>
                <w:rFonts w:ascii="Arial MT" w:hAnsi="Arial MT"/>
                <w:spacing w:val="-8"/>
                <w:sz w:val="12"/>
              </w:rPr>
              <w:t xml:space="preserve"> </w:t>
            </w:r>
            <w:r>
              <w:rPr>
                <w:rFonts w:ascii="Arial MT" w:hAnsi="Arial MT"/>
                <w:w w:val="70"/>
                <w:sz w:val="12"/>
              </w:rPr>
              <w:t>A</w:t>
            </w:r>
            <w:r>
              <w:rPr>
                <w:rFonts w:ascii="Arial MT" w:hAnsi="Arial MT"/>
                <w:spacing w:val="-8"/>
                <w:sz w:val="12"/>
              </w:rPr>
              <w:t xml:space="preserve"> </w:t>
            </w:r>
            <w:r>
              <w:rPr>
                <w:rFonts w:ascii="Arial MT" w:hAnsi="Arial MT"/>
                <w:w w:val="70"/>
                <w:sz w:val="12"/>
              </w:rPr>
              <w:t>Ç</w:t>
            </w:r>
            <w:r>
              <w:rPr>
                <w:rFonts w:ascii="Arial MT" w:hAnsi="Arial MT"/>
                <w:spacing w:val="-5"/>
                <w:sz w:val="12"/>
              </w:rPr>
              <w:t xml:space="preserve"> </w:t>
            </w:r>
            <w:r>
              <w:rPr>
                <w:rFonts w:ascii="Arial MT" w:hAnsi="Arial MT"/>
                <w:w w:val="70"/>
                <w:sz w:val="12"/>
              </w:rPr>
              <w:t>Ã</w:t>
            </w:r>
            <w:r>
              <w:rPr>
                <w:rFonts w:ascii="Arial MT" w:hAnsi="Arial MT"/>
                <w:spacing w:val="-8"/>
                <w:sz w:val="12"/>
              </w:rPr>
              <w:t xml:space="preserve"> </w:t>
            </w:r>
            <w:r>
              <w:rPr>
                <w:rFonts w:ascii="Arial MT" w:hAnsi="Arial MT"/>
                <w:spacing w:val="-10"/>
                <w:w w:val="70"/>
                <w:sz w:val="12"/>
              </w:rPr>
              <w:t>O</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7"/>
        </w:trPr>
        <w:tc>
          <w:tcPr>
            <w:tcW w:w="659" w:type="dxa"/>
            <w:vMerge/>
            <w:tcBorders>
              <w:top w:val="single" w:sz="8" w:space="0" w:color="000000"/>
              <w:left w:val="single" w:sz="12" w:space="0" w:color="000000"/>
              <w:bottom w:val="single" w:sz="8" w:space="0" w:color="000000"/>
              <w:right w:val="single" w:sz="8" w:space="0" w:color="000000"/>
            </w:tcBorders>
            <w:vAlign w:val="center"/>
            <w:hideMark/>
          </w:tcPr>
          <w:p w:rsidR="00CF20DC" w:rsidRDefault="00CF20DC">
            <w:pPr>
              <w:rPr>
                <w:rFonts w:ascii="Arial MT"/>
                <w:sz w:val="16"/>
              </w:rPr>
            </w:pPr>
          </w:p>
        </w:tc>
        <w:tc>
          <w:tcPr>
            <w:tcW w:w="2724" w:type="dxa"/>
            <w:vMerge/>
            <w:tcBorders>
              <w:top w:val="single" w:sz="8" w:space="0" w:color="000000"/>
              <w:left w:val="single" w:sz="8" w:space="0" w:color="000000"/>
              <w:bottom w:val="single" w:sz="8" w:space="0" w:color="000000"/>
              <w:right w:val="single" w:sz="8" w:space="0" w:color="000000"/>
            </w:tcBorders>
            <w:vAlign w:val="center"/>
            <w:hideMark/>
          </w:tcPr>
          <w:p w:rsidR="00CF20DC" w:rsidRDefault="00CF20DC">
            <w:pPr>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8" w:line="129" w:lineRule="exact"/>
              <w:ind w:left="30"/>
              <w:rPr>
                <w:rFonts w:ascii="Arial MT"/>
                <w:sz w:val="12"/>
              </w:rPr>
            </w:pPr>
            <w:r>
              <w:rPr>
                <w:rFonts w:ascii="Arial MT"/>
                <w:w w:val="70"/>
                <w:sz w:val="12"/>
              </w:rPr>
              <w:t>Q</w:t>
            </w:r>
            <w:r>
              <w:rPr>
                <w:rFonts w:ascii="Arial MT"/>
                <w:spacing w:val="-5"/>
                <w:sz w:val="12"/>
              </w:rPr>
              <w:t xml:space="preserve"> </w:t>
            </w:r>
            <w:r>
              <w:rPr>
                <w:rFonts w:ascii="Arial MT"/>
                <w:w w:val="70"/>
                <w:sz w:val="12"/>
              </w:rPr>
              <w:t>U</w:t>
            </w:r>
            <w:r>
              <w:rPr>
                <w:rFonts w:ascii="Arial MT"/>
                <w:spacing w:val="-7"/>
                <w:sz w:val="12"/>
              </w:rPr>
              <w:t xml:space="preserve"> </w:t>
            </w:r>
            <w:r>
              <w:rPr>
                <w:rFonts w:ascii="Arial MT"/>
                <w:w w:val="70"/>
                <w:sz w:val="12"/>
              </w:rPr>
              <w:t>A</w:t>
            </w:r>
            <w:r>
              <w:rPr>
                <w:rFonts w:ascii="Arial MT"/>
                <w:spacing w:val="-10"/>
                <w:sz w:val="12"/>
              </w:rPr>
              <w:t xml:space="preserve"> </w:t>
            </w:r>
            <w:r>
              <w:rPr>
                <w:rFonts w:ascii="Arial MT"/>
                <w:w w:val="70"/>
                <w:sz w:val="12"/>
              </w:rPr>
              <w:t>N</w:t>
            </w:r>
            <w:r>
              <w:rPr>
                <w:rFonts w:ascii="Arial MT"/>
                <w:spacing w:val="-7"/>
                <w:sz w:val="12"/>
              </w:rPr>
              <w:t xml:space="preserve"> </w:t>
            </w:r>
            <w:r>
              <w:rPr>
                <w:rFonts w:ascii="Arial MT"/>
                <w:w w:val="70"/>
                <w:sz w:val="12"/>
              </w:rPr>
              <w:t>T</w:t>
            </w:r>
            <w:r>
              <w:rPr>
                <w:rFonts w:ascii="Arial MT"/>
                <w:spacing w:val="-10"/>
                <w:sz w:val="12"/>
              </w:rPr>
              <w:t xml:space="preserve"> </w:t>
            </w:r>
            <w:r>
              <w:rPr>
                <w:rFonts w:ascii="Arial MT"/>
                <w:w w:val="70"/>
                <w:sz w:val="12"/>
              </w:rPr>
              <w:t>ID</w:t>
            </w:r>
            <w:r>
              <w:rPr>
                <w:rFonts w:ascii="Arial MT"/>
                <w:spacing w:val="-7"/>
                <w:sz w:val="12"/>
              </w:rPr>
              <w:t xml:space="preserve"> </w:t>
            </w:r>
            <w:r>
              <w:rPr>
                <w:rFonts w:ascii="Arial MT"/>
                <w:w w:val="70"/>
                <w:sz w:val="12"/>
              </w:rPr>
              <w:t>A</w:t>
            </w:r>
            <w:r>
              <w:rPr>
                <w:rFonts w:ascii="Arial MT"/>
                <w:spacing w:val="-9"/>
                <w:sz w:val="12"/>
              </w:rPr>
              <w:t xml:space="preserve"> </w:t>
            </w:r>
            <w:r>
              <w:rPr>
                <w:rFonts w:ascii="Arial MT"/>
                <w:w w:val="70"/>
                <w:sz w:val="12"/>
              </w:rPr>
              <w:t>D</w:t>
            </w:r>
            <w:r>
              <w:rPr>
                <w:rFonts w:ascii="Arial MT"/>
                <w:spacing w:val="-7"/>
                <w:sz w:val="12"/>
              </w:rPr>
              <w:t xml:space="preserve"> </w:t>
            </w:r>
            <w:r>
              <w:rPr>
                <w:rFonts w:ascii="Arial MT"/>
                <w:spacing w:val="-10"/>
                <w:w w:val="70"/>
                <w:sz w:val="12"/>
              </w:rPr>
              <w:t>E</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8"/>
        </w:trPr>
        <w:tc>
          <w:tcPr>
            <w:tcW w:w="659" w:type="dxa"/>
            <w:vMerge w:val="restart"/>
            <w:tcBorders>
              <w:top w:val="single" w:sz="8" w:space="0" w:color="000000"/>
              <w:left w:val="single" w:sz="12" w:space="0" w:color="000000"/>
              <w:bottom w:val="single" w:sz="8" w:space="0" w:color="000000"/>
              <w:right w:val="single" w:sz="8" w:space="0" w:color="000000"/>
            </w:tcBorders>
            <w:hideMark/>
          </w:tcPr>
          <w:p w:rsidR="00CF20DC" w:rsidRDefault="00CF20DC">
            <w:pPr>
              <w:pStyle w:val="TableParagraph"/>
              <w:spacing w:before="66"/>
              <w:ind w:left="303"/>
              <w:rPr>
                <w:rFonts w:ascii="Arial MT"/>
                <w:sz w:val="16"/>
              </w:rPr>
            </w:pPr>
            <w:r>
              <w:rPr>
                <w:rFonts w:ascii="Arial MT"/>
                <w:spacing w:val="6"/>
                <w:w w:val="85"/>
                <w:sz w:val="16"/>
              </w:rPr>
              <w:t xml:space="preserve">15 </w:t>
            </w:r>
          </w:p>
        </w:tc>
        <w:tc>
          <w:tcPr>
            <w:tcW w:w="2724" w:type="dxa"/>
            <w:vMerge w:val="restart"/>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8" w:line="129" w:lineRule="exact"/>
              <w:ind w:left="30"/>
              <w:rPr>
                <w:rFonts w:ascii="Arial MT" w:hAnsi="Arial MT"/>
                <w:sz w:val="12"/>
              </w:rPr>
            </w:pPr>
            <w:r>
              <w:rPr>
                <w:rFonts w:ascii="Arial MT" w:hAnsi="Arial MT"/>
                <w:w w:val="70"/>
                <w:sz w:val="12"/>
              </w:rPr>
              <w:t>U</w:t>
            </w:r>
            <w:r>
              <w:rPr>
                <w:rFonts w:ascii="Arial MT" w:hAnsi="Arial MT"/>
                <w:spacing w:val="-6"/>
                <w:sz w:val="12"/>
              </w:rPr>
              <w:t xml:space="preserve"> </w:t>
            </w:r>
            <w:r>
              <w:rPr>
                <w:rFonts w:ascii="Arial MT" w:hAnsi="Arial MT"/>
                <w:w w:val="70"/>
                <w:sz w:val="12"/>
              </w:rPr>
              <w:t>T</w:t>
            </w:r>
            <w:r>
              <w:rPr>
                <w:rFonts w:ascii="Arial MT" w:hAnsi="Arial MT"/>
                <w:spacing w:val="-8"/>
                <w:sz w:val="12"/>
              </w:rPr>
              <w:t xml:space="preserve"> </w:t>
            </w:r>
            <w:r>
              <w:rPr>
                <w:rFonts w:ascii="Arial MT" w:hAnsi="Arial MT"/>
                <w:w w:val="70"/>
                <w:sz w:val="12"/>
              </w:rPr>
              <w:t>IL</w:t>
            </w:r>
            <w:r>
              <w:rPr>
                <w:rFonts w:ascii="Arial MT" w:hAnsi="Arial MT"/>
                <w:spacing w:val="-1"/>
                <w:w w:val="70"/>
                <w:sz w:val="12"/>
              </w:rPr>
              <w:t xml:space="preserve"> </w:t>
            </w:r>
            <w:r>
              <w:rPr>
                <w:rFonts w:ascii="Arial MT" w:hAnsi="Arial MT"/>
                <w:w w:val="70"/>
                <w:sz w:val="12"/>
              </w:rPr>
              <w:t>IZ</w:t>
            </w:r>
            <w:r>
              <w:rPr>
                <w:rFonts w:ascii="Arial MT" w:hAnsi="Arial MT"/>
                <w:spacing w:val="-8"/>
                <w:sz w:val="12"/>
              </w:rPr>
              <w:t xml:space="preserve"> </w:t>
            </w:r>
            <w:r>
              <w:rPr>
                <w:rFonts w:ascii="Arial MT" w:hAnsi="Arial MT"/>
                <w:w w:val="70"/>
                <w:sz w:val="12"/>
              </w:rPr>
              <w:t>A</w:t>
            </w:r>
            <w:r>
              <w:rPr>
                <w:rFonts w:ascii="Arial MT" w:hAnsi="Arial MT"/>
                <w:spacing w:val="-8"/>
                <w:sz w:val="12"/>
              </w:rPr>
              <w:t xml:space="preserve"> </w:t>
            </w:r>
            <w:r>
              <w:rPr>
                <w:rFonts w:ascii="Arial MT" w:hAnsi="Arial MT"/>
                <w:w w:val="70"/>
                <w:sz w:val="12"/>
              </w:rPr>
              <w:t>Ç</w:t>
            </w:r>
            <w:r>
              <w:rPr>
                <w:rFonts w:ascii="Arial MT" w:hAnsi="Arial MT"/>
                <w:spacing w:val="-5"/>
                <w:sz w:val="12"/>
              </w:rPr>
              <w:t xml:space="preserve"> </w:t>
            </w:r>
            <w:r>
              <w:rPr>
                <w:rFonts w:ascii="Arial MT" w:hAnsi="Arial MT"/>
                <w:w w:val="70"/>
                <w:sz w:val="12"/>
              </w:rPr>
              <w:t>Ã</w:t>
            </w:r>
            <w:r>
              <w:rPr>
                <w:rFonts w:ascii="Arial MT" w:hAnsi="Arial MT"/>
                <w:spacing w:val="-8"/>
                <w:sz w:val="12"/>
              </w:rPr>
              <w:t xml:space="preserve"> </w:t>
            </w:r>
            <w:r>
              <w:rPr>
                <w:rFonts w:ascii="Arial MT" w:hAnsi="Arial MT"/>
                <w:spacing w:val="-10"/>
                <w:w w:val="70"/>
                <w:sz w:val="12"/>
              </w:rPr>
              <w:t>O</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7"/>
        </w:trPr>
        <w:tc>
          <w:tcPr>
            <w:tcW w:w="659" w:type="dxa"/>
            <w:vMerge/>
            <w:tcBorders>
              <w:top w:val="single" w:sz="8" w:space="0" w:color="000000"/>
              <w:left w:val="single" w:sz="12" w:space="0" w:color="000000"/>
              <w:bottom w:val="single" w:sz="8" w:space="0" w:color="000000"/>
              <w:right w:val="single" w:sz="8" w:space="0" w:color="000000"/>
            </w:tcBorders>
            <w:vAlign w:val="center"/>
            <w:hideMark/>
          </w:tcPr>
          <w:p w:rsidR="00CF20DC" w:rsidRDefault="00CF20DC">
            <w:pPr>
              <w:rPr>
                <w:rFonts w:ascii="Arial MT"/>
                <w:sz w:val="16"/>
              </w:rPr>
            </w:pPr>
          </w:p>
        </w:tc>
        <w:tc>
          <w:tcPr>
            <w:tcW w:w="2724" w:type="dxa"/>
            <w:vMerge/>
            <w:tcBorders>
              <w:top w:val="single" w:sz="8" w:space="0" w:color="000000"/>
              <w:left w:val="single" w:sz="8" w:space="0" w:color="000000"/>
              <w:bottom w:val="single" w:sz="8" w:space="0" w:color="000000"/>
              <w:right w:val="single" w:sz="8" w:space="0" w:color="000000"/>
            </w:tcBorders>
            <w:vAlign w:val="center"/>
            <w:hideMark/>
          </w:tcPr>
          <w:p w:rsidR="00CF20DC" w:rsidRDefault="00CF20DC">
            <w:pPr>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8" w:line="129" w:lineRule="exact"/>
              <w:ind w:left="30"/>
              <w:rPr>
                <w:rFonts w:ascii="Arial MT"/>
                <w:sz w:val="12"/>
              </w:rPr>
            </w:pPr>
            <w:r>
              <w:rPr>
                <w:rFonts w:ascii="Arial MT"/>
                <w:w w:val="70"/>
                <w:sz w:val="12"/>
              </w:rPr>
              <w:t>Q</w:t>
            </w:r>
            <w:r>
              <w:rPr>
                <w:rFonts w:ascii="Arial MT"/>
                <w:spacing w:val="-5"/>
                <w:sz w:val="12"/>
              </w:rPr>
              <w:t xml:space="preserve"> </w:t>
            </w:r>
            <w:r>
              <w:rPr>
                <w:rFonts w:ascii="Arial MT"/>
                <w:w w:val="70"/>
                <w:sz w:val="12"/>
              </w:rPr>
              <w:t>U</w:t>
            </w:r>
            <w:r>
              <w:rPr>
                <w:rFonts w:ascii="Arial MT"/>
                <w:spacing w:val="-7"/>
                <w:sz w:val="12"/>
              </w:rPr>
              <w:t xml:space="preserve"> </w:t>
            </w:r>
            <w:r>
              <w:rPr>
                <w:rFonts w:ascii="Arial MT"/>
                <w:w w:val="70"/>
                <w:sz w:val="12"/>
              </w:rPr>
              <w:t>A</w:t>
            </w:r>
            <w:r>
              <w:rPr>
                <w:rFonts w:ascii="Arial MT"/>
                <w:spacing w:val="-10"/>
                <w:sz w:val="12"/>
              </w:rPr>
              <w:t xml:space="preserve"> </w:t>
            </w:r>
            <w:r>
              <w:rPr>
                <w:rFonts w:ascii="Arial MT"/>
                <w:w w:val="70"/>
                <w:sz w:val="12"/>
              </w:rPr>
              <w:t>N</w:t>
            </w:r>
            <w:r>
              <w:rPr>
                <w:rFonts w:ascii="Arial MT"/>
                <w:spacing w:val="-7"/>
                <w:sz w:val="12"/>
              </w:rPr>
              <w:t xml:space="preserve"> </w:t>
            </w:r>
            <w:r>
              <w:rPr>
                <w:rFonts w:ascii="Arial MT"/>
                <w:w w:val="70"/>
                <w:sz w:val="12"/>
              </w:rPr>
              <w:t>T</w:t>
            </w:r>
            <w:r>
              <w:rPr>
                <w:rFonts w:ascii="Arial MT"/>
                <w:spacing w:val="-10"/>
                <w:sz w:val="12"/>
              </w:rPr>
              <w:t xml:space="preserve"> </w:t>
            </w:r>
            <w:r>
              <w:rPr>
                <w:rFonts w:ascii="Arial MT"/>
                <w:w w:val="70"/>
                <w:sz w:val="12"/>
              </w:rPr>
              <w:t>ID</w:t>
            </w:r>
            <w:r>
              <w:rPr>
                <w:rFonts w:ascii="Arial MT"/>
                <w:spacing w:val="-7"/>
                <w:sz w:val="12"/>
              </w:rPr>
              <w:t xml:space="preserve"> </w:t>
            </w:r>
            <w:r>
              <w:rPr>
                <w:rFonts w:ascii="Arial MT"/>
                <w:w w:val="70"/>
                <w:sz w:val="12"/>
              </w:rPr>
              <w:t>A</w:t>
            </w:r>
            <w:r>
              <w:rPr>
                <w:rFonts w:ascii="Arial MT"/>
                <w:spacing w:val="-9"/>
                <w:sz w:val="12"/>
              </w:rPr>
              <w:t xml:space="preserve"> </w:t>
            </w:r>
            <w:r>
              <w:rPr>
                <w:rFonts w:ascii="Arial MT"/>
                <w:w w:val="70"/>
                <w:sz w:val="12"/>
              </w:rPr>
              <w:t>D</w:t>
            </w:r>
            <w:r>
              <w:rPr>
                <w:rFonts w:ascii="Arial MT"/>
                <w:spacing w:val="-7"/>
                <w:sz w:val="12"/>
              </w:rPr>
              <w:t xml:space="preserve"> </w:t>
            </w:r>
            <w:r>
              <w:rPr>
                <w:rFonts w:ascii="Arial MT"/>
                <w:spacing w:val="-10"/>
                <w:w w:val="70"/>
                <w:sz w:val="12"/>
              </w:rPr>
              <w:t>E</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8"/>
        </w:trPr>
        <w:tc>
          <w:tcPr>
            <w:tcW w:w="659" w:type="dxa"/>
            <w:vMerge w:val="restart"/>
            <w:tcBorders>
              <w:top w:val="single" w:sz="8" w:space="0" w:color="000000"/>
              <w:left w:val="single" w:sz="12" w:space="0" w:color="000000"/>
              <w:bottom w:val="single" w:sz="8" w:space="0" w:color="000000"/>
              <w:right w:val="single" w:sz="8" w:space="0" w:color="000000"/>
            </w:tcBorders>
            <w:hideMark/>
          </w:tcPr>
          <w:p w:rsidR="00CF20DC" w:rsidRDefault="00CF20DC">
            <w:pPr>
              <w:pStyle w:val="TableParagraph"/>
              <w:spacing w:before="66"/>
              <w:ind w:left="303"/>
              <w:rPr>
                <w:rFonts w:ascii="Arial MT"/>
                <w:sz w:val="16"/>
              </w:rPr>
            </w:pPr>
            <w:r>
              <w:rPr>
                <w:rFonts w:ascii="Arial MT"/>
                <w:spacing w:val="6"/>
                <w:w w:val="85"/>
                <w:sz w:val="16"/>
              </w:rPr>
              <w:t xml:space="preserve">16 </w:t>
            </w:r>
          </w:p>
        </w:tc>
        <w:tc>
          <w:tcPr>
            <w:tcW w:w="2724" w:type="dxa"/>
            <w:vMerge w:val="restart"/>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8" w:line="129" w:lineRule="exact"/>
              <w:ind w:left="30"/>
              <w:rPr>
                <w:rFonts w:ascii="Arial MT" w:hAnsi="Arial MT"/>
                <w:sz w:val="12"/>
              </w:rPr>
            </w:pPr>
            <w:r>
              <w:rPr>
                <w:rFonts w:ascii="Arial MT" w:hAnsi="Arial MT"/>
                <w:w w:val="70"/>
                <w:sz w:val="12"/>
              </w:rPr>
              <w:t>U</w:t>
            </w:r>
            <w:r>
              <w:rPr>
                <w:rFonts w:ascii="Arial MT" w:hAnsi="Arial MT"/>
                <w:spacing w:val="-6"/>
                <w:sz w:val="12"/>
              </w:rPr>
              <w:t xml:space="preserve"> </w:t>
            </w:r>
            <w:r>
              <w:rPr>
                <w:rFonts w:ascii="Arial MT" w:hAnsi="Arial MT"/>
                <w:w w:val="70"/>
                <w:sz w:val="12"/>
              </w:rPr>
              <w:t>T</w:t>
            </w:r>
            <w:r>
              <w:rPr>
                <w:rFonts w:ascii="Arial MT" w:hAnsi="Arial MT"/>
                <w:spacing w:val="-8"/>
                <w:sz w:val="12"/>
              </w:rPr>
              <w:t xml:space="preserve"> </w:t>
            </w:r>
            <w:r>
              <w:rPr>
                <w:rFonts w:ascii="Arial MT" w:hAnsi="Arial MT"/>
                <w:w w:val="70"/>
                <w:sz w:val="12"/>
              </w:rPr>
              <w:t>IL</w:t>
            </w:r>
            <w:r>
              <w:rPr>
                <w:rFonts w:ascii="Arial MT" w:hAnsi="Arial MT"/>
                <w:spacing w:val="-1"/>
                <w:w w:val="70"/>
                <w:sz w:val="12"/>
              </w:rPr>
              <w:t xml:space="preserve"> </w:t>
            </w:r>
            <w:r>
              <w:rPr>
                <w:rFonts w:ascii="Arial MT" w:hAnsi="Arial MT"/>
                <w:w w:val="70"/>
                <w:sz w:val="12"/>
              </w:rPr>
              <w:t>IZ</w:t>
            </w:r>
            <w:r>
              <w:rPr>
                <w:rFonts w:ascii="Arial MT" w:hAnsi="Arial MT"/>
                <w:spacing w:val="-8"/>
                <w:sz w:val="12"/>
              </w:rPr>
              <w:t xml:space="preserve"> </w:t>
            </w:r>
            <w:r>
              <w:rPr>
                <w:rFonts w:ascii="Arial MT" w:hAnsi="Arial MT"/>
                <w:w w:val="70"/>
                <w:sz w:val="12"/>
              </w:rPr>
              <w:t>A</w:t>
            </w:r>
            <w:r>
              <w:rPr>
                <w:rFonts w:ascii="Arial MT" w:hAnsi="Arial MT"/>
                <w:spacing w:val="-8"/>
                <w:sz w:val="12"/>
              </w:rPr>
              <w:t xml:space="preserve"> </w:t>
            </w:r>
            <w:r>
              <w:rPr>
                <w:rFonts w:ascii="Arial MT" w:hAnsi="Arial MT"/>
                <w:w w:val="70"/>
                <w:sz w:val="12"/>
              </w:rPr>
              <w:t>Ç</w:t>
            </w:r>
            <w:r>
              <w:rPr>
                <w:rFonts w:ascii="Arial MT" w:hAnsi="Arial MT"/>
                <w:spacing w:val="-5"/>
                <w:sz w:val="12"/>
              </w:rPr>
              <w:t xml:space="preserve"> </w:t>
            </w:r>
            <w:r>
              <w:rPr>
                <w:rFonts w:ascii="Arial MT" w:hAnsi="Arial MT"/>
                <w:w w:val="70"/>
                <w:sz w:val="12"/>
              </w:rPr>
              <w:t>Ã</w:t>
            </w:r>
            <w:r>
              <w:rPr>
                <w:rFonts w:ascii="Arial MT" w:hAnsi="Arial MT"/>
                <w:spacing w:val="-8"/>
                <w:sz w:val="12"/>
              </w:rPr>
              <w:t xml:space="preserve"> </w:t>
            </w:r>
            <w:r>
              <w:rPr>
                <w:rFonts w:ascii="Arial MT" w:hAnsi="Arial MT"/>
                <w:spacing w:val="-10"/>
                <w:w w:val="70"/>
                <w:sz w:val="12"/>
              </w:rPr>
              <w:t>O</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r w:rsidR="00CF20DC" w:rsidTr="00CF20DC">
        <w:trPr>
          <w:trHeight w:val="247"/>
        </w:trPr>
        <w:tc>
          <w:tcPr>
            <w:tcW w:w="659" w:type="dxa"/>
            <w:vMerge/>
            <w:tcBorders>
              <w:top w:val="single" w:sz="8" w:space="0" w:color="000000"/>
              <w:left w:val="single" w:sz="12" w:space="0" w:color="000000"/>
              <w:bottom w:val="single" w:sz="8" w:space="0" w:color="000000"/>
              <w:right w:val="single" w:sz="8" w:space="0" w:color="000000"/>
            </w:tcBorders>
            <w:vAlign w:val="center"/>
            <w:hideMark/>
          </w:tcPr>
          <w:p w:rsidR="00CF20DC" w:rsidRDefault="00CF20DC">
            <w:pPr>
              <w:rPr>
                <w:rFonts w:ascii="Arial MT"/>
                <w:sz w:val="16"/>
              </w:rPr>
            </w:pPr>
          </w:p>
        </w:tc>
        <w:tc>
          <w:tcPr>
            <w:tcW w:w="2724" w:type="dxa"/>
            <w:vMerge/>
            <w:tcBorders>
              <w:top w:val="single" w:sz="8" w:space="0" w:color="000000"/>
              <w:left w:val="single" w:sz="8" w:space="0" w:color="000000"/>
              <w:bottom w:val="single" w:sz="8" w:space="0" w:color="000000"/>
              <w:right w:val="single" w:sz="8" w:space="0" w:color="000000"/>
            </w:tcBorders>
            <w:vAlign w:val="center"/>
            <w:hideMark/>
          </w:tcPr>
          <w:p w:rsidR="00CF20DC" w:rsidRDefault="00CF20DC">
            <w:pPr>
              <w:rPr>
                <w:sz w:val="10"/>
              </w:rPr>
            </w:pPr>
          </w:p>
        </w:tc>
        <w:tc>
          <w:tcPr>
            <w:tcW w:w="1054" w:type="dxa"/>
            <w:tcBorders>
              <w:top w:val="single" w:sz="8" w:space="0" w:color="000000"/>
              <w:left w:val="single" w:sz="8" w:space="0" w:color="000000"/>
              <w:bottom w:val="single" w:sz="8" w:space="0" w:color="000000"/>
              <w:right w:val="single" w:sz="8" w:space="0" w:color="000000"/>
            </w:tcBorders>
            <w:hideMark/>
          </w:tcPr>
          <w:p w:rsidR="00CF20DC" w:rsidRDefault="00CF20DC">
            <w:pPr>
              <w:pStyle w:val="TableParagraph"/>
              <w:spacing w:before="98" w:line="129" w:lineRule="exact"/>
              <w:ind w:left="30"/>
              <w:rPr>
                <w:rFonts w:ascii="Arial MT"/>
                <w:sz w:val="12"/>
              </w:rPr>
            </w:pPr>
            <w:r>
              <w:rPr>
                <w:rFonts w:ascii="Arial MT"/>
                <w:w w:val="70"/>
                <w:sz w:val="12"/>
              </w:rPr>
              <w:t>Q</w:t>
            </w:r>
            <w:r>
              <w:rPr>
                <w:rFonts w:ascii="Arial MT"/>
                <w:spacing w:val="-5"/>
                <w:sz w:val="12"/>
              </w:rPr>
              <w:t xml:space="preserve"> </w:t>
            </w:r>
            <w:r>
              <w:rPr>
                <w:rFonts w:ascii="Arial MT"/>
                <w:w w:val="70"/>
                <w:sz w:val="12"/>
              </w:rPr>
              <w:t>U</w:t>
            </w:r>
            <w:r>
              <w:rPr>
                <w:rFonts w:ascii="Arial MT"/>
                <w:spacing w:val="-7"/>
                <w:sz w:val="12"/>
              </w:rPr>
              <w:t xml:space="preserve"> </w:t>
            </w:r>
            <w:r>
              <w:rPr>
                <w:rFonts w:ascii="Arial MT"/>
                <w:w w:val="70"/>
                <w:sz w:val="12"/>
              </w:rPr>
              <w:t>A</w:t>
            </w:r>
            <w:r>
              <w:rPr>
                <w:rFonts w:ascii="Arial MT"/>
                <w:spacing w:val="-10"/>
                <w:sz w:val="12"/>
              </w:rPr>
              <w:t xml:space="preserve"> </w:t>
            </w:r>
            <w:r>
              <w:rPr>
                <w:rFonts w:ascii="Arial MT"/>
                <w:w w:val="70"/>
                <w:sz w:val="12"/>
              </w:rPr>
              <w:t>N</w:t>
            </w:r>
            <w:r>
              <w:rPr>
                <w:rFonts w:ascii="Arial MT"/>
                <w:spacing w:val="-7"/>
                <w:sz w:val="12"/>
              </w:rPr>
              <w:t xml:space="preserve"> </w:t>
            </w:r>
            <w:r>
              <w:rPr>
                <w:rFonts w:ascii="Arial MT"/>
                <w:w w:val="70"/>
                <w:sz w:val="12"/>
              </w:rPr>
              <w:t>T</w:t>
            </w:r>
            <w:r>
              <w:rPr>
                <w:rFonts w:ascii="Arial MT"/>
                <w:spacing w:val="-10"/>
                <w:sz w:val="12"/>
              </w:rPr>
              <w:t xml:space="preserve"> </w:t>
            </w:r>
            <w:r>
              <w:rPr>
                <w:rFonts w:ascii="Arial MT"/>
                <w:w w:val="70"/>
                <w:sz w:val="12"/>
              </w:rPr>
              <w:t>ID</w:t>
            </w:r>
            <w:r>
              <w:rPr>
                <w:rFonts w:ascii="Arial MT"/>
                <w:spacing w:val="-7"/>
                <w:sz w:val="12"/>
              </w:rPr>
              <w:t xml:space="preserve"> </w:t>
            </w:r>
            <w:r>
              <w:rPr>
                <w:rFonts w:ascii="Arial MT"/>
                <w:w w:val="70"/>
                <w:sz w:val="12"/>
              </w:rPr>
              <w:t>A</w:t>
            </w:r>
            <w:r>
              <w:rPr>
                <w:rFonts w:ascii="Arial MT"/>
                <w:spacing w:val="-9"/>
                <w:sz w:val="12"/>
              </w:rPr>
              <w:t xml:space="preserve"> </w:t>
            </w:r>
            <w:r>
              <w:rPr>
                <w:rFonts w:ascii="Arial MT"/>
                <w:w w:val="70"/>
                <w:sz w:val="12"/>
              </w:rPr>
              <w:t>D</w:t>
            </w:r>
            <w:r>
              <w:rPr>
                <w:rFonts w:ascii="Arial MT"/>
                <w:spacing w:val="-7"/>
                <w:sz w:val="12"/>
              </w:rPr>
              <w:t xml:space="preserve"> </w:t>
            </w:r>
            <w:r>
              <w:rPr>
                <w:rFonts w:ascii="Arial MT"/>
                <w:spacing w:val="-10"/>
                <w:w w:val="70"/>
                <w:sz w:val="12"/>
              </w:rPr>
              <w:t>E</w:t>
            </w: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40" w:type="dxa"/>
            <w:tcBorders>
              <w:top w:val="single" w:sz="8" w:space="0" w:color="000000"/>
              <w:left w:val="single" w:sz="8" w:space="0" w:color="000000"/>
              <w:bottom w:val="single" w:sz="8" w:space="0" w:color="000000"/>
              <w:right w:val="single" w:sz="8" w:space="0" w:color="000000"/>
            </w:tcBorders>
          </w:tcPr>
          <w:p w:rsidR="00CF20DC" w:rsidRDefault="00CF20DC">
            <w:pPr>
              <w:pStyle w:val="TableParagraph"/>
              <w:rPr>
                <w:sz w:val="10"/>
              </w:rPr>
            </w:pPr>
          </w:p>
        </w:tc>
        <w:tc>
          <w:tcPr>
            <w:tcW w:w="735" w:type="dxa"/>
            <w:tcBorders>
              <w:top w:val="single" w:sz="8" w:space="0" w:color="000000"/>
              <w:left w:val="single" w:sz="8" w:space="0" w:color="000000"/>
              <w:bottom w:val="single" w:sz="8" w:space="0" w:color="000000"/>
              <w:right w:val="single" w:sz="12" w:space="0" w:color="000000"/>
            </w:tcBorders>
          </w:tcPr>
          <w:p w:rsidR="00CF20DC" w:rsidRDefault="00CF20DC">
            <w:pPr>
              <w:pStyle w:val="TableParagraph"/>
              <w:rPr>
                <w:sz w:val="10"/>
              </w:rPr>
            </w:pPr>
          </w:p>
        </w:tc>
      </w:tr>
    </w:tbl>
    <w:p w:rsidR="00CF20DC" w:rsidRDefault="00CF20DC" w:rsidP="00CF20DC">
      <w:pPr>
        <w:spacing w:after="8"/>
        <w:ind w:left="473"/>
        <w:rPr>
          <w:rFonts w:ascii="Arial MT"/>
          <w:w w:val="70"/>
          <w:sz w:val="16"/>
        </w:rPr>
      </w:pPr>
    </w:p>
    <w:p w:rsidR="00CF20DC" w:rsidRDefault="00CF20DC" w:rsidP="00CF20DC">
      <w:pPr>
        <w:spacing w:after="8"/>
        <w:ind w:left="473"/>
        <w:rPr>
          <w:rFonts w:ascii="Arial MT"/>
          <w:sz w:val="16"/>
        </w:rPr>
      </w:pPr>
      <w:r>
        <w:rPr>
          <w:rFonts w:ascii="Arial MT"/>
          <w:w w:val="70"/>
          <w:sz w:val="16"/>
        </w:rPr>
        <w:t>E</w:t>
      </w:r>
      <w:r>
        <w:rPr>
          <w:rFonts w:ascii="Arial MT"/>
          <w:spacing w:val="-13"/>
          <w:sz w:val="16"/>
        </w:rPr>
        <w:t xml:space="preserve"> </w:t>
      </w:r>
      <w:r>
        <w:rPr>
          <w:rFonts w:ascii="Arial MT"/>
          <w:w w:val="70"/>
          <w:sz w:val="16"/>
        </w:rPr>
        <w:t>X</w:t>
      </w:r>
      <w:r>
        <w:rPr>
          <w:rFonts w:ascii="Arial MT"/>
          <w:spacing w:val="-13"/>
          <w:sz w:val="16"/>
        </w:rPr>
        <w:t xml:space="preserve"> </w:t>
      </w:r>
      <w:r>
        <w:rPr>
          <w:rFonts w:ascii="Arial MT"/>
          <w:w w:val="70"/>
          <w:sz w:val="16"/>
        </w:rPr>
        <w:t>E</w:t>
      </w:r>
      <w:r>
        <w:rPr>
          <w:rFonts w:ascii="Arial MT"/>
          <w:spacing w:val="-13"/>
          <w:sz w:val="16"/>
        </w:rPr>
        <w:t xml:space="preserve"> </w:t>
      </w:r>
      <w:r>
        <w:rPr>
          <w:rFonts w:ascii="Arial MT"/>
          <w:w w:val="70"/>
          <w:sz w:val="16"/>
        </w:rPr>
        <w:t>M</w:t>
      </w:r>
      <w:r>
        <w:rPr>
          <w:rFonts w:ascii="Arial MT"/>
          <w:spacing w:val="-5"/>
          <w:sz w:val="16"/>
        </w:rPr>
        <w:t xml:space="preserve"> </w:t>
      </w:r>
      <w:r>
        <w:rPr>
          <w:rFonts w:ascii="Arial MT"/>
          <w:w w:val="70"/>
          <w:sz w:val="16"/>
        </w:rPr>
        <w:t>P</w:t>
      </w:r>
      <w:r>
        <w:rPr>
          <w:rFonts w:ascii="Arial MT"/>
          <w:spacing w:val="-13"/>
          <w:sz w:val="16"/>
        </w:rPr>
        <w:t xml:space="preserve"> </w:t>
      </w:r>
      <w:r>
        <w:rPr>
          <w:rFonts w:ascii="Arial MT"/>
          <w:w w:val="70"/>
          <w:sz w:val="16"/>
        </w:rPr>
        <w:t>L</w:t>
      </w:r>
      <w:r>
        <w:rPr>
          <w:rFonts w:ascii="Arial MT"/>
          <w:spacing w:val="-6"/>
          <w:w w:val="70"/>
          <w:sz w:val="16"/>
        </w:rPr>
        <w:t xml:space="preserve"> </w:t>
      </w:r>
      <w:r>
        <w:rPr>
          <w:rFonts w:ascii="Arial MT"/>
          <w:w w:val="70"/>
          <w:sz w:val="16"/>
        </w:rPr>
        <w:t>O</w:t>
      </w:r>
      <w:r>
        <w:rPr>
          <w:rFonts w:ascii="Arial MT"/>
          <w:spacing w:val="-8"/>
          <w:sz w:val="16"/>
        </w:rPr>
        <w:t xml:space="preserve"> </w:t>
      </w:r>
      <w:r>
        <w:rPr>
          <w:rFonts w:ascii="Arial MT"/>
          <w:spacing w:val="-10"/>
          <w:w w:val="70"/>
          <w:sz w:val="16"/>
        </w:rPr>
        <w:t>:</w:t>
      </w:r>
    </w:p>
    <w:p w:rsidR="00CF20DC" w:rsidRDefault="00CF20DC" w:rsidP="00CF20DC">
      <w:pPr>
        <w:pStyle w:val="Corpodetexto"/>
        <w:ind w:left="0"/>
        <w:jc w:val="left"/>
        <w:rPr>
          <w:rFonts w:ascii="Arial MT"/>
          <w:sz w:val="20"/>
        </w:rPr>
      </w:pPr>
      <w:r>
        <w:rPr>
          <w:noProof/>
          <w:lang w:val="pt-BR" w:eastAsia="pt-BR"/>
        </w:rPr>
        <mc:AlternateContent>
          <mc:Choice Requires="wpg">
            <w:drawing>
              <wp:inline distT="0" distB="0" distL="0" distR="0">
                <wp:extent cx="6503035" cy="374650"/>
                <wp:effectExtent l="0" t="0" r="2540" b="0"/>
                <wp:docPr id="307" name="Agrupar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3035" cy="374650"/>
                          <a:chOff x="0" y="0"/>
                          <a:chExt cx="65030" cy="3746"/>
                        </a:xfrm>
                      </wpg:grpSpPr>
                      <wps:wsp>
                        <wps:cNvPr id="308" name="Graphic 242"/>
                        <wps:cNvSpPr>
                          <a:spLocks/>
                        </wps:cNvSpPr>
                        <wps:spPr bwMode="auto">
                          <a:xfrm>
                            <a:off x="20747" y="1801"/>
                            <a:ext cx="6680" cy="13"/>
                          </a:xfrm>
                          <a:custGeom>
                            <a:avLst/>
                            <a:gdLst>
                              <a:gd name="T0" fmla="*/ 0 w 668020"/>
                              <a:gd name="T1" fmla="*/ 0 h 1270"/>
                              <a:gd name="T2" fmla="*/ 667847 w 668020"/>
                              <a:gd name="T3" fmla="*/ 0 h 1270"/>
                            </a:gdLst>
                            <a:ahLst/>
                            <a:cxnLst>
                              <a:cxn ang="0">
                                <a:pos x="T0" y="T1"/>
                              </a:cxn>
                              <a:cxn ang="0">
                                <a:pos x="T2" y="T3"/>
                              </a:cxn>
                            </a:cxnLst>
                            <a:rect l="0" t="0" r="r" b="b"/>
                            <a:pathLst>
                              <a:path w="668020" h="1270">
                                <a:moveTo>
                                  <a:pt x="0" y="0"/>
                                </a:moveTo>
                                <a:lnTo>
                                  <a:pt x="667847" y="0"/>
                                </a:lnTo>
                              </a:path>
                            </a:pathLst>
                          </a:custGeom>
                          <a:noFill/>
                          <a:ln w="21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Graphic 243"/>
                        <wps:cNvSpPr>
                          <a:spLocks/>
                        </wps:cNvSpPr>
                        <wps:spPr bwMode="auto">
                          <a:xfrm>
                            <a:off x="20720" y="1764"/>
                            <a:ext cx="6700" cy="127"/>
                          </a:xfrm>
                          <a:custGeom>
                            <a:avLst/>
                            <a:gdLst>
                              <a:gd name="T0" fmla="*/ 669373 w 669925"/>
                              <a:gd name="T1" fmla="*/ 0 h 12700"/>
                              <a:gd name="T2" fmla="*/ 0 w 669925"/>
                              <a:gd name="T3" fmla="*/ 0 h 12700"/>
                              <a:gd name="T4" fmla="*/ 0 w 669925"/>
                              <a:gd name="T5" fmla="*/ 12551 h 12700"/>
                              <a:gd name="T6" fmla="*/ 669373 w 669925"/>
                              <a:gd name="T7" fmla="*/ 12551 h 12700"/>
                              <a:gd name="T8" fmla="*/ 669373 w 669925"/>
                              <a:gd name="T9" fmla="*/ 0 h 12700"/>
                            </a:gdLst>
                            <a:ahLst/>
                            <a:cxnLst>
                              <a:cxn ang="0">
                                <a:pos x="T0" y="T1"/>
                              </a:cxn>
                              <a:cxn ang="0">
                                <a:pos x="T2" y="T3"/>
                              </a:cxn>
                              <a:cxn ang="0">
                                <a:pos x="T4" y="T5"/>
                              </a:cxn>
                              <a:cxn ang="0">
                                <a:pos x="T6" y="T7"/>
                              </a:cxn>
                              <a:cxn ang="0">
                                <a:pos x="T8" y="T9"/>
                              </a:cxn>
                            </a:cxnLst>
                            <a:rect l="0" t="0" r="r" b="b"/>
                            <a:pathLst>
                              <a:path w="669925" h="12700">
                                <a:moveTo>
                                  <a:pt x="669373" y="0"/>
                                </a:moveTo>
                                <a:lnTo>
                                  <a:pt x="0" y="0"/>
                                </a:lnTo>
                                <a:lnTo>
                                  <a:pt x="0" y="12551"/>
                                </a:lnTo>
                                <a:lnTo>
                                  <a:pt x="669373" y="12551"/>
                                </a:lnTo>
                                <a:lnTo>
                                  <a:pt x="6693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0" name="Image 2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7414" y="1764"/>
                            <a:ext cx="32787" cy="125"/>
                          </a:xfrm>
                          <a:prstGeom prst="rect">
                            <a:avLst/>
                          </a:prstGeom>
                          <a:noFill/>
                          <a:extLst>
                            <a:ext uri="{909E8E84-426E-40DD-AFC4-6F175D3DCCD1}">
                              <a14:hiddenFill xmlns:a14="http://schemas.microsoft.com/office/drawing/2010/main">
                                <a:solidFill>
                                  <a:srgbClr val="FFFFFF"/>
                                </a:solidFill>
                              </a14:hiddenFill>
                            </a:ext>
                          </a:extLst>
                        </pic:spPr>
                      </pic:pic>
                      <wps:wsp>
                        <wps:cNvPr id="311" name="Graphic 245"/>
                        <wps:cNvSpPr>
                          <a:spLocks/>
                        </wps:cNvSpPr>
                        <wps:spPr bwMode="auto">
                          <a:xfrm>
                            <a:off x="0" y="0"/>
                            <a:ext cx="65030" cy="3746"/>
                          </a:xfrm>
                          <a:custGeom>
                            <a:avLst/>
                            <a:gdLst>
                              <a:gd name="T0" fmla="*/ 18326 w 6503034"/>
                              <a:gd name="T1" fmla="*/ 0 h 374650"/>
                              <a:gd name="T2" fmla="*/ 0 w 6503034"/>
                              <a:gd name="T3" fmla="*/ 0 h 374650"/>
                              <a:gd name="T4" fmla="*/ 0 w 6503034"/>
                              <a:gd name="T5" fmla="*/ 374650 h 374650"/>
                              <a:gd name="T6" fmla="*/ 18326 w 6503034"/>
                              <a:gd name="T7" fmla="*/ 374650 h 374650"/>
                              <a:gd name="T8" fmla="*/ 18326 w 6503034"/>
                              <a:gd name="T9" fmla="*/ 0 h 374650"/>
                              <a:gd name="T10" fmla="*/ 6502425 w 6503034"/>
                              <a:gd name="T11" fmla="*/ 25107 h 374650"/>
                              <a:gd name="T12" fmla="*/ 6484086 w 6503034"/>
                              <a:gd name="T13" fmla="*/ 25107 h 374650"/>
                              <a:gd name="T14" fmla="*/ 6484086 w 6503034"/>
                              <a:gd name="T15" fmla="*/ 374650 h 374650"/>
                              <a:gd name="T16" fmla="*/ 6502425 w 6503034"/>
                              <a:gd name="T17" fmla="*/ 374650 h 374650"/>
                              <a:gd name="T18" fmla="*/ 6502425 w 6503034"/>
                              <a:gd name="T19" fmla="*/ 25107 h 374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03034" h="374650">
                                <a:moveTo>
                                  <a:pt x="18326" y="0"/>
                                </a:moveTo>
                                <a:lnTo>
                                  <a:pt x="0" y="0"/>
                                </a:lnTo>
                                <a:lnTo>
                                  <a:pt x="0" y="374650"/>
                                </a:lnTo>
                                <a:lnTo>
                                  <a:pt x="18326" y="374650"/>
                                </a:lnTo>
                                <a:lnTo>
                                  <a:pt x="18326" y="0"/>
                                </a:lnTo>
                                <a:close/>
                              </a:path>
                              <a:path w="6503034" h="374650">
                                <a:moveTo>
                                  <a:pt x="6502425" y="25107"/>
                                </a:moveTo>
                                <a:lnTo>
                                  <a:pt x="6484086" y="25107"/>
                                </a:lnTo>
                                <a:lnTo>
                                  <a:pt x="6484086" y="374650"/>
                                </a:lnTo>
                                <a:lnTo>
                                  <a:pt x="6502425" y="374650"/>
                                </a:lnTo>
                                <a:lnTo>
                                  <a:pt x="6502425" y="25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Graphic 246"/>
                        <wps:cNvSpPr>
                          <a:spLocks/>
                        </wps:cNvSpPr>
                        <wps:spPr bwMode="auto">
                          <a:xfrm>
                            <a:off x="3327" y="287"/>
                            <a:ext cx="13" cy="3232"/>
                          </a:xfrm>
                          <a:custGeom>
                            <a:avLst/>
                            <a:gdLst>
                              <a:gd name="T0" fmla="*/ 0 w 1270"/>
                              <a:gd name="T1" fmla="*/ 0 h 323215"/>
                              <a:gd name="T2" fmla="*/ 0 w 1270"/>
                              <a:gd name="T3" fmla="*/ 323095 h 323215"/>
                            </a:gdLst>
                            <a:ahLst/>
                            <a:cxnLst>
                              <a:cxn ang="0">
                                <a:pos x="T0" y="T1"/>
                              </a:cxn>
                              <a:cxn ang="0">
                                <a:pos x="T2" y="T3"/>
                              </a:cxn>
                            </a:cxnLst>
                            <a:rect l="0" t="0" r="r" b="b"/>
                            <a:pathLst>
                              <a:path w="1270" h="323215">
                                <a:moveTo>
                                  <a:pt x="0" y="0"/>
                                </a:moveTo>
                                <a:lnTo>
                                  <a:pt x="0" y="323095"/>
                                </a:lnTo>
                              </a:path>
                            </a:pathLst>
                          </a:custGeom>
                          <a:noFill/>
                          <a:ln w="15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Graphic 247"/>
                        <wps:cNvSpPr>
                          <a:spLocks/>
                        </wps:cNvSpPr>
                        <wps:spPr bwMode="auto">
                          <a:xfrm>
                            <a:off x="3301" y="250"/>
                            <a:ext cx="127" cy="3252"/>
                          </a:xfrm>
                          <a:custGeom>
                            <a:avLst/>
                            <a:gdLst>
                              <a:gd name="T0" fmla="*/ 12213 w 12700"/>
                              <a:gd name="T1" fmla="*/ 0 h 325120"/>
                              <a:gd name="T2" fmla="*/ 0 w 12700"/>
                              <a:gd name="T3" fmla="*/ 0 h 325120"/>
                              <a:gd name="T4" fmla="*/ 0 w 12700"/>
                              <a:gd name="T5" fmla="*/ 324682 h 325120"/>
                              <a:gd name="T6" fmla="*/ 12213 w 12700"/>
                              <a:gd name="T7" fmla="*/ 324682 h 325120"/>
                              <a:gd name="T8" fmla="*/ 12213 w 12700"/>
                              <a:gd name="T9" fmla="*/ 0 h 325120"/>
                            </a:gdLst>
                            <a:ahLst/>
                            <a:cxnLst>
                              <a:cxn ang="0">
                                <a:pos x="T0" y="T1"/>
                              </a:cxn>
                              <a:cxn ang="0">
                                <a:pos x="T2" y="T3"/>
                              </a:cxn>
                              <a:cxn ang="0">
                                <a:pos x="T4" y="T5"/>
                              </a:cxn>
                              <a:cxn ang="0">
                                <a:pos x="T6" y="T7"/>
                              </a:cxn>
                              <a:cxn ang="0">
                                <a:pos x="T8" y="T9"/>
                              </a:cxn>
                            </a:cxnLst>
                            <a:rect l="0" t="0" r="r" b="b"/>
                            <a:pathLst>
                              <a:path w="12700" h="325120">
                                <a:moveTo>
                                  <a:pt x="12213" y="0"/>
                                </a:moveTo>
                                <a:lnTo>
                                  <a:pt x="0" y="0"/>
                                </a:lnTo>
                                <a:lnTo>
                                  <a:pt x="0" y="324682"/>
                                </a:lnTo>
                                <a:lnTo>
                                  <a:pt x="12213" y="324682"/>
                                </a:lnTo>
                                <a:lnTo>
                                  <a:pt x="122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Graphic 248"/>
                        <wps:cNvSpPr>
                          <a:spLocks/>
                        </wps:cNvSpPr>
                        <wps:spPr bwMode="auto">
                          <a:xfrm>
                            <a:off x="27320" y="287"/>
                            <a:ext cx="12" cy="3232"/>
                          </a:xfrm>
                          <a:custGeom>
                            <a:avLst/>
                            <a:gdLst>
                              <a:gd name="T0" fmla="*/ 0 w 1270"/>
                              <a:gd name="T1" fmla="*/ 0 h 323215"/>
                              <a:gd name="T2" fmla="*/ 0 w 1270"/>
                              <a:gd name="T3" fmla="*/ 323095 h 323215"/>
                            </a:gdLst>
                            <a:ahLst/>
                            <a:cxnLst>
                              <a:cxn ang="0">
                                <a:pos x="T0" y="T1"/>
                              </a:cxn>
                              <a:cxn ang="0">
                                <a:pos x="T2" y="T3"/>
                              </a:cxn>
                            </a:cxnLst>
                            <a:rect l="0" t="0" r="r" b="b"/>
                            <a:pathLst>
                              <a:path w="1270" h="323215">
                                <a:moveTo>
                                  <a:pt x="0" y="0"/>
                                </a:moveTo>
                                <a:lnTo>
                                  <a:pt x="0" y="323095"/>
                                </a:lnTo>
                              </a:path>
                            </a:pathLst>
                          </a:custGeom>
                          <a:noFill/>
                          <a:ln w="15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Graphic 249"/>
                        <wps:cNvSpPr>
                          <a:spLocks/>
                        </wps:cNvSpPr>
                        <wps:spPr bwMode="auto">
                          <a:xfrm>
                            <a:off x="27294" y="250"/>
                            <a:ext cx="120" cy="3252"/>
                          </a:xfrm>
                          <a:custGeom>
                            <a:avLst/>
                            <a:gdLst>
                              <a:gd name="T0" fmla="*/ 12044 w 12065"/>
                              <a:gd name="T1" fmla="*/ 0 h 325120"/>
                              <a:gd name="T2" fmla="*/ 0 w 12065"/>
                              <a:gd name="T3" fmla="*/ 0 h 325120"/>
                              <a:gd name="T4" fmla="*/ 0 w 12065"/>
                              <a:gd name="T5" fmla="*/ 324682 h 325120"/>
                              <a:gd name="T6" fmla="*/ 12044 w 12065"/>
                              <a:gd name="T7" fmla="*/ 324682 h 325120"/>
                              <a:gd name="T8" fmla="*/ 12044 w 12065"/>
                              <a:gd name="T9" fmla="*/ 0 h 325120"/>
                            </a:gdLst>
                            <a:ahLst/>
                            <a:cxnLst>
                              <a:cxn ang="0">
                                <a:pos x="T0" y="T1"/>
                              </a:cxn>
                              <a:cxn ang="0">
                                <a:pos x="T2" y="T3"/>
                              </a:cxn>
                              <a:cxn ang="0">
                                <a:pos x="T4" y="T5"/>
                              </a:cxn>
                              <a:cxn ang="0">
                                <a:pos x="T6" y="T7"/>
                              </a:cxn>
                              <a:cxn ang="0">
                                <a:pos x="T8" y="T9"/>
                              </a:cxn>
                            </a:cxnLst>
                            <a:rect l="0" t="0" r="r" b="b"/>
                            <a:pathLst>
                              <a:path w="12065" h="325120">
                                <a:moveTo>
                                  <a:pt x="12044" y="0"/>
                                </a:moveTo>
                                <a:lnTo>
                                  <a:pt x="0" y="0"/>
                                </a:lnTo>
                                <a:lnTo>
                                  <a:pt x="0" y="324682"/>
                                </a:lnTo>
                                <a:lnTo>
                                  <a:pt x="12044" y="324682"/>
                                </a:lnTo>
                                <a:lnTo>
                                  <a:pt x="120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Graphic 250"/>
                        <wps:cNvSpPr>
                          <a:spLocks/>
                        </wps:cNvSpPr>
                        <wps:spPr bwMode="auto">
                          <a:xfrm>
                            <a:off x="32020" y="287"/>
                            <a:ext cx="13" cy="3232"/>
                          </a:xfrm>
                          <a:custGeom>
                            <a:avLst/>
                            <a:gdLst>
                              <a:gd name="T0" fmla="*/ 0 w 1270"/>
                              <a:gd name="T1" fmla="*/ 0 h 323215"/>
                              <a:gd name="T2" fmla="*/ 0 w 1270"/>
                              <a:gd name="T3" fmla="*/ 7237 h 323215"/>
                              <a:gd name="T4" fmla="*/ 0 w 1270"/>
                              <a:gd name="T5" fmla="*/ 121148 h 323215"/>
                              <a:gd name="T6" fmla="*/ 0 w 1270"/>
                              <a:gd name="T7" fmla="*/ 323095 h 323215"/>
                            </a:gdLst>
                            <a:ahLst/>
                            <a:cxnLst>
                              <a:cxn ang="0">
                                <a:pos x="T0" y="T1"/>
                              </a:cxn>
                              <a:cxn ang="0">
                                <a:pos x="T2" y="T3"/>
                              </a:cxn>
                              <a:cxn ang="0">
                                <a:pos x="T4" y="T5"/>
                              </a:cxn>
                              <a:cxn ang="0">
                                <a:pos x="T6" y="T7"/>
                              </a:cxn>
                            </a:cxnLst>
                            <a:rect l="0" t="0" r="r" b="b"/>
                            <a:pathLst>
                              <a:path w="1270" h="323215">
                                <a:moveTo>
                                  <a:pt x="0" y="0"/>
                                </a:moveTo>
                                <a:lnTo>
                                  <a:pt x="0" y="7237"/>
                                </a:lnTo>
                              </a:path>
                              <a:path w="1270" h="323215">
                                <a:moveTo>
                                  <a:pt x="0" y="121148"/>
                                </a:moveTo>
                                <a:lnTo>
                                  <a:pt x="0" y="323095"/>
                                </a:lnTo>
                              </a:path>
                            </a:pathLst>
                          </a:custGeom>
                          <a:noFill/>
                          <a:ln w="15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Graphic 251"/>
                        <wps:cNvSpPr>
                          <a:spLocks/>
                        </wps:cNvSpPr>
                        <wps:spPr bwMode="auto">
                          <a:xfrm>
                            <a:off x="31994" y="250"/>
                            <a:ext cx="127" cy="3252"/>
                          </a:xfrm>
                          <a:custGeom>
                            <a:avLst/>
                            <a:gdLst>
                              <a:gd name="T0" fmla="*/ 12217 w 12700"/>
                              <a:gd name="T1" fmla="*/ 124790 h 325120"/>
                              <a:gd name="T2" fmla="*/ 0 w 12700"/>
                              <a:gd name="T3" fmla="*/ 124790 h 325120"/>
                              <a:gd name="T4" fmla="*/ 0 w 12700"/>
                              <a:gd name="T5" fmla="*/ 324675 h 325120"/>
                              <a:gd name="T6" fmla="*/ 12217 w 12700"/>
                              <a:gd name="T7" fmla="*/ 324675 h 325120"/>
                              <a:gd name="T8" fmla="*/ 12217 w 12700"/>
                              <a:gd name="T9" fmla="*/ 124790 h 325120"/>
                              <a:gd name="T10" fmla="*/ 12217 w 12700"/>
                              <a:gd name="T11" fmla="*/ 0 h 325120"/>
                              <a:gd name="T12" fmla="*/ 0 w 12700"/>
                              <a:gd name="T13" fmla="*/ 0 h 325120"/>
                              <a:gd name="T14" fmla="*/ 0 w 12700"/>
                              <a:gd name="T15" fmla="*/ 10883 h 325120"/>
                              <a:gd name="T16" fmla="*/ 12217 w 12700"/>
                              <a:gd name="T17" fmla="*/ 10883 h 325120"/>
                              <a:gd name="T18" fmla="*/ 12217 w 12700"/>
                              <a:gd name="T19" fmla="*/ 0 h 325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700" h="325120">
                                <a:moveTo>
                                  <a:pt x="12217" y="124790"/>
                                </a:moveTo>
                                <a:lnTo>
                                  <a:pt x="0" y="124790"/>
                                </a:lnTo>
                                <a:lnTo>
                                  <a:pt x="0" y="324675"/>
                                </a:lnTo>
                                <a:lnTo>
                                  <a:pt x="12217" y="324675"/>
                                </a:lnTo>
                                <a:lnTo>
                                  <a:pt x="12217" y="124790"/>
                                </a:lnTo>
                                <a:close/>
                              </a:path>
                              <a:path w="12700" h="325120">
                                <a:moveTo>
                                  <a:pt x="12217" y="0"/>
                                </a:moveTo>
                                <a:lnTo>
                                  <a:pt x="0" y="0"/>
                                </a:lnTo>
                                <a:lnTo>
                                  <a:pt x="0" y="10883"/>
                                </a:lnTo>
                                <a:lnTo>
                                  <a:pt x="12217" y="10883"/>
                                </a:lnTo>
                                <a:lnTo>
                                  <a:pt x="122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Graphic 252"/>
                        <wps:cNvSpPr>
                          <a:spLocks/>
                        </wps:cNvSpPr>
                        <wps:spPr bwMode="auto">
                          <a:xfrm>
                            <a:off x="36721" y="287"/>
                            <a:ext cx="12" cy="3232"/>
                          </a:xfrm>
                          <a:custGeom>
                            <a:avLst/>
                            <a:gdLst>
                              <a:gd name="T0" fmla="*/ 0 w 1270"/>
                              <a:gd name="T1" fmla="*/ 121148 h 323215"/>
                              <a:gd name="T2" fmla="*/ 0 w 1270"/>
                              <a:gd name="T3" fmla="*/ 323095 h 323215"/>
                              <a:gd name="T4" fmla="*/ 0 w 1270"/>
                              <a:gd name="T5" fmla="*/ 0 h 323215"/>
                              <a:gd name="T6" fmla="*/ 0 w 1270"/>
                              <a:gd name="T7" fmla="*/ 7237 h 323215"/>
                            </a:gdLst>
                            <a:ahLst/>
                            <a:cxnLst>
                              <a:cxn ang="0">
                                <a:pos x="T0" y="T1"/>
                              </a:cxn>
                              <a:cxn ang="0">
                                <a:pos x="T2" y="T3"/>
                              </a:cxn>
                              <a:cxn ang="0">
                                <a:pos x="T4" y="T5"/>
                              </a:cxn>
                              <a:cxn ang="0">
                                <a:pos x="T6" y="T7"/>
                              </a:cxn>
                            </a:cxnLst>
                            <a:rect l="0" t="0" r="r" b="b"/>
                            <a:pathLst>
                              <a:path w="1270" h="323215">
                                <a:moveTo>
                                  <a:pt x="0" y="121148"/>
                                </a:moveTo>
                                <a:lnTo>
                                  <a:pt x="0" y="323095"/>
                                </a:lnTo>
                              </a:path>
                              <a:path w="1270" h="323215">
                                <a:moveTo>
                                  <a:pt x="0" y="0"/>
                                </a:moveTo>
                                <a:lnTo>
                                  <a:pt x="0" y="7237"/>
                                </a:lnTo>
                              </a:path>
                            </a:pathLst>
                          </a:custGeom>
                          <a:noFill/>
                          <a:ln w="15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Graphic 253"/>
                        <wps:cNvSpPr>
                          <a:spLocks/>
                        </wps:cNvSpPr>
                        <wps:spPr bwMode="auto">
                          <a:xfrm>
                            <a:off x="36695" y="250"/>
                            <a:ext cx="127" cy="3252"/>
                          </a:xfrm>
                          <a:custGeom>
                            <a:avLst/>
                            <a:gdLst>
                              <a:gd name="T0" fmla="*/ 12217 w 12700"/>
                              <a:gd name="T1" fmla="*/ 124790 h 325120"/>
                              <a:gd name="T2" fmla="*/ 0 w 12700"/>
                              <a:gd name="T3" fmla="*/ 124790 h 325120"/>
                              <a:gd name="T4" fmla="*/ 0 w 12700"/>
                              <a:gd name="T5" fmla="*/ 324675 h 325120"/>
                              <a:gd name="T6" fmla="*/ 12217 w 12700"/>
                              <a:gd name="T7" fmla="*/ 324675 h 325120"/>
                              <a:gd name="T8" fmla="*/ 12217 w 12700"/>
                              <a:gd name="T9" fmla="*/ 124790 h 325120"/>
                              <a:gd name="T10" fmla="*/ 12217 w 12700"/>
                              <a:gd name="T11" fmla="*/ 0 h 325120"/>
                              <a:gd name="T12" fmla="*/ 0 w 12700"/>
                              <a:gd name="T13" fmla="*/ 0 h 325120"/>
                              <a:gd name="T14" fmla="*/ 0 w 12700"/>
                              <a:gd name="T15" fmla="*/ 10883 h 325120"/>
                              <a:gd name="T16" fmla="*/ 12217 w 12700"/>
                              <a:gd name="T17" fmla="*/ 10883 h 325120"/>
                              <a:gd name="T18" fmla="*/ 12217 w 12700"/>
                              <a:gd name="T19" fmla="*/ 0 h 325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700" h="325120">
                                <a:moveTo>
                                  <a:pt x="12217" y="124790"/>
                                </a:moveTo>
                                <a:lnTo>
                                  <a:pt x="0" y="124790"/>
                                </a:lnTo>
                                <a:lnTo>
                                  <a:pt x="0" y="324675"/>
                                </a:lnTo>
                                <a:lnTo>
                                  <a:pt x="12217" y="324675"/>
                                </a:lnTo>
                                <a:lnTo>
                                  <a:pt x="12217" y="124790"/>
                                </a:lnTo>
                                <a:close/>
                              </a:path>
                              <a:path w="12700" h="325120">
                                <a:moveTo>
                                  <a:pt x="12217" y="0"/>
                                </a:moveTo>
                                <a:lnTo>
                                  <a:pt x="0" y="0"/>
                                </a:lnTo>
                                <a:lnTo>
                                  <a:pt x="0" y="10883"/>
                                </a:lnTo>
                                <a:lnTo>
                                  <a:pt x="12217" y="10883"/>
                                </a:lnTo>
                                <a:lnTo>
                                  <a:pt x="122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Graphic 254"/>
                        <wps:cNvSpPr>
                          <a:spLocks/>
                        </wps:cNvSpPr>
                        <wps:spPr bwMode="auto">
                          <a:xfrm>
                            <a:off x="41423" y="287"/>
                            <a:ext cx="13" cy="3232"/>
                          </a:xfrm>
                          <a:custGeom>
                            <a:avLst/>
                            <a:gdLst>
                              <a:gd name="T0" fmla="*/ 0 w 1270"/>
                              <a:gd name="T1" fmla="*/ 121148 h 323215"/>
                              <a:gd name="T2" fmla="*/ 0 w 1270"/>
                              <a:gd name="T3" fmla="*/ 323095 h 323215"/>
                              <a:gd name="T4" fmla="*/ 0 w 1270"/>
                              <a:gd name="T5" fmla="*/ 0 h 323215"/>
                              <a:gd name="T6" fmla="*/ 0 w 1270"/>
                              <a:gd name="T7" fmla="*/ 7237 h 323215"/>
                            </a:gdLst>
                            <a:ahLst/>
                            <a:cxnLst>
                              <a:cxn ang="0">
                                <a:pos x="T0" y="T1"/>
                              </a:cxn>
                              <a:cxn ang="0">
                                <a:pos x="T2" y="T3"/>
                              </a:cxn>
                              <a:cxn ang="0">
                                <a:pos x="T4" y="T5"/>
                              </a:cxn>
                              <a:cxn ang="0">
                                <a:pos x="T6" y="T7"/>
                              </a:cxn>
                            </a:cxnLst>
                            <a:rect l="0" t="0" r="r" b="b"/>
                            <a:pathLst>
                              <a:path w="1270" h="323215">
                                <a:moveTo>
                                  <a:pt x="0" y="121148"/>
                                </a:moveTo>
                                <a:lnTo>
                                  <a:pt x="0" y="323095"/>
                                </a:lnTo>
                              </a:path>
                              <a:path w="1270" h="323215">
                                <a:moveTo>
                                  <a:pt x="0" y="0"/>
                                </a:moveTo>
                                <a:lnTo>
                                  <a:pt x="0" y="7237"/>
                                </a:lnTo>
                              </a:path>
                            </a:pathLst>
                          </a:custGeom>
                          <a:noFill/>
                          <a:ln w="15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Graphic 255"/>
                        <wps:cNvSpPr>
                          <a:spLocks/>
                        </wps:cNvSpPr>
                        <wps:spPr bwMode="auto">
                          <a:xfrm>
                            <a:off x="41397" y="250"/>
                            <a:ext cx="121" cy="3252"/>
                          </a:xfrm>
                          <a:custGeom>
                            <a:avLst/>
                            <a:gdLst>
                              <a:gd name="T0" fmla="*/ 12039 w 12065"/>
                              <a:gd name="T1" fmla="*/ 124790 h 325120"/>
                              <a:gd name="T2" fmla="*/ 0 w 12065"/>
                              <a:gd name="T3" fmla="*/ 124790 h 325120"/>
                              <a:gd name="T4" fmla="*/ 0 w 12065"/>
                              <a:gd name="T5" fmla="*/ 324675 h 325120"/>
                              <a:gd name="T6" fmla="*/ 12039 w 12065"/>
                              <a:gd name="T7" fmla="*/ 324675 h 325120"/>
                              <a:gd name="T8" fmla="*/ 12039 w 12065"/>
                              <a:gd name="T9" fmla="*/ 124790 h 325120"/>
                              <a:gd name="T10" fmla="*/ 12039 w 12065"/>
                              <a:gd name="T11" fmla="*/ 0 h 325120"/>
                              <a:gd name="T12" fmla="*/ 0 w 12065"/>
                              <a:gd name="T13" fmla="*/ 0 h 325120"/>
                              <a:gd name="T14" fmla="*/ 0 w 12065"/>
                              <a:gd name="T15" fmla="*/ 10883 h 325120"/>
                              <a:gd name="T16" fmla="*/ 12039 w 12065"/>
                              <a:gd name="T17" fmla="*/ 10883 h 325120"/>
                              <a:gd name="T18" fmla="*/ 12039 w 12065"/>
                              <a:gd name="T19" fmla="*/ 0 h 325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065" h="325120">
                                <a:moveTo>
                                  <a:pt x="12039" y="124790"/>
                                </a:moveTo>
                                <a:lnTo>
                                  <a:pt x="0" y="124790"/>
                                </a:lnTo>
                                <a:lnTo>
                                  <a:pt x="0" y="324675"/>
                                </a:lnTo>
                                <a:lnTo>
                                  <a:pt x="12039" y="324675"/>
                                </a:lnTo>
                                <a:lnTo>
                                  <a:pt x="12039" y="124790"/>
                                </a:lnTo>
                                <a:close/>
                              </a:path>
                              <a:path w="12065" h="325120">
                                <a:moveTo>
                                  <a:pt x="12039" y="0"/>
                                </a:moveTo>
                                <a:lnTo>
                                  <a:pt x="0" y="0"/>
                                </a:lnTo>
                                <a:lnTo>
                                  <a:pt x="0" y="10883"/>
                                </a:lnTo>
                                <a:lnTo>
                                  <a:pt x="12039" y="10883"/>
                                </a:lnTo>
                                <a:lnTo>
                                  <a:pt x="120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Graphic 256"/>
                        <wps:cNvSpPr>
                          <a:spLocks/>
                        </wps:cNvSpPr>
                        <wps:spPr bwMode="auto">
                          <a:xfrm>
                            <a:off x="46124" y="287"/>
                            <a:ext cx="12" cy="3232"/>
                          </a:xfrm>
                          <a:custGeom>
                            <a:avLst/>
                            <a:gdLst>
                              <a:gd name="T0" fmla="*/ 0 w 1270"/>
                              <a:gd name="T1" fmla="*/ 121148 h 323215"/>
                              <a:gd name="T2" fmla="*/ 0 w 1270"/>
                              <a:gd name="T3" fmla="*/ 323095 h 323215"/>
                              <a:gd name="T4" fmla="*/ 0 w 1270"/>
                              <a:gd name="T5" fmla="*/ 0 h 323215"/>
                              <a:gd name="T6" fmla="*/ 0 w 1270"/>
                              <a:gd name="T7" fmla="*/ 7237 h 323215"/>
                            </a:gdLst>
                            <a:ahLst/>
                            <a:cxnLst>
                              <a:cxn ang="0">
                                <a:pos x="T0" y="T1"/>
                              </a:cxn>
                              <a:cxn ang="0">
                                <a:pos x="T2" y="T3"/>
                              </a:cxn>
                              <a:cxn ang="0">
                                <a:pos x="T4" y="T5"/>
                              </a:cxn>
                              <a:cxn ang="0">
                                <a:pos x="T6" y="T7"/>
                              </a:cxn>
                            </a:cxnLst>
                            <a:rect l="0" t="0" r="r" b="b"/>
                            <a:pathLst>
                              <a:path w="1270" h="323215">
                                <a:moveTo>
                                  <a:pt x="0" y="121148"/>
                                </a:moveTo>
                                <a:lnTo>
                                  <a:pt x="0" y="323095"/>
                                </a:lnTo>
                              </a:path>
                              <a:path w="1270" h="323215">
                                <a:moveTo>
                                  <a:pt x="0" y="0"/>
                                </a:moveTo>
                                <a:lnTo>
                                  <a:pt x="0" y="7237"/>
                                </a:lnTo>
                              </a:path>
                            </a:pathLst>
                          </a:custGeom>
                          <a:noFill/>
                          <a:ln w="15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Graphic 257"/>
                        <wps:cNvSpPr>
                          <a:spLocks/>
                        </wps:cNvSpPr>
                        <wps:spPr bwMode="auto">
                          <a:xfrm>
                            <a:off x="46098" y="250"/>
                            <a:ext cx="127" cy="3252"/>
                          </a:xfrm>
                          <a:custGeom>
                            <a:avLst/>
                            <a:gdLst>
                              <a:gd name="T0" fmla="*/ 12217 w 12700"/>
                              <a:gd name="T1" fmla="*/ 124790 h 325120"/>
                              <a:gd name="T2" fmla="*/ 0 w 12700"/>
                              <a:gd name="T3" fmla="*/ 124790 h 325120"/>
                              <a:gd name="T4" fmla="*/ 0 w 12700"/>
                              <a:gd name="T5" fmla="*/ 324675 h 325120"/>
                              <a:gd name="T6" fmla="*/ 12217 w 12700"/>
                              <a:gd name="T7" fmla="*/ 324675 h 325120"/>
                              <a:gd name="T8" fmla="*/ 12217 w 12700"/>
                              <a:gd name="T9" fmla="*/ 124790 h 325120"/>
                              <a:gd name="T10" fmla="*/ 12217 w 12700"/>
                              <a:gd name="T11" fmla="*/ 0 h 325120"/>
                              <a:gd name="T12" fmla="*/ 0 w 12700"/>
                              <a:gd name="T13" fmla="*/ 0 h 325120"/>
                              <a:gd name="T14" fmla="*/ 0 w 12700"/>
                              <a:gd name="T15" fmla="*/ 10883 h 325120"/>
                              <a:gd name="T16" fmla="*/ 12217 w 12700"/>
                              <a:gd name="T17" fmla="*/ 10883 h 325120"/>
                              <a:gd name="T18" fmla="*/ 12217 w 12700"/>
                              <a:gd name="T19" fmla="*/ 0 h 325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700" h="325120">
                                <a:moveTo>
                                  <a:pt x="12217" y="124790"/>
                                </a:moveTo>
                                <a:lnTo>
                                  <a:pt x="0" y="124790"/>
                                </a:lnTo>
                                <a:lnTo>
                                  <a:pt x="0" y="324675"/>
                                </a:lnTo>
                                <a:lnTo>
                                  <a:pt x="12217" y="324675"/>
                                </a:lnTo>
                                <a:lnTo>
                                  <a:pt x="12217" y="124790"/>
                                </a:lnTo>
                                <a:close/>
                              </a:path>
                              <a:path w="12700" h="325120">
                                <a:moveTo>
                                  <a:pt x="12217" y="0"/>
                                </a:moveTo>
                                <a:lnTo>
                                  <a:pt x="0" y="0"/>
                                </a:lnTo>
                                <a:lnTo>
                                  <a:pt x="0" y="10883"/>
                                </a:lnTo>
                                <a:lnTo>
                                  <a:pt x="12217" y="10883"/>
                                </a:lnTo>
                                <a:lnTo>
                                  <a:pt x="122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Graphic 258"/>
                        <wps:cNvSpPr>
                          <a:spLocks/>
                        </wps:cNvSpPr>
                        <wps:spPr bwMode="auto">
                          <a:xfrm>
                            <a:off x="50825" y="287"/>
                            <a:ext cx="12" cy="3232"/>
                          </a:xfrm>
                          <a:custGeom>
                            <a:avLst/>
                            <a:gdLst>
                              <a:gd name="T0" fmla="*/ 0 w 1270"/>
                              <a:gd name="T1" fmla="*/ 121148 h 323215"/>
                              <a:gd name="T2" fmla="*/ 0 w 1270"/>
                              <a:gd name="T3" fmla="*/ 323095 h 323215"/>
                              <a:gd name="T4" fmla="*/ 0 w 1270"/>
                              <a:gd name="T5" fmla="*/ 0 h 323215"/>
                              <a:gd name="T6" fmla="*/ 0 w 1270"/>
                              <a:gd name="T7" fmla="*/ 7237 h 323215"/>
                            </a:gdLst>
                            <a:ahLst/>
                            <a:cxnLst>
                              <a:cxn ang="0">
                                <a:pos x="T0" y="T1"/>
                              </a:cxn>
                              <a:cxn ang="0">
                                <a:pos x="T2" y="T3"/>
                              </a:cxn>
                              <a:cxn ang="0">
                                <a:pos x="T4" y="T5"/>
                              </a:cxn>
                              <a:cxn ang="0">
                                <a:pos x="T6" y="T7"/>
                              </a:cxn>
                            </a:cxnLst>
                            <a:rect l="0" t="0" r="r" b="b"/>
                            <a:pathLst>
                              <a:path w="1270" h="323215">
                                <a:moveTo>
                                  <a:pt x="0" y="121148"/>
                                </a:moveTo>
                                <a:lnTo>
                                  <a:pt x="0" y="323095"/>
                                </a:lnTo>
                              </a:path>
                              <a:path w="1270" h="323215">
                                <a:moveTo>
                                  <a:pt x="0" y="0"/>
                                </a:moveTo>
                                <a:lnTo>
                                  <a:pt x="0" y="7237"/>
                                </a:lnTo>
                              </a:path>
                            </a:pathLst>
                          </a:custGeom>
                          <a:noFill/>
                          <a:ln w="15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Graphic 259"/>
                        <wps:cNvSpPr>
                          <a:spLocks/>
                        </wps:cNvSpPr>
                        <wps:spPr bwMode="auto">
                          <a:xfrm>
                            <a:off x="50798" y="250"/>
                            <a:ext cx="127" cy="3252"/>
                          </a:xfrm>
                          <a:custGeom>
                            <a:avLst/>
                            <a:gdLst>
                              <a:gd name="T0" fmla="*/ 12217 w 12700"/>
                              <a:gd name="T1" fmla="*/ 124790 h 325120"/>
                              <a:gd name="T2" fmla="*/ 0 w 12700"/>
                              <a:gd name="T3" fmla="*/ 124790 h 325120"/>
                              <a:gd name="T4" fmla="*/ 0 w 12700"/>
                              <a:gd name="T5" fmla="*/ 324675 h 325120"/>
                              <a:gd name="T6" fmla="*/ 12217 w 12700"/>
                              <a:gd name="T7" fmla="*/ 324675 h 325120"/>
                              <a:gd name="T8" fmla="*/ 12217 w 12700"/>
                              <a:gd name="T9" fmla="*/ 124790 h 325120"/>
                              <a:gd name="T10" fmla="*/ 12217 w 12700"/>
                              <a:gd name="T11" fmla="*/ 0 h 325120"/>
                              <a:gd name="T12" fmla="*/ 0 w 12700"/>
                              <a:gd name="T13" fmla="*/ 0 h 325120"/>
                              <a:gd name="T14" fmla="*/ 0 w 12700"/>
                              <a:gd name="T15" fmla="*/ 10883 h 325120"/>
                              <a:gd name="T16" fmla="*/ 12217 w 12700"/>
                              <a:gd name="T17" fmla="*/ 10883 h 325120"/>
                              <a:gd name="T18" fmla="*/ 12217 w 12700"/>
                              <a:gd name="T19" fmla="*/ 0 h 325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700" h="325120">
                                <a:moveTo>
                                  <a:pt x="12217" y="124790"/>
                                </a:moveTo>
                                <a:lnTo>
                                  <a:pt x="0" y="124790"/>
                                </a:lnTo>
                                <a:lnTo>
                                  <a:pt x="0" y="324675"/>
                                </a:lnTo>
                                <a:lnTo>
                                  <a:pt x="12217" y="324675"/>
                                </a:lnTo>
                                <a:lnTo>
                                  <a:pt x="12217" y="124790"/>
                                </a:lnTo>
                                <a:close/>
                              </a:path>
                              <a:path w="12700" h="325120">
                                <a:moveTo>
                                  <a:pt x="12217" y="0"/>
                                </a:moveTo>
                                <a:lnTo>
                                  <a:pt x="0" y="0"/>
                                </a:lnTo>
                                <a:lnTo>
                                  <a:pt x="0" y="10883"/>
                                </a:lnTo>
                                <a:lnTo>
                                  <a:pt x="12217" y="10883"/>
                                </a:lnTo>
                                <a:lnTo>
                                  <a:pt x="122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Graphic 260"/>
                        <wps:cNvSpPr>
                          <a:spLocks/>
                        </wps:cNvSpPr>
                        <wps:spPr bwMode="auto">
                          <a:xfrm>
                            <a:off x="55525" y="287"/>
                            <a:ext cx="12" cy="3232"/>
                          </a:xfrm>
                          <a:custGeom>
                            <a:avLst/>
                            <a:gdLst>
                              <a:gd name="T0" fmla="*/ 0 w 1270"/>
                              <a:gd name="T1" fmla="*/ 0 h 323215"/>
                              <a:gd name="T2" fmla="*/ 0 w 1270"/>
                              <a:gd name="T3" fmla="*/ 323095 h 323215"/>
                            </a:gdLst>
                            <a:ahLst/>
                            <a:cxnLst>
                              <a:cxn ang="0">
                                <a:pos x="T0" y="T1"/>
                              </a:cxn>
                              <a:cxn ang="0">
                                <a:pos x="T2" y="T3"/>
                              </a:cxn>
                            </a:cxnLst>
                            <a:rect l="0" t="0" r="r" b="b"/>
                            <a:pathLst>
                              <a:path w="1270" h="323215">
                                <a:moveTo>
                                  <a:pt x="0" y="0"/>
                                </a:moveTo>
                                <a:lnTo>
                                  <a:pt x="0" y="323095"/>
                                </a:lnTo>
                              </a:path>
                            </a:pathLst>
                          </a:custGeom>
                          <a:noFill/>
                          <a:ln w="15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Graphic 261"/>
                        <wps:cNvSpPr>
                          <a:spLocks/>
                        </wps:cNvSpPr>
                        <wps:spPr bwMode="auto">
                          <a:xfrm>
                            <a:off x="55499" y="250"/>
                            <a:ext cx="127" cy="3252"/>
                          </a:xfrm>
                          <a:custGeom>
                            <a:avLst/>
                            <a:gdLst>
                              <a:gd name="T0" fmla="*/ 12213 w 12700"/>
                              <a:gd name="T1" fmla="*/ 0 h 325120"/>
                              <a:gd name="T2" fmla="*/ 0 w 12700"/>
                              <a:gd name="T3" fmla="*/ 0 h 325120"/>
                              <a:gd name="T4" fmla="*/ 0 w 12700"/>
                              <a:gd name="T5" fmla="*/ 324682 h 325120"/>
                              <a:gd name="T6" fmla="*/ 12213 w 12700"/>
                              <a:gd name="T7" fmla="*/ 324682 h 325120"/>
                              <a:gd name="T8" fmla="*/ 12213 w 12700"/>
                              <a:gd name="T9" fmla="*/ 0 h 325120"/>
                            </a:gdLst>
                            <a:ahLst/>
                            <a:cxnLst>
                              <a:cxn ang="0">
                                <a:pos x="T0" y="T1"/>
                              </a:cxn>
                              <a:cxn ang="0">
                                <a:pos x="T2" y="T3"/>
                              </a:cxn>
                              <a:cxn ang="0">
                                <a:pos x="T4" y="T5"/>
                              </a:cxn>
                              <a:cxn ang="0">
                                <a:pos x="T6" y="T7"/>
                              </a:cxn>
                              <a:cxn ang="0">
                                <a:pos x="T8" y="T9"/>
                              </a:cxn>
                            </a:cxnLst>
                            <a:rect l="0" t="0" r="r" b="b"/>
                            <a:pathLst>
                              <a:path w="12700" h="325120">
                                <a:moveTo>
                                  <a:pt x="12213" y="0"/>
                                </a:moveTo>
                                <a:lnTo>
                                  <a:pt x="0" y="0"/>
                                </a:lnTo>
                                <a:lnTo>
                                  <a:pt x="0" y="324682"/>
                                </a:lnTo>
                                <a:lnTo>
                                  <a:pt x="12213" y="324682"/>
                                </a:lnTo>
                                <a:lnTo>
                                  <a:pt x="122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Graphic 262"/>
                        <wps:cNvSpPr>
                          <a:spLocks/>
                        </wps:cNvSpPr>
                        <wps:spPr bwMode="auto">
                          <a:xfrm>
                            <a:off x="60227" y="287"/>
                            <a:ext cx="13" cy="3232"/>
                          </a:xfrm>
                          <a:custGeom>
                            <a:avLst/>
                            <a:gdLst>
                              <a:gd name="T0" fmla="*/ 0 w 1270"/>
                              <a:gd name="T1" fmla="*/ 0 h 323215"/>
                              <a:gd name="T2" fmla="*/ 0 w 1270"/>
                              <a:gd name="T3" fmla="*/ 323095 h 323215"/>
                            </a:gdLst>
                            <a:ahLst/>
                            <a:cxnLst>
                              <a:cxn ang="0">
                                <a:pos x="T0" y="T1"/>
                              </a:cxn>
                              <a:cxn ang="0">
                                <a:pos x="T2" y="T3"/>
                              </a:cxn>
                            </a:cxnLst>
                            <a:rect l="0" t="0" r="r" b="b"/>
                            <a:pathLst>
                              <a:path w="1270" h="323215">
                                <a:moveTo>
                                  <a:pt x="0" y="0"/>
                                </a:moveTo>
                                <a:lnTo>
                                  <a:pt x="0" y="323095"/>
                                </a:lnTo>
                              </a:path>
                            </a:pathLst>
                          </a:custGeom>
                          <a:noFill/>
                          <a:ln w="15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Graphic 263"/>
                        <wps:cNvSpPr>
                          <a:spLocks/>
                        </wps:cNvSpPr>
                        <wps:spPr bwMode="auto">
                          <a:xfrm>
                            <a:off x="60201" y="250"/>
                            <a:ext cx="127" cy="3252"/>
                          </a:xfrm>
                          <a:custGeom>
                            <a:avLst/>
                            <a:gdLst>
                              <a:gd name="T0" fmla="*/ 12213 w 12700"/>
                              <a:gd name="T1" fmla="*/ 0 h 325120"/>
                              <a:gd name="T2" fmla="*/ 0 w 12700"/>
                              <a:gd name="T3" fmla="*/ 0 h 325120"/>
                              <a:gd name="T4" fmla="*/ 0 w 12700"/>
                              <a:gd name="T5" fmla="*/ 324682 h 325120"/>
                              <a:gd name="T6" fmla="*/ 12213 w 12700"/>
                              <a:gd name="T7" fmla="*/ 324682 h 325120"/>
                              <a:gd name="T8" fmla="*/ 12213 w 12700"/>
                              <a:gd name="T9" fmla="*/ 0 h 325120"/>
                            </a:gdLst>
                            <a:ahLst/>
                            <a:cxnLst>
                              <a:cxn ang="0">
                                <a:pos x="T0" y="T1"/>
                              </a:cxn>
                              <a:cxn ang="0">
                                <a:pos x="T2" y="T3"/>
                              </a:cxn>
                              <a:cxn ang="0">
                                <a:pos x="T4" y="T5"/>
                              </a:cxn>
                              <a:cxn ang="0">
                                <a:pos x="T6" y="T7"/>
                              </a:cxn>
                              <a:cxn ang="0">
                                <a:pos x="T8" y="T9"/>
                              </a:cxn>
                            </a:cxnLst>
                            <a:rect l="0" t="0" r="r" b="b"/>
                            <a:pathLst>
                              <a:path w="12700" h="325120">
                                <a:moveTo>
                                  <a:pt x="12213" y="0"/>
                                </a:moveTo>
                                <a:lnTo>
                                  <a:pt x="0" y="0"/>
                                </a:lnTo>
                                <a:lnTo>
                                  <a:pt x="0" y="324682"/>
                                </a:lnTo>
                                <a:lnTo>
                                  <a:pt x="12213" y="324682"/>
                                </a:lnTo>
                                <a:lnTo>
                                  <a:pt x="122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Graphic 264"/>
                        <wps:cNvSpPr>
                          <a:spLocks/>
                        </wps:cNvSpPr>
                        <wps:spPr bwMode="auto">
                          <a:xfrm>
                            <a:off x="20626" y="287"/>
                            <a:ext cx="12" cy="3232"/>
                          </a:xfrm>
                          <a:custGeom>
                            <a:avLst/>
                            <a:gdLst>
                              <a:gd name="T0" fmla="*/ 0 w 1270"/>
                              <a:gd name="T1" fmla="*/ 0 h 323215"/>
                              <a:gd name="T2" fmla="*/ 0 w 1270"/>
                              <a:gd name="T3" fmla="*/ 323095 h 323215"/>
                            </a:gdLst>
                            <a:ahLst/>
                            <a:cxnLst>
                              <a:cxn ang="0">
                                <a:pos x="T0" y="T1"/>
                              </a:cxn>
                              <a:cxn ang="0">
                                <a:pos x="T2" y="T3"/>
                              </a:cxn>
                            </a:cxnLst>
                            <a:rect l="0" t="0" r="r" b="b"/>
                            <a:pathLst>
                              <a:path w="1270" h="323215">
                                <a:moveTo>
                                  <a:pt x="0" y="0"/>
                                </a:moveTo>
                                <a:lnTo>
                                  <a:pt x="0" y="323095"/>
                                </a:lnTo>
                              </a:path>
                            </a:pathLst>
                          </a:custGeom>
                          <a:noFill/>
                          <a:ln w="15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Graphic 265"/>
                        <wps:cNvSpPr>
                          <a:spLocks/>
                        </wps:cNvSpPr>
                        <wps:spPr bwMode="auto">
                          <a:xfrm>
                            <a:off x="183" y="0"/>
                            <a:ext cx="64846" cy="3499"/>
                          </a:xfrm>
                          <a:custGeom>
                            <a:avLst/>
                            <a:gdLst>
                              <a:gd name="T0" fmla="*/ 6484099 w 6484620"/>
                              <a:gd name="T1" fmla="*/ 0 h 349885"/>
                              <a:gd name="T2" fmla="*/ 0 w 6484620"/>
                              <a:gd name="T3" fmla="*/ 0 h 349885"/>
                              <a:gd name="T4" fmla="*/ 0 w 6484620"/>
                              <a:gd name="T5" fmla="*/ 25095 h 349885"/>
                              <a:gd name="T6" fmla="*/ 2041715 w 6484620"/>
                              <a:gd name="T7" fmla="*/ 25095 h 349885"/>
                              <a:gd name="T8" fmla="*/ 2041715 w 6484620"/>
                              <a:gd name="T9" fmla="*/ 349758 h 349885"/>
                              <a:gd name="T10" fmla="*/ 2053755 w 6484620"/>
                              <a:gd name="T11" fmla="*/ 349758 h 349885"/>
                              <a:gd name="T12" fmla="*/ 2053755 w 6484620"/>
                              <a:gd name="T13" fmla="*/ 25095 h 349885"/>
                              <a:gd name="T14" fmla="*/ 6484099 w 6484620"/>
                              <a:gd name="T15" fmla="*/ 25095 h 349885"/>
                              <a:gd name="T16" fmla="*/ 6484099 w 6484620"/>
                              <a:gd name="T17" fmla="*/ 0 h 3498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84620" h="349885">
                                <a:moveTo>
                                  <a:pt x="6484099" y="0"/>
                                </a:moveTo>
                                <a:lnTo>
                                  <a:pt x="0" y="0"/>
                                </a:lnTo>
                                <a:lnTo>
                                  <a:pt x="0" y="25095"/>
                                </a:lnTo>
                                <a:lnTo>
                                  <a:pt x="2041715" y="25095"/>
                                </a:lnTo>
                                <a:lnTo>
                                  <a:pt x="2041715" y="349758"/>
                                </a:lnTo>
                                <a:lnTo>
                                  <a:pt x="2053755" y="349758"/>
                                </a:lnTo>
                                <a:lnTo>
                                  <a:pt x="2053755" y="25095"/>
                                </a:lnTo>
                                <a:lnTo>
                                  <a:pt x="6484099" y="25095"/>
                                </a:lnTo>
                                <a:lnTo>
                                  <a:pt x="64840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2" name="Image 26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0323" y="1764"/>
                            <a:ext cx="4517" cy="125"/>
                          </a:xfrm>
                          <a:prstGeom prst="rect">
                            <a:avLst/>
                          </a:prstGeom>
                          <a:noFill/>
                          <a:extLst>
                            <a:ext uri="{909E8E84-426E-40DD-AFC4-6F175D3DCCD1}">
                              <a14:hiddenFill xmlns:a14="http://schemas.microsoft.com/office/drawing/2010/main">
                                <a:solidFill>
                                  <a:srgbClr val="FFFFFF"/>
                                </a:solidFill>
                              </a14:hiddenFill>
                            </a:ext>
                          </a:extLst>
                        </pic:spPr>
                      </pic:pic>
                      <wps:wsp>
                        <wps:cNvPr id="333" name="Graphic 267"/>
                        <wps:cNvSpPr>
                          <a:spLocks/>
                        </wps:cNvSpPr>
                        <wps:spPr bwMode="auto">
                          <a:xfrm>
                            <a:off x="183" y="3497"/>
                            <a:ext cx="64846" cy="254"/>
                          </a:xfrm>
                          <a:custGeom>
                            <a:avLst/>
                            <a:gdLst>
                              <a:gd name="T0" fmla="*/ 0 w 6484620"/>
                              <a:gd name="T1" fmla="*/ 24866 h 25400"/>
                              <a:gd name="T2" fmla="*/ 6484094 w 6484620"/>
                              <a:gd name="T3" fmla="*/ 24866 h 25400"/>
                              <a:gd name="T4" fmla="*/ 6484094 w 6484620"/>
                              <a:gd name="T5" fmla="*/ 0 h 25400"/>
                              <a:gd name="T6" fmla="*/ 0 w 6484620"/>
                              <a:gd name="T7" fmla="*/ 0 h 25400"/>
                              <a:gd name="T8" fmla="*/ 0 w 6484620"/>
                              <a:gd name="T9" fmla="*/ 24866 h 25400"/>
                            </a:gdLst>
                            <a:ahLst/>
                            <a:cxnLst>
                              <a:cxn ang="0">
                                <a:pos x="T0" y="T1"/>
                              </a:cxn>
                              <a:cxn ang="0">
                                <a:pos x="T2" y="T3"/>
                              </a:cxn>
                              <a:cxn ang="0">
                                <a:pos x="T4" y="T5"/>
                              </a:cxn>
                              <a:cxn ang="0">
                                <a:pos x="T6" y="T7"/>
                              </a:cxn>
                              <a:cxn ang="0">
                                <a:pos x="T8" y="T9"/>
                              </a:cxn>
                            </a:cxnLst>
                            <a:rect l="0" t="0" r="r" b="b"/>
                            <a:pathLst>
                              <a:path w="6484620" h="25400">
                                <a:moveTo>
                                  <a:pt x="0" y="24866"/>
                                </a:moveTo>
                                <a:lnTo>
                                  <a:pt x="6484094" y="24866"/>
                                </a:lnTo>
                                <a:lnTo>
                                  <a:pt x="6484094" y="0"/>
                                </a:lnTo>
                                <a:lnTo>
                                  <a:pt x="0" y="0"/>
                                </a:lnTo>
                                <a:lnTo>
                                  <a:pt x="0" y="248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Graphic 268"/>
                        <wps:cNvSpPr>
                          <a:spLocks/>
                        </wps:cNvSpPr>
                        <wps:spPr bwMode="auto">
                          <a:xfrm>
                            <a:off x="31994" y="359"/>
                            <a:ext cx="21272" cy="1143"/>
                          </a:xfrm>
                          <a:custGeom>
                            <a:avLst/>
                            <a:gdLst>
                              <a:gd name="T0" fmla="*/ 2126892 w 2127250"/>
                              <a:gd name="T1" fmla="*/ 0 h 114300"/>
                              <a:gd name="T2" fmla="*/ 0 w 2127250"/>
                              <a:gd name="T3" fmla="*/ 0 h 114300"/>
                              <a:gd name="T4" fmla="*/ 0 w 2127250"/>
                              <a:gd name="T5" fmla="*/ 113911 h 114300"/>
                              <a:gd name="T6" fmla="*/ 2126892 w 2127250"/>
                              <a:gd name="T7" fmla="*/ 113911 h 114300"/>
                              <a:gd name="T8" fmla="*/ 2126892 w 2127250"/>
                              <a:gd name="T9" fmla="*/ 0 h 114300"/>
                            </a:gdLst>
                            <a:ahLst/>
                            <a:cxnLst>
                              <a:cxn ang="0">
                                <a:pos x="T0" y="T1"/>
                              </a:cxn>
                              <a:cxn ang="0">
                                <a:pos x="T2" y="T3"/>
                              </a:cxn>
                              <a:cxn ang="0">
                                <a:pos x="T4" y="T5"/>
                              </a:cxn>
                              <a:cxn ang="0">
                                <a:pos x="T6" y="T7"/>
                              </a:cxn>
                              <a:cxn ang="0">
                                <a:pos x="T8" y="T9"/>
                              </a:cxn>
                            </a:cxnLst>
                            <a:rect l="0" t="0" r="r" b="b"/>
                            <a:pathLst>
                              <a:path w="2127250" h="114300">
                                <a:moveTo>
                                  <a:pt x="2126892" y="0"/>
                                </a:moveTo>
                                <a:lnTo>
                                  <a:pt x="0" y="0"/>
                                </a:lnTo>
                                <a:lnTo>
                                  <a:pt x="0" y="113911"/>
                                </a:lnTo>
                                <a:lnTo>
                                  <a:pt x="2126892" y="113911"/>
                                </a:lnTo>
                                <a:lnTo>
                                  <a:pt x="2126892" y="0"/>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Graphic 269"/>
                        <wps:cNvSpPr>
                          <a:spLocks/>
                        </wps:cNvSpPr>
                        <wps:spPr bwMode="auto">
                          <a:xfrm>
                            <a:off x="31994" y="359"/>
                            <a:ext cx="21272" cy="1143"/>
                          </a:xfrm>
                          <a:custGeom>
                            <a:avLst/>
                            <a:gdLst>
                              <a:gd name="T0" fmla="*/ 0 w 2127250"/>
                              <a:gd name="T1" fmla="*/ 113911 h 114300"/>
                              <a:gd name="T2" fmla="*/ 2126892 w 2127250"/>
                              <a:gd name="T3" fmla="*/ 113911 h 114300"/>
                              <a:gd name="T4" fmla="*/ 2126892 w 2127250"/>
                              <a:gd name="T5" fmla="*/ 0 h 114300"/>
                              <a:gd name="T6" fmla="*/ 0 w 2127250"/>
                              <a:gd name="T7" fmla="*/ 0 h 114300"/>
                              <a:gd name="T8" fmla="*/ 0 w 2127250"/>
                              <a:gd name="T9" fmla="*/ 113911 h 114300"/>
                            </a:gdLst>
                            <a:ahLst/>
                            <a:cxnLst>
                              <a:cxn ang="0">
                                <a:pos x="T0" y="T1"/>
                              </a:cxn>
                              <a:cxn ang="0">
                                <a:pos x="T2" y="T3"/>
                              </a:cxn>
                              <a:cxn ang="0">
                                <a:pos x="T4" y="T5"/>
                              </a:cxn>
                              <a:cxn ang="0">
                                <a:pos x="T6" y="T7"/>
                              </a:cxn>
                              <a:cxn ang="0">
                                <a:pos x="T8" y="T9"/>
                              </a:cxn>
                            </a:cxnLst>
                            <a:rect l="0" t="0" r="r" b="b"/>
                            <a:pathLst>
                              <a:path w="2127250" h="114300">
                                <a:moveTo>
                                  <a:pt x="0" y="113911"/>
                                </a:moveTo>
                                <a:lnTo>
                                  <a:pt x="2126892" y="113911"/>
                                </a:lnTo>
                                <a:lnTo>
                                  <a:pt x="2126892" y="0"/>
                                </a:lnTo>
                                <a:lnTo>
                                  <a:pt x="0" y="0"/>
                                </a:lnTo>
                                <a:lnTo>
                                  <a:pt x="0" y="113911"/>
                                </a:lnTo>
                                <a:close/>
                              </a:path>
                            </a:pathLst>
                          </a:custGeom>
                          <a:noFill/>
                          <a:ln w="128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Textbox 270"/>
                        <wps:cNvSpPr txBox="1">
                          <a:spLocks noChangeArrowheads="1"/>
                        </wps:cNvSpPr>
                        <wps:spPr bwMode="auto">
                          <a:xfrm>
                            <a:off x="273" y="613"/>
                            <a:ext cx="1593" cy="1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0DC" w:rsidRDefault="00CF20DC" w:rsidP="00CF20DC">
                              <w:pPr>
                                <w:spacing w:line="183" w:lineRule="exact"/>
                                <w:rPr>
                                  <w:rFonts w:ascii="Arial MT"/>
                                  <w:sz w:val="16"/>
                                </w:rPr>
                              </w:pPr>
                              <w:r>
                                <w:rPr>
                                  <w:rFonts w:ascii="Arial MT"/>
                                  <w:spacing w:val="5"/>
                                  <w:w w:val="95"/>
                                  <w:sz w:val="16"/>
                                </w:rPr>
                                <w:t xml:space="preserve">NN </w:t>
                              </w:r>
                            </w:p>
                          </w:txbxContent>
                        </wps:txbx>
                        <wps:bodyPr rot="0" vert="horz" wrap="square" lIns="0" tIns="0" rIns="0" bIns="0" anchor="t" anchorCtr="0" upright="1">
                          <a:noAutofit/>
                        </wps:bodyPr>
                      </wps:wsp>
                      <wps:wsp>
                        <wps:cNvPr id="337" name="Textbox 271"/>
                        <wps:cNvSpPr txBox="1">
                          <a:spLocks noChangeArrowheads="1"/>
                        </wps:cNvSpPr>
                        <wps:spPr bwMode="auto">
                          <a:xfrm>
                            <a:off x="5979" y="708"/>
                            <a:ext cx="12084" cy="1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0DC" w:rsidRDefault="00CF20DC" w:rsidP="00CF20DC">
                              <w:pPr>
                                <w:spacing w:line="183" w:lineRule="exact"/>
                                <w:rPr>
                                  <w:rFonts w:ascii="Arial MT"/>
                                  <w:sz w:val="16"/>
                                </w:rPr>
                              </w:pPr>
                              <w:r>
                                <w:rPr>
                                  <w:rFonts w:ascii="Arial MT"/>
                                  <w:w w:val="70"/>
                                  <w:sz w:val="16"/>
                                </w:rPr>
                                <w:t>N</w:t>
                              </w:r>
                              <w:r>
                                <w:rPr>
                                  <w:rFonts w:ascii="Arial MT"/>
                                  <w:spacing w:val="-12"/>
                                  <w:sz w:val="16"/>
                                </w:rPr>
                                <w:t xml:space="preserve"> </w:t>
                              </w:r>
                              <w:r>
                                <w:rPr>
                                  <w:rFonts w:ascii="Arial MT"/>
                                  <w:w w:val="70"/>
                                  <w:sz w:val="16"/>
                                </w:rPr>
                                <w:t>O</w:t>
                              </w:r>
                              <w:r>
                                <w:rPr>
                                  <w:rFonts w:ascii="Arial MT"/>
                                  <w:spacing w:val="-8"/>
                                  <w:sz w:val="16"/>
                                </w:rPr>
                                <w:t xml:space="preserve"> </w:t>
                              </w:r>
                              <w:r>
                                <w:rPr>
                                  <w:rFonts w:ascii="Arial MT"/>
                                  <w:w w:val="70"/>
                                  <w:sz w:val="16"/>
                                </w:rPr>
                                <w:t>N</w:t>
                              </w:r>
                              <w:r>
                                <w:rPr>
                                  <w:rFonts w:ascii="Arial MT"/>
                                  <w:spacing w:val="-12"/>
                                  <w:sz w:val="16"/>
                                </w:rPr>
                                <w:t xml:space="preserve"> </w:t>
                              </w:r>
                              <w:r>
                                <w:rPr>
                                  <w:rFonts w:ascii="Arial MT"/>
                                  <w:w w:val="70"/>
                                  <w:sz w:val="16"/>
                                </w:rPr>
                                <w:t>O</w:t>
                              </w:r>
                              <w:r>
                                <w:rPr>
                                  <w:rFonts w:ascii="Arial MT"/>
                                  <w:spacing w:val="-8"/>
                                  <w:sz w:val="16"/>
                                </w:rPr>
                                <w:t xml:space="preserve"> </w:t>
                              </w:r>
                              <w:r>
                                <w:rPr>
                                  <w:rFonts w:ascii="Arial MT"/>
                                  <w:w w:val="70"/>
                                  <w:sz w:val="16"/>
                                </w:rPr>
                                <w:t>N</w:t>
                              </w:r>
                              <w:r>
                                <w:rPr>
                                  <w:rFonts w:ascii="Arial MT"/>
                                  <w:spacing w:val="-12"/>
                                  <w:sz w:val="16"/>
                                </w:rPr>
                                <w:t xml:space="preserve"> </w:t>
                              </w:r>
                              <w:r>
                                <w:rPr>
                                  <w:rFonts w:ascii="Arial MT"/>
                                  <w:w w:val="70"/>
                                  <w:sz w:val="16"/>
                                </w:rPr>
                                <w:t>O</w:t>
                              </w:r>
                              <w:r>
                                <w:rPr>
                                  <w:rFonts w:ascii="Arial MT"/>
                                  <w:spacing w:val="-8"/>
                                  <w:sz w:val="16"/>
                                </w:rPr>
                                <w:t xml:space="preserve"> </w:t>
                              </w:r>
                              <w:r>
                                <w:rPr>
                                  <w:rFonts w:ascii="Arial MT"/>
                                  <w:w w:val="70"/>
                                  <w:sz w:val="16"/>
                                </w:rPr>
                                <w:t>N</w:t>
                              </w:r>
                              <w:r>
                                <w:rPr>
                                  <w:rFonts w:ascii="Arial MT"/>
                                  <w:spacing w:val="-11"/>
                                  <w:sz w:val="16"/>
                                </w:rPr>
                                <w:t xml:space="preserve"> </w:t>
                              </w:r>
                              <w:r>
                                <w:rPr>
                                  <w:rFonts w:ascii="Arial MT"/>
                                  <w:w w:val="70"/>
                                  <w:sz w:val="16"/>
                                </w:rPr>
                                <w:t>O</w:t>
                              </w:r>
                              <w:r>
                                <w:rPr>
                                  <w:rFonts w:ascii="Arial MT"/>
                                  <w:spacing w:val="-9"/>
                                  <w:sz w:val="16"/>
                                </w:rPr>
                                <w:t xml:space="preserve"> </w:t>
                              </w:r>
                              <w:r>
                                <w:rPr>
                                  <w:rFonts w:ascii="Arial MT"/>
                                  <w:w w:val="70"/>
                                  <w:sz w:val="16"/>
                                </w:rPr>
                                <w:t>N</w:t>
                              </w:r>
                              <w:r>
                                <w:rPr>
                                  <w:rFonts w:ascii="Arial MT"/>
                                  <w:spacing w:val="-11"/>
                                  <w:sz w:val="16"/>
                                </w:rPr>
                                <w:t xml:space="preserve"> </w:t>
                              </w:r>
                              <w:r>
                                <w:rPr>
                                  <w:rFonts w:ascii="Arial MT"/>
                                  <w:w w:val="70"/>
                                  <w:sz w:val="16"/>
                                </w:rPr>
                                <w:t>O</w:t>
                              </w:r>
                              <w:r>
                                <w:rPr>
                                  <w:rFonts w:ascii="Arial MT"/>
                                  <w:spacing w:val="-8"/>
                                  <w:sz w:val="16"/>
                                </w:rPr>
                                <w:t xml:space="preserve"> </w:t>
                              </w:r>
                              <w:r>
                                <w:rPr>
                                  <w:rFonts w:ascii="Arial MT"/>
                                  <w:w w:val="70"/>
                                  <w:sz w:val="16"/>
                                </w:rPr>
                                <w:t>N</w:t>
                              </w:r>
                              <w:r>
                                <w:rPr>
                                  <w:rFonts w:ascii="Arial MT"/>
                                  <w:spacing w:val="-12"/>
                                  <w:sz w:val="16"/>
                                </w:rPr>
                                <w:t xml:space="preserve"> </w:t>
                              </w:r>
                              <w:r>
                                <w:rPr>
                                  <w:rFonts w:ascii="Arial MT"/>
                                  <w:w w:val="70"/>
                                  <w:sz w:val="16"/>
                                </w:rPr>
                                <w:t>O</w:t>
                              </w:r>
                              <w:r>
                                <w:rPr>
                                  <w:rFonts w:ascii="Arial MT"/>
                                  <w:spacing w:val="-8"/>
                                  <w:sz w:val="16"/>
                                </w:rPr>
                                <w:t xml:space="preserve"> </w:t>
                              </w:r>
                              <w:r>
                                <w:rPr>
                                  <w:rFonts w:ascii="Arial MT"/>
                                  <w:w w:val="70"/>
                                  <w:sz w:val="16"/>
                                </w:rPr>
                                <w:t>N</w:t>
                              </w:r>
                              <w:r>
                                <w:rPr>
                                  <w:rFonts w:ascii="Arial MT"/>
                                  <w:spacing w:val="-12"/>
                                  <w:sz w:val="16"/>
                                </w:rPr>
                                <w:t xml:space="preserve"> </w:t>
                              </w:r>
                              <w:r>
                                <w:rPr>
                                  <w:rFonts w:ascii="Arial MT"/>
                                  <w:w w:val="70"/>
                                  <w:sz w:val="16"/>
                                </w:rPr>
                                <w:t>O</w:t>
                              </w:r>
                              <w:r>
                                <w:rPr>
                                  <w:rFonts w:ascii="Arial MT"/>
                                  <w:spacing w:val="-8"/>
                                  <w:sz w:val="16"/>
                                </w:rPr>
                                <w:t xml:space="preserve"> </w:t>
                              </w:r>
                              <w:r>
                                <w:rPr>
                                  <w:rFonts w:ascii="Arial MT"/>
                                  <w:w w:val="70"/>
                                  <w:sz w:val="16"/>
                                </w:rPr>
                                <w:t>N</w:t>
                              </w:r>
                              <w:r>
                                <w:rPr>
                                  <w:rFonts w:ascii="Arial MT"/>
                                  <w:spacing w:val="-12"/>
                                  <w:sz w:val="16"/>
                                </w:rPr>
                                <w:t xml:space="preserve"> </w:t>
                              </w:r>
                              <w:r>
                                <w:rPr>
                                  <w:rFonts w:ascii="Arial MT"/>
                                  <w:spacing w:val="-10"/>
                                  <w:w w:val="70"/>
                                  <w:sz w:val="16"/>
                                </w:rPr>
                                <w:t>O</w:t>
                              </w:r>
                            </w:p>
                          </w:txbxContent>
                        </wps:txbx>
                        <wps:bodyPr rot="0" vert="horz" wrap="square" lIns="0" tIns="0" rIns="0" bIns="0" anchor="t" anchorCtr="0" upright="1">
                          <a:noAutofit/>
                        </wps:bodyPr>
                      </wps:wsp>
                      <wps:wsp>
                        <wps:cNvPr id="338" name="Textbox 272"/>
                        <wps:cNvSpPr txBox="1">
                          <a:spLocks noChangeArrowheads="1"/>
                        </wps:cNvSpPr>
                        <wps:spPr bwMode="auto">
                          <a:xfrm>
                            <a:off x="20827" y="823"/>
                            <a:ext cx="4972" cy="2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0DC" w:rsidRDefault="00CF20DC" w:rsidP="00CF20DC">
                              <w:pPr>
                                <w:spacing w:line="137" w:lineRule="exact"/>
                                <w:rPr>
                                  <w:rFonts w:ascii="Arial MT" w:hAnsi="Arial MT"/>
                                  <w:sz w:val="12"/>
                                </w:rPr>
                              </w:pPr>
                              <w:r>
                                <w:rPr>
                                  <w:rFonts w:ascii="Arial MT" w:hAnsi="Arial MT"/>
                                  <w:w w:val="70"/>
                                  <w:sz w:val="12"/>
                                </w:rPr>
                                <w:t>U</w:t>
                              </w:r>
                              <w:r>
                                <w:rPr>
                                  <w:rFonts w:ascii="Arial MT" w:hAnsi="Arial MT"/>
                                  <w:spacing w:val="-6"/>
                                  <w:sz w:val="12"/>
                                </w:rPr>
                                <w:t xml:space="preserve"> </w:t>
                              </w:r>
                              <w:r>
                                <w:rPr>
                                  <w:rFonts w:ascii="Arial MT" w:hAnsi="Arial MT"/>
                                  <w:w w:val="70"/>
                                  <w:sz w:val="12"/>
                                </w:rPr>
                                <w:t>T</w:t>
                              </w:r>
                              <w:r>
                                <w:rPr>
                                  <w:rFonts w:ascii="Arial MT" w:hAnsi="Arial MT"/>
                                  <w:spacing w:val="-8"/>
                                  <w:sz w:val="12"/>
                                </w:rPr>
                                <w:t xml:space="preserve"> </w:t>
                              </w:r>
                              <w:r>
                                <w:rPr>
                                  <w:rFonts w:ascii="Arial MT" w:hAnsi="Arial MT"/>
                                  <w:w w:val="70"/>
                                  <w:sz w:val="12"/>
                                </w:rPr>
                                <w:t>IL</w:t>
                              </w:r>
                              <w:r>
                                <w:rPr>
                                  <w:rFonts w:ascii="Arial MT" w:hAnsi="Arial MT"/>
                                  <w:spacing w:val="-1"/>
                                  <w:w w:val="70"/>
                                  <w:sz w:val="12"/>
                                </w:rPr>
                                <w:t xml:space="preserve"> </w:t>
                              </w:r>
                              <w:r>
                                <w:rPr>
                                  <w:rFonts w:ascii="Arial MT" w:hAnsi="Arial MT"/>
                                  <w:w w:val="70"/>
                                  <w:sz w:val="12"/>
                                </w:rPr>
                                <w:t>IZ</w:t>
                              </w:r>
                              <w:r>
                                <w:rPr>
                                  <w:rFonts w:ascii="Arial MT" w:hAnsi="Arial MT"/>
                                  <w:spacing w:val="-8"/>
                                  <w:sz w:val="12"/>
                                </w:rPr>
                                <w:t xml:space="preserve"> </w:t>
                              </w:r>
                              <w:r>
                                <w:rPr>
                                  <w:rFonts w:ascii="Arial MT" w:hAnsi="Arial MT"/>
                                  <w:w w:val="70"/>
                                  <w:sz w:val="12"/>
                                </w:rPr>
                                <w:t>A</w:t>
                              </w:r>
                              <w:r>
                                <w:rPr>
                                  <w:rFonts w:ascii="Arial MT" w:hAnsi="Arial MT"/>
                                  <w:spacing w:val="-8"/>
                                  <w:sz w:val="12"/>
                                </w:rPr>
                                <w:t xml:space="preserve"> </w:t>
                              </w:r>
                              <w:r>
                                <w:rPr>
                                  <w:rFonts w:ascii="Arial MT" w:hAnsi="Arial MT"/>
                                  <w:w w:val="70"/>
                                  <w:sz w:val="12"/>
                                </w:rPr>
                                <w:t>Ç</w:t>
                              </w:r>
                              <w:r>
                                <w:rPr>
                                  <w:rFonts w:ascii="Arial MT" w:hAnsi="Arial MT"/>
                                  <w:spacing w:val="-5"/>
                                  <w:sz w:val="12"/>
                                </w:rPr>
                                <w:t xml:space="preserve"> </w:t>
                              </w:r>
                              <w:r>
                                <w:rPr>
                                  <w:rFonts w:ascii="Arial MT" w:hAnsi="Arial MT"/>
                                  <w:w w:val="70"/>
                                  <w:sz w:val="12"/>
                                </w:rPr>
                                <w:t>Ã</w:t>
                              </w:r>
                              <w:r>
                                <w:rPr>
                                  <w:rFonts w:ascii="Arial MT" w:hAnsi="Arial MT"/>
                                  <w:spacing w:val="-8"/>
                                  <w:sz w:val="12"/>
                                </w:rPr>
                                <w:t xml:space="preserve"> </w:t>
                              </w:r>
                              <w:r>
                                <w:rPr>
                                  <w:rFonts w:ascii="Arial MT" w:hAnsi="Arial MT"/>
                                  <w:spacing w:val="-10"/>
                                  <w:w w:val="70"/>
                                  <w:sz w:val="12"/>
                                </w:rPr>
                                <w:t>O</w:t>
                              </w:r>
                            </w:p>
                            <w:p w:rsidR="00CF20DC" w:rsidRDefault="00CF20DC" w:rsidP="00CF20DC">
                              <w:pPr>
                                <w:spacing w:before="125"/>
                                <w:rPr>
                                  <w:rFonts w:ascii="Arial MT"/>
                                  <w:sz w:val="12"/>
                                </w:rPr>
                              </w:pPr>
                              <w:r>
                                <w:rPr>
                                  <w:rFonts w:ascii="Arial MT"/>
                                  <w:w w:val="70"/>
                                  <w:sz w:val="12"/>
                                </w:rPr>
                                <w:t>Q</w:t>
                              </w:r>
                              <w:r>
                                <w:rPr>
                                  <w:rFonts w:ascii="Arial MT"/>
                                  <w:spacing w:val="-5"/>
                                  <w:sz w:val="12"/>
                                </w:rPr>
                                <w:t xml:space="preserve"> </w:t>
                              </w:r>
                              <w:r>
                                <w:rPr>
                                  <w:rFonts w:ascii="Arial MT"/>
                                  <w:w w:val="70"/>
                                  <w:sz w:val="12"/>
                                </w:rPr>
                                <w:t>U</w:t>
                              </w:r>
                              <w:r>
                                <w:rPr>
                                  <w:rFonts w:ascii="Arial MT"/>
                                  <w:spacing w:val="-7"/>
                                  <w:sz w:val="12"/>
                                </w:rPr>
                                <w:t xml:space="preserve"> </w:t>
                              </w:r>
                              <w:r>
                                <w:rPr>
                                  <w:rFonts w:ascii="Arial MT"/>
                                  <w:w w:val="70"/>
                                  <w:sz w:val="12"/>
                                </w:rPr>
                                <w:t>A</w:t>
                              </w:r>
                              <w:r>
                                <w:rPr>
                                  <w:rFonts w:ascii="Arial MT"/>
                                  <w:spacing w:val="-10"/>
                                  <w:sz w:val="12"/>
                                </w:rPr>
                                <w:t xml:space="preserve"> </w:t>
                              </w:r>
                              <w:r>
                                <w:rPr>
                                  <w:rFonts w:ascii="Arial MT"/>
                                  <w:w w:val="70"/>
                                  <w:sz w:val="12"/>
                                </w:rPr>
                                <w:t>N</w:t>
                              </w:r>
                              <w:r>
                                <w:rPr>
                                  <w:rFonts w:ascii="Arial MT"/>
                                  <w:spacing w:val="-7"/>
                                  <w:sz w:val="12"/>
                                </w:rPr>
                                <w:t xml:space="preserve"> </w:t>
                              </w:r>
                              <w:r>
                                <w:rPr>
                                  <w:rFonts w:ascii="Arial MT"/>
                                  <w:w w:val="70"/>
                                  <w:sz w:val="12"/>
                                </w:rPr>
                                <w:t>T</w:t>
                              </w:r>
                              <w:r>
                                <w:rPr>
                                  <w:rFonts w:ascii="Arial MT"/>
                                  <w:spacing w:val="-10"/>
                                  <w:sz w:val="12"/>
                                </w:rPr>
                                <w:t xml:space="preserve"> </w:t>
                              </w:r>
                              <w:r>
                                <w:rPr>
                                  <w:rFonts w:ascii="Arial MT"/>
                                  <w:w w:val="70"/>
                                  <w:sz w:val="12"/>
                                </w:rPr>
                                <w:t>ID</w:t>
                              </w:r>
                              <w:r>
                                <w:rPr>
                                  <w:rFonts w:ascii="Arial MT"/>
                                  <w:spacing w:val="-7"/>
                                  <w:sz w:val="12"/>
                                </w:rPr>
                                <w:t xml:space="preserve"> </w:t>
                              </w:r>
                              <w:r>
                                <w:rPr>
                                  <w:rFonts w:ascii="Arial MT"/>
                                  <w:w w:val="70"/>
                                  <w:sz w:val="12"/>
                                </w:rPr>
                                <w:t>A</w:t>
                              </w:r>
                              <w:r>
                                <w:rPr>
                                  <w:rFonts w:ascii="Arial MT"/>
                                  <w:spacing w:val="-9"/>
                                  <w:sz w:val="12"/>
                                </w:rPr>
                                <w:t xml:space="preserve"> </w:t>
                              </w:r>
                              <w:r>
                                <w:rPr>
                                  <w:rFonts w:ascii="Arial MT"/>
                                  <w:w w:val="70"/>
                                  <w:sz w:val="12"/>
                                </w:rPr>
                                <w:t>D</w:t>
                              </w:r>
                              <w:r>
                                <w:rPr>
                                  <w:rFonts w:ascii="Arial MT"/>
                                  <w:spacing w:val="-7"/>
                                  <w:sz w:val="12"/>
                                </w:rPr>
                                <w:t xml:space="preserve"> </w:t>
                              </w:r>
                              <w:r>
                                <w:rPr>
                                  <w:rFonts w:ascii="Arial MT"/>
                                  <w:spacing w:val="-10"/>
                                  <w:w w:val="70"/>
                                  <w:sz w:val="12"/>
                                </w:rPr>
                                <w:t>E</w:t>
                              </w:r>
                            </w:p>
                          </w:txbxContent>
                        </wps:txbx>
                        <wps:bodyPr rot="0" vert="horz" wrap="square" lIns="0" tIns="0" rIns="0" bIns="0" anchor="t" anchorCtr="0" upright="1">
                          <a:noAutofit/>
                        </wps:bodyPr>
                      </wps:wsp>
                      <wps:wsp>
                        <wps:cNvPr id="339" name="Textbox 273"/>
                        <wps:cNvSpPr txBox="1">
                          <a:spLocks noChangeArrowheads="1"/>
                        </wps:cNvSpPr>
                        <wps:spPr bwMode="auto">
                          <a:xfrm>
                            <a:off x="34184" y="2284"/>
                            <a:ext cx="546" cy="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0DC" w:rsidRDefault="00CF20DC" w:rsidP="00CF20DC">
                              <w:pPr>
                                <w:spacing w:line="183" w:lineRule="exact"/>
                                <w:rPr>
                                  <w:rFonts w:ascii="Arial MT"/>
                                  <w:sz w:val="16"/>
                                </w:rPr>
                              </w:pPr>
                              <w:r>
                                <w:rPr>
                                  <w:rFonts w:ascii="Arial MT"/>
                                  <w:spacing w:val="-10"/>
                                  <w:w w:val="95"/>
                                  <w:sz w:val="16"/>
                                </w:rPr>
                                <w:t>2</w:t>
                              </w:r>
                            </w:p>
                          </w:txbxContent>
                        </wps:txbx>
                        <wps:bodyPr rot="0" vert="horz" wrap="square" lIns="0" tIns="0" rIns="0" bIns="0" anchor="t" anchorCtr="0" upright="1">
                          <a:noAutofit/>
                        </wps:bodyPr>
                      </wps:wsp>
                      <wps:wsp>
                        <wps:cNvPr id="340" name="Textbox 274"/>
                        <wps:cNvSpPr txBox="1">
                          <a:spLocks noChangeArrowheads="1"/>
                        </wps:cNvSpPr>
                        <wps:spPr bwMode="auto">
                          <a:xfrm>
                            <a:off x="38887" y="2284"/>
                            <a:ext cx="546" cy="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0DC" w:rsidRDefault="00CF20DC" w:rsidP="00CF20DC">
                              <w:pPr>
                                <w:spacing w:line="183" w:lineRule="exact"/>
                                <w:rPr>
                                  <w:rFonts w:ascii="Arial MT"/>
                                  <w:sz w:val="16"/>
                                </w:rPr>
                              </w:pPr>
                              <w:r>
                                <w:rPr>
                                  <w:rFonts w:ascii="Arial MT"/>
                                  <w:spacing w:val="-10"/>
                                  <w:w w:val="95"/>
                                  <w:sz w:val="16"/>
                                </w:rPr>
                                <w:t>4</w:t>
                              </w:r>
                            </w:p>
                          </w:txbxContent>
                        </wps:txbx>
                        <wps:bodyPr rot="0" vert="horz" wrap="square" lIns="0" tIns="0" rIns="0" bIns="0" anchor="t" anchorCtr="0" upright="1">
                          <a:noAutofit/>
                        </wps:bodyPr>
                      </wps:wsp>
                      <wps:wsp>
                        <wps:cNvPr id="341" name="Textbox 275"/>
                        <wps:cNvSpPr txBox="1">
                          <a:spLocks noChangeArrowheads="1"/>
                        </wps:cNvSpPr>
                        <wps:spPr bwMode="auto">
                          <a:xfrm>
                            <a:off x="43587" y="2284"/>
                            <a:ext cx="546" cy="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0DC" w:rsidRDefault="00CF20DC" w:rsidP="00CF20DC">
                              <w:pPr>
                                <w:spacing w:line="183" w:lineRule="exact"/>
                                <w:rPr>
                                  <w:rFonts w:ascii="Arial MT"/>
                                  <w:sz w:val="16"/>
                                </w:rPr>
                              </w:pPr>
                              <w:r>
                                <w:rPr>
                                  <w:rFonts w:ascii="Arial MT"/>
                                  <w:spacing w:val="-10"/>
                                  <w:w w:val="95"/>
                                  <w:sz w:val="16"/>
                                </w:rPr>
                                <w:t>3</w:t>
                              </w:r>
                            </w:p>
                          </w:txbxContent>
                        </wps:txbx>
                        <wps:bodyPr rot="0" vert="horz" wrap="square" lIns="0" tIns="0" rIns="0" bIns="0" anchor="t" anchorCtr="0" upright="1">
                          <a:noAutofit/>
                        </wps:bodyPr>
                      </wps:wsp>
                      <wps:wsp>
                        <wps:cNvPr id="342" name="Textbox 276"/>
                        <wps:cNvSpPr txBox="1">
                          <a:spLocks noChangeArrowheads="1"/>
                        </wps:cNvSpPr>
                        <wps:spPr bwMode="auto">
                          <a:xfrm>
                            <a:off x="48288" y="2284"/>
                            <a:ext cx="546" cy="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0DC" w:rsidRDefault="00CF20DC" w:rsidP="00CF20DC">
                              <w:pPr>
                                <w:spacing w:line="183" w:lineRule="exact"/>
                                <w:rPr>
                                  <w:rFonts w:ascii="Arial MT"/>
                                  <w:sz w:val="16"/>
                                </w:rPr>
                              </w:pPr>
                              <w:r>
                                <w:rPr>
                                  <w:rFonts w:ascii="Arial MT"/>
                                  <w:spacing w:val="-10"/>
                                  <w:w w:val="95"/>
                                  <w:sz w:val="16"/>
                                </w:rPr>
                                <w:t>2</w:t>
                              </w:r>
                            </w:p>
                          </w:txbxContent>
                        </wps:txbx>
                        <wps:bodyPr rot="0" vert="horz" wrap="square" lIns="0" tIns="0" rIns="0" bIns="0" anchor="t" anchorCtr="0" upright="1">
                          <a:noAutofit/>
                        </wps:bodyPr>
                      </wps:wsp>
                      <wps:wsp>
                        <wps:cNvPr id="343" name="Textbox 277"/>
                        <wps:cNvSpPr txBox="1">
                          <a:spLocks noChangeArrowheads="1"/>
                        </wps:cNvSpPr>
                        <wps:spPr bwMode="auto">
                          <a:xfrm>
                            <a:off x="52990" y="2284"/>
                            <a:ext cx="546" cy="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0DC" w:rsidRDefault="00CF20DC" w:rsidP="00CF20DC">
                              <w:pPr>
                                <w:spacing w:line="183" w:lineRule="exact"/>
                                <w:rPr>
                                  <w:rFonts w:ascii="Arial MT"/>
                                  <w:sz w:val="16"/>
                                </w:rPr>
                              </w:pPr>
                              <w:r>
                                <w:rPr>
                                  <w:rFonts w:ascii="Arial MT"/>
                                  <w:spacing w:val="-10"/>
                                  <w:w w:val="95"/>
                                  <w:sz w:val="16"/>
                                </w:rPr>
                                <w:t>2</w:t>
                              </w:r>
                            </w:p>
                          </w:txbxContent>
                        </wps:txbx>
                        <wps:bodyPr rot="0" vert="horz" wrap="square" lIns="0" tIns="0" rIns="0" bIns="0" anchor="t" anchorCtr="0" upright="1">
                          <a:noAutofit/>
                        </wps:bodyPr>
                      </wps:wsp>
                    </wpg:wgp>
                  </a:graphicData>
                </a:graphic>
              </wp:inline>
            </w:drawing>
          </mc:Choice>
          <mc:Fallback>
            <w:pict>
              <v:group id="Agrupar 307" o:spid="_x0000_s1041" style="width:512.05pt;height:29.5pt;mso-position-horizontal-relative:char;mso-position-vertical-relative:line" coordsize="65030,37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">
                <v:shape id="Graphic 242" o:spid="_x0000_s1042" style="position:absolute;left:20747;top:1801;width:6680;height:13;visibility:visible;mso-wrap-style:square;v-text-anchor:top" coordsize="6680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" path="m,l667847,e" filled="f" strokeweight=".05931mm">
                  <v:path arrowok="t" o:connecttype="custom" o:connectlocs="0,0;6678,0" o:connectangles="0,0"/>
                </v:shape>
                <v:shape id="Graphic 243" o:spid="_x0000_s1043" style="position:absolute;left:20720;top:1764;width:6700;height:127;visibility:visible;mso-wrap-style:square;v-text-anchor:top" coordsize="66992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" path="m669373,l,,,12551r669373,l669373,xe" fillcolor="black" stroked="f">
                  <v:path arrowok="t" o:connecttype="custom" o:connectlocs="6694,0;0,0;0,126;6694,126;6694,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44" o:spid="_x0000_s1044" type="#_x0000_t75" style="position:absolute;left:27414;top:1764;width:32787;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">
                  <v:imagedata r:id="rId19" o:title=""/>
                </v:shape>
                <v:shape id="Graphic 245" o:spid="_x0000_s1045" style="position:absolute;width:65030;height:3746;visibility:visible;mso-wrap-style:square;v-text-anchor:top" coordsize="6503034,37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" path="m18326,l,,,374650r18326,l18326,xem6502425,25107r-18339,l6484086,374650r18339,l6502425,25107xe" fillcolor="black" stroked="f">
                  <v:path arrowok="t" o:connecttype="custom" o:connectlocs="183,0;0,0;0,3746;183,3746;183,0;65024,251;64841,251;64841,3746;65024,3746;65024,251" o:connectangles="0,0,0,0,0,0,0,0,0,0"/>
                </v:shape>
                <v:shape id="Graphic 246" o:spid="_x0000_s1046" style="position:absolute;left:3327;top:287;width:13;height:3232;visibility:visible;mso-wrap-style:square;v-text-anchor:top" coordsize="1270,32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" path="m,l,323095e" filled="f" strokeweight=".04239mm">
                  <v:path arrowok="t" o:connecttype="custom" o:connectlocs="0,0;0,3231" o:connectangles="0,0"/>
                </v:shape>
                <v:shape id="Graphic 247" o:spid="_x0000_s1047" style="position:absolute;left:3301;top:250;width:127;height:3252;visibility:visible;mso-wrap-style:square;v-text-anchor:top" coordsize="12700,3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" path="m12213,l,,,324682r12213,l12213,xe" fillcolor="black" stroked="f">
                  <v:path arrowok="t" o:connecttype="custom" o:connectlocs="122,0;0,0;0,3248;122,3248;122,0" o:connectangles="0,0,0,0,0"/>
                </v:shape>
                <v:shape id="Graphic 248" o:spid="_x0000_s1048" style="position:absolute;left:27320;top:287;width:12;height:3232;visibility:visible;mso-wrap-style:square;v-text-anchor:top" coordsize="1270,32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" path="m,l,323095e" filled="f" strokeweight=".04239mm">
                  <v:path arrowok="t" o:connecttype="custom" o:connectlocs="0,0;0,3231" o:connectangles="0,0"/>
                </v:shape>
                <v:shape id="Graphic 249" o:spid="_x0000_s1049" style="position:absolute;left:27294;top:250;width:120;height:3252;visibility:visible;mso-wrap-style:square;v-text-anchor:top" coordsize="12065,3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" path="m12044,l,,,324682r12044,l12044,xe" fillcolor="black" stroked="f">
                  <v:path arrowok="t" o:connecttype="custom" o:connectlocs="120,0;0,0;0,3248;120,3248;120,0" o:connectangles="0,0,0,0,0"/>
                </v:shape>
                <v:shape id="Graphic 250" o:spid="_x0000_s1050" style="position:absolute;left:32020;top:287;width:13;height:3232;visibility:visible;mso-wrap-style:square;v-text-anchor:top" coordsize="1270,32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" path="m,l,7237em,121148l,323095e" filled="f" strokeweight=".04239mm">
                  <v:path arrowok="t" o:connecttype="custom" o:connectlocs="0,0;0,72;0,1211;0,3231" o:connectangles="0,0,0,0"/>
                </v:shape>
                <v:shape id="Graphic 251" o:spid="_x0000_s1051" style="position:absolute;left:31994;top:250;width:127;height:3252;visibility:visible;mso-wrap-style:square;v-text-anchor:top" coordsize="12700,3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" path="m12217,124790l,124790,,324675r12217,l12217,124790xem12217,l,,,10883r12217,l12217,xe" fillcolor="black" stroked="f">
                  <v:path arrowok="t" o:connecttype="custom" o:connectlocs="122,1248;0,1248;0,3248;122,3248;122,1248;122,0;0,0;0,109;122,109;122,0" o:connectangles="0,0,0,0,0,0,0,0,0,0"/>
                </v:shape>
                <v:shape id="Graphic 252" o:spid="_x0000_s1052" style="position:absolute;left:36721;top:287;width:12;height:3232;visibility:visible;mso-wrap-style:square;v-text-anchor:top" coordsize="1270,32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" path="m,121148l,323095em,l,7237e" filled="f" strokeweight=".04239mm">
                  <v:path arrowok="t" o:connecttype="custom" o:connectlocs="0,1211;0,3231;0,0;0,72" o:connectangles="0,0,0,0"/>
                </v:shape>
                <v:shape id="Graphic 253" o:spid="_x0000_s1053" style="position:absolute;left:36695;top:250;width:127;height:3252;visibility:visible;mso-wrap-style:square;v-text-anchor:top" coordsize="12700,3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" path="m12217,124790l,124790,,324675r12217,l12217,124790xem12217,l,,,10883r12217,l12217,xe" fillcolor="black" stroked="f">
                  <v:path arrowok="t" o:connecttype="custom" o:connectlocs="122,1248;0,1248;0,3248;122,3248;122,1248;122,0;0,0;0,109;122,109;122,0" o:connectangles="0,0,0,0,0,0,0,0,0,0"/>
                </v:shape>
                <v:shape id="Graphic 254" o:spid="_x0000_s1054" style="position:absolute;left:41423;top:287;width:13;height:3232;visibility:visible;mso-wrap-style:square;v-text-anchor:top" coordsize="1270,32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" path="m,121148l,323095em,l,7237e" filled="f" strokeweight=".04239mm">
                  <v:path arrowok="t" o:connecttype="custom" o:connectlocs="0,1211;0,3231;0,0;0,72" o:connectangles="0,0,0,0"/>
                </v:shape>
                <v:shape id="Graphic 255" o:spid="_x0000_s1055" style="position:absolute;left:41397;top:250;width:121;height:3252;visibility:visible;mso-wrap-style:square;v-text-anchor:top" coordsize="12065,3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" path="m12039,124790l,124790,,324675r12039,l12039,124790xem12039,l,,,10883r12039,l12039,xe" fillcolor="black" stroked="f">
                  <v:path arrowok="t" o:connecttype="custom" o:connectlocs="121,1248;0,1248;0,3248;121,3248;121,1248;121,0;0,0;0,109;121,109;121,0" o:connectangles="0,0,0,0,0,0,0,0,0,0"/>
                </v:shape>
                <v:shape id="Graphic 256" o:spid="_x0000_s1056" style="position:absolute;left:46124;top:287;width:12;height:3232;visibility:visible;mso-wrap-style:square;v-text-anchor:top" coordsize="1270,32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" path="m,121148l,323095em,l,7237e" filled="f" strokeweight=".04239mm">
                  <v:path arrowok="t" o:connecttype="custom" o:connectlocs="0,1211;0,3231;0,0;0,72" o:connectangles="0,0,0,0"/>
                </v:shape>
                <v:shape id="Graphic 257" o:spid="_x0000_s1057" style="position:absolute;left:46098;top:250;width:127;height:3252;visibility:visible;mso-wrap-style:square;v-text-anchor:top" coordsize="12700,3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" path="m12217,124790l,124790,,324675r12217,l12217,124790xem12217,l,,,10883r12217,l12217,xe" fillcolor="black" stroked="f">
                  <v:path arrowok="t" o:connecttype="custom" o:connectlocs="122,1248;0,1248;0,3248;122,3248;122,1248;122,0;0,0;0,109;122,109;122,0" o:connectangles="0,0,0,0,0,0,0,0,0,0"/>
                </v:shape>
                <v:shape id="Graphic 258" o:spid="_x0000_s1058" style="position:absolute;left:50825;top:287;width:12;height:3232;visibility:visible;mso-wrap-style:square;v-text-anchor:top" coordsize="1270,32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" path="m,121148l,323095em,l,7237e" filled="f" strokeweight=".04239mm">
                  <v:path arrowok="t" o:connecttype="custom" o:connectlocs="0,1211;0,3231;0,0;0,72" o:connectangles="0,0,0,0"/>
                </v:shape>
                <v:shape id="Graphic 259" o:spid="_x0000_s1059" style="position:absolute;left:50798;top:250;width:127;height:3252;visibility:visible;mso-wrap-style:square;v-text-anchor:top" coordsize="12700,3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" path="m12217,124790l,124790,,324675r12217,l12217,124790xem12217,l,,,10883r12217,l12217,xe" fillcolor="black" stroked="f">
                  <v:path arrowok="t" o:connecttype="custom" o:connectlocs="122,1248;0,1248;0,3248;122,3248;122,1248;122,0;0,0;0,109;122,109;122,0" o:connectangles="0,0,0,0,0,0,0,0,0,0"/>
                </v:shape>
                <v:shape id="Graphic 260" o:spid="_x0000_s1060" style="position:absolute;left:55525;top:287;width:12;height:3232;visibility:visible;mso-wrap-style:square;v-text-anchor:top" coordsize="1270,32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" path="m,l,323095e" filled="f" strokeweight=".04239mm">
                  <v:path arrowok="t" o:connecttype="custom" o:connectlocs="0,0;0,3231" o:connectangles="0,0"/>
                </v:shape>
                <v:shape id="Graphic 261" o:spid="_x0000_s1061" style="position:absolute;left:55499;top:250;width:127;height:3252;visibility:visible;mso-wrap-style:square;v-text-anchor:top" coordsize="12700,3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" path="m12213,l,,,324682r12213,l12213,xe" fillcolor="black" stroked="f">
                  <v:path arrowok="t" o:connecttype="custom" o:connectlocs="122,0;0,0;0,3248;122,3248;122,0" o:connectangles="0,0,0,0,0"/>
                </v:shape>
                <v:shape id="Graphic 262" o:spid="_x0000_s1062" style="position:absolute;left:60227;top:287;width:13;height:3232;visibility:visible;mso-wrap-style:square;v-text-anchor:top" coordsize="1270,32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" path="m,l,323095e" filled="f" strokeweight=".04239mm">
                  <v:path arrowok="t" o:connecttype="custom" o:connectlocs="0,0;0,3231" o:connectangles="0,0"/>
                </v:shape>
                <v:shape id="Graphic 263" o:spid="_x0000_s1063" style="position:absolute;left:60201;top:250;width:127;height:3252;visibility:visible;mso-wrap-style:square;v-text-anchor:top" coordsize="12700,3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" path="m12213,l,,,324682r12213,l12213,xe" fillcolor="black" stroked="f">
                  <v:path arrowok="t" o:connecttype="custom" o:connectlocs="122,0;0,0;0,3248;122,3248;122,0" o:connectangles="0,0,0,0,0"/>
                </v:shape>
                <v:shape id="Graphic 264" o:spid="_x0000_s1064" style="position:absolute;left:20626;top:287;width:12;height:3232;visibility:visible;mso-wrap-style:square;v-text-anchor:top" coordsize="1270,32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" path="m,l,323095e" filled="f" strokeweight=".04239mm">
                  <v:path arrowok="t" o:connecttype="custom" o:connectlocs="0,0;0,3231" o:connectangles="0,0"/>
                </v:shape>
                <v:shape id="Graphic 265" o:spid="_x0000_s1065" style="position:absolute;left:183;width:64846;height:3499;visibility:visible;mso-wrap-style:square;v-text-anchor:top" coordsize="6484620,34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" path="m6484099,l,,,25095r2041715,l2041715,349758r12040,l2053755,25095r4430344,l6484099,xe" fillcolor="black" stroked="f">
                  <v:path arrowok="t" o:connecttype="custom" o:connectlocs="64841,0;0,0;0,251;20417,251;20417,3498;20537,3498;20537,251;64841,251;64841,0" o:connectangles="0,0,0,0,0,0,0,0,0"/>
                </v:shape>
                <v:shape id="Image 266" o:spid="_x0000_s1066" type="#_x0000_t75" style="position:absolute;left:60323;top:1764;width:4517;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">
                  <v:imagedata r:id="rId20" o:title=""/>
                </v:shape>
                <v:shape id="Graphic 267" o:spid="_x0000_s1067" style="position:absolute;left:183;top:3497;width:64846;height:254;visibility:visible;mso-wrap-style:square;v-text-anchor:top" coordsize="6484620,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" path="m,24866r6484094,l6484094,,,,,24866xe" fillcolor="black" stroked="f">
                  <v:path arrowok="t" o:connecttype="custom" o:connectlocs="0,249;64841,249;64841,0;0,0;0,249" o:connectangles="0,0,0,0,0"/>
                </v:shape>
                <v:shape id="Graphic 268" o:spid="_x0000_s1068" style="position:absolute;left:31994;top:359;width:21272;height:1143;visibility:visible;mso-wrap-style:square;v-text-anchor:top" coordsize="212725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" path="m2126892,l,,,113911r2126892,l2126892,xe" fillcolor="#959595" stroked="f">
                  <v:path arrowok="t" o:connecttype="custom" o:connectlocs="21268,0;0,0;0,1139;21268,1139;21268,0" o:connectangles="0,0,0,0,0"/>
                </v:shape>
                <v:shape id="Graphic 269" o:spid="_x0000_s1069" style="position:absolute;left:31994;top:359;width:21272;height:1143;visibility:visible;mso-wrap-style:square;v-text-anchor:top" coordsize="212725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" path="m,113911r2126892,l2126892,,,,,113911xe" filled="f" strokeweight=".35567mm">
                  <v:path arrowok="t" o:connecttype="custom" o:connectlocs="0,1139;21268,1139;21268,0;0,0;0,1139" o:connectangles="0,0,0,0,0"/>
                </v:shape>
                <v:shape id="Textbox 270" o:spid="_x0000_s1070" type="#_x0000_t202" style="position:absolute;left:273;top:613;width:1593;height:1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" filled="f" stroked="f">
                  <v:textbox inset="0,0,0,0">
                    <w:txbxContent>
                      <w:p w:rsidR="00CF20DC" w:rsidRDefault="00CF20DC" w:rsidP="00CF20DC">
                        <w:pPr>
                          <w:spacing w:line="183" w:lineRule="exact"/>
                          <w:rPr>
                            <w:rFonts w:ascii="Arial MT"/>
                            <w:sz w:val="16"/>
                          </w:rPr>
                        </w:pPr>
                        <w:r>
                          <w:rPr>
                            <w:rFonts w:ascii="Arial MT"/>
                            <w:spacing w:val="5"/>
                            <w:w w:val="95"/>
                            <w:sz w:val="16"/>
                          </w:rPr>
                          <w:t xml:space="preserve">NN </w:t>
                        </w:r>
                      </w:p>
                    </w:txbxContent>
                  </v:textbox>
                </v:shape>
                <v:shape id="Textbox 271" o:spid="_x0000_s1071" type="#_x0000_t202" style="position:absolute;left:5979;top:708;width:12084;height:1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23HxQAAANwAAAAPAAAAZHJzL2Rvd25yZXYueG1sRI9Ba8JA&#10;FITvBf/D8oTe6kYF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CNn23HxQAAANwAAAAP&#10;AAAAAAAAAAAAAAAAAAcCAABkcnMvZG93bnJldi54bWxQSwUGAAAAAAMAAwC3AAAA+QIAAAAA&#10;" filled="f" stroked="f">
                  <v:textbox inset="0,0,0,0">
                    <w:txbxContent>
                      <w:p w:rsidR="00CF20DC" w:rsidRDefault="00CF20DC" w:rsidP="00CF20DC">
                        <w:pPr>
                          <w:spacing w:line="183" w:lineRule="exact"/>
                          <w:rPr>
                            <w:rFonts w:ascii="Arial MT"/>
                            <w:sz w:val="16"/>
                          </w:rPr>
                        </w:pPr>
                        <w:r>
                          <w:rPr>
                            <w:rFonts w:ascii="Arial MT"/>
                            <w:w w:val="70"/>
                            <w:sz w:val="16"/>
                          </w:rPr>
                          <w:t>N</w:t>
                        </w:r>
                        <w:r>
                          <w:rPr>
                            <w:rFonts w:ascii="Arial MT"/>
                            <w:spacing w:val="-12"/>
                            <w:sz w:val="16"/>
                          </w:rPr>
                          <w:t xml:space="preserve"> </w:t>
                        </w:r>
                        <w:r>
                          <w:rPr>
                            <w:rFonts w:ascii="Arial MT"/>
                            <w:w w:val="70"/>
                            <w:sz w:val="16"/>
                          </w:rPr>
                          <w:t>O</w:t>
                        </w:r>
                        <w:r>
                          <w:rPr>
                            <w:rFonts w:ascii="Arial MT"/>
                            <w:spacing w:val="-8"/>
                            <w:sz w:val="16"/>
                          </w:rPr>
                          <w:t xml:space="preserve"> </w:t>
                        </w:r>
                        <w:r>
                          <w:rPr>
                            <w:rFonts w:ascii="Arial MT"/>
                            <w:w w:val="70"/>
                            <w:sz w:val="16"/>
                          </w:rPr>
                          <w:t>N</w:t>
                        </w:r>
                        <w:r>
                          <w:rPr>
                            <w:rFonts w:ascii="Arial MT"/>
                            <w:spacing w:val="-12"/>
                            <w:sz w:val="16"/>
                          </w:rPr>
                          <w:t xml:space="preserve"> </w:t>
                        </w:r>
                        <w:r>
                          <w:rPr>
                            <w:rFonts w:ascii="Arial MT"/>
                            <w:w w:val="70"/>
                            <w:sz w:val="16"/>
                          </w:rPr>
                          <w:t>O</w:t>
                        </w:r>
                        <w:r>
                          <w:rPr>
                            <w:rFonts w:ascii="Arial MT"/>
                            <w:spacing w:val="-8"/>
                            <w:sz w:val="16"/>
                          </w:rPr>
                          <w:t xml:space="preserve"> </w:t>
                        </w:r>
                        <w:r>
                          <w:rPr>
                            <w:rFonts w:ascii="Arial MT"/>
                            <w:w w:val="70"/>
                            <w:sz w:val="16"/>
                          </w:rPr>
                          <w:t>N</w:t>
                        </w:r>
                        <w:r>
                          <w:rPr>
                            <w:rFonts w:ascii="Arial MT"/>
                            <w:spacing w:val="-12"/>
                            <w:sz w:val="16"/>
                          </w:rPr>
                          <w:t xml:space="preserve"> </w:t>
                        </w:r>
                        <w:r>
                          <w:rPr>
                            <w:rFonts w:ascii="Arial MT"/>
                            <w:w w:val="70"/>
                            <w:sz w:val="16"/>
                          </w:rPr>
                          <w:t>O</w:t>
                        </w:r>
                        <w:r>
                          <w:rPr>
                            <w:rFonts w:ascii="Arial MT"/>
                            <w:spacing w:val="-8"/>
                            <w:sz w:val="16"/>
                          </w:rPr>
                          <w:t xml:space="preserve"> </w:t>
                        </w:r>
                        <w:r>
                          <w:rPr>
                            <w:rFonts w:ascii="Arial MT"/>
                            <w:w w:val="70"/>
                            <w:sz w:val="16"/>
                          </w:rPr>
                          <w:t>N</w:t>
                        </w:r>
                        <w:r>
                          <w:rPr>
                            <w:rFonts w:ascii="Arial MT"/>
                            <w:spacing w:val="-11"/>
                            <w:sz w:val="16"/>
                          </w:rPr>
                          <w:t xml:space="preserve"> </w:t>
                        </w:r>
                        <w:r>
                          <w:rPr>
                            <w:rFonts w:ascii="Arial MT"/>
                            <w:w w:val="70"/>
                            <w:sz w:val="16"/>
                          </w:rPr>
                          <w:t>O</w:t>
                        </w:r>
                        <w:r>
                          <w:rPr>
                            <w:rFonts w:ascii="Arial MT"/>
                            <w:spacing w:val="-9"/>
                            <w:sz w:val="16"/>
                          </w:rPr>
                          <w:t xml:space="preserve"> </w:t>
                        </w:r>
                        <w:r>
                          <w:rPr>
                            <w:rFonts w:ascii="Arial MT"/>
                            <w:w w:val="70"/>
                            <w:sz w:val="16"/>
                          </w:rPr>
                          <w:t>N</w:t>
                        </w:r>
                        <w:r>
                          <w:rPr>
                            <w:rFonts w:ascii="Arial MT"/>
                            <w:spacing w:val="-11"/>
                            <w:sz w:val="16"/>
                          </w:rPr>
                          <w:t xml:space="preserve"> </w:t>
                        </w:r>
                        <w:r>
                          <w:rPr>
                            <w:rFonts w:ascii="Arial MT"/>
                            <w:w w:val="70"/>
                            <w:sz w:val="16"/>
                          </w:rPr>
                          <w:t>O</w:t>
                        </w:r>
                        <w:r>
                          <w:rPr>
                            <w:rFonts w:ascii="Arial MT"/>
                            <w:spacing w:val="-8"/>
                            <w:sz w:val="16"/>
                          </w:rPr>
                          <w:t xml:space="preserve"> </w:t>
                        </w:r>
                        <w:r>
                          <w:rPr>
                            <w:rFonts w:ascii="Arial MT"/>
                            <w:w w:val="70"/>
                            <w:sz w:val="16"/>
                          </w:rPr>
                          <w:t>N</w:t>
                        </w:r>
                        <w:r>
                          <w:rPr>
                            <w:rFonts w:ascii="Arial MT"/>
                            <w:spacing w:val="-12"/>
                            <w:sz w:val="16"/>
                          </w:rPr>
                          <w:t xml:space="preserve"> </w:t>
                        </w:r>
                        <w:r>
                          <w:rPr>
                            <w:rFonts w:ascii="Arial MT"/>
                            <w:w w:val="70"/>
                            <w:sz w:val="16"/>
                          </w:rPr>
                          <w:t>O</w:t>
                        </w:r>
                        <w:r>
                          <w:rPr>
                            <w:rFonts w:ascii="Arial MT"/>
                            <w:spacing w:val="-8"/>
                            <w:sz w:val="16"/>
                          </w:rPr>
                          <w:t xml:space="preserve"> </w:t>
                        </w:r>
                        <w:r>
                          <w:rPr>
                            <w:rFonts w:ascii="Arial MT"/>
                            <w:w w:val="70"/>
                            <w:sz w:val="16"/>
                          </w:rPr>
                          <w:t>N</w:t>
                        </w:r>
                        <w:r>
                          <w:rPr>
                            <w:rFonts w:ascii="Arial MT"/>
                            <w:spacing w:val="-12"/>
                            <w:sz w:val="16"/>
                          </w:rPr>
                          <w:t xml:space="preserve"> </w:t>
                        </w:r>
                        <w:r>
                          <w:rPr>
                            <w:rFonts w:ascii="Arial MT"/>
                            <w:w w:val="70"/>
                            <w:sz w:val="16"/>
                          </w:rPr>
                          <w:t>O</w:t>
                        </w:r>
                        <w:r>
                          <w:rPr>
                            <w:rFonts w:ascii="Arial MT"/>
                            <w:spacing w:val="-8"/>
                            <w:sz w:val="16"/>
                          </w:rPr>
                          <w:t xml:space="preserve"> </w:t>
                        </w:r>
                        <w:r>
                          <w:rPr>
                            <w:rFonts w:ascii="Arial MT"/>
                            <w:w w:val="70"/>
                            <w:sz w:val="16"/>
                          </w:rPr>
                          <w:t>N</w:t>
                        </w:r>
                        <w:r>
                          <w:rPr>
                            <w:rFonts w:ascii="Arial MT"/>
                            <w:spacing w:val="-12"/>
                            <w:sz w:val="16"/>
                          </w:rPr>
                          <w:t xml:space="preserve"> </w:t>
                        </w:r>
                        <w:r>
                          <w:rPr>
                            <w:rFonts w:ascii="Arial MT"/>
                            <w:spacing w:val="-10"/>
                            <w:w w:val="70"/>
                            <w:sz w:val="16"/>
                          </w:rPr>
                          <w:t>O</w:t>
                        </w:r>
                      </w:p>
                    </w:txbxContent>
                  </v:textbox>
                </v:shape>
                <v:shape id="Textbox 272" o:spid="_x0000_s1072" type="#_x0000_t202" style="position:absolute;left:20827;top:823;width:4972;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" filled="f" stroked="f">
                  <v:textbox inset="0,0,0,0">
                    <w:txbxContent>
                      <w:p w:rsidR="00CF20DC" w:rsidRDefault="00CF20DC" w:rsidP="00CF20DC">
                        <w:pPr>
                          <w:spacing w:line="137" w:lineRule="exact"/>
                          <w:rPr>
                            <w:rFonts w:ascii="Arial MT" w:hAnsi="Arial MT"/>
                            <w:sz w:val="12"/>
                          </w:rPr>
                        </w:pPr>
                        <w:r>
                          <w:rPr>
                            <w:rFonts w:ascii="Arial MT" w:hAnsi="Arial MT"/>
                            <w:w w:val="70"/>
                            <w:sz w:val="12"/>
                          </w:rPr>
                          <w:t>U</w:t>
                        </w:r>
                        <w:r>
                          <w:rPr>
                            <w:rFonts w:ascii="Arial MT" w:hAnsi="Arial MT"/>
                            <w:spacing w:val="-6"/>
                            <w:sz w:val="12"/>
                          </w:rPr>
                          <w:t xml:space="preserve"> </w:t>
                        </w:r>
                        <w:r>
                          <w:rPr>
                            <w:rFonts w:ascii="Arial MT" w:hAnsi="Arial MT"/>
                            <w:w w:val="70"/>
                            <w:sz w:val="12"/>
                          </w:rPr>
                          <w:t>T</w:t>
                        </w:r>
                        <w:r>
                          <w:rPr>
                            <w:rFonts w:ascii="Arial MT" w:hAnsi="Arial MT"/>
                            <w:spacing w:val="-8"/>
                            <w:sz w:val="12"/>
                          </w:rPr>
                          <w:t xml:space="preserve"> </w:t>
                        </w:r>
                        <w:r>
                          <w:rPr>
                            <w:rFonts w:ascii="Arial MT" w:hAnsi="Arial MT"/>
                            <w:w w:val="70"/>
                            <w:sz w:val="12"/>
                          </w:rPr>
                          <w:t>IL</w:t>
                        </w:r>
                        <w:r>
                          <w:rPr>
                            <w:rFonts w:ascii="Arial MT" w:hAnsi="Arial MT"/>
                            <w:spacing w:val="-1"/>
                            <w:w w:val="70"/>
                            <w:sz w:val="12"/>
                          </w:rPr>
                          <w:t xml:space="preserve"> </w:t>
                        </w:r>
                        <w:r>
                          <w:rPr>
                            <w:rFonts w:ascii="Arial MT" w:hAnsi="Arial MT"/>
                            <w:w w:val="70"/>
                            <w:sz w:val="12"/>
                          </w:rPr>
                          <w:t>IZ</w:t>
                        </w:r>
                        <w:r>
                          <w:rPr>
                            <w:rFonts w:ascii="Arial MT" w:hAnsi="Arial MT"/>
                            <w:spacing w:val="-8"/>
                            <w:sz w:val="12"/>
                          </w:rPr>
                          <w:t xml:space="preserve"> </w:t>
                        </w:r>
                        <w:r>
                          <w:rPr>
                            <w:rFonts w:ascii="Arial MT" w:hAnsi="Arial MT"/>
                            <w:w w:val="70"/>
                            <w:sz w:val="12"/>
                          </w:rPr>
                          <w:t>A</w:t>
                        </w:r>
                        <w:r>
                          <w:rPr>
                            <w:rFonts w:ascii="Arial MT" w:hAnsi="Arial MT"/>
                            <w:spacing w:val="-8"/>
                            <w:sz w:val="12"/>
                          </w:rPr>
                          <w:t xml:space="preserve"> </w:t>
                        </w:r>
                        <w:r>
                          <w:rPr>
                            <w:rFonts w:ascii="Arial MT" w:hAnsi="Arial MT"/>
                            <w:w w:val="70"/>
                            <w:sz w:val="12"/>
                          </w:rPr>
                          <w:t>Ç</w:t>
                        </w:r>
                        <w:r>
                          <w:rPr>
                            <w:rFonts w:ascii="Arial MT" w:hAnsi="Arial MT"/>
                            <w:spacing w:val="-5"/>
                            <w:sz w:val="12"/>
                          </w:rPr>
                          <w:t xml:space="preserve"> </w:t>
                        </w:r>
                        <w:r>
                          <w:rPr>
                            <w:rFonts w:ascii="Arial MT" w:hAnsi="Arial MT"/>
                            <w:w w:val="70"/>
                            <w:sz w:val="12"/>
                          </w:rPr>
                          <w:t>Ã</w:t>
                        </w:r>
                        <w:r>
                          <w:rPr>
                            <w:rFonts w:ascii="Arial MT" w:hAnsi="Arial MT"/>
                            <w:spacing w:val="-8"/>
                            <w:sz w:val="12"/>
                          </w:rPr>
                          <w:t xml:space="preserve"> </w:t>
                        </w:r>
                        <w:r>
                          <w:rPr>
                            <w:rFonts w:ascii="Arial MT" w:hAnsi="Arial MT"/>
                            <w:spacing w:val="-10"/>
                            <w:w w:val="70"/>
                            <w:sz w:val="12"/>
                          </w:rPr>
                          <w:t>O</w:t>
                        </w:r>
                      </w:p>
                      <w:p w:rsidR="00CF20DC" w:rsidRDefault="00CF20DC" w:rsidP="00CF20DC">
                        <w:pPr>
                          <w:spacing w:before="125"/>
                          <w:rPr>
                            <w:rFonts w:ascii="Arial MT"/>
                            <w:sz w:val="12"/>
                          </w:rPr>
                        </w:pPr>
                        <w:r>
                          <w:rPr>
                            <w:rFonts w:ascii="Arial MT"/>
                            <w:w w:val="70"/>
                            <w:sz w:val="12"/>
                          </w:rPr>
                          <w:t>Q</w:t>
                        </w:r>
                        <w:r>
                          <w:rPr>
                            <w:rFonts w:ascii="Arial MT"/>
                            <w:spacing w:val="-5"/>
                            <w:sz w:val="12"/>
                          </w:rPr>
                          <w:t xml:space="preserve"> </w:t>
                        </w:r>
                        <w:r>
                          <w:rPr>
                            <w:rFonts w:ascii="Arial MT"/>
                            <w:w w:val="70"/>
                            <w:sz w:val="12"/>
                          </w:rPr>
                          <w:t>U</w:t>
                        </w:r>
                        <w:r>
                          <w:rPr>
                            <w:rFonts w:ascii="Arial MT"/>
                            <w:spacing w:val="-7"/>
                            <w:sz w:val="12"/>
                          </w:rPr>
                          <w:t xml:space="preserve"> </w:t>
                        </w:r>
                        <w:r>
                          <w:rPr>
                            <w:rFonts w:ascii="Arial MT"/>
                            <w:w w:val="70"/>
                            <w:sz w:val="12"/>
                          </w:rPr>
                          <w:t>A</w:t>
                        </w:r>
                        <w:r>
                          <w:rPr>
                            <w:rFonts w:ascii="Arial MT"/>
                            <w:spacing w:val="-10"/>
                            <w:sz w:val="12"/>
                          </w:rPr>
                          <w:t xml:space="preserve"> </w:t>
                        </w:r>
                        <w:r>
                          <w:rPr>
                            <w:rFonts w:ascii="Arial MT"/>
                            <w:w w:val="70"/>
                            <w:sz w:val="12"/>
                          </w:rPr>
                          <w:t>N</w:t>
                        </w:r>
                        <w:r>
                          <w:rPr>
                            <w:rFonts w:ascii="Arial MT"/>
                            <w:spacing w:val="-7"/>
                            <w:sz w:val="12"/>
                          </w:rPr>
                          <w:t xml:space="preserve"> </w:t>
                        </w:r>
                        <w:r>
                          <w:rPr>
                            <w:rFonts w:ascii="Arial MT"/>
                            <w:w w:val="70"/>
                            <w:sz w:val="12"/>
                          </w:rPr>
                          <w:t>T</w:t>
                        </w:r>
                        <w:r>
                          <w:rPr>
                            <w:rFonts w:ascii="Arial MT"/>
                            <w:spacing w:val="-10"/>
                            <w:sz w:val="12"/>
                          </w:rPr>
                          <w:t xml:space="preserve"> </w:t>
                        </w:r>
                        <w:r>
                          <w:rPr>
                            <w:rFonts w:ascii="Arial MT"/>
                            <w:w w:val="70"/>
                            <w:sz w:val="12"/>
                          </w:rPr>
                          <w:t>ID</w:t>
                        </w:r>
                        <w:r>
                          <w:rPr>
                            <w:rFonts w:ascii="Arial MT"/>
                            <w:spacing w:val="-7"/>
                            <w:sz w:val="12"/>
                          </w:rPr>
                          <w:t xml:space="preserve"> </w:t>
                        </w:r>
                        <w:r>
                          <w:rPr>
                            <w:rFonts w:ascii="Arial MT"/>
                            <w:w w:val="70"/>
                            <w:sz w:val="12"/>
                          </w:rPr>
                          <w:t>A</w:t>
                        </w:r>
                        <w:r>
                          <w:rPr>
                            <w:rFonts w:ascii="Arial MT"/>
                            <w:spacing w:val="-9"/>
                            <w:sz w:val="12"/>
                          </w:rPr>
                          <w:t xml:space="preserve"> </w:t>
                        </w:r>
                        <w:r>
                          <w:rPr>
                            <w:rFonts w:ascii="Arial MT"/>
                            <w:w w:val="70"/>
                            <w:sz w:val="12"/>
                          </w:rPr>
                          <w:t>D</w:t>
                        </w:r>
                        <w:r>
                          <w:rPr>
                            <w:rFonts w:ascii="Arial MT"/>
                            <w:spacing w:val="-7"/>
                            <w:sz w:val="12"/>
                          </w:rPr>
                          <w:t xml:space="preserve"> </w:t>
                        </w:r>
                        <w:r>
                          <w:rPr>
                            <w:rFonts w:ascii="Arial MT"/>
                            <w:spacing w:val="-10"/>
                            <w:w w:val="70"/>
                            <w:sz w:val="12"/>
                          </w:rPr>
                          <w:t>E</w:t>
                        </w:r>
                      </w:p>
                    </w:txbxContent>
                  </v:textbox>
                </v:shape>
                <v:shape id="Textbox 273" o:spid="_x0000_s1073" type="#_x0000_t202" style="position:absolute;left:34184;top:2284;width:546;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wuxAAAANwAAAAPAAAAZHJzL2Rvd25yZXYueG1sRI9Ba8JA&#10;FITvgv9heUJvulFB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JNMXC7EAAAA3AAAAA8A&#10;AAAAAAAAAAAAAAAABwIAAGRycy9kb3ducmV2LnhtbFBLBQYAAAAAAwADALcAAAD4AgAAAAA=&#10;" filled="f" stroked="f">
                  <v:textbox inset="0,0,0,0">
                    <w:txbxContent>
                      <w:p w:rsidR="00CF20DC" w:rsidRDefault="00CF20DC" w:rsidP="00CF20DC">
                        <w:pPr>
                          <w:spacing w:line="183" w:lineRule="exact"/>
                          <w:rPr>
                            <w:rFonts w:ascii="Arial MT"/>
                            <w:sz w:val="16"/>
                          </w:rPr>
                        </w:pPr>
                        <w:r>
                          <w:rPr>
                            <w:rFonts w:ascii="Arial MT"/>
                            <w:spacing w:val="-10"/>
                            <w:w w:val="95"/>
                            <w:sz w:val="16"/>
                          </w:rPr>
                          <w:t>2</w:t>
                        </w:r>
                      </w:p>
                    </w:txbxContent>
                  </v:textbox>
                </v:shape>
                <v:shape id="Textbox 274" o:spid="_x0000_s1074" type="#_x0000_t202" style="position:absolute;left:38887;top:2284;width:546;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bOwgAAANwAAAAPAAAAZHJzL2Rvd25yZXYueG1sRE/Pa8Iw&#10;FL4P9j+EN/A2UzeR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BacIbOwgAAANwAAAAPAAAA&#10;AAAAAAAAAAAAAAcCAABkcnMvZG93bnJldi54bWxQSwUGAAAAAAMAAwC3AAAA9gIAAAAA&#10;" filled="f" stroked="f">
                  <v:textbox inset="0,0,0,0">
                    <w:txbxContent>
                      <w:p w:rsidR="00CF20DC" w:rsidRDefault="00CF20DC" w:rsidP="00CF20DC">
                        <w:pPr>
                          <w:spacing w:line="183" w:lineRule="exact"/>
                          <w:rPr>
                            <w:rFonts w:ascii="Arial MT"/>
                            <w:sz w:val="16"/>
                          </w:rPr>
                        </w:pPr>
                        <w:r>
                          <w:rPr>
                            <w:rFonts w:ascii="Arial MT"/>
                            <w:spacing w:val="-10"/>
                            <w:w w:val="95"/>
                            <w:sz w:val="16"/>
                          </w:rPr>
                          <w:t>4</w:t>
                        </w:r>
                      </w:p>
                    </w:txbxContent>
                  </v:textbox>
                </v:shape>
                <v:shape id="Textbox 275" o:spid="_x0000_s1075" type="#_x0000_t202" style="position:absolute;left:43587;top:2284;width:546;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CNVxgAAANwAAAAPAAAAZHJzL2Rvd25yZXYueG1sRI9Ba8JA&#10;FITvBf/D8oTe6sa2SI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NTwjVcYAAADcAAAA&#10;DwAAAAAAAAAAAAAAAAAHAgAAZHJzL2Rvd25yZXYueG1sUEsFBgAAAAADAAMAtwAAAPoCAAAAAA==&#10;" filled="f" stroked="f">
                  <v:textbox inset="0,0,0,0">
                    <w:txbxContent>
                      <w:p w:rsidR="00CF20DC" w:rsidRDefault="00CF20DC" w:rsidP="00CF20DC">
                        <w:pPr>
                          <w:spacing w:line="183" w:lineRule="exact"/>
                          <w:rPr>
                            <w:rFonts w:ascii="Arial MT"/>
                            <w:sz w:val="16"/>
                          </w:rPr>
                        </w:pPr>
                        <w:r>
                          <w:rPr>
                            <w:rFonts w:ascii="Arial MT"/>
                            <w:spacing w:val="-10"/>
                            <w:w w:val="95"/>
                            <w:sz w:val="16"/>
                          </w:rPr>
                          <w:t>3</w:t>
                        </w:r>
                      </w:p>
                    </w:txbxContent>
                  </v:textbox>
                </v:shape>
                <v:shape id="Textbox 276" o:spid="_x0000_s1076" type="#_x0000_t202" style="position:absolute;left:48288;top:2284;width:546;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r0i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xe69IsYAAADcAAAA&#10;DwAAAAAAAAAAAAAAAAAHAgAAZHJzL2Rvd25yZXYueG1sUEsFBgAAAAADAAMAtwAAAPoCAAAAAA==&#10;" filled="f" stroked="f">
                  <v:textbox inset="0,0,0,0">
                    <w:txbxContent>
                      <w:p w:rsidR="00CF20DC" w:rsidRDefault="00CF20DC" w:rsidP="00CF20DC">
                        <w:pPr>
                          <w:spacing w:line="183" w:lineRule="exact"/>
                          <w:rPr>
                            <w:rFonts w:ascii="Arial MT"/>
                            <w:sz w:val="16"/>
                          </w:rPr>
                        </w:pPr>
                        <w:r>
                          <w:rPr>
                            <w:rFonts w:ascii="Arial MT"/>
                            <w:spacing w:val="-10"/>
                            <w:w w:val="95"/>
                            <w:sz w:val="16"/>
                          </w:rPr>
                          <w:t>2</w:t>
                        </w:r>
                      </w:p>
                    </w:txbxContent>
                  </v:textbox>
                </v:shape>
                <v:shape id="Textbox 277" o:spid="_x0000_s1077" type="#_x0000_t202" style="position:absolute;left:52990;top:2284;width:546;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hi5xQAAANwAAAAPAAAAZHJzL2Rvd25yZXYueG1sRI9Ba8JA&#10;FITvhf6H5RW81U1rE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Cqohi5xQAAANwAAAAP&#10;AAAAAAAAAAAAAAAAAAcCAABkcnMvZG93bnJldi54bWxQSwUGAAAAAAMAAwC3AAAA+QIAAAAA&#10;" filled="f" stroked="f">
                  <v:textbox inset="0,0,0,0">
                    <w:txbxContent>
                      <w:p w:rsidR="00CF20DC" w:rsidRDefault="00CF20DC" w:rsidP="00CF20DC">
                        <w:pPr>
                          <w:spacing w:line="183" w:lineRule="exact"/>
                          <w:rPr>
                            <w:rFonts w:ascii="Arial MT"/>
                            <w:sz w:val="16"/>
                          </w:rPr>
                        </w:pPr>
                        <w:r>
                          <w:rPr>
                            <w:rFonts w:ascii="Arial MT"/>
                            <w:spacing w:val="-10"/>
                            <w:w w:val="95"/>
                            <w:sz w:val="16"/>
                          </w:rPr>
                          <w:t>2</w:t>
                        </w:r>
                      </w:p>
                    </w:txbxContent>
                  </v:textbox>
                </v:shape>
                <w10:anchorlock/>
              </v:group>
            </w:pict>
          </mc:Fallback>
        </mc:AlternateContent>
      </w:r>
    </w:p>
    <w:p w:rsidR="00CF20DC" w:rsidRDefault="00CF20DC" w:rsidP="00CF20DC">
      <w:pPr>
        <w:pStyle w:val="Corpodetexto"/>
        <w:spacing w:before="103"/>
        <w:ind w:left="0"/>
        <w:jc w:val="left"/>
        <w:rPr>
          <w:rFonts w:ascii="Arial MT"/>
          <w:sz w:val="16"/>
        </w:rPr>
      </w:pPr>
    </w:p>
    <w:p w:rsidR="00CF20DC" w:rsidRDefault="00CF20DC" w:rsidP="00CF20DC">
      <w:pPr>
        <w:ind w:left="3192"/>
        <w:rPr>
          <w:rFonts w:ascii="Arial" w:hAnsi="Arial"/>
          <w:b/>
          <w:i/>
          <w:sz w:val="16"/>
        </w:rPr>
      </w:pPr>
      <w:r>
        <w:rPr>
          <w:rFonts w:ascii="Arial" w:hAnsi="Arial"/>
          <w:b/>
          <w:i/>
          <w:spacing w:val="75"/>
          <w:w w:val="150"/>
          <w:sz w:val="16"/>
          <w:u w:val="single"/>
        </w:rPr>
        <w:t xml:space="preserve"> </w:t>
      </w:r>
      <w:r>
        <w:rPr>
          <w:rFonts w:ascii="Arial" w:hAnsi="Arial"/>
          <w:b/>
          <w:i/>
          <w:w w:val="75"/>
          <w:sz w:val="16"/>
          <w:u w:val="single"/>
        </w:rPr>
        <w:t>(in</w:t>
      </w:r>
      <w:r>
        <w:rPr>
          <w:rFonts w:ascii="Arial" w:hAnsi="Arial"/>
          <w:b/>
          <w:i/>
          <w:spacing w:val="-7"/>
          <w:w w:val="75"/>
          <w:sz w:val="16"/>
          <w:u w:val="single"/>
        </w:rPr>
        <w:t xml:space="preserve"> </w:t>
      </w:r>
      <w:r>
        <w:rPr>
          <w:rFonts w:ascii="Arial" w:hAnsi="Arial"/>
          <w:b/>
          <w:i/>
          <w:w w:val="75"/>
          <w:sz w:val="16"/>
          <w:u w:val="single"/>
        </w:rPr>
        <w:t>s</w:t>
      </w:r>
      <w:r>
        <w:rPr>
          <w:rFonts w:ascii="Arial" w:hAnsi="Arial"/>
          <w:b/>
          <w:i/>
          <w:spacing w:val="-9"/>
          <w:w w:val="75"/>
          <w:sz w:val="16"/>
          <w:u w:val="single"/>
        </w:rPr>
        <w:t xml:space="preserve"> </w:t>
      </w:r>
      <w:r>
        <w:rPr>
          <w:rFonts w:ascii="Arial" w:hAnsi="Arial"/>
          <w:b/>
          <w:i/>
          <w:w w:val="75"/>
          <w:sz w:val="16"/>
          <w:u w:val="single"/>
        </w:rPr>
        <w:t>e</w:t>
      </w:r>
      <w:r>
        <w:rPr>
          <w:rFonts w:ascii="Arial" w:hAnsi="Arial"/>
          <w:b/>
          <w:i/>
          <w:spacing w:val="-10"/>
          <w:w w:val="75"/>
          <w:sz w:val="16"/>
          <w:u w:val="single"/>
        </w:rPr>
        <w:t xml:space="preserve"> </w:t>
      </w:r>
      <w:r>
        <w:rPr>
          <w:rFonts w:ascii="Arial" w:hAnsi="Arial"/>
          <w:b/>
          <w:i/>
          <w:w w:val="75"/>
          <w:sz w:val="16"/>
          <w:u w:val="single"/>
        </w:rPr>
        <w:t>r</w:t>
      </w:r>
      <w:r>
        <w:rPr>
          <w:rFonts w:ascii="Arial" w:hAnsi="Arial"/>
          <w:b/>
          <w:i/>
          <w:spacing w:val="-17"/>
          <w:w w:val="75"/>
          <w:sz w:val="16"/>
          <w:u w:val="single"/>
        </w:rPr>
        <w:t xml:space="preserve"> </w:t>
      </w:r>
      <w:r>
        <w:rPr>
          <w:rFonts w:ascii="Arial" w:hAnsi="Arial"/>
          <w:b/>
          <w:i/>
          <w:w w:val="75"/>
          <w:sz w:val="16"/>
          <w:u w:val="single"/>
        </w:rPr>
        <w:t>ir</w:t>
      </w:r>
      <w:r>
        <w:rPr>
          <w:rFonts w:ascii="Arial" w:hAnsi="Arial"/>
          <w:b/>
          <w:i/>
          <w:spacing w:val="20"/>
          <w:sz w:val="16"/>
          <w:u w:val="single"/>
        </w:rPr>
        <w:t xml:space="preserve"> </w:t>
      </w:r>
      <w:r>
        <w:rPr>
          <w:rFonts w:ascii="Arial" w:hAnsi="Arial"/>
          <w:b/>
          <w:i/>
          <w:w w:val="75"/>
          <w:sz w:val="16"/>
          <w:u w:val="single"/>
        </w:rPr>
        <w:t>o</w:t>
      </w:r>
      <w:r>
        <w:rPr>
          <w:rFonts w:ascii="Arial" w:hAnsi="Arial"/>
          <w:b/>
          <w:i/>
          <w:spacing w:val="30"/>
          <w:sz w:val="16"/>
          <w:u w:val="single"/>
        </w:rPr>
        <w:t xml:space="preserve"> </w:t>
      </w:r>
      <w:r>
        <w:rPr>
          <w:rFonts w:ascii="Arial" w:hAnsi="Arial"/>
          <w:b/>
          <w:i/>
          <w:w w:val="75"/>
          <w:sz w:val="16"/>
          <w:u w:val="single"/>
        </w:rPr>
        <w:t>lo</w:t>
      </w:r>
      <w:r>
        <w:rPr>
          <w:rFonts w:ascii="Arial" w:hAnsi="Arial"/>
          <w:b/>
          <w:i/>
          <w:spacing w:val="-6"/>
          <w:w w:val="75"/>
          <w:sz w:val="16"/>
          <w:u w:val="single"/>
        </w:rPr>
        <w:t xml:space="preserve"> </w:t>
      </w:r>
      <w:r>
        <w:rPr>
          <w:rFonts w:ascii="Arial" w:hAnsi="Arial"/>
          <w:b/>
          <w:i/>
          <w:w w:val="75"/>
          <w:sz w:val="16"/>
          <w:u w:val="single"/>
        </w:rPr>
        <w:t>c</w:t>
      </w:r>
      <w:r>
        <w:rPr>
          <w:rFonts w:ascii="Arial" w:hAnsi="Arial"/>
          <w:b/>
          <w:i/>
          <w:spacing w:val="-10"/>
          <w:w w:val="75"/>
          <w:sz w:val="16"/>
          <w:u w:val="single"/>
        </w:rPr>
        <w:t xml:space="preserve"> </w:t>
      </w:r>
      <w:r>
        <w:rPr>
          <w:rFonts w:ascii="Arial" w:hAnsi="Arial"/>
          <w:b/>
          <w:i/>
          <w:w w:val="75"/>
          <w:sz w:val="16"/>
          <w:u w:val="single"/>
        </w:rPr>
        <w:t>a</w:t>
      </w:r>
      <w:r>
        <w:rPr>
          <w:rFonts w:ascii="Arial" w:hAnsi="Arial"/>
          <w:b/>
          <w:i/>
          <w:spacing w:val="-9"/>
          <w:w w:val="75"/>
          <w:sz w:val="16"/>
          <w:u w:val="single"/>
        </w:rPr>
        <w:t xml:space="preserve"> </w:t>
      </w:r>
      <w:r>
        <w:rPr>
          <w:rFonts w:ascii="Arial" w:hAnsi="Arial"/>
          <w:b/>
          <w:i/>
          <w:w w:val="75"/>
          <w:sz w:val="16"/>
          <w:u w:val="single"/>
        </w:rPr>
        <w:t>l)</w:t>
      </w:r>
      <w:r>
        <w:rPr>
          <w:rFonts w:ascii="Arial" w:hAnsi="Arial"/>
          <w:b/>
          <w:i/>
          <w:spacing w:val="-4"/>
          <w:sz w:val="16"/>
        </w:rPr>
        <w:t xml:space="preserve"> </w:t>
      </w:r>
      <w:r>
        <w:rPr>
          <w:rFonts w:ascii="Arial MT" w:hAnsi="Arial MT"/>
          <w:w w:val="75"/>
          <w:sz w:val="16"/>
        </w:rPr>
        <w:t>,</w:t>
      </w:r>
      <w:r>
        <w:rPr>
          <w:rFonts w:ascii="Arial MT" w:hAnsi="Arial MT"/>
          <w:spacing w:val="63"/>
          <w:sz w:val="16"/>
        </w:rPr>
        <w:t xml:space="preserve"> </w:t>
      </w:r>
      <w:r>
        <w:rPr>
          <w:rFonts w:ascii="Arial" w:hAnsi="Arial"/>
          <w:b/>
          <w:i/>
          <w:w w:val="75"/>
          <w:sz w:val="16"/>
          <w:u w:val="single"/>
        </w:rPr>
        <w:t>(in</w:t>
      </w:r>
      <w:r>
        <w:rPr>
          <w:rFonts w:ascii="Arial" w:hAnsi="Arial"/>
          <w:b/>
          <w:i/>
          <w:spacing w:val="-6"/>
          <w:w w:val="75"/>
          <w:sz w:val="16"/>
          <w:u w:val="single"/>
        </w:rPr>
        <w:t xml:space="preserve"> </w:t>
      </w:r>
      <w:r>
        <w:rPr>
          <w:rFonts w:ascii="Arial" w:hAnsi="Arial"/>
          <w:b/>
          <w:i/>
          <w:w w:val="75"/>
          <w:sz w:val="16"/>
          <w:u w:val="single"/>
        </w:rPr>
        <w:t>s</w:t>
      </w:r>
      <w:r>
        <w:rPr>
          <w:rFonts w:ascii="Arial" w:hAnsi="Arial"/>
          <w:b/>
          <w:i/>
          <w:spacing w:val="-10"/>
          <w:w w:val="75"/>
          <w:sz w:val="16"/>
          <w:u w:val="single"/>
        </w:rPr>
        <w:t xml:space="preserve"> </w:t>
      </w:r>
      <w:r>
        <w:rPr>
          <w:rFonts w:ascii="Arial" w:hAnsi="Arial"/>
          <w:b/>
          <w:i/>
          <w:w w:val="75"/>
          <w:sz w:val="16"/>
          <w:u w:val="single"/>
        </w:rPr>
        <w:t>e</w:t>
      </w:r>
      <w:r>
        <w:rPr>
          <w:rFonts w:ascii="Arial" w:hAnsi="Arial"/>
          <w:b/>
          <w:i/>
          <w:spacing w:val="-9"/>
          <w:w w:val="75"/>
          <w:sz w:val="16"/>
          <w:u w:val="single"/>
        </w:rPr>
        <w:t xml:space="preserve"> </w:t>
      </w:r>
      <w:r>
        <w:rPr>
          <w:rFonts w:ascii="Arial" w:hAnsi="Arial"/>
          <w:b/>
          <w:i/>
          <w:w w:val="75"/>
          <w:sz w:val="16"/>
          <w:u w:val="single"/>
        </w:rPr>
        <w:t>r</w:t>
      </w:r>
      <w:r>
        <w:rPr>
          <w:rFonts w:ascii="Arial" w:hAnsi="Arial"/>
          <w:b/>
          <w:i/>
          <w:spacing w:val="-17"/>
          <w:w w:val="75"/>
          <w:sz w:val="16"/>
          <w:u w:val="single"/>
        </w:rPr>
        <w:t xml:space="preserve"> </w:t>
      </w:r>
      <w:r>
        <w:rPr>
          <w:rFonts w:ascii="Arial" w:hAnsi="Arial"/>
          <w:b/>
          <w:i/>
          <w:w w:val="75"/>
          <w:sz w:val="16"/>
          <w:u w:val="single"/>
        </w:rPr>
        <w:t>ir</w:t>
      </w:r>
      <w:r>
        <w:rPr>
          <w:rFonts w:ascii="Arial" w:hAnsi="Arial"/>
          <w:b/>
          <w:i/>
          <w:spacing w:val="20"/>
          <w:sz w:val="16"/>
          <w:u w:val="single"/>
        </w:rPr>
        <w:t xml:space="preserve"> </w:t>
      </w:r>
      <w:r>
        <w:rPr>
          <w:rFonts w:ascii="Arial" w:hAnsi="Arial"/>
          <w:b/>
          <w:i/>
          <w:w w:val="75"/>
          <w:sz w:val="16"/>
          <w:u w:val="single"/>
        </w:rPr>
        <w:t>a</w:t>
      </w:r>
      <w:r>
        <w:rPr>
          <w:rFonts w:ascii="Arial" w:hAnsi="Arial"/>
          <w:b/>
          <w:i/>
          <w:spacing w:val="27"/>
          <w:sz w:val="16"/>
          <w:u w:val="single"/>
        </w:rPr>
        <w:t xml:space="preserve"> </w:t>
      </w:r>
      <w:r>
        <w:rPr>
          <w:rFonts w:ascii="Arial" w:hAnsi="Arial"/>
          <w:b/>
          <w:i/>
          <w:w w:val="75"/>
          <w:sz w:val="16"/>
          <w:u w:val="single"/>
        </w:rPr>
        <w:t>d</w:t>
      </w:r>
      <w:r>
        <w:rPr>
          <w:rFonts w:ascii="Arial" w:hAnsi="Arial"/>
          <w:b/>
          <w:i/>
          <w:spacing w:val="-7"/>
          <w:w w:val="75"/>
          <w:sz w:val="16"/>
          <w:u w:val="single"/>
        </w:rPr>
        <w:t xml:space="preserve"> </w:t>
      </w:r>
      <w:r>
        <w:rPr>
          <w:rFonts w:ascii="Arial" w:hAnsi="Arial"/>
          <w:b/>
          <w:i/>
          <w:w w:val="75"/>
          <w:sz w:val="16"/>
          <w:u w:val="single"/>
        </w:rPr>
        <w:t>a</w:t>
      </w:r>
      <w:r>
        <w:rPr>
          <w:rFonts w:ascii="Arial" w:hAnsi="Arial"/>
          <w:b/>
          <w:i/>
          <w:spacing w:val="-9"/>
          <w:w w:val="75"/>
          <w:sz w:val="16"/>
          <w:u w:val="single"/>
        </w:rPr>
        <w:t xml:space="preserve"> </w:t>
      </w:r>
      <w:r>
        <w:rPr>
          <w:rFonts w:ascii="Arial" w:hAnsi="Arial"/>
          <w:b/>
          <w:i/>
          <w:w w:val="75"/>
          <w:sz w:val="16"/>
          <w:u w:val="single"/>
        </w:rPr>
        <w:t>ta</w:t>
      </w:r>
      <w:r>
        <w:rPr>
          <w:rFonts w:ascii="Arial" w:hAnsi="Arial"/>
          <w:b/>
          <w:i/>
          <w:spacing w:val="-10"/>
          <w:w w:val="75"/>
          <w:sz w:val="16"/>
          <w:u w:val="single"/>
        </w:rPr>
        <w:t xml:space="preserve"> </w:t>
      </w:r>
      <w:r>
        <w:rPr>
          <w:rFonts w:ascii="Arial" w:hAnsi="Arial"/>
          <w:b/>
          <w:i/>
          <w:w w:val="75"/>
          <w:sz w:val="16"/>
          <w:u w:val="single"/>
        </w:rPr>
        <w:t>)</w:t>
      </w:r>
      <w:r>
        <w:rPr>
          <w:rFonts w:ascii="Arial" w:hAnsi="Arial"/>
          <w:b/>
          <w:i/>
          <w:spacing w:val="42"/>
          <w:sz w:val="16"/>
        </w:rPr>
        <w:t xml:space="preserve"> </w:t>
      </w:r>
      <w:r>
        <w:rPr>
          <w:rFonts w:ascii="Arial MT" w:hAnsi="Arial MT"/>
          <w:w w:val="75"/>
          <w:sz w:val="16"/>
        </w:rPr>
        <w:t>d</w:t>
      </w:r>
      <w:r>
        <w:rPr>
          <w:rFonts w:ascii="Arial MT" w:hAnsi="Arial MT"/>
          <w:spacing w:val="-10"/>
          <w:w w:val="75"/>
          <w:sz w:val="16"/>
        </w:rPr>
        <w:t xml:space="preserve"> </w:t>
      </w:r>
      <w:r>
        <w:rPr>
          <w:rFonts w:ascii="Arial MT" w:hAnsi="Arial MT"/>
          <w:w w:val="75"/>
          <w:sz w:val="16"/>
        </w:rPr>
        <w:t>e</w:t>
      </w:r>
      <w:r>
        <w:rPr>
          <w:rFonts w:ascii="Arial MT" w:hAnsi="Arial MT"/>
          <w:spacing w:val="-9"/>
          <w:w w:val="75"/>
          <w:sz w:val="16"/>
        </w:rPr>
        <w:t xml:space="preserve"> </w:t>
      </w:r>
      <w:r>
        <w:rPr>
          <w:rFonts w:ascii="Arial" w:hAnsi="Arial"/>
          <w:b/>
          <w:i/>
          <w:spacing w:val="3"/>
          <w:sz w:val="16"/>
          <w:u w:val="single"/>
        </w:rPr>
        <w:t xml:space="preserve"> </w:t>
      </w:r>
      <w:r>
        <w:rPr>
          <w:rFonts w:ascii="Arial" w:hAnsi="Arial"/>
          <w:b/>
          <w:i/>
          <w:w w:val="75"/>
          <w:sz w:val="16"/>
          <w:u w:val="single"/>
        </w:rPr>
        <w:t>(in</w:t>
      </w:r>
      <w:r>
        <w:rPr>
          <w:rFonts w:ascii="Arial" w:hAnsi="Arial"/>
          <w:b/>
          <w:i/>
          <w:spacing w:val="-7"/>
          <w:w w:val="75"/>
          <w:sz w:val="16"/>
          <w:u w:val="single"/>
        </w:rPr>
        <w:t xml:space="preserve"> </w:t>
      </w:r>
      <w:r>
        <w:rPr>
          <w:rFonts w:ascii="Arial" w:hAnsi="Arial"/>
          <w:b/>
          <w:i/>
          <w:w w:val="75"/>
          <w:sz w:val="16"/>
          <w:u w:val="single"/>
        </w:rPr>
        <w:t>s</w:t>
      </w:r>
      <w:r>
        <w:rPr>
          <w:rFonts w:ascii="Arial" w:hAnsi="Arial"/>
          <w:b/>
          <w:i/>
          <w:spacing w:val="-9"/>
          <w:w w:val="75"/>
          <w:sz w:val="16"/>
          <w:u w:val="single"/>
        </w:rPr>
        <w:t xml:space="preserve"> </w:t>
      </w:r>
      <w:r>
        <w:rPr>
          <w:rFonts w:ascii="Arial" w:hAnsi="Arial"/>
          <w:b/>
          <w:i/>
          <w:w w:val="75"/>
          <w:sz w:val="16"/>
          <w:u w:val="single"/>
        </w:rPr>
        <w:t>e</w:t>
      </w:r>
      <w:r>
        <w:rPr>
          <w:rFonts w:ascii="Arial" w:hAnsi="Arial"/>
          <w:b/>
          <w:i/>
          <w:spacing w:val="-10"/>
          <w:w w:val="75"/>
          <w:sz w:val="16"/>
          <w:u w:val="single"/>
        </w:rPr>
        <w:t xml:space="preserve"> </w:t>
      </w:r>
      <w:r>
        <w:rPr>
          <w:rFonts w:ascii="Arial" w:hAnsi="Arial"/>
          <w:b/>
          <w:i/>
          <w:w w:val="75"/>
          <w:sz w:val="16"/>
          <w:u w:val="single"/>
        </w:rPr>
        <w:t>r</w:t>
      </w:r>
      <w:r>
        <w:rPr>
          <w:rFonts w:ascii="Arial" w:hAnsi="Arial"/>
          <w:b/>
          <w:i/>
          <w:spacing w:val="-17"/>
          <w:w w:val="75"/>
          <w:sz w:val="16"/>
          <w:u w:val="single"/>
        </w:rPr>
        <w:t xml:space="preserve"> </w:t>
      </w:r>
      <w:r>
        <w:rPr>
          <w:rFonts w:ascii="Arial" w:hAnsi="Arial"/>
          <w:b/>
          <w:i/>
          <w:w w:val="75"/>
          <w:sz w:val="16"/>
          <w:u w:val="single"/>
        </w:rPr>
        <w:t>ir</w:t>
      </w:r>
      <w:r>
        <w:rPr>
          <w:rFonts w:ascii="Arial" w:hAnsi="Arial"/>
          <w:b/>
          <w:i/>
          <w:spacing w:val="20"/>
          <w:sz w:val="16"/>
          <w:u w:val="single"/>
        </w:rPr>
        <w:t xml:space="preserve"> </w:t>
      </w:r>
      <w:r>
        <w:rPr>
          <w:rFonts w:ascii="Arial" w:hAnsi="Arial"/>
          <w:b/>
          <w:i/>
          <w:w w:val="75"/>
          <w:sz w:val="16"/>
          <w:u w:val="single"/>
        </w:rPr>
        <w:t>o</w:t>
      </w:r>
      <w:r>
        <w:rPr>
          <w:rFonts w:ascii="Arial" w:hAnsi="Arial"/>
          <w:b/>
          <w:i/>
          <w:spacing w:val="30"/>
          <w:sz w:val="16"/>
          <w:u w:val="single"/>
        </w:rPr>
        <w:t xml:space="preserve"> </w:t>
      </w:r>
      <w:r>
        <w:rPr>
          <w:rFonts w:ascii="Arial" w:hAnsi="Arial"/>
          <w:b/>
          <w:i/>
          <w:w w:val="75"/>
          <w:sz w:val="16"/>
          <w:u w:val="single"/>
        </w:rPr>
        <w:t>m</w:t>
      </w:r>
      <w:r>
        <w:rPr>
          <w:rFonts w:ascii="Arial" w:hAnsi="Arial"/>
          <w:b/>
          <w:i/>
          <w:spacing w:val="-4"/>
          <w:sz w:val="16"/>
          <w:u w:val="single"/>
        </w:rPr>
        <w:t xml:space="preserve"> </w:t>
      </w:r>
      <w:r>
        <w:rPr>
          <w:rFonts w:ascii="Arial" w:hAnsi="Arial"/>
          <w:b/>
          <w:i/>
          <w:w w:val="75"/>
          <w:sz w:val="16"/>
          <w:u w:val="single"/>
        </w:rPr>
        <w:t>ê</w:t>
      </w:r>
      <w:r>
        <w:rPr>
          <w:rFonts w:ascii="Arial" w:hAnsi="Arial"/>
          <w:b/>
          <w:i/>
          <w:spacing w:val="-9"/>
          <w:w w:val="75"/>
          <w:sz w:val="16"/>
          <w:u w:val="single"/>
        </w:rPr>
        <w:t xml:space="preserve"> </w:t>
      </w:r>
      <w:r>
        <w:rPr>
          <w:rFonts w:ascii="Arial" w:hAnsi="Arial"/>
          <w:b/>
          <w:i/>
          <w:w w:val="75"/>
          <w:sz w:val="16"/>
          <w:u w:val="single"/>
        </w:rPr>
        <w:t>s</w:t>
      </w:r>
      <w:r>
        <w:rPr>
          <w:rFonts w:ascii="Arial" w:hAnsi="Arial"/>
          <w:b/>
          <w:i/>
          <w:spacing w:val="-10"/>
          <w:w w:val="75"/>
          <w:sz w:val="16"/>
          <w:u w:val="single"/>
        </w:rPr>
        <w:t xml:space="preserve"> </w:t>
      </w:r>
      <w:r>
        <w:rPr>
          <w:rFonts w:ascii="Arial" w:hAnsi="Arial"/>
          <w:b/>
          <w:i/>
          <w:w w:val="75"/>
          <w:sz w:val="16"/>
          <w:u w:val="single"/>
        </w:rPr>
        <w:t>)</w:t>
      </w:r>
      <w:r>
        <w:rPr>
          <w:rFonts w:ascii="Arial" w:hAnsi="Arial"/>
          <w:b/>
          <w:i/>
          <w:spacing w:val="20"/>
          <w:sz w:val="16"/>
          <w:u w:val="single"/>
        </w:rPr>
        <w:t xml:space="preserve"> </w:t>
      </w:r>
      <w:r>
        <w:rPr>
          <w:rFonts w:ascii="Arial" w:hAnsi="Arial"/>
          <w:b/>
          <w:i/>
          <w:spacing w:val="-22"/>
          <w:sz w:val="16"/>
        </w:rPr>
        <w:t xml:space="preserve"> </w:t>
      </w:r>
      <w:r>
        <w:rPr>
          <w:rFonts w:ascii="Arial MT" w:hAnsi="Arial MT"/>
          <w:spacing w:val="11"/>
          <w:w w:val="75"/>
          <w:sz w:val="16"/>
        </w:rPr>
        <w:t>de</w:t>
      </w:r>
      <w:r>
        <w:rPr>
          <w:rFonts w:ascii="Arial MT" w:hAnsi="Arial MT"/>
          <w:spacing w:val="-10"/>
          <w:w w:val="75"/>
          <w:sz w:val="16"/>
        </w:rPr>
        <w:t xml:space="preserve"> </w:t>
      </w:r>
      <w:r>
        <w:rPr>
          <w:rFonts w:ascii="Arial" w:hAnsi="Arial"/>
          <w:b/>
          <w:i/>
          <w:spacing w:val="3"/>
          <w:sz w:val="16"/>
          <w:u w:val="single"/>
        </w:rPr>
        <w:t xml:space="preserve"> </w:t>
      </w:r>
      <w:r>
        <w:rPr>
          <w:rFonts w:ascii="Arial" w:hAnsi="Arial"/>
          <w:b/>
          <w:i/>
          <w:w w:val="75"/>
          <w:sz w:val="16"/>
          <w:u w:val="single"/>
        </w:rPr>
        <w:t>(in</w:t>
      </w:r>
      <w:r>
        <w:rPr>
          <w:rFonts w:ascii="Arial" w:hAnsi="Arial"/>
          <w:b/>
          <w:i/>
          <w:spacing w:val="-7"/>
          <w:w w:val="75"/>
          <w:sz w:val="16"/>
          <w:u w:val="single"/>
        </w:rPr>
        <w:t xml:space="preserve"> </w:t>
      </w:r>
      <w:r>
        <w:rPr>
          <w:rFonts w:ascii="Arial" w:hAnsi="Arial"/>
          <w:b/>
          <w:i/>
          <w:w w:val="75"/>
          <w:sz w:val="16"/>
          <w:u w:val="single"/>
        </w:rPr>
        <w:t>s</w:t>
      </w:r>
      <w:r>
        <w:rPr>
          <w:rFonts w:ascii="Arial" w:hAnsi="Arial"/>
          <w:b/>
          <w:i/>
          <w:spacing w:val="-10"/>
          <w:w w:val="75"/>
          <w:sz w:val="16"/>
          <w:u w:val="single"/>
        </w:rPr>
        <w:t xml:space="preserve"> </w:t>
      </w:r>
      <w:r>
        <w:rPr>
          <w:rFonts w:ascii="Arial" w:hAnsi="Arial"/>
          <w:b/>
          <w:i/>
          <w:w w:val="75"/>
          <w:sz w:val="16"/>
          <w:u w:val="single"/>
        </w:rPr>
        <w:t>e</w:t>
      </w:r>
      <w:r>
        <w:rPr>
          <w:rFonts w:ascii="Arial" w:hAnsi="Arial"/>
          <w:b/>
          <w:i/>
          <w:spacing w:val="-9"/>
          <w:w w:val="75"/>
          <w:sz w:val="16"/>
          <w:u w:val="single"/>
        </w:rPr>
        <w:t xml:space="preserve"> </w:t>
      </w:r>
      <w:r>
        <w:rPr>
          <w:rFonts w:ascii="Arial" w:hAnsi="Arial"/>
          <w:b/>
          <w:i/>
          <w:w w:val="75"/>
          <w:sz w:val="16"/>
          <w:u w:val="single"/>
        </w:rPr>
        <w:t>r</w:t>
      </w:r>
      <w:r>
        <w:rPr>
          <w:rFonts w:ascii="Arial" w:hAnsi="Arial"/>
          <w:b/>
          <w:i/>
          <w:spacing w:val="-17"/>
          <w:w w:val="75"/>
          <w:sz w:val="16"/>
          <w:u w:val="single"/>
        </w:rPr>
        <w:t xml:space="preserve"> </w:t>
      </w:r>
      <w:r>
        <w:rPr>
          <w:rFonts w:ascii="Arial" w:hAnsi="Arial"/>
          <w:b/>
          <w:i/>
          <w:w w:val="75"/>
          <w:sz w:val="16"/>
          <w:u w:val="single"/>
        </w:rPr>
        <w:t>ir</w:t>
      </w:r>
      <w:r>
        <w:rPr>
          <w:rFonts w:ascii="Arial" w:hAnsi="Arial"/>
          <w:b/>
          <w:i/>
          <w:spacing w:val="20"/>
          <w:sz w:val="16"/>
          <w:u w:val="single"/>
        </w:rPr>
        <w:t xml:space="preserve"> </w:t>
      </w:r>
      <w:r>
        <w:rPr>
          <w:rFonts w:ascii="Arial" w:hAnsi="Arial"/>
          <w:b/>
          <w:i/>
          <w:w w:val="75"/>
          <w:sz w:val="16"/>
          <w:u w:val="single"/>
        </w:rPr>
        <w:t>o</w:t>
      </w:r>
      <w:r>
        <w:rPr>
          <w:rFonts w:ascii="Arial" w:hAnsi="Arial"/>
          <w:b/>
          <w:i/>
          <w:spacing w:val="30"/>
          <w:sz w:val="16"/>
          <w:u w:val="single"/>
        </w:rPr>
        <w:t xml:space="preserve"> </w:t>
      </w:r>
      <w:r>
        <w:rPr>
          <w:rFonts w:ascii="Arial" w:hAnsi="Arial"/>
          <w:b/>
          <w:i/>
          <w:w w:val="75"/>
          <w:sz w:val="16"/>
          <w:u w:val="single"/>
        </w:rPr>
        <w:t>a</w:t>
      </w:r>
      <w:r>
        <w:rPr>
          <w:rFonts w:ascii="Arial" w:hAnsi="Arial"/>
          <w:b/>
          <w:i/>
          <w:spacing w:val="-10"/>
          <w:w w:val="75"/>
          <w:sz w:val="16"/>
          <w:u w:val="single"/>
        </w:rPr>
        <w:t xml:space="preserve"> </w:t>
      </w:r>
      <w:r>
        <w:rPr>
          <w:rFonts w:ascii="Arial" w:hAnsi="Arial"/>
          <w:b/>
          <w:i/>
          <w:w w:val="75"/>
          <w:sz w:val="16"/>
          <w:u w:val="single"/>
        </w:rPr>
        <w:t>n</w:t>
      </w:r>
      <w:r>
        <w:rPr>
          <w:rFonts w:ascii="Arial" w:hAnsi="Arial"/>
          <w:b/>
          <w:i/>
          <w:spacing w:val="-6"/>
          <w:w w:val="75"/>
          <w:sz w:val="16"/>
          <w:u w:val="single"/>
        </w:rPr>
        <w:t xml:space="preserve"> </w:t>
      </w:r>
      <w:r>
        <w:rPr>
          <w:rFonts w:ascii="Arial" w:hAnsi="Arial"/>
          <w:b/>
          <w:i/>
          <w:w w:val="75"/>
          <w:sz w:val="16"/>
          <w:u w:val="single"/>
        </w:rPr>
        <w:t>o</w:t>
      </w:r>
      <w:r>
        <w:rPr>
          <w:rFonts w:ascii="Arial" w:hAnsi="Arial"/>
          <w:b/>
          <w:i/>
          <w:spacing w:val="-7"/>
          <w:w w:val="75"/>
          <w:sz w:val="16"/>
          <w:u w:val="single"/>
        </w:rPr>
        <w:t xml:space="preserve"> </w:t>
      </w:r>
      <w:r>
        <w:rPr>
          <w:rFonts w:ascii="Arial" w:hAnsi="Arial"/>
          <w:b/>
          <w:i/>
          <w:spacing w:val="-10"/>
          <w:w w:val="75"/>
          <w:sz w:val="16"/>
          <w:u w:val="single"/>
        </w:rPr>
        <w:t>)</w:t>
      </w:r>
    </w:p>
    <w:p w:rsidR="00CF20DC" w:rsidRDefault="00CF20DC" w:rsidP="00CF20DC">
      <w:pPr>
        <w:pStyle w:val="Corpodetexto"/>
        <w:spacing w:before="180"/>
        <w:ind w:left="0"/>
        <w:jc w:val="left"/>
        <w:rPr>
          <w:rFonts w:ascii="Arial"/>
          <w:b/>
          <w:i/>
          <w:sz w:val="16"/>
        </w:rPr>
      </w:pPr>
    </w:p>
    <w:p w:rsidR="00CF20DC" w:rsidRDefault="00CF20DC" w:rsidP="00CF20DC">
      <w:pPr>
        <w:tabs>
          <w:tab w:val="left" w:pos="5511"/>
        </w:tabs>
        <w:ind w:left="473"/>
        <w:rPr>
          <w:rFonts w:ascii="Arial MT" w:hAnsi="Arial MT"/>
          <w:sz w:val="16"/>
        </w:rPr>
      </w:pPr>
      <w:r>
        <w:rPr>
          <w:rFonts w:ascii="Arial MT" w:hAnsi="Arial MT"/>
          <w:w w:val="75"/>
          <w:sz w:val="16"/>
        </w:rPr>
        <w:t>(c</w:t>
      </w:r>
      <w:r>
        <w:rPr>
          <w:rFonts w:ascii="Arial MT" w:hAnsi="Arial MT"/>
          <w:spacing w:val="-11"/>
          <w:w w:val="75"/>
          <w:sz w:val="16"/>
        </w:rPr>
        <w:t xml:space="preserve"> </w:t>
      </w:r>
      <w:r>
        <w:rPr>
          <w:rFonts w:ascii="Arial MT" w:hAnsi="Arial MT"/>
          <w:w w:val="75"/>
          <w:sz w:val="16"/>
        </w:rPr>
        <w:t>a</w:t>
      </w:r>
      <w:r>
        <w:rPr>
          <w:rFonts w:ascii="Arial MT" w:hAnsi="Arial MT"/>
          <w:spacing w:val="-11"/>
          <w:w w:val="75"/>
          <w:sz w:val="16"/>
        </w:rPr>
        <w:t xml:space="preserve"> </w:t>
      </w:r>
      <w:r>
        <w:rPr>
          <w:rFonts w:ascii="Arial MT" w:hAnsi="Arial MT"/>
          <w:w w:val="75"/>
          <w:sz w:val="16"/>
        </w:rPr>
        <w:t>rim</w:t>
      </w:r>
      <w:r>
        <w:rPr>
          <w:rFonts w:ascii="Arial MT" w:hAnsi="Arial MT"/>
          <w:spacing w:val="-8"/>
          <w:sz w:val="16"/>
        </w:rPr>
        <w:t xml:space="preserve"> </w:t>
      </w:r>
      <w:r>
        <w:rPr>
          <w:rFonts w:ascii="Arial MT" w:hAnsi="Arial MT"/>
          <w:w w:val="75"/>
          <w:sz w:val="16"/>
        </w:rPr>
        <w:t>b</w:t>
      </w:r>
      <w:r>
        <w:rPr>
          <w:rFonts w:ascii="Arial MT" w:hAnsi="Arial MT"/>
          <w:spacing w:val="-11"/>
          <w:w w:val="75"/>
          <w:sz w:val="16"/>
        </w:rPr>
        <w:t xml:space="preserve"> </w:t>
      </w:r>
      <w:r>
        <w:rPr>
          <w:rFonts w:ascii="Arial MT" w:hAnsi="Arial MT"/>
          <w:w w:val="75"/>
          <w:sz w:val="16"/>
        </w:rPr>
        <w:t>o</w:t>
      </w:r>
      <w:r>
        <w:rPr>
          <w:rFonts w:ascii="Arial MT" w:hAnsi="Arial MT"/>
          <w:spacing w:val="-10"/>
          <w:w w:val="75"/>
          <w:sz w:val="16"/>
        </w:rPr>
        <w:t xml:space="preserve"> </w:t>
      </w:r>
      <w:r>
        <w:rPr>
          <w:rFonts w:ascii="Arial MT" w:hAnsi="Arial MT"/>
          <w:w w:val="75"/>
          <w:sz w:val="16"/>
        </w:rPr>
        <w:t>,</w:t>
      </w:r>
      <w:r>
        <w:rPr>
          <w:rFonts w:ascii="Arial MT" w:hAnsi="Arial MT"/>
          <w:spacing w:val="14"/>
          <w:sz w:val="16"/>
        </w:rPr>
        <w:t xml:space="preserve"> </w:t>
      </w:r>
      <w:r>
        <w:rPr>
          <w:rFonts w:ascii="Arial MT" w:hAnsi="Arial MT"/>
          <w:w w:val="75"/>
          <w:sz w:val="16"/>
        </w:rPr>
        <w:t>n</w:t>
      </w:r>
      <w:r>
        <w:rPr>
          <w:rFonts w:ascii="Arial MT" w:hAnsi="Arial MT"/>
          <w:spacing w:val="-11"/>
          <w:w w:val="75"/>
          <w:sz w:val="16"/>
        </w:rPr>
        <w:t xml:space="preserve"> </w:t>
      </w:r>
      <w:r>
        <w:rPr>
          <w:rFonts w:ascii="Arial MT" w:hAnsi="Arial MT"/>
          <w:w w:val="75"/>
          <w:sz w:val="16"/>
        </w:rPr>
        <w:t>o</w:t>
      </w:r>
      <w:r>
        <w:rPr>
          <w:rFonts w:ascii="Arial MT" w:hAnsi="Arial MT"/>
          <w:spacing w:val="-11"/>
          <w:w w:val="75"/>
          <w:sz w:val="16"/>
        </w:rPr>
        <w:t xml:space="preserve"> </w:t>
      </w:r>
      <w:r>
        <w:rPr>
          <w:rFonts w:ascii="Arial MT" w:hAnsi="Arial MT"/>
          <w:w w:val="75"/>
          <w:sz w:val="16"/>
        </w:rPr>
        <w:t>m</w:t>
      </w:r>
      <w:r>
        <w:rPr>
          <w:rFonts w:ascii="Arial MT" w:hAnsi="Arial MT"/>
          <w:spacing w:val="-8"/>
          <w:sz w:val="16"/>
        </w:rPr>
        <w:t xml:space="preserve"> </w:t>
      </w:r>
      <w:r>
        <w:rPr>
          <w:rFonts w:ascii="Arial MT" w:hAnsi="Arial MT"/>
          <w:w w:val="75"/>
          <w:sz w:val="16"/>
        </w:rPr>
        <w:t>e</w:t>
      </w:r>
      <w:r>
        <w:rPr>
          <w:rFonts w:ascii="Arial MT" w:hAnsi="Arial MT"/>
          <w:spacing w:val="-11"/>
          <w:w w:val="75"/>
          <w:sz w:val="16"/>
        </w:rPr>
        <w:t xml:space="preserve"> </w:t>
      </w:r>
      <w:r>
        <w:rPr>
          <w:rFonts w:ascii="Arial MT" w:hAnsi="Arial MT"/>
          <w:w w:val="75"/>
          <w:sz w:val="16"/>
        </w:rPr>
        <w:t>,</w:t>
      </w:r>
      <w:r>
        <w:rPr>
          <w:rFonts w:ascii="Arial MT" w:hAnsi="Arial MT"/>
          <w:spacing w:val="14"/>
          <w:sz w:val="16"/>
        </w:rPr>
        <w:t xml:space="preserve"> </w:t>
      </w:r>
      <w:r>
        <w:rPr>
          <w:rFonts w:ascii="Arial MT" w:hAnsi="Arial MT"/>
          <w:w w:val="75"/>
          <w:sz w:val="16"/>
        </w:rPr>
        <w:t>R</w:t>
      </w:r>
      <w:r>
        <w:rPr>
          <w:rFonts w:ascii="Arial MT" w:hAnsi="Arial MT"/>
          <w:spacing w:val="-3"/>
          <w:w w:val="75"/>
          <w:sz w:val="16"/>
        </w:rPr>
        <w:t xml:space="preserve"> </w:t>
      </w:r>
      <w:r>
        <w:rPr>
          <w:rFonts w:ascii="Arial MT" w:hAnsi="Arial MT"/>
          <w:w w:val="75"/>
          <w:sz w:val="16"/>
        </w:rPr>
        <w:t>G</w:t>
      </w:r>
      <w:r>
        <w:rPr>
          <w:rFonts w:ascii="Arial MT" w:hAnsi="Arial MT"/>
          <w:spacing w:val="34"/>
          <w:sz w:val="16"/>
        </w:rPr>
        <w:t xml:space="preserve"> </w:t>
      </w:r>
      <w:r>
        <w:rPr>
          <w:rFonts w:ascii="Arial MT" w:hAnsi="Arial MT"/>
          <w:w w:val="75"/>
          <w:sz w:val="16"/>
        </w:rPr>
        <w:t>n</w:t>
      </w:r>
      <w:r>
        <w:rPr>
          <w:rFonts w:ascii="Arial MT" w:hAnsi="Arial MT"/>
          <w:spacing w:val="-11"/>
          <w:w w:val="75"/>
          <w:sz w:val="16"/>
        </w:rPr>
        <w:t xml:space="preserve"> </w:t>
      </w:r>
      <w:r>
        <w:rPr>
          <w:rFonts w:ascii="Arial MT" w:hAnsi="Arial MT"/>
          <w:w w:val="75"/>
          <w:sz w:val="16"/>
        </w:rPr>
        <w:t>°</w:t>
      </w:r>
      <w:r>
        <w:rPr>
          <w:rFonts w:ascii="Arial MT" w:hAnsi="Arial MT"/>
          <w:spacing w:val="19"/>
          <w:sz w:val="16"/>
        </w:rPr>
        <w:t xml:space="preserve"> </w:t>
      </w:r>
      <w:r>
        <w:rPr>
          <w:rFonts w:ascii="Arial MT" w:hAnsi="Arial MT"/>
          <w:w w:val="75"/>
          <w:sz w:val="16"/>
        </w:rPr>
        <w:t>e</w:t>
      </w:r>
      <w:r>
        <w:rPr>
          <w:rFonts w:ascii="Arial MT" w:hAnsi="Arial MT"/>
          <w:spacing w:val="24"/>
          <w:sz w:val="16"/>
        </w:rPr>
        <w:t xml:space="preserve"> </w:t>
      </w:r>
      <w:r>
        <w:rPr>
          <w:rFonts w:ascii="Arial MT" w:hAnsi="Arial MT"/>
          <w:w w:val="75"/>
          <w:sz w:val="16"/>
        </w:rPr>
        <w:t>a</w:t>
      </w:r>
      <w:r>
        <w:rPr>
          <w:rFonts w:ascii="Arial MT" w:hAnsi="Arial MT"/>
          <w:spacing w:val="-10"/>
          <w:w w:val="75"/>
          <w:sz w:val="16"/>
        </w:rPr>
        <w:t xml:space="preserve"> </w:t>
      </w:r>
      <w:r>
        <w:rPr>
          <w:rFonts w:ascii="Arial MT" w:hAnsi="Arial MT"/>
          <w:w w:val="75"/>
          <w:sz w:val="16"/>
        </w:rPr>
        <w:t>s</w:t>
      </w:r>
      <w:r>
        <w:rPr>
          <w:rFonts w:ascii="Arial MT" w:hAnsi="Arial MT"/>
          <w:spacing w:val="-11"/>
          <w:w w:val="75"/>
          <w:sz w:val="16"/>
        </w:rPr>
        <w:t xml:space="preserve"> </w:t>
      </w:r>
      <w:r>
        <w:rPr>
          <w:rFonts w:ascii="Arial MT" w:hAnsi="Arial MT"/>
          <w:w w:val="75"/>
          <w:sz w:val="16"/>
        </w:rPr>
        <w:t>s</w:t>
      </w:r>
      <w:r>
        <w:rPr>
          <w:rFonts w:ascii="Arial MT" w:hAnsi="Arial MT"/>
          <w:spacing w:val="-11"/>
          <w:w w:val="75"/>
          <w:sz w:val="16"/>
        </w:rPr>
        <w:t xml:space="preserve"> </w:t>
      </w:r>
      <w:r>
        <w:rPr>
          <w:rFonts w:ascii="Arial MT" w:hAnsi="Arial MT"/>
          <w:w w:val="75"/>
          <w:sz w:val="16"/>
        </w:rPr>
        <w:t>in</w:t>
      </w:r>
      <w:r>
        <w:rPr>
          <w:rFonts w:ascii="Arial MT" w:hAnsi="Arial MT"/>
          <w:spacing w:val="-10"/>
          <w:w w:val="75"/>
          <w:sz w:val="16"/>
        </w:rPr>
        <w:t xml:space="preserve"> </w:t>
      </w:r>
      <w:r>
        <w:rPr>
          <w:rFonts w:ascii="Arial MT" w:hAnsi="Arial MT"/>
          <w:w w:val="75"/>
          <w:sz w:val="16"/>
        </w:rPr>
        <w:t>a</w:t>
      </w:r>
      <w:r>
        <w:rPr>
          <w:rFonts w:ascii="Arial MT" w:hAnsi="Arial MT"/>
          <w:spacing w:val="-11"/>
          <w:w w:val="75"/>
          <w:sz w:val="16"/>
        </w:rPr>
        <w:t xml:space="preserve"> </w:t>
      </w:r>
      <w:r>
        <w:rPr>
          <w:rFonts w:ascii="Arial MT" w:hAnsi="Arial MT"/>
          <w:w w:val="75"/>
          <w:sz w:val="16"/>
        </w:rPr>
        <w:t>tu</w:t>
      </w:r>
      <w:r>
        <w:rPr>
          <w:rFonts w:ascii="Arial MT" w:hAnsi="Arial MT"/>
          <w:spacing w:val="-10"/>
          <w:w w:val="75"/>
          <w:sz w:val="16"/>
        </w:rPr>
        <w:t xml:space="preserve"> </w:t>
      </w:r>
      <w:r>
        <w:rPr>
          <w:rFonts w:ascii="Arial MT" w:hAnsi="Arial MT"/>
          <w:w w:val="75"/>
          <w:sz w:val="16"/>
        </w:rPr>
        <w:t>ra</w:t>
      </w:r>
      <w:r>
        <w:rPr>
          <w:rFonts w:ascii="Arial MT" w:hAnsi="Arial MT"/>
          <w:spacing w:val="24"/>
          <w:sz w:val="16"/>
        </w:rPr>
        <w:t xml:space="preserve"> </w:t>
      </w:r>
      <w:r>
        <w:rPr>
          <w:rFonts w:ascii="Arial MT" w:hAnsi="Arial MT"/>
          <w:w w:val="75"/>
          <w:sz w:val="16"/>
        </w:rPr>
        <w:t>d</w:t>
      </w:r>
      <w:r>
        <w:rPr>
          <w:rFonts w:ascii="Arial MT" w:hAnsi="Arial MT"/>
          <w:spacing w:val="-11"/>
          <w:w w:val="75"/>
          <w:sz w:val="16"/>
        </w:rPr>
        <w:t xml:space="preserve"> </w:t>
      </w:r>
      <w:r>
        <w:rPr>
          <w:rFonts w:ascii="Arial MT" w:hAnsi="Arial MT"/>
          <w:w w:val="75"/>
          <w:sz w:val="16"/>
        </w:rPr>
        <w:t>o</w:t>
      </w:r>
      <w:r>
        <w:rPr>
          <w:rFonts w:ascii="Arial MT" w:hAnsi="Arial MT"/>
          <w:spacing w:val="24"/>
          <w:sz w:val="16"/>
        </w:rPr>
        <w:t xml:space="preserve"> </w:t>
      </w:r>
      <w:r>
        <w:rPr>
          <w:rFonts w:ascii="Arial MT" w:hAnsi="Arial MT"/>
          <w:w w:val="75"/>
          <w:sz w:val="16"/>
        </w:rPr>
        <w:t>re</w:t>
      </w:r>
      <w:r>
        <w:rPr>
          <w:rFonts w:ascii="Arial MT" w:hAnsi="Arial MT"/>
          <w:spacing w:val="-10"/>
          <w:w w:val="75"/>
          <w:sz w:val="16"/>
        </w:rPr>
        <w:t xml:space="preserve"> </w:t>
      </w:r>
      <w:r>
        <w:rPr>
          <w:rFonts w:ascii="Arial MT" w:hAnsi="Arial MT"/>
          <w:w w:val="75"/>
          <w:sz w:val="16"/>
        </w:rPr>
        <w:t>s</w:t>
      </w:r>
      <w:r>
        <w:rPr>
          <w:rFonts w:ascii="Arial MT" w:hAnsi="Arial MT"/>
          <w:spacing w:val="-11"/>
          <w:w w:val="75"/>
          <w:sz w:val="16"/>
        </w:rPr>
        <w:t xml:space="preserve"> </w:t>
      </w:r>
      <w:r>
        <w:rPr>
          <w:rFonts w:ascii="Arial MT" w:hAnsi="Arial MT"/>
          <w:w w:val="75"/>
          <w:sz w:val="16"/>
        </w:rPr>
        <w:t>p</w:t>
      </w:r>
      <w:r>
        <w:rPr>
          <w:rFonts w:ascii="Arial MT" w:hAnsi="Arial MT"/>
          <w:spacing w:val="-11"/>
          <w:w w:val="75"/>
          <w:sz w:val="16"/>
        </w:rPr>
        <w:t xml:space="preserve"> </w:t>
      </w:r>
      <w:r>
        <w:rPr>
          <w:rFonts w:ascii="Arial MT" w:hAnsi="Arial MT"/>
          <w:w w:val="75"/>
          <w:sz w:val="16"/>
        </w:rPr>
        <w:t>o</w:t>
      </w:r>
      <w:r>
        <w:rPr>
          <w:rFonts w:ascii="Arial MT" w:hAnsi="Arial MT"/>
          <w:spacing w:val="-10"/>
          <w:w w:val="75"/>
          <w:sz w:val="16"/>
        </w:rPr>
        <w:t xml:space="preserve"> </w:t>
      </w:r>
      <w:r>
        <w:rPr>
          <w:rFonts w:ascii="Arial MT" w:hAnsi="Arial MT"/>
          <w:w w:val="75"/>
          <w:sz w:val="16"/>
        </w:rPr>
        <w:t>n</w:t>
      </w:r>
      <w:r>
        <w:rPr>
          <w:rFonts w:ascii="Arial MT" w:hAnsi="Arial MT"/>
          <w:spacing w:val="-11"/>
          <w:w w:val="75"/>
          <w:sz w:val="16"/>
        </w:rPr>
        <w:t xml:space="preserve"> </w:t>
      </w:r>
      <w:r>
        <w:rPr>
          <w:rFonts w:ascii="Arial MT" w:hAnsi="Arial MT"/>
          <w:w w:val="75"/>
          <w:sz w:val="16"/>
        </w:rPr>
        <w:t>s</w:t>
      </w:r>
      <w:r>
        <w:rPr>
          <w:rFonts w:ascii="Arial MT" w:hAnsi="Arial MT"/>
          <w:spacing w:val="-10"/>
          <w:w w:val="75"/>
          <w:sz w:val="16"/>
        </w:rPr>
        <w:t xml:space="preserve"> </w:t>
      </w:r>
      <w:r>
        <w:rPr>
          <w:rFonts w:ascii="Arial MT" w:hAnsi="Arial MT"/>
          <w:w w:val="75"/>
          <w:sz w:val="16"/>
        </w:rPr>
        <w:t>á</w:t>
      </w:r>
      <w:r>
        <w:rPr>
          <w:rFonts w:ascii="Arial MT" w:hAnsi="Arial MT"/>
          <w:spacing w:val="-11"/>
          <w:w w:val="75"/>
          <w:sz w:val="16"/>
        </w:rPr>
        <w:t xml:space="preserve"> </w:t>
      </w:r>
      <w:r>
        <w:rPr>
          <w:rFonts w:ascii="Arial MT" w:hAnsi="Arial MT"/>
          <w:w w:val="75"/>
          <w:sz w:val="16"/>
        </w:rPr>
        <w:t>v</w:t>
      </w:r>
      <w:r>
        <w:rPr>
          <w:rFonts w:ascii="Arial MT" w:hAnsi="Arial MT"/>
          <w:spacing w:val="-10"/>
          <w:w w:val="75"/>
          <w:sz w:val="16"/>
        </w:rPr>
        <w:t xml:space="preserve"> </w:t>
      </w:r>
      <w:r>
        <w:rPr>
          <w:rFonts w:ascii="Arial MT" w:hAnsi="Arial MT"/>
          <w:w w:val="75"/>
          <w:sz w:val="16"/>
        </w:rPr>
        <w:t>e</w:t>
      </w:r>
      <w:r>
        <w:rPr>
          <w:rFonts w:ascii="Arial MT" w:hAnsi="Arial MT"/>
          <w:spacing w:val="-11"/>
          <w:w w:val="75"/>
          <w:sz w:val="16"/>
        </w:rPr>
        <w:t xml:space="preserve"> </w:t>
      </w:r>
      <w:r>
        <w:rPr>
          <w:rFonts w:ascii="Arial MT" w:hAnsi="Arial MT"/>
          <w:w w:val="75"/>
          <w:sz w:val="16"/>
        </w:rPr>
        <w:t>l</w:t>
      </w:r>
      <w:r>
        <w:rPr>
          <w:rFonts w:ascii="Arial MT" w:hAnsi="Arial MT"/>
          <w:spacing w:val="11"/>
          <w:sz w:val="16"/>
        </w:rPr>
        <w:t xml:space="preserve"> </w:t>
      </w:r>
      <w:r>
        <w:rPr>
          <w:rFonts w:ascii="Arial MT" w:hAnsi="Arial MT"/>
          <w:w w:val="75"/>
          <w:sz w:val="16"/>
        </w:rPr>
        <w:t>le</w:t>
      </w:r>
      <w:r>
        <w:rPr>
          <w:rFonts w:ascii="Arial MT" w:hAnsi="Arial MT"/>
          <w:spacing w:val="-11"/>
          <w:w w:val="75"/>
          <w:sz w:val="16"/>
        </w:rPr>
        <w:t xml:space="preserve"> </w:t>
      </w:r>
      <w:r>
        <w:rPr>
          <w:rFonts w:ascii="Arial MT" w:hAnsi="Arial MT"/>
          <w:w w:val="75"/>
          <w:sz w:val="16"/>
        </w:rPr>
        <w:t>g</w:t>
      </w:r>
      <w:r>
        <w:rPr>
          <w:rFonts w:ascii="Arial MT" w:hAnsi="Arial MT"/>
          <w:spacing w:val="-10"/>
          <w:w w:val="75"/>
          <w:sz w:val="16"/>
        </w:rPr>
        <w:t xml:space="preserve"> </w:t>
      </w:r>
      <w:r>
        <w:rPr>
          <w:rFonts w:ascii="Arial MT" w:hAnsi="Arial MT"/>
          <w:w w:val="75"/>
          <w:sz w:val="16"/>
        </w:rPr>
        <w:t>a</w:t>
      </w:r>
      <w:r>
        <w:rPr>
          <w:rFonts w:ascii="Arial MT" w:hAnsi="Arial MT"/>
          <w:spacing w:val="-11"/>
          <w:w w:val="75"/>
          <w:sz w:val="16"/>
        </w:rPr>
        <w:t xml:space="preserve"> </w:t>
      </w:r>
      <w:r>
        <w:rPr>
          <w:rFonts w:ascii="Arial MT" w:hAnsi="Arial MT"/>
          <w:spacing w:val="-5"/>
          <w:w w:val="75"/>
          <w:sz w:val="16"/>
        </w:rPr>
        <w:t>l)</w:t>
      </w:r>
      <w:r>
        <w:rPr>
          <w:rFonts w:ascii="Arial MT" w:hAnsi="Arial MT"/>
          <w:sz w:val="16"/>
        </w:rPr>
        <w:tab/>
      </w:r>
      <w:r>
        <w:rPr>
          <w:rFonts w:ascii="Arial MT" w:hAnsi="Arial MT"/>
          <w:w w:val="75"/>
          <w:sz w:val="16"/>
        </w:rPr>
        <w:t>(c</w:t>
      </w:r>
      <w:r>
        <w:rPr>
          <w:rFonts w:ascii="Arial MT" w:hAnsi="Arial MT"/>
          <w:spacing w:val="-11"/>
          <w:w w:val="75"/>
          <w:sz w:val="16"/>
        </w:rPr>
        <w:t xml:space="preserve"> </w:t>
      </w:r>
      <w:r>
        <w:rPr>
          <w:rFonts w:ascii="Arial MT" w:hAnsi="Arial MT"/>
          <w:w w:val="75"/>
          <w:sz w:val="16"/>
        </w:rPr>
        <w:t>a</w:t>
      </w:r>
      <w:r>
        <w:rPr>
          <w:rFonts w:ascii="Arial MT" w:hAnsi="Arial MT"/>
          <w:spacing w:val="-10"/>
          <w:w w:val="75"/>
          <w:sz w:val="16"/>
        </w:rPr>
        <w:t xml:space="preserve"> </w:t>
      </w:r>
      <w:r>
        <w:rPr>
          <w:rFonts w:ascii="Arial MT" w:hAnsi="Arial MT"/>
          <w:w w:val="75"/>
          <w:sz w:val="16"/>
        </w:rPr>
        <w:t>rim</w:t>
      </w:r>
      <w:r>
        <w:rPr>
          <w:rFonts w:ascii="Arial MT" w:hAnsi="Arial MT"/>
          <w:spacing w:val="-8"/>
          <w:sz w:val="16"/>
        </w:rPr>
        <w:t xml:space="preserve"> </w:t>
      </w:r>
      <w:r>
        <w:rPr>
          <w:rFonts w:ascii="Arial MT" w:hAnsi="Arial MT"/>
          <w:w w:val="75"/>
          <w:sz w:val="16"/>
        </w:rPr>
        <w:t>b</w:t>
      </w:r>
      <w:r>
        <w:rPr>
          <w:rFonts w:ascii="Arial MT" w:hAnsi="Arial MT"/>
          <w:spacing w:val="-11"/>
          <w:w w:val="75"/>
          <w:sz w:val="16"/>
        </w:rPr>
        <w:t xml:space="preserve"> </w:t>
      </w:r>
      <w:r>
        <w:rPr>
          <w:rFonts w:ascii="Arial MT" w:hAnsi="Arial MT"/>
          <w:w w:val="75"/>
          <w:sz w:val="16"/>
        </w:rPr>
        <w:t>o</w:t>
      </w:r>
      <w:r>
        <w:rPr>
          <w:rFonts w:ascii="Arial MT" w:hAnsi="Arial MT"/>
          <w:spacing w:val="-10"/>
          <w:w w:val="75"/>
          <w:sz w:val="16"/>
        </w:rPr>
        <w:t xml:space="preserve"> </w:t>
      </w:r>
      <w:r>
        <w:rPr>
          <w:rFonts w:ascii="Arial MT" w:hAnsi="Arial MT"/>
          <w:w w:val="75"/>
          <w:sz w:val="16"/>
        </w:rPr>
        <w:t>,</w:t>
      </w:r>
      <w:r>
        <w:rPr>
          <w:rFonts w:ascii="Arial MT" w:hAnsi="Arial MT"/>
          <w:spacing w:val="14"/>
          <w:sz w:val="16"/>
        </w:rPr>
        <w:t xml:space="preserve"> </w:t>
      </w:r>
      <w:r>
        <w:rPr>
          <w:rFonts w:ascii="Arial MT" w:hAnsi="Arial MT"/>
          <w:w w:val="75"/>
          <w:sz w:val="16"/>
        </w:rPr>
        <w:t>n</w:t>
      </w:r>
      <w:r>
        <w:rPr>
          <w:rFonts w:ascii="Arial MT" w:hAnsi="Arial MT"/>
          <w:spacing w:val="-10"/>
          <w:w w:val="75"/>
          <w:sz w:val="16"/>
        </w:rPr>
        <w:t xml:space="preserve"> </w:t>
      </w:r>
      <w:r>
        <w:rPr>
          <w:rFonts w:ascii="Arial MT" w:hAnsi="Arial MT"/>
          <w:w w:val="75"/>
          <w:sz w:val="16"/>
        </w:rPr>
        <w:t>o</w:t>
      </w:r>
      <w:r>
        <w:rPr>
          <w:rFonts w:ascii="Arial MT" w:hAnsi="Arial MT"/>
          <w:spacing w:val="-11"/>
          <w:w w:val="75"/>
          <w:sz w:val="16"/>
        </w:rPr>
        <w:t xml:space="preserve"> </w:t>
      </w:r>
      <w:r>
        <w:rPr>
          <w:rFonts w:ascii="Arial MT" w:hAnsi="Arial MT"/>
          <w:w w:val="75"/>
          <w:sz w:val="16"/>
        </w:rPr>
        <w:t>m</w:t>
      </w:r>
      <w:r>
        <w:rPr>
          <w:rFonts w:ascii="Arial MT" w:hAnsi="Arial MT"/>
          <w:spacing w:val="-8"/>
          <w:sz w:val="16"/>
        </w:rPr>
        <w:t xml:space="preserve"> </w:t>
      </w:r>
      <w:r>
        <w:rPr>
          <w:rFonts w:ascii="Arial MT" w:hAnsi="Arial MT"/>
          <w:w w:val="75"/>
          <w:sz w:val="16"/>
        </w:rPr>
        <w:t>e</w:t>
      </w:r>
      <w:r>
        <w:rPr>
          <w:rFonts w:ascii="Arial MT" w:hAnsi="Arial MT"/>
          <w:spacing w:val="-10"/>
          <w:w w:val="75"/>
          <w:sz w:val="16"/>
        </w:rPr>
        <w:t xml:space="preserve"> </w:t>
      </w:r>
      <w:r>
        <w:rPr>
          <w:rFonts w:ascii="Arial MT" w:hAnsi="Arial MT"/>
          <w:w w:val="75"/>
          <w:sz w:val="16"/>
        </w:rPr>
        <w:t>,</w:t>
      </w:r>
      <w:r>
        <w:rPr>
          <w:rFonts w:ascii="Arial MT" w:hAnsi="Arial MT"/>
          <w:spacing w:val="14"/>
          <w:sz w:val="16"/>
        </w:rPr>
        <w:t xml:space="preserve"> </w:t>
      </w:r>
      <w:r>
        <w:rPr>
          <w:rFonts w:ascii="Arial MT" w:hAnsi="Arial MT"/>
          <w:w w:val="75"/>
          <w:sz w:val="16"/>
        </w:rPr>
        <w:t>R</w:t>
      </w:r>
      <w:r>
        <w:rPr>
          <w:rFonts w:ascii="Arial MT" w:hAnsi="Arial MT"/>
          <w:spacing w:val="-3"/>
          <w:w w:val="75"/>
          <w:sz w:val="16"/>
        </w:rPr>
        <w:t xml:space="preserve"> </w:t>
      </w:r>
      <w:r>
        <w:rPr>
          <w:rFonts w:ascii="Arial MT" w:hAnsi="Arial MT"/>
          <w:w w:val="75"/>
          <w:sz w:val="16"/>
        </w:rPr>
        <w:t>G</w:t>
      </w:r>
      <w:r>
        <w:rPr>
          <w:rFonts w:ascii="Arial MT" w:hAnsi="Arial MT"/>
          <w:spacing w:val="34"/>
          <w:sz w:val="16"/>
        </w:rPr>
        <w:t xml:space="preserve"> </w:t>
      </w:r>
      <w:r>
        <w:rPr>
          <w:rFonts w:ascii="Arial MT" w:hAnsi="Arial MT"/>
          <w:w w:val="75"/>
          <w:sz w:val="16"/>
        </w:rPr>
        <w:t>n</w:t>
      </w:r>
      <w:r>
        <w:rPr>
          <w:rFonts w:ascii="Arial MT" w:hAnsi="Arial MT"/>
          <w:spacing w:val="-10"/>
          <w:w w:val="75"/>
          <w:sz w:val="16"/>
        </w:rPr>
        <w:t xml:space="preserve"> </w:t>
      </w:r>
      <w:r>
        <w:rPr>
          <w:rFonts w:ascii="Arial MT" w:hAnsi="Arial MT"/>
          <w:w w:val="75"/>
          <w:sz w:val="16"/>
        </w:rPr>
        <w:t>°</w:t>
      </w:r>
      <w:r>
        <w:rPr>
          <w:rFonts w:ascii="Arial MT" w:hAnsi="Arial MT"/>
          <w:spacing w:val="-16"/>
          <w:w w:val="75"/>
          <w:sz w:val="16"/>
        </w:rPr>
        <w:t xml:space="preserve"> </w:t>
      </w:r>
      <w:r>
        <w:rPr>
          <w:rFonts w:ascii="Arial MT" w:hAnsi="Arial MT"/>
          <w:w w:val="75"/>
          <w:sz w:val="16"/>
        </w:rPr>
        <w:t>,C</w:t>
      </w:r>
      <w:r>
        <w:rPr>
          <w:rFonts w:ascii="Arial MT" w:hAnsi="Arial MT"/>
          <w:spacing w:val="-4"/>
          <w:w w:val="75"/>
          <w:sz w:val="16"/>
        </w:rPr>
        <w:t xml:space="preserve"> </w:t>
      </w:r>
      <w:r>
        <w:rPr>
          <w:rFonts w:ascii="Arial MT" w:hAnsi="Arial MT"/>
          <w:w w:val="75"/>
          <w:sz w:val="16"/>
        </w:rPr>
        <w:t>R</w:t>
      </w:r>
      <w:r>
        <w:rPr>
          <w:rFonts w:ascii="Arial MT" w:hAnsi="Arial MT"/>
          <w:spacing w:val="-3"/>
          <w:w w:val="75"/>
          <w:sz w:val="16"/>
        </w:rPr>
        <w:t xml:space="preserve"> </w:t>
      </w:r>
      <w:r>
        <w:rPr>
          <w:rFonts w:ascii="Arial MT" w:hAnsi="Arial MT"/>
          <w:w w:val="75"/>
          <w:sz w:val="16"/>
        </w:rPr>
        <w:t>E</w:t>
      </w:r>
      <w:r>
        <w:rPr>
          <w:rFonts w:ascii="Arial MT" w:hAnsi="Arial MT"/>
          <w:spacing w:val="-4"/>
          <w:w w:val="75"/>
          <w:sz w:val="16"/>
        </w:rPr>
        <w:t xml:space="preserve"> </w:t>
      </w:r>
      <w:r>
        <w:rPr>
          <w:rFonts w:ascii="Arial MT" w:hAnsi="Arial MT"/>
          <w:w w:val="75"/>
          <w:sz w:val="16"/>
        </w:rPr>
        <w:t>A</w:t>
      </w:r>
      <w:r>
        <w:rPr>
          <w:rFonts w:ascii="Arial MT" w:hAnsi="Arial MT"/>
          <w:spacing w:val="30"/>
          <w:sz w:val="16"/>
        </w:rPr>
        <w:t xml:space="preserve"> </w:t>
      </w:r>
      <w:r>
        <w:rPr>
          <w:rFonts w:ascii="Arial MT" w:hAnsi="Arial MT"/>
          <w:w w:val="75"/>
          <w:sz w:val="16"/>
        </w:rPr>
        <w:t>n</w:t>
      </w:r>
      <w:r>
        <w:rPr>
          <w:rFonts w:ascii="Arial MT" w:hAnsi="Arial MT"/>
          <w:spacing w:val="-10"/>
          <w:w w:val="75"/>
          <w:sz w:val="16"/>
        </w:rPr>
        <w:t xml:space="preserve"> </w:t>
      </w:r>
      <w:r>
        <w:rPr>
          <w:rFonts w:ascii="Arial MT" w:hAnsi="Arial MT"/>
          <w:w w:val="75"/>
          <w:sz w:val="16"/>
        </w:rPr>
        <w:t>°</w:t>
      </w:r>
      <w:r>
        <w:rPr>
          <w:rFonts w:ascii="Arial MT" w:hAnsi="Arial MT"/>
          <w:spacing w:val="19"/>
          <w:sz w:val="16"/>
        </w:rPr>
        <w:t xml:space="preserve"> </w:t>
      </w:r>
      <w:r>
        <w:rPr>
          <w:rFonts w:ascii="Arial MT" w:hAnsi="Arial MT"/>
          <w:w w:val="75"/>
          <w:sz w:val="16"/>
        </w:rPr>
        <w:t>e</w:t>
      </w:r>
      <w:r>
        <w:rPr>
          <w:rFonts w:ascii="Arial MT" w:hAnsi="Arial MT"/>
          <w:spacing w:val="25"/>
          <w:sz w:val="16"/>
        </w:rPr>
        <w:t xml:space="preserve"> </w:t>
      </w:r>
      <w:r>
        <w:rPr>
          <w:rFonts w:ascii="Arial MT" w:hAnsi="Arial MT"/>
          <w:w w:val="75"/>
          <w:sz w:val="16"/>
        </w:rPr>
        <w:t>a</w:t>
      </w:r>
      <w:r>
        <w:rPr>
          <w:rFonts w:ascii="Arial MT" w:hAnsi="Arial MT"/>
          <w:spacing w:val="-10"/>
          <w:w w:val="75"/>
          <w:sz w:val="16"/>
        </w:rPr>
        <w:t xml:space="preserve"> </w:t>
      </w:r>
      <w:r>
        <w:rPr>
          <w:rFonts w:ascii="Arial MT" w:hAnsi="Arial MT"/>
          <w:w w:val="75"/>
          <w:sz w:val="16"/>
        </w:rPr>
        <w:t>s</w:t>
      </w:r>
      <w:r>
        <w:rPr>
          <w:rFonts w:ascii="Arial MT" w:hAnsi="Arial MT"/>
          <w:spacing w:val="-11"/>
          <w:w w:val="75"/>
          <w:sz w:val="16"/>
        </w:rPr>
        <w:t xml:space="preserve"> </w:t>
      </w:r>
      <w:r>
        <w:rPr>
          <w:rFonts w:ascii="Arial MT" w:hAnsi="Arial MT"/>
          <w:w w:val="75"/>
          <w:sz w:val="16"/>
        </w:rPr>
        <w:t>s</w:t>
      </w:r>
      <w:r>
        <w:rPr>
          <w:rFonts w:ascii="Arial MT" w:hAnsi="Arial MT"/>
          <w:spacing w:val="-10"/>
          <w:w w:val="75"/>
          <w:sz w:val="16"/>
        </w:rPr>
        <w:t xml:space="preserve"> </w:t>
      </w:r>
      <w:r>
        <w:rPr>
          <w:rFonts w:ascii="Arial MT" w:hAnsi="Arial MT"/>
          <w:w w:val="75"/>
          <w:sz w:val="16"/>
        </w:rPr>
        <w:t>in</w:t>
      </w:r>
      <w:r>
        <w:rPr>
          <w:rFonts w:ascii="Arial MT" w:hAnsi="Arial MT"/>
          <w:spacing w:val="-11"/>
          <w:w w:val="75"/>
          <w:sz w:val="16"/>
        </w:rPr>
        <w:t xml:space="preserve"> </w:t>
      </w:r>
      <w:r>
        <w:rPr>
          <w:rFonts w:ascii="Arial MT" w:hAnsi="Arial MT"/>
          <w:w w:val="75"/>
          <w:sz w:val="16"/>
        </w:rPr>
        <w:t>a</w:t>
      </w:r>
      <w:r>
        <w:rPr>
          <w:rFonts w:ascii="Arial MT" w:hAnsi="Arial MT"/>
          <w:spacing w:val="-10"/>
          <w:w w:val="75"/>
          <w:sz w:val="16"/>
        </w:rPr>
        <w:t xml:space="preserve"> </w:t>
      </w:r>
      <w:r>
        <w:rPr>
          <w:rFonts w:ascii="Arial MT" w:hAnsi="Arial MT"/>
          <w:w w:val="75"/>
          <w:sz w:val="16"/>
        </w:rPr>
        <w:t>tu</w:t>
      </w:r>
      <w:r>
        <w:rPr>
          <w:rFonts w:ascii="Arial MT" w:hAnsi="Arial MT"/>
          <w:spacing w:val="-10"/>
          <w:w w:val="75"/>
          <w:sz w:val="16"/>
        </w:rPr>
        <w:t xml:space="preserve"> </w:t>
      </w:r>
      <w:r>
        <w:rPr>
          <w:rFonts w:ascii="Arial MT" w:hAnsi="Arial MT"/>
          <w:w w:val="75"/>
          <w:sz w:val="16"/>
        </w:rPr>
        <w:t>ra</w:t>
      </w:r>
      <w:r>
        <w:rPr>
          <w:rFonts w:ascii="Arial MT" w:hAnsi="Arial MT"/>
          <w:spacing w:val="24"/>
          <w:sz w:val="16"/>
        </w:rPr>
        <w:t xml:space="preserve"> </w:t>
      </w:r>
      <w:r>
        <w:rPr>
          <w:rFonts w:ascii="Arial MT" w:hAnsi="Arial MT"/>
          <w:w w:val="75"/>
          <w:sz w:val="16"/>
        </w:rPr>
        <w:t>d</w:t>
      </w:r>
      <w:r>
        <w:rPr>
          <w:rFonts w:ascii="Arial MT" w:hAnsi="Arial MT"/>
          <w:spacing w:val="-10"/>
          <w:w w:val="75"/>
          <w:sz w:val="16"/>
        </w:rPr>
        <w:t xml:space="preserve"> </w:t>
      </w:r>
      <w:r>
        <w:rPr>
          <w:rFonts w:ascii="Arial MT" w:hAnsi="Arial MT"/>
          <w:w w:val="75"/>
          <w:sz w:val="16"/>
        </w:rPr>
        <w:t>o</w:t>
      </w:r>
      <w:r>
        <w:rPr>
          <w:rFonts w:ascii="Arial MT" w:hAnsi="Arial MT"/>
          <w:spacing w:val="24"/>
          <w:sz w:val="16"/>
        </w:rPr>
        <w:t xml:space="preserve"> </w:t>
      </w:r>
      <w:r>
        <w:rPr>
          <w:rFonts w:ascii="Arial MT" w:hAnsi="Arial MT"/>
          <w:w w:val="75"/>
          <w:sz w:val="16"/>
        </w:rPr>
        <w:t>e</w:t>
      </w:r>
      <w:r>
        <w:rPr>
          <w:rFonts w:ascii="Arial MT" w:hAnsi="Arial MT"/>
          <w:spacing w:val="-10"/>
          <w:w w:val="75"/>
          <w:sz w:val="16"/>
        </w:rPr>
        <w:t xml:space="preserve"> </w:t>
      </w:r>
      <w:r>
        <w:rPr>
          <w:rFonts w:ascii="Arial MT" w:hAnsi="Arial MT"/>
          <w:w w:val="75"/>
          <w:sz w:val="16"/>
        </w:rPr>
        <w:t>n</w:t>
      </w:r>
      <w:r>
        <w:rPr>
          <w:rFonts w:ascii="Arial MT" w:hAnsi="Arial MT"/>
          <w:spacing w:val="-10"/>
          <w:w w:val="75"/>
          <w:sz w:val="16"/>
        </w:rPr>
        <w:t xml:space="preserve"> </w:t>
      </w:r>
      <w:r>
        <w:rPr>
          <w:rFonts w:ascii="Arial MT" w:hAnsi="Arial MT"/>
          <w:w w:val="75"/>
          <w:sz w:val="16"/>
        </w:rPr>
        <w:t>g</w:t>
      </w:r>
      <w:r>
        <w:rPr>
          <w:rFonts w:ascii="Arial MT" w:hAnsi="Arial MT"/>
          <w:spacing w:val="-11"/>
          <w:w w:val="75"/>
          <w:sz w:val="16"/>
        </w:rPr>
        <w:t xml:space="preserve"> </w:t>
      </w:r>
      <w:r>
        <w:rPr>
          <w:rFonts w:ascii="Arial MT" w:hAnsi="Arial MT"/>
          <w:w w:val="75"/>
          <w:sz w:val="16"/>
        </w:rPr>
        <w:t>e</w:t>
      </w:r>
      <w:r>
        <w:rPr>
          <w:rFonts w:ascii="Arial MT" w:hAnsi="Arial MT"/>
          <w:spacing w:val="-10"/>
          <w:w w:val="75"/>
          <w:sz w:val="16"/>
        </w:rPr>
        <w:t xml:space="preserve"> </w:t>
      </w:r>
      <w:r>
        <w:rPr>
          <w:rFonts w:ascii="Arial MT" w:hAnsi="Arial MT"/>
          <w:w w:val="75"/>
          <w:sz w:val="16"/>
        </w:rPr>
        <w:t>n</w:t>
      </w:r>
      <w:r>
        <w:rPr>
          <w:rFonts w:ascii="Arial MT" w:hAnsi="Arial MT"/>
          <w:spacing w:val="-11"/>
          <w:w w:val="75"/>
          <w:sz w:val="16"/>
        </w:rPr>
        <w:t xml:space="preserve"> </w:t>
      </w:r>
      <w:r>
        <w:rPr>
          <w:rFonts w:ascii="Arial MT" w:hAnsi="Arial MT"/>
          <w:w w:val="75"/>
          <w:sz w:val="16"/>
        </w:rPr>
        <w:t>h</w:t>
      </w:r>
      <w:r>
        <w:rPr>
          <w:rFonts w:ascii="Arial MT" w:hAnsi="Arial MT"/>
          <w:spacing w:val="-10"/>
          <w:w w:val="75"/>
          <w:sz w:val="16"/>
        </w:rPr>
        <w:t xml:space="preserve"> </w:t>
      </w:r>
      <w:r>
        <w:rPr>
          <w:rFonts w:ascii="Arial MT" w:hAnsi="Arial MT"/>
          <w:w w:val="75"/>
          <w:sz w:val="16"/>
        </w:rPr>
        <w:t>.</w:t>
      </w:r>
      <w:r>
        <w:rPr>
          <w:rFonts w:ascii="Arial MT" w:hAnsi="Arial MT"/>
          <w:spacing w:val="14"/>
          <w:sz w:val="16"/>
        </w:rPr>
        <w:t xml:space="preserve"> </w:t>
      </w:r>
      <w:r>
        <w:rPr>
          <w:rFonts w:ascii="Arial MT" w:hAnsi="Arial MT"/>
          <w:w w:val="75"/>
          <w:sz w:val="16"/>
        </w:rPr>
        <w:t>h</w:t>
      </w:r>
      <w:r>
        <w:rPr>
          <w:rFonts w:ascii="Arial MT" w:hAnsi="Arial MT"/>
          <w:spacing w:val="-10"/>
          <w:w w:val="75"/>
          <w:sz w:val="16"/>
        </w:rPr>
        <w:t xml:space="preserve"> </w:t>
      </w:r>
      <w:r>
        <w:rPr>
          <w:rFonts w:ascii="Arial MT" w:hAnsi="Arial MT"/>
          <w:w w:val="75"/>
          <w:sz w:val="16"/>
        </w:rPr>
        <w:t>a</w:t>
      </w:r>
      <w:r>
        <w:rPr>
          <w:rFonts w:ascii="Arial MT" w:hAnsi="Arial MT"/>
          <w:spacing w:val="-11"/>
          <w:w w:val="75"/>
          <w:sz w:val="16"/>
        </w:rPr>
        <w:t xml:space="preserve"> </w:t>
      </w:r>
      <w:r>
        <w:rPr>
          <w:rFonts w:ascii="Arial MT" w:hAnsi="Arial MT"/>
          <w:w w:val="75"/>
          <w:sz w:val="16"/>
        </w:rPr>
        <w:t>b</w:t>
      </w:r>
      <w:r>
        <w:rPr>
          <w:rFonts w:ascii="Arial MT" w:hAnsi="Arial MT"/>
          <w:spacing w:val="-10"/>
          <w:w w:val="75"/>
          <w:sz w:val="16"/>
        </w:rPr>
        <w:t xml:space="preserve"> </w:t>
      </w:r>
      <w:r>
        <w:rPr>
          <w:rFonts w:ascii="Arial MT" w:hAnsi="Arial MT"/>
          <w:w w:val="75"/>
          <w:sz w:val="16"/>
        </w:rPr>
        <w:t>ilita</w:t>
      </w:r>
      <w:r>
        <w:rPr>
          <w:rFonts w:ascii="Arial MT" w:hAnsi="Arial MT"/>
          <w:spacing w:val="-10"/>
          <w:w w:val="75"/>
          <w:sz w:val="16"/>
        </w:rPr>
        <w:t xml:space="preserve"> </w:t>
      </w:r>
      <w:r>
        <w:rPr>
          <w:rFonts w:ascii="Arial MT" w:hAnsi="Arial MT"/>
          <w:w w:val="75"/>
          <w:sz w:val="16"/>
        </w:rPr>
        <w:t>d</w:t>
      </w:r>
      <w:r>
        <w:rPr>
          <w:rFonts w:ascii="Arial MT" w:hAnsi="Arial MT"/>
          <w:spacing w:val="-11"/>
          <w:w w:val="75"/>
          <w:sz w:val="16"/>
        </w:rPr>
        <w:t xml:space="preserve"> </w:t>
      </w:r>
      <w:r>
        <w:rPr>
          <w:rFonts w:ascii="Arial MT" w:hAnsi="Arial MT"/>
          <w:w w:val="75"/>
          <w:sz w:val="16"/>
        </w:rPr>
        <w:t>o</w:t>
      </w:r>
      <w:r>
        <w:rPr>
          <w:rFonts w:ascii="Arial MT" w:hAnsi="Arial MT"/>
          <w:spacing w:val="-10"/>
          <w:w w:val="75"/>
          <w:sz w:val="16"/>
        </w:rPr>
        <w:t xml:space="preserve"> )</w:t>
      </w:r>
    </w:p>
    <w:p w:rsidR="00CF20DC" w:rsidRDefault="00CF20DC" w:rsidP="00CF20DC">
      <w:pPr>
        <w:jc w:val="center"/>
      </w:pPr>
    </w:p>
    <w:p w:rsidR="00CF20DC" w:rsidRDefault="00CF20DC">
      <w:r>
        <w:br w:type="page"/>
      </w:r>
      <w:r>
        <w:rPr>
          <w:noProof/>
          <w:lang w:val="pt-BR" w:eastAsia="pt-BR"/>
        </w:rPr>
        <w:drawing>
          <wp:anchor distT="0" distB="0" distL="0" distR="0" simplePos="0" relativeHeight="487788032" behindDoc="1" locked="0" layoutInCell="1" allowOverlap="1" wp14:anchorId="3D5983DB" wp14:editId="2E242BEC">
            <wp:simplePos x="0" y="0"/>
            <wp:positionH relativeFrom="page">
              <wp:posOffset>720090</wp:posOffset>
            </wp:positionH>
            <wp:positionV relativeFrom="paragraph">
              <wp:posOffset>-635</wp:posOffset>
            </wp:positionV>
            <wp:extent cx="5758180" cy="5443220"/>
            <wp:effectExtent l="0" t="0" r="0" b="5080"/>
            <wp:wrapNone/>
            <wp:docPr id="358" name="Imagem 3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p>
    <w:p w:rsidR="00CF20DC" w:rsidRPr="00CF20DC" w:rsidRDefault="00CF20DC" w:rsidP="00CF20DC">
      <w:pPr>
        <w:jc w:val="center"/>
        <w:rPr>
          <w:b/>
        </w:rPr>
      </w:pPr>
      <w:r w:rsidRPr="00CF20DC">
        <w:rPr>
          <w:b/>
        </w:rPr>
        <w:t>ANEXO XVI</w:t>
      </w:r>
    </w:p>
    <w:p w:rsidR="00CF20DC" w:rsidRDefault="00CF20DC" w:rsidP="00CF20DC">
      <w:pPr>
        <w:jc w:val="center"/>
      </w:pPr>
    </w:p>
    <w:p w:rsidR="00CF20DC" w:rsidRDefault="00CF20DC" w:rsidP="00CF20DC">
      <w:pPr>
        <w:jc w:val="center"/>
      </w:pPr>
      <w:r>
        <w:t>Elementos Técnicos Instrutores</w:t>
      </w:r>
    </w:p>
    <w:p w:rsidR="00CF20DC" w:rsidRDefault="00CF20DC" w:rsidP="00CF20DC">
      <w:pPr>
        <w:jc w:val="center"/>
      </w:pPr>
    </w:p>
    <w:p w:rsidR="00CF20DC" w:rsidRDefault="00CF20DC" w:rsidP="00CF20DC">
      <w:pPr>
        <w:jc w:val="center"/>
      </w:pPr>
      <w:r>
        <w:t>a)</w:t>
      </w:r>
      <w:r>
        <w:tab/>
        <w:t>Elementos grá</w:t>
      </w:r>
      <w:r>
        <w:rPr>
          <w:noProof/>
          <w:lang w:val="pt-BR" w:eastAsia="pt-BR"/>
        </w:rPr>
        <w:drawing>
          <wp:anchor distT="0" distB="0" distL="0" distR="0" simplePos="0" relativeHeight="487790080" behindDoc="1" locked="0" layoutInCell="1" allowOverlap="1" wp14:anchorId="3D5983DB" wp14:editId="2E242BEC">
            <wp:simplePos x="0" y="0"/>
            <wp:positionH relativeFrom="page">
              <wp:posOffset>720090</wp:posOffset>
            </wp:positionH>
            <wp:positionV relativeFrom="paragraph">
              <wp:posOffset>-635</wp:posOffset>
            </wp:positionV>
            <wp:extent cx="5758180" cy="5443220"/>
            <wp:effectExtent l="0" t="0" r="0" b="5080"/>
            <wp:wrapNone/>
            <wp:docPr id="359" name="Imagem 3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43220"/>
                    </a:xfrm>
                    <a:prstGeom prst="rect">
                      <a:avLst/>
                    </a:prstGeom>
                    <a:noFill/>
                  </pic:spPr>
                </pic:pic>
              </a:graphicData>
            </a:graphic>
            <wp14:sizeRelH relativeFrom="page">
              <wp14:pctWidth>0</wp14:pctWidth>
            </wp14:sizeRelH>
            <wp14:sizeRelV relativeFrom="page">
              <wp14:pctHeight>0</wp14:pctHeight>
            </wp14:sizeRelV>
          </wp:anchor>
        </w:drawing>
      </w:r>
      <w:r>
        <w:t>ficos (plantas e documentos gráficos) – disponível em: (município deverá inserir link de disponibilização)</w:t>
      </w:r>
    </w:p>
    <w:p w:rsidR="00CF20DC" w:rsidRDefault="00CF20DC" w:rsidP="00CF20DC">
      <w:pPr>
        <w:jc w:val="center"/>
      </w:pPr>
      <w:r>
        <w:t>b)</w:t>
      </w:r>
      <w:r>
        <w:tab/>
        <w:t>Especificações técnicas e memoriais – disponível em: (município deverá inserir link de disponibilização)</w:t>
      </w:r>
    </w:p>
    <w:p w:rsidR="00CF20DC" w:rsidRDefault="00CF20DC" w:rsidP="00CF20DC">
      <w:pPr>
        <w:jc w:val="center"/>
      </w:pPr>
    </w:p>
    <w:p w:rsidR="00CF20DC" w:rsidRDefault="00CF20DC" w:rsidP="00CF20DC">
      <w:pPr>
        <w:jc w:val="center"/>
      </w:pPr>
      <w:r>
        <w:t>c)</w:t>
      </w:r>
      <w:r>
        <w:tab/>
        <w:t>Relação de serviços e quantidades e Planilha Orçamentária Referencial – disponível em: (município deverá inserir link de disponibilização)</w:t>
      </w:r>
    </w:p>
    <w:p w:rsidR="00B522E7" w:rsidRDefault="00CF20DC" w:rsidP="00CF20DC">
      <w:pPr>
        <w:jc w:val="center"/>
      </w:pPr>
      <w:r>
        <w:t>d)</w:t>
      </w:r>
      <w:r>
        <w:tab/>
        <w:t xml:space="preserve">Modelo de placa – disponível em: </w:t>
      </w:r>
      <w:hyperlink r:id="rId21" w:history="1">
        <w:r w:rsidR="00B522E7" w:rsidRPr="009279A3">
          <w:rPr>
            <w:rStyle w:val="Hyperlink"/>
          </w:rPr>
          <w:t>https://paranainterativo.pr.gov.br/placas</w:t>
        </w:r>
      </w:hyperlink>
    </w:p>
    <w:p w:rsidR="00B522E7" w:rsidRDefault="00B522E7">
      <w:r>
        <w:br w:type="page"/>
      </w:r>
    </w:p>
    <w:p w:rsidR="00B522E7" w:rsidRDefault="00B522E7" w:rsidP="00B522E7">
      <w:pPr>
        <w:jc w:val="center"/>
        <w:rPr>
          <w:b/>
        </w:rPr>
      </w:pPr>
      <w:r w:rsidRPr="00CF20DC">
        <w:rPr>
          <w:b/>
        </w:rPr>
        <w:t>ANEXO XVI</w:t>
      </w:r>
      <w:r>
        <w:rPr>
          <w:b/>
        </w:rPr>
        <w:t>I</w:t>
      </w:r>
    </w:p>
    <w:p w:rsidR="00B522E7" w:rsidRDefault="00B522E7" w:rsidP="00B522E7">
      <w:pPr>
        <w:jc w:val="center"/>
        <w:rPr>
          <w:b/>
        </w:rPr>
      </w:pPr>
    </w:p>
    <w:p w:rsidR="00B522E7" w:rsidRPr="00B522E7" w:rsidRDefault="00B522E7" w:rsidP="00B522E7">
      <w:pPr>
        <w:keepNext/>
        <w:keepLines/>
        <w:ind w:right="-1"/>
        <w:jc w:val="center"/>
        <w:outlineLvl w:val="0"/>
        <w:rPr>
          <w:rFonts w:ascii="Bookman Old Style" w:hAnsi="Bookman Old Style" w:cs="Calibri"/>
          <w:b/>
          <w:color w:val="000000"/>
          <w:spacing w:val="-1"/>
          <w:sz w:val="20"/>
          <w:szCs w:val="20"/>
          <w:lang w:val="pt-BR"/>
        </w:rPr>
      </w:pPr>
      <w:r w:rsidRPr="00B522E7">
        <w:rPr>
          <w:rFonts w:ascii="Bookman Old Style" w:hAnsi="Bookman Old Style" w:cs="Calibri"/>
          <w:b/>
          <w:color w:val="000000"/>
          <w:sz w:val="20"/>
          <w:szCs w:val="20"/>
          <w:lang w:val="pt-BR"/>
        </w:rPr>
        <w:t>ESTUDO</w:t>
      </w:r>
      <w:r w:rsidRPr="00B522E7">
        <w:rPr>
          <w:rFonts w:ascii="Bookman Old Style" w:hAnsi="Bookman Old Style" w:cs="Calibri"/>
          <w:b/>
          <w:color w:val="000000"/>
          <w:spacing w:val="-2"/>
          <w:sz w:val="20"/>
          <w:szCs w:val="20"/>
          <w:lang w:val="pt-BR"/>
        </w:rPr>
        <w:t xml:space="preserve"> </w:t>
      </w:r>
      <w:r w:rsidRPr="00B522E7">
        <w:rPr>
          <w:rFonts w:ascii="Bookman Old Style" w:hAnsi="Bookman Old Style" w:cs="Calibri"/>
          <w:b/>
          <w:color w:val="000000"/>
          <w:sz w:val="20"/>
          <w:szCs w:val="20"/>
          <w:lang w:val="pt-BR"/>
        </w:rPr>
        <w:t>TÉCNICO</w:t>
      </w:r>
      <w:r w:rsidRPr="00B522E7">
        <w:rPr>
          <w:rFonts w:ascii="Bookman Old Style" w:hAnsi="Bookman Old Style" w:cs="Calibri"/>
          <w:b/>
          <w:color w:val="000000"/>
          <w:spacing w:val="-2"/>
          <w:sz w:val="20"/>
          <w:szCs w:val="20"/>
          <w:lang w:val="pt-BR"/>
        </w:rPr>
        <w:t xml:space="preserve"> </w:t>
      </w:r>
      <w:r w:rsidRPr="00B522E7">
        <w:rPr>
          <w:rFonts w:ascii="Bookman Old Style" w:hAnsi="Bookman Old Style" w:cs="Calibri"/>
          <w:b/>
          <w:color w:val="000000"/>
          <w:sz w:val="20"/>
          <w:szCs w:val="20"/>
          <w:lang w:val="pt-BR"/>
        </w:rPr>
        <w:t xml:space="preserve">PRELIMINAR – ETP </w:t>
      </w:r>
    </w:p>
    <w:p w:rsidR="00B522E7" w:rsidRPr="00B522E7" w:rsidRDefault="00B522E7" w:rsidP="00B522E7">
      <w:pPr>
        <w:ind w:right="-1" w:firstLine="708"/>
        <w:jc w:val="both"/>
        <w:rPr>
          <w:rFonts w:ascii="Bookman Old Style" w:eastAsia="Calibri" w:hAnsi="Bookman Old Style" w:cs="Calibri"/>
          <w:b/>
          <w:color w:val="000000"/>
          <w:sz w:val="20"/>
          <w:szCs w:val="20"/>
          <w:lang w:val="pt-BR"/>
        </w:rPr>
      </w:pPr>
    </w:p>
    <w:p w:rsidR="00B522E7" w:rsidRPr="00B522E7" w:rsidRDefault="00B522E7" w:rsidP="00B522E7">
      <w:pPr>
        <w:ind w:right="-1"/>
        <w:jc w:val="both"/>
        <w:rPr>
          <w:rFonts w:ascii="Bookman Old Style" w:eastAsia="Calibri" w:hAnsi="Bookman Old Style" w:cs="Calibri"/>
          <w:b/>
          <w:color w:val="000000"/>
          <w:sz w:val="20"/>
          <w:szCs w:val="20"/>
          <w:lang w:val="pt-BR"/>
        </w:rPr>
      </w:pPr>
      <w:r w:rsidRPr="00B522E7">
        <w:rPr>
          <w:rFonts w:ascii="Bookman Old Style" w:eastAsia="Calibri" w:hAnsi="Bookman Old Style" w:cs="Calibri"/>
          <w:b/>
          <w:color w:val="000000"/>
          <w:sz w:val="20"/>
          <w:szCs w:val="20"/>
          <w:lang w:val="pt-BR"/>
        </w:rPr>
        <w:t>INTRODUÇÃO</w:t>
      </w:r>
    </w:p>
    <w:p w:rsidR="00B522E7" w:rsidRPr="00B522E7" w:rsidRDefault="00B522E7" w:rsidP="00B522E7">
      <w:pPr>
        <w:ind w:right="-1" w:firstLine="708"/>
        <w:jc w:val="both"/>
        <w:rPr>
          <w:rFonts w:ascii="Bookman Old Style" w:eastAsia="Calibri" w:hAnsi="Bookman Old Style" w:cs="Calibri"/>
          <w:color w:val="000000"/>
          <w:sz w:val="20"/>
          <w:szCs w:val="20"/>
          <w:lang w:val="pt-BR"/>
        </w:rPr>
      </w:pPr>
      <w:r w:rsidRPr="00B522E7">
        <w:rPr>
          <w:rFonts w:ascii="Bookman Old Style" w:eastAsia="Calibri" w:hAnsi="Bookman Old Style" w:cs="Calibri"/>
          <w:color w:val="000000"/>
          <w:sz w:val="20"/>
          <w:szCs w:val="20"/>
          <w:lang w:val="pt-BR"/>
        </w:rPr>
        <w:t>Conforme a Lei nº 14.133, de 2021, o</w:t>
      </w:r>
      <w:r w:rsidRPr="00B522E7">
        <w:rPr>
          <w:rFonts w:ascii="Bookman Old Style" w:eastAsia="Calibri" w:hAnsi="Bookman Old Style" w:cs="Calibri"/>
          <w:color w:val="000000"/>
          <w:sz w:val="20"/>
          <w:szCs w:val="20"/>
          <w:shd w:val="clear" w:color="auto" w:fill="FFFFFF"/>
          <w:lang w:val="pt-BR"/>
        </w:rPr>
        <w:t xml:space="preserve"> Estudo Técnico Preliminar tem por objetivo identificar e analisar os cenários para o atendimento da demanda que consta no Documento de Oficialização da Demanda, bem como demonstrar a viabilidade técnica e econômica das soluções identificadas, fornecendo as informações necessárias para subsidiar o respectivo processo de aquisição de Casinhas Infantil boneca, lixeiras, grama sintética, piso infantil externo, cerquinha em madeira, banco de praça, para instalação em diferentes áreas deste município.</w:t>
      </w:r>
    </w:p>
    <w:p w:rsidR="00B522E7" w:rsidRPr="00B522E7" w:rsidRDefault="00B522E7" w:rsidP="00B522E7">
      <w:pPr>
        <w:widowControl w:val="0"/>
        <w:autoSpaceDE w:val="0"/>
        <w:autoSpaceDN w:val="0"/>
        <w:ind w:right="-1" w:firstLine="708"/>
        <w:jc w:val="both"/>
        <w:rPr>
          <w:rFonts w:ascii="Bookman Old Style" w:hAnsi="Bookman Old Style" w:cs="Calibri"/>
          <w:color w:val="000000"/>
          <w:sz w:val="20"/>
          <w:szCs w:val="20"/>
        </w:rPr>
      </w:pPr>
      <w:r w:rsidRPr="00B522E7">
        <w:rPr>
          <w:rFonts w:ascii="Bookman Old Style" w:hAnsi="Bookman Old Style" w:cs="Calibri"/>
          <w:color w:val="000000"/>
          <w:sz w:val="20"/>
          <w:szCs w:val="20"/>
        </w:rPr>
        <w:t>Neste sentido, o</w:t>
      </w:r>
      <w:r w:rsidRPr="00B522E7">
        <w:rPr>
          <w:rFonts w:ascii="Bookman Old Style" w:hAnsi="Bookman Old Style" w:cs="Calibri"/>
          <w:color w:val="000000"/>
          <w:spacing w:val="1"/>
          <w:sz w:val="20"/>
          <w:szCs w:val="20"/>
        </w:rPr>
        <w:t xml:space="preserve"> </w:t>
      </w:r>
      <w:r w:rsidRPr="00B522E7">
        <w:rPr>
          <w:rFonts w:ascii="Bookman Old Style" w:hAnsi="Bookman Old Style" w:cs="Calibri"/>
          <w:color w:val="000000"/>
          <w:sz w:val="20"/>
          <w:szCs w:val="20"/>
        </w:rPr>
        <w:t>presente</w:t>
      </w:r>
      <w:r w:rsidRPr="00B522E7">
        <w:rPr>
          <w:rFonts w:ascii="Bookman Old Style" w:hAnsi="Bookman Old Style" w:cs="Calibri"/>
          <w:color w:val="000000"/>
          <w:spacing w:val="1"/>
          <w:sz w:val="20"/>
          <w:szCs w:val="20"/>
        </w:rPr>
        <w:t xml:space="preserve"> </w:t>
      </w:r>
      <w:r w:rsidRPr="00B522E7">
        <w:rPr>
          <w:rFonts w:ascii="Bookman Old Style" w:hAnsi="Bookman Old Style" w:cs="Calibri"/>
          <w:color w:val="000000"/>
          <w:sz w:val="20"/>
          <w:szCs w:val="20"/>
        </w:rPr>
        <w:t>documento</w:t>
      </w:r>
      <w:r w:rsidRPr="00B522E7">
        <w:rPr>
          <w:rFonts w:ascii="Bookman Old Style" w:hAnsi="Bookman Old Style" w:cs="Calibri"/>
          <w:color w:val="000000"/>
          <w:spacing w:val="1"/>
          <w:sz w:val="20"/>
          <w:szCs w:val="20"/>
        </w:rPr>
        <w:t xml:space="preserve"> </w:t>
      </w:r>
      <w:r w:rsidRPr="00B522E7">
        <w:rPr>
          <w:rFonts w:ascii="Bookman Old Style" w:hAnsi="Bookman Old Style" w:cs="Calibri"/>
          <w:color w:val="000000"/>
          <w:sz w:val="20"/>
          <w:szCs w:val="20"/>
        </w:rPr>
        <w:t xml:space="preserve">contempla </w:t>
      </w:r>
      <w:r w:rsidRPr="00B522E7">
        <w:rPr>
          <w:rFonts w:ascii="Bookman Old Style" w:hAnsi="Bookman Old Style" w:cs="Calibri"/>
          <w:color w:val="000000"/>
          <w:spacing w:val="-1"/>
          <w:sz w:val="20"/>
          <w:szCs w:val="20"/>
        </w:rPr>
        <w:t>estudos</w:t>
      </w:r>
      <w:r w:rsidRPr="00B522E7">
        <w:rPr>
          <w:rFonts w:ascii="Bookman Old Style" w:hAnsi="Bookman Old Style" w:cs="Calibri"/>
          <w:color w:val="000000"/>
          <w:spacing w:val="-13"/>
          <w:sz w:val="20"/>
          <w:szCs w:val="20"/>
        </w:rPr>
        <w:t xml:space="preserve"> </w:t>
      </w:r>
      <w:r w:rsidRPr="00B522E7">
        <w:rPr>
          <w:rFonts w:ascii="Bookman Old Style" w:hAnsi="Bookman Old Style" w:cs="Calibri"/>
          <w:color w:val="000000"/>
          <w:spacing w:val="-1"/>
          <w:sz w:val="20"/>
          <w:szCs w:val="20"/>
        </w:rPr>
        <w:t>para</w:t>
      </w:r>
      <w:r w:rsidRPr="00B522E7">
        <w:rPr>
          <w:rFonts w:ascii="Bookman Old Style" w:hAnsi="Bookman Old Style" w:cs="Calibri"/>
          <w:color w:val="000000"/>
          <w:spacing w:val="-10"/>
          <w:sz w:val="20"/>
          <w:szCs w:val="20"/>
        </w:rPr>
        <w:t xml:space="preserve"> </w:t>
      </w:r>
      <w:r w:rsidRPr="00B522E7">
        <w:rPr>
          <w:rFonts w:ascii="Bookman Old Style" w:hAnsi="Bookman Old Style" w:cs="Calibri"/>
          <w:color w:val="000000"/>
          <w:spacing w:val="-1"/>
          <w:sz w:val="20"/>
          <w:szCs w:val="20"/>
        </w:rPr>
        <w:t>a</w:t>
      </w:r>
      <w:r w:rsidRPr="00B522E7">
        <w:rPr>
          <w:rFonts w:ascii="Bookman Old Style" w:hAnsi="Bookman Old Style" w:cs="Calibri"/>
          <w:color w:val="000000"/>
          <w:spacing w:val="-14"/>
          <w:sz w:val="20"/>
          <w:szCs w:val="20"/>
        </w:rPr>
        <w:t xml:space="preserve"> </w:t>
      </w:r>
      <w:r w:rsidRPr="00B522E7">
        <w:rPr>
          <w:rFonts w:ascii="Bookman Old Style" w:hAnsi="Bookman Old Style" w:cs="Calibri"/>
          <w:color w:val="000000"/>
          <w:spacing w:val="-1"/>
          <w:sz w:val="20"/>
          <w:szCs w:val="20"/>
        </w:rPr>
        <w:t>contratação</w:t>
      </w:r>
      <w:r w:rsidRPr="00B522E7">
        <w:rPr>
          <w:rFonts w:ascii="Bookman Old Style" w:hAnsi="Bookman Old Style" w:cs="Calibri"/>
          <w:color w:val="000000"/>
          <w:spacing w:val="-12"/>
          <w:sz w:val="20"/>
          <w:szCs w:val="20"/>
        </w:rPr>
        <w:t xml:space="preserve"> </w:t>
      </w:r>
      <w:r w:rsidRPr="00B522E7">
        <w:rPr>
          <w:rFonts w:ascii="Bookman Old Style" w:hAnsi="Bookman Old Style" w:cs="Calibri"/>
          <w:color w:val="000000"/>
          <w:sz w:val="20"/>
          <w:szCs w:val="20"/>
        </w:rPr>
        <w:t>de</w:t>
      </w:r>
      <w:r w:rsidRPr="00B522E7">
        <w:rPr>
          <w:rFonts w:ascii="Bookman Old Style" w:hAnsi="Bookman Old Style" w:cs="Calibri"/>
          <w:color w:val="000000"/>
          <w:spacing w:val="-11"/>
          <w:sz w:val="20"/>
          <w:szCs w:val="20"/>
        </w:rPr>
        <w:t xml:space="preserve"> </w:t>
      </w:r>
      <w:r w:rsidRPr="00B522E7">
        <w:rPr>
          <w:rFonts w:ascii="Bookman Old Style" w:hAnsi="Bookman Old Style" w:cs="Calibri"/>
          <w:color w:val="000000"/>
          <w:sz w:val="20"/>
          <w:szCs w:val="20"/>
        </w:rPr>
        <w:t>solução</w:t>
      </w:r>
      <w:r w:rsidRPr="00B522E7">
        <w:rPr>
          <w:rFonts w:ascii="Bookman Old Style" w:hAnsi="Bookman Old Style" w:cs="Calibri"/>
          <w:color w:val="000000"/>
          <w:spacing w:val="-12"/>
          <w:sz w:val="20"/>
          <w:szCs w:val="20"/>
        </w:rPr>
        <w:t xml:space="preserve"> </w:t>
      </w:r>
      <w:r w:rsidRPr="00B522E7">
        <w:rPr>
          <w:rFonts w:ascii="Bookman Old Style" w:hAnsi="Bookman Old Style" w:cs="Calibri"/>
          <w:color w:val="000000"/>
          <w:sz w:val="20"/>
          <w:szCs w:val="20"/>
        </w:rPr>
        <w:t>que</w:t>
      </w:r>
      <w:r w:rsidRPr="00B522E7">
        <w:rPr>
          <w:rFonts w:ascii="Bookman Old Style" w:hAnsi="Bookman Old Style" w:cs="Calibri"/>
          <w:color w:val="000000"/>
          <w:spacing w:val="-12"/>
          <w:sz w:val="20"/>
          <w:szCs w:val="20"/>
        </w:rPr>
        <w:t xml:space="preserve"> </w:t>
      </w:r>
      <w:r w:rsidRPr="00B522E7">
        <w:rPr>
          <w:rFonts w:ascii="Bookman Old Style" w:hAnsi="Bookman Old Style" w:cs="Calibri"/>
          <w:color w:val="000000"/>
          <w:sz w:val="20"/>
          <w:szCs w:val="20"/>
        </w:rPr>
        <w:t>atenderá</w:t>
      </w:r>
      <w:r w:rsidRPr="00B522E7">
        <w:rPr>
          <w:rFonts w:ascii="Bookman Old Style" w:hAnsi="Bookman Old Style" w:cs="Calibri"/>
          <w:color w:val="000000"/>
          <w:spacing w:val="-14"/>
          <w:sz w:val="20"/>
          <w:szCs w:val="20"/>
        </w:rPr>
        <w:t xml:space="preserve"> </w:t>
      </w:r>
      <w:r w:rsidRPr="00B522E7">
        <w:rPr>
          <w:rFonts w:ascii="Bookman Old Style" w:hAnsi="Bookman Old Style" w:cs="Calibri"/>
          <w:color w:val="000000"/>
          <w:sz w:val="20"/>
          <w:szCs w:val="20"/>
        </w:rPr>
        <w:t>à</w:t>
      </w:r>
      <w:r w:rsidRPr="00B522E7">
        <w:rPr>
          <w:rFonts w:ascii="Bookman Old Style" w:hAnsi="Bookman Old Style" w:cs="Calibri"/>
          <w:color w:val="000000"/>
          <w:spacing w:val="-10"/>
          <w:sz w:val="20"/>
          <w:szCs w:val="20"/>
        </w:rPr>
        <w:t xml:space="preserve"> </w:t>
      </w:r>
      <w:r w:rsidRPr="00B522E7">
        <w:rPr>
          <w:rFonts w:ascii="Bookman Old Style" w:hAnsi="Bookman Old Style" w:cs="Calibri"/>
          <w:color w:val="000000"/>
          <w:sz w:val="20"/>
          <w:szCs w:val="20"/>
        </w:rPr>
        <w:t xml:space="preserve">necessidade </w:t>
      </w:r>
      <w:r w:rsidRPr="00B522E7">
        <w:rPr>
          <w:rFonts w:ascii="Bookman Old Style" w:hAnsi="Bookman Old Style" w:cs="Calibri"/>
          <w:color w:val="000000"/>
          <w:spacing w:val="-52"/>
          <w:sz w:val="20"/>
          <w:szCs w:val="20"/>
        </w:rPr>
        <w:t xml:space="preserve"> </w:t>
      </w:r>
      <w:r w:rsidRPr="00B522E7">
        <w:rPr>
          <w:rFonts w:ascii="Bookman Old Style" w:hAnsi="Bookman Old Style" w:cs="Calibri"/>
          <w:color w:val="000000"/>
          <w:sz w:val="20"/>
          <w:szCs w:val="20"/>
        </w:rPr>
        <w:t>especificada no documento de formalização da demanda anexo, e tem por finalidade estudá-la detalhadamente e identificar a</w:t>
      </w:r>
      <w:r w:rsidRPr="00B522E7">
        <w:rPr>
          <w:rFonts w:ascii="Bookman Old Style" w:hAnsi="Bookman Old Style" w:cs="Calibri"/>
          <w:color w:val="000000"/>
          <w:spacing w:val="-3"/>
          <w:sz w:val="20"/>
          <w:szCs w:val="20"/>
        </w:rPr>
        <w:t xml:space="preserve"> </w:t>
      </w:r>
      <w:r w:rsidRPr="00B522E7">
        <w:rPr>
          <w:rFonts w:ascii="Bookman Old Style" w:hAnsi="Bookman Old Style" w:cs="Calibri"/>
          <w:color w:val="000000"/>
          <w:sz w:val="20"/>
          <w:szCs w:val="20"/>
        </w:rPr>
        <w:t>melhor</w:t>
      </w:r>
      <w:r w:rsidRPr="00B522E7">
        <w:rPr>
          <w:rFonts w:ascii="Bookman Old Style" w:hAnsi="Bookman Old Style" w:cs="Calibri"/>
          <w:color w:val="000000"/>
          <w:spacing w:val="-3"/>
          <w:sz w:val="20"/>
          <w:szCs w:val="20"/>
        </w:rPr>
        <w:t xml:space="preserve"> </w:t>
      </w:r>
      <w:r w:rsidRPr="00B522E7">
        <w:rPr>
          <w:rFonts w:ascii="Bookman Old Style" w:hAnsi="Bookman Old Style" w:cs="Calibri"/>
          <w:color w:val="000000"/>
          <w:sz w:val="20"/>
          <w:szCs w:val="20"/>
        </w:rPr>
        <w:t>solução</w:t>
      </w:r>
      <w:r w:rsidRPr="00B522E7">
        <w:rPr>
          <w:rFonts w:ascii="Bookman Old Style" w:hAnsi="Bookman Old Style" w:cs="Calibri"/>
          <w:color w:val="000000"/>
          <w:spacing w:val="-5"/>
          <w:sz w:val="20"/>
          <w:szCs w:val="20"/>
        </w:rPr>
        <w:t xml:space="preserve"> existente </w:t>
      </w:r>
      <w:r w:rsidRPr="00B522E7">
        <w:rPr>
          <w:rFonts w:ascii="Bookman Old Style" w:hAnsi="Bookman Old Style" w:cs="Calibri"/>
          <w:color w:val="000000"/>
          <w:sz w:val="20"/>
          <w:szCs w:val="20"/>
        </w:rPr>
        <w:t>no mercado</w:t>
      </w:r>
      <w:r w:rsidRPr="00B522E7">
        <w:rPr>
          <w:rFonts w:ascii="Bookman Old Style" w:hAnsi="Bookman Old Style" w:cs="Calibri"/>
          <w:color w:val="000000"/>
          <w:spacing w:val="1"/>
          <w:sz w:val="20"/>
          <w:szCs w:val="20"/>
        </w:rPr>
        <w:t xml:space="preserve"> </w:t>
      </w:r>
      <w:r w:rsidRPr="00B522E7">
        <w:rPr>
          <w:rFonts w:ascii="Bookman Old Style" w:hAnsi="Bookman Old Style" w:cs="Calibri"/>
          <w:color w:val="000000"/>
          <w:sz w:val="20"/>
          <w:szCs w:val="20"/>
        </w:rPr>
        <w:t>para</w:t>
      </w:r>
      <w:r w:rsidRPr="00B522E7">
        <w:rPr>
          <w:rFonts w:ascii="Bookman Old Style" w:hAnsi="Bookman Old Style" w:cs="Calibri"/>
          <w:color w:val="000000"/>
          <w:spacing w:val="-3"/>
          <w:sz w:val="20"/>
          <w:szCs w:val="20"/>
        </w:rPr>
        <w:t xml:space="preserve"> </w:t>
      </w:r>
      <w:r w:rsidRPr="00B522E7">
        <w:rPr>
          <w:rFonts w:ascii="Bookman Old Style" w:hAnsi="Bookman Old Style" w:cs="Calibri"/>
          <w:color w:val="000000"/>
          <w:sz w:val="20"/>
          <w:szCs w:val="20"/>
        </w:rPr>
        <w:t>supri-la,</w:t>
      </w:r>
      <w:r w:rsidRPr="00B522E7">
        <w:rPr>
          <w:rFonts w:ascii="Bookman Old Style" w:hAnsi="Bookman Old Style" w:cs="Calibri"/>
          <w:color w:val="000000"/>
          <w:spacing w:val="-4"/>
          <w:sz w:val="20"/>
          <w:szCs w:val="20"/>
        </w:rPr>
        <w:t xml:space="preserve"> </w:t>
      </w:r>
      <w:r w:rsidRPr="00B522E7">
        <w:rPr>
          <w:rFonts w:ascii="Bookman Old Style" w:hAnsi="Bookman Old Style" w:cs="Calibri"/>
          <w:color w:val="000000"/>
          <w:sz w:val="20"/>
          <w:szCs w:val="20"/>
        </w:rPr>
        <w:t>em</w:t>
      </w:r>
      <w:r w:rsidRPr="00B522E7">
        <w:rPr>
          <w:rFonts w:ascii="Bookman Old Style" w:hAnsi="Bookman Old Style" w:cs="Calibri"/>
          <w:color w:val="000000"/>
          <w:spacing w:val="-3"/>
          <w:sz w:val="20"/>
          <w:szCs w:val="20"/>
        </w:rPr>
        <w:t xml:space="preserve"> </w:t>
      </w:r>
      <w:r w:rsidRPr="00B522E7">
        <w:rPr>
          <w:rFonts w:ascii="Bookman Old Style" w:hAnsi="Bookman Old Style" w:cs="Calibri"/>
          <w:color w:val="000000"/>
          <w:sz w:val="20"/>
          <w:szCs w:val="20"/>
        </w:rPr>
        <w:t>conformidade com as</w:t>
      </w:r>
      <w:r w:rsidRPr="00B522E7">
        <w:rPr>
          <w:rFonts w:ascii="Bookman Old Style" w:hAnsi="Bookman Old Style" w:cs="Calibri"/>
          <w:color w:val="000000"/>
          <w:spacing w:val="-4"/>
          <w:sz w:val="20"/>
          <w:szCs w:val="20"/>
        </w:rPr>
        <w:t xml:space="preserve"> </w:t>
      </w:r>
      <w:r w:rsidRPr="00B522E7">
        <w:rPr>
          <w:rFonts w:ascii="Bookman Old Style" w:hAnsi="Bookman Old Style" w:cs="Calibri"/>
          <w:color w:val="000000"/>
          <w:sz w:val="20"/>
          <w:szCs w:val="20"/>
        </w:rPr>
        <w:t>normas</w:t>
      </w:r>
      <w:r w:rsidRPr="00B522E7">
        <w:rPr>
          <w:rFonts w:ascii="Bookman Old Style" w:hAnsi="Bookman Old Style" w:cs="Calibri"/>
          <w:color w:val="000000"/>
          <w:spacing w:val="-2"/>
          <w:sz w:val="20"/>
          <w:szCs w:val="20"/>
        </w:rPr>
        <w:t xml:space="preserve"> </w:t>
      </w:r>
      <w:r w:rsidRPr="00B522E7">
        <w:rPr>
          <w:rFonts w:ascii="Bookman Old Style" w:hAnsi="Bookman Old Style" w:cs="Calibri"/>
          <w:color w:val="000000"/>
          <w:sz w:val="20"/>
          <w:szCs w:val="20"/>
        </w:rPr>
        <w:t>e</w:t>
      </w:r>
      <w:r w:rsidRPr="00B522E7">
        <w:rPr>
          <w:rFonts w:ascii="Bookman Old Style" w:hAnsi="Bookman Old Style" w:cs="Calibri"/>
          <w:color w:val="000000"/>
          <w:spacing w:val="-4"/>
          <w:sz w:val="20"/>
          <w:szCs w:val="20"/>
        </w:rPr>
        <w:t xml:space="preserve"> </w:t>
      </w:r>
      <w:r w:rsidRPr="00B522E7">
        <w:rPr>
          <w:rFonts w:ascii="Bookman Old Style" w:hAnsi="Bookman Old Style" w:cs="Calibri"/>
          <w:color w:val="000000"/>
          <w:sz w:val="20"/>
          <w:szCs w:val="20"/>
        </w:rPr>
        <w:t>princípios</w:t>
      </w:r>
      <w:r w:rsidRPr="00B522E7">
        <w:rPr>
          <w:rFonts w:ascii="Bookman Old Style" w:hAnsi="Bookman Old Style" w:cs="Calibri"/>
          <w:color w:val="000000"/>
          <w:spacing w:val="-4"/>
          <w:sz w:val="20"/>
          <w:szCs w:val="20"/>
        </w:rPr>
        <w:t xml:space="preserve"> </w:t>
      </w:r>
      <w:r w:rsidRPr="00B522E7">
        <w:rPr>
          <w:rFonts w:ascii="Bookman Old Style" w:hAnsi="Bookman Old Style" w:cs="Calibri"/>
          <w:color w:val="000000"/>
          <w:sz w:val="20"/>
          <w:szCs w:val="20"/>
        </w:rPr>
        <w:t xml:space="preserve">que </w:t>
      </w:r>
      <w:r w:rsidRPr="00B522E7">
        <w:rPr>
          <w:rFonts w:ascii="Bookman Old Style" w:hAnsi="Bookman Old Style" w:cs="Calibri"/>
          <w:color w:val="000000"/>
          <w:spacing w:val="-52"/>
          <w:sz w:val="20"/>
          <w:szCs w:val="20"/>
        </w:rPr>
        <w:t xml:space="preserve"> </w:t>
      </w:r>
      <w:r w:rsidRPr="00B522E7">
        <w:rPr>
          <w:rFonts w:ascii="Bookman Old Style" w:hAnsi="Bookman Old Style" w:cs="Calibri"/>
          <w:color w:val="000000"/>
          <w:sz w:val="20"/>
          <w:szCs w:val="20"/>
        </w:rPr>
        <w:t>regem a</w:t>
      </w:r>
      <w:r w:rsidRPr="00B522E7">
        <w:rPr>
          <w:rFonts w:ascii="Bookman Old Style" w:hAnsi="Bookman Old Style" w:cs="Calibri"/>
          <w:color w:val="000000"/>
          <w:spacing w:val="-2"/>
          <w:sz w:val="20"/>
          <w:szCs w:val="20"/>
        </w:rPr>
        <w:t xml:space="preserve"> </w:t>
      </w:r>
      <w:r w:rsidRPr="00B522E7">
        <w:rPr>
          <w:rFonts w:ascii="Bookman Old Style" w:hAnsi="Bookman Old Style" w:cs="Calibri"/>
          <w:color w:val="000000"/>
          <w:sz w:val="20"/>
          <w:szCs w:val="20"/>
        </w:rPr>
        <w:t>Administração</w:t>
      </w:r>
      <w:r w:rsidRPr="00B522E7">
        <w:rPr>
          <w:rFonts w:ascii="Bookman Old Style" w:hAnsi="Bookman Old Style" w:cs="Calibri"/>
          <w:color w:val="000000"/>
          <w:spacing w:val="-1"/>
          <w:sz w:val="20"/>
          <w:szCs w:val="20"/>
        </w:rPr>
        <w:t xml:space="preserve"> </w:t>
      </w:r>
      <w:r w:rsidRPr="00B522E7">
        <w:rPr>
          <w:rFonts w:ascii="Bookman Old Style" w:hAnsi="Bookman Old Style" w:cs="Calibri"/>
          <w:color w:val="000000"/>
          <w:sz w:val="20"/>
          <w:szCs w:val="20"/>
        </w:rPr>
        <w:t>Pública.</w:t>
      </w:r>
    </w:p>
    <w:p w:rsidR="00B522E7" w:rsidRPr="00B522E7" w:rsidRDefault="00B522E7" w:rsidP="00B522E7">
      <w:pPr>
        <w:keepNext/>
        <w:keepLines/>
        <w:tabs>
          <w:tab w:val="left" w:pos="280"/>
        </w:tabs>
        <w:ind w:right="-1"/>
        <w:jc w:val="both"/>
        <w:outlineLvl w:val="0"/>
        <w:rPr>
          <w:rFonts w:ascii="Bookman Old Style" w:hAnsi="Bookman Old Style" w:cs="Calibri"/>
          <w:color w:val="000000"/>
          <w:sz w:val="20"/>
          <w:szCs w:val="20"/>
        </w:rPr>
      </w:pPr>
    </w:p>
    <w:p w:rsidR="00B522E7" w:rsidRPr="00B522E7" w:rsidRDefault="00B522E7" w:rsidP="00B522E7">
      <w:pPr>
        <w:keepNext/>
        <w:keepLines/>
        <w:numPr>
          <w:ilvl w:val="0"/>
          <w:numId w:val="47"/>
        </w:numPr>
        <w:spacing w:after="160" w:line="256" w:lineRule="auto"/>
        <w:ind w:left="284" w:right="-1"/>
        <w:jc w:val="both"/>
        <w:outlineLvl w:val="0"/>
        <w:rPr>
          <w:rFonts w:ascii="Bookman Old Style" w:hAnsi="Bookman Old Style" w:cs="Calibri"/>
          <w:b/>
          <w:color w:val="000000"/>
          <w:sz w:val="20"/>
          <w:szCs w:val="20"/>
          <w:lang w:val="pt-BR"/>
        </w:rPr>
      </w:pPr>
      <w:r w:rsidRPr="00B522E7">
        <w:rPr>
          <w:rFonts w:ascii="Bookman Old Style" w:hAnsi="Bookman Old Style" w:cs="Calibri"/>
          <w:b/>
          <w:color w:val="000000"/>
          <w:sz w:val="20"/>
          <w:szCs w:val="20"/>
          <w:lang w:val="pt-BR"/>
        </w:rPr>
        <w:t>DESCRIÇÃO</w:t>
      </w:r>
      <w:r w:rsidRPr="00B522E7">
        <w:rPr>
          <w:rFonts w:ascii="Bookman Old Style" w:hAnsi="Bookman Old Style" w:cs="Calibri"/>
          <w:b/>
          <w:color w:val="000000"/>
          <w:spacing w:val="-4"/>
          <w:sz w:val="20"/>
          <w:szCs w:val="20"/>
          <w:lang w:val="pt-BR"/>
        </w:rPr>
        <w:t xml:space="preserve"> </w:t>
      </w:r>
      <w:r w:rsidRPr="00B522E7">
        <w:rPr>
          <w:rFonts w:ascii="Bookman Old Style" w:hAnsi="Bookman Old Style" w:cs="Calibri"/>
          <w:b/>
          <w:color w:val="000000"/>
          <w:sz w:val="20"/>
          <w:szCs w:val="20"/>
          <w:lang w:val="pt-BR"/>
        </w:rPr>
        <w:t>DA</w:t>
      </w:r>
      <w:r w:rsidRPr="00B522E7">
        <w:rPr>
          <w:rFonts w:ascii="Bookman Old Style" w:hAnsi="Bookman Old Style" w:cs="Calibri"/>
          <w:b/>
          <w:color w:val="000000"/>
          <w:spacing w:val="-4"/>
          <w:sz w:val="20"/>
          <w:szCs w:val="20"/>
          <w:lang w:val="pt-BR"/>
        </w:rPr>
        <w:t xml:space="preserve"> </w:t>
      </w:r>
      <w:r w:rsidRPr="00B522E7">
        <w:rPr>
          <w:rFonts w:ascii="Bookman Old Style" w:hAnsi="Bookman Old Style" w:cs="Calibri"/>
          <w:b/>
          <w:color w:val="000000"/>
          <w:sz w:val="20"/>
          <w:szCs w:val="20"/>
          <w:lang w:val="pt-BR"/>
        </w:rPr>
        <w:t>NECESSIDADE (inciso</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I do</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w:t>
      </w:r>
      <w:r w:rsidRPr="00B522E7">
        <w:rPr>
          <w:rFonts w:ascii="Bookman Old Style" w:hAnsi="Bookman Old Style" w:cs="Calibri"/>
          <w:b/>
          <w:color w:val="000000"/>
          <w:spacing w:val="-2"/>
          <w:sz w:val="20"/>
          <w:szCs w:val="20"/>
          <w:lang w:val="pt-BR"/>
        </w:rPr>
        <w:t xml:space="preserve"> </w:t>
      </w:r>
      <w:r w:rsidRPr="00B522E7">
        <w:rPr>
          <w:rFonts w:ascii="Bookman Old Style" w:hAnsi="Bookman Old Style" w:cs="Calibri"/>
          <w:b/>
          <w:color w:val="000000"/>
          <w:sz w:val="20"/>
          <w:szCs w:val="20"/>
          <w:lang w:val="pt-BR"/>
        </w:rPr>
        <w:t>1°</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do</w:t>
      </w:r>
      <w:r w:rsidRPr="00B522E7">
        <w:rPr>
          <w:rFonts w:ascii="Bookman Old Style" w:hAnsi="Bookman Old Style" w:cs="Calibri"/>
          <w:b/>
          <w:color w:val="000000"/>
          <w:spacing w:val="-2"/>
          <w:sz w:val="20"/>
          <w:szCs w:val="20"/>
          <w:lang w:val="pt-BR"/>
        </w:rPr>
        <w:t xml:space="preserve"> </w:t>
      </w:r>
      <w:r w:rsidRPr="00B522E7">
        <w:rPr>
          <w:rFonts w:ascii="Bookman Old Style" w:hAnsi="Bookman Old Style" w:cs="Calibri"/>
          <w:b/>
          <w:color w:val="000000"/>
          <w:sz w:val="20"/>
          <w:szCs w:val="20"/>
          <w:lang w:val="pt-BR"/>
        </w:rPr>
        <w:t>art.</w:t>
      </w:r>
      <w:r w:rsidRPr="00B522E7">
        <w:rPr>
          <w:rFonts w:ascii="Bookman Old Style" w:hAnsi="Bookman Old Style" w:cs="Calibri"/>
          <w:b/>
          <w:color w:val="000000"/>
          <w:spacing w:val="-3"/>
          <w:sz w:val="20"/>
          <w:szCs w:val="20"/>
          <w:lang w:val="pt-BR"/>
        </w:rPr>
        <w:t xml:space="preserve"> </w:t>
      </w:r>
      <w:r w:rsidRPr="00B522E7">
        <w:rPr>
          <w:rFonts w:ascii="Bookman Old Style" w:hAnsi="Bookman Old Style" w:cs="Calibri"/>
          <w:b/>
          <w:color w:val="000000"/>
          <w:sz w:val="20"/>
          <w:szCs w:val="20"/>
          <w:lang w:val="pt-BR"/>
        </w:rPr>
        <w:t>18</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da Lei nº 14.133, de 2021).</w:t>
      </w:r>
    </w:p>
    <w:p w:rsidR="00B522E7" w:rsidRPr="00B522E7" w:rsidRDefault="00B522E7" w:rsidP="00B522E7">
      <w:pPr>
        <w:ind w:firstLine="142"/>
        <w:jc w:val="both"/>
        <w:rPr>
          <w:rFonts w:ascii="Bookman Old Style" w:eastAsia="Calibri" w:hAnsi="Bookman Old Style"/>
          <w:b/>
          <w:sz w:val="20"/>
          <w:szCs w:val="20"/>
          <w:lang w:val="pt-BR"/>
        </w:rPr>
      </w:pPr>
      <w:r w:rsidRPr="00B522E7">
        <w:rPr>
          <w:rFonts w:ascii="Bookman Old Style" w:eastAsia="Calibri" w:hAnsi="Bookman Old Style"/>
          <w:b/>
          <w:sz w:val="20"/>
          <w:szCs w:val="20"/>
          <w:lang w:val="pt-BR"/>
        </w:rPr>
        <w:t>DEFINIÇÃO DO OBJETO (Art. 6º, inciso XXIII, alínea ‘a’, da Lei nº 14.133/2021).</w:t>
      </w:r>
    </w:p>
    <w:p w:rsidR="00B522E7" w:rsidRPr="00B522E7" w:rsidRDefault="00B522E7" w:rsidP="00B522E7">
      <w:pPr>
        <w:ind w:firstLine="142"/>
        <w:jc w:val="both"/>
        <w:rPr>
          <w:rFonts w:ascii="Bookman Old Style" w:eastAsia="Calibri" w:hAnsi="Bookman Old Style"/>
          <w:sz w:val="20"/>
          <w:szCs w:val="20"/>
        </w:rPr>
      </w:pPr>
      <w:r w:rsidRPr="00B522E7">
        <w:rPr>
          <w:rFonts w:ascii="Bookman Old Style" w:eastAsia="Calibri" w:hAnsi="Bookman Old Style"/>
          <w:b/>
          <w:sz w:val="20"/>
          <w:szCs w:val="20"/>
          <w:lang w:val="pt-BR"/>
        </w:rPr>
        <w:tab/>
        <w:t>OBJETO:</w:t>
      </w:r>
      <w:r w:rsidRPr="00B522E7">
        <w:rPr>
          <w:rFonts w:ascii="Calibri" w:eastAsia="Calibri" w:hAnsi="Calibri"/>
          <w:sz w:val="24"/>
          <w:szCs w:val="24"/>
          <w:lang w:val="pt-BR"/>
        </w:rPr>
        <w:t xml:space="preserve"> </w:t>
      </w:r>
      <w:r w:rsidRPr="00B522E7">
        <w:rPr>
          <w:rFonts w:ascii="Bookman Old Style" w:eastAsia="Calibri" w:hAnsi="Bookman Old Style"/>
          <w:sz w:val="20"/>
          <w:szCs w:val="20"/>
        </w:rPr>
        <w:t>Execução de Obra: Praças – Meu Campinho, Academia ao Ar Livre e Play Ground. Locais: Bairro Entre Rios, Play Ground – API 03 c/ cerca, Quadra 96, Lote 07, Rua Dorival Gabriel Bandeira. Bairro Vila Nova, Academia – ATI 05 e Play Ground – API 04 c/ cerca, Quadra 124, Lote 02, Rua Cerilo Zottis. Bairro Vila Catarina, Play Ground – API 03 c/ cerca e Academia – ATI 04, na Quadra 06, Lote 29, Rua Arhur Januário Angonesi. Bairro Vila Catarina, Meu Campinho, Quadra 206, Lote 05, Rua Luiz P. R. Giusti. Sete de Setembro, Play Ground – API 03 c/ cerca, Academia – ATI 05 e Meu Campinho, Quadra 357, Lote 06, Rua Sadi VargasPrazo de execução: 240 (duzentos e quarenta) dias;Patrimônio líquido mínimo: R$ 189.644,71 (cento e oitenta e nove mil seiscentos e quarenta e quatro reais e setenta e um centavos). Valor máximo da licitação: R$ 1.896.447,11 (um milhão oitocentos e noventa e seis mil, quatrocentos e quarenta e sete reais e onze centavos).</w:t>
      </w:r>
    </w:p>
    <w:p w:rsidR="00B522E7" w:rsidRPr="00B522E7" w:rsidRDefault="00B522E7" w:rsidP="00B522E7">
      <w:pPr>
        <w:ind w:firstLine="142"/>
        <w:jc w:val="both"/>
        <w:rPr>
          <w:rFonts w:ascii="Bookman Old Style" w:eastAsia="Calibri" w:hAnsi="Bookman Old Style"/>
          <w:b/>
          <w:sz w:val="20"/>
          <w:szCs w:val="20"/>
          <w:lang w:val="pt-BR"/>
        </w:rPr>
      </w:pPr>
    </w:p>
    <w:p w:rsidR="00B522E7" w:rsidRPr="00B522E7" w:rsidRDefault="00B522E7" w:rsidP="00B522E7">
      <w:pPr>
        <w:widowControl w:val="0"/>
        <w:numPr>
          <w:ilvl w:val="0"/>
          <w:numId w:val="47"/>
        </w:numPr>
        <w:tabs>
          <w:tab w:val="left" w:pos="280"/>
        </w:tabs>
        <w:spacing w:after="160" w:line="256" w:lineRule="auto"/>
        <w:ind w:left="426" w:right="-1" w:hanging="426"/>
        <w:jc w:val="both"/>
        <w:outlineLvl w:val="0"/>
        <w:rPr>
          <w:rFonts w:ascii="Bookman Old Style" w:hAnsi="Bookman Old Style" w:cs="Calibri"/>
          <w:b/>
          <w:color w:val="000000"/>
          <w:sz w:val="20"/>
          <w:szCs w:val="20"/>
          <w:lang w:val="pt-BR"/>
        </w:rPr>
      </w:pPr>
      <w:r w:rsidRPr="00B522E7">
        <w:rPr>
          <w:rFonts w:ascii="Bookman Old Style" w:hAnsi="Bookman Old Style" w:cs="Calibri"/>
          <w:b/>
          <w:color w:val="000000"/>
          <w:sz w:val="20"/>
          <w:szCs w:val="20"/>
          <w:lang w:val="pt-BR"/>
        </w:rPr>
        <w:t>ALINHAMENTO</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COM</w:t>
      </w:r>
      <w:r w:rsidRPr="00B522E7">
        <w:rPr>
          <w:rFonts w:ascii="Bookman Old Style" w:hAnsi="Bookman Old Style" w:cs="Calibri"/>
          <w:b/>
          <w:color w:val="000000"/>
          <w:spacing w:val="-3"/>
          <w:sz w:val="20"/>
          <w:szCs w:val="20"/>
          <w:lang w:val="pt-BR"/>
        </w:rPr>
        <w:t xml:space="preserve"> </w:t>
      </w:r>
      <w:r w:rsidRPr="00B522E7">
        <w:rPr>
          <w:rFonts w:ascii="Bookman Old Style" w:hAnsi="Bookman Old Style" w:cs="Calibri"/>
          <w:b/>
          <w:color w:val="000000"/>
          <w:sz w:val="20"/>
          <w:szCs w:val="20"/>
          <w:lang w:val="pt-BR"/>
        </w:rPr>
        <w:t>PCA (inciso</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II do</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w:t>
      </w:r>
      <w:r w:rsidRPr="00B522E7">
        <w:rPr>
          <w:rFonts w:ascii="Bookman Old Style" w:hAnsi="Bookman Old Style" w:cs="Calibri"/>
          <w:b/>
          <w:color w:val="000000"/>
          <w:spacing w:val="-2"/>
          <w:sz w:val="20"/>
          <w:szCs w:val="20"/>
          <w:lang w:val="pt-BR"/>
        </w:rPr>
        <w:t xml:space="preserve"> </w:t>
      </w:r>
      <w:r w:rsidRPr="00B522E7">
        <w:rPr>
          <w:rFonts w:ascii="Bookman Old Style" w:hAnsi="Bookman Old Style" w:cs="Calibri"/>
          <w:b/>
          <w:color w:val="000000"/>
          <w:sz w:val="20"/>
          <w:szCs w:val="20"/>
          <w:lang w:val="pt-BR"/>
        </w:rPr>
        <w:t>1°</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do</w:t>
      </w:r>
      <w:r w:rsidRPr="00B522E7">
        <w:rPr>
          <w:rFonts w:ascii="Bookman Old Style" w:hAnsi="Bookman Old Style" w:cs="Calibri"/>
          <w:b/>
          <w:color w:val="000000"/>
          <w:spacing w:val="-2"/>
          <w:sz w:val="20"/>
          <w:szCs w:val="20"/>
          <w:lang w:val="pt-BR"/>
        </w:rPr>
        <w:t xml:space="preserve"> </w:t>
      </w:r>
      <w:r w:rsidRPr="00B522E7">
        <w:rPr>
          <w:rFonts w:ascii="Bookman Old Style" w:hAnsi="Bookman Old Style" w:cs="Calibri"/>
          <w:b/>
          <w:color w:val="000000"/>
          <w:sz w:val="20"/>
          <w:szCs w:val="20"/>
          <w:lang w:val="pt-BR"/>
        </w:rPr>
        <w:t>art.</w:t>
      </w:r>
      <w:r w:rsidRPr="00B522E7">
        <w:rPr>
          <w:rFonts w:ascii="Bookman Old Style" w:hAnsi="Bookman Old Style" w:cs="Calibri"/>
          <w:b/>
          <w:color w:val="000000"/>
          <w:spacing w:val="-3"/>
          <w:sz w:val="20"/>
          <w:szCs w:val="20"/>
          <w:lang w:val="pt-BR"/>
        </w:rPr>
        <w:t xml:space="preserve"> </w:t>
      </w:r>
      <w:r w:rsidRPr="00B522E7">
        <w:rPr>
          <w:rFonts w:ascii="Bookman Old Style" w:hAnsi="Bookman Old Style" w:cs="Calibri"/>
          <w:b/>
          <w:color w:val="000000"/>
          <w:sz w:val="20"/>
          <w:szCs w:val="20"/>
          <w:lang w:val="pt-BR"/>
        </w:rPr>
        <w:t>18</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da Lei nº 14.133, de 2021)</w:t>
      </w:r>
    </w:p>
    <w:p w:rsidR="00B522E7" w:rsidRPr="00B522E7" w:rsidRDefault="00B522E7" w:rsidP="00B522E7">
      <w:pPr>
        <w:widowControl w:val="0"/>
        <w:autoSpaceDE w:val="0"/>
        <w:autoSpaceDN w:val="0"/>
        <w:ind w:right="-1" w:firstLine="426"/>
        <w:jc w:val="both"/>
        <w:rPr>
          <w:rFonts w:ascii="Bookman Old Style" w:hAnsi="Bookman Old Style" w:cs="Calibri"/>
          <w:color w:val="000000"/>
          <w:sz w:val="20"/>
          <w:szCs w:val="20"/>
        </w:rPr>
      </w:pPr>
      <w:r w:rsidRPr="00B522E7">
        <w:rPr>
          <w:rFonts w:ascii="Bookman Old Style" w:hAnsi="Bookman Old Style" w:cs="Calibri"/>
          <w:color w:val="000000"/>
          <w:sz w:val="20"/>
          <w:szCs w:val="20"/>
        </w:rPr>
        <w:t>A presente contratração está alinhada com o PCA, conforme Plano de contratação anual, que preve melhorias significativas na infraestrutura do municipio.</w:t>
      </w:r>
    </w:p>
    <w:p w:rsidR="00B522E7" w:rsidRPr="00B522E7" w:rsidRDefault="00B522E7" w:rsidP="00B522E7">
      <w:pPr>
        <w:widowControl w:val="0"/>
        <w:tabs>
          <w:tab w:val="left" w:pos="280"/>
        </w:tabs>
        <w:ind w:left="426" w:right="-1" w:hanging="426"/>
        <w:jc w:val="both"/>
        <w:outlineLvl w:val="0"/>
        <w:rPr>
          <w:rFonts w:ascii="Bookman Old Style" w:hAnsi="Bookman Old Style" w:cs="Calibri"/>
          <w:color w:val="000000"/>
          <w:sz w:val="20"/>
          <w:szCs w:val="20"/>
        </w:rPr>
      </w:pPr>
    </w:p>
    <w:p w:rsidR="00B522E7" w:rsidRPr="00B522E7" w:rsidRDefault="00B522E7" w:rsidP="00B522E7">
      <w:pPr>
        <w:widowControl w:val="0"/>
        <w:numPr>
          <w:ilvl w:val="0"/>
          <w:numId w:val="47"/>
        </w:numPr>
        <w:tabs>
          <w:tab w:val="left" w:pos="280"/>
        </w:tabs>
        <w:spacing w:after="160" w:line="256" w:lineRule="auto"/>
        <w:ind w:left="426" w:right="-1" w:hanging="426"/>
        <w:jc w:val="both"/>
        <w:outlineLvl w:val="0"/>
        <w:rPr>
          <w:rFonts w:ascii="Bookman Old Style" w:hAnsi="Bookman Old Style" w:cs="Calibri"/>
          <w:b/>
          <w:color w:val="000000"/>
          <w:sz w:val="20"/>
          <w:szCs w:val="20"/>
          <w:lang w:val="pt-BR"/>
        </w:rPr>
      </w:pPr>
      <w:r w:rsidRPr="00B522E7">
        <w:rPr>
          <w:rFonts w:ascii="Bookman Old Style" w:hAnsi="Bookman Old Style" w:cs="Calibri"/>
          <w:b/>
          <w:color w:val="000000"/>
          <w:sz w:val="20"/>
          <w:szCs w:val="20"/>
          <w:lang w:val="pt-BR"/>
        </w:rPr>
        <w:t>REQUISITOS</w:t>
      </w:r>
      <w:r w:rsidRPr="00B522E7">
        <w:rPr>
          <w:rFonts w:ascii="Bookman Old Style" w:hAnsi="Bookman Old Style" w:cs="Calibri"/>
          <w:b/>
          <w:color w:val="000000"/>
          <w:spacing w:val="-4"/>
          <w:sz w:val="20"/>
          <w:szCs w:val="20"/>
          <w:lang w:val="pt-BR"/>
        </w:rPr>
        <w:t xml:space="preserve"> </w:t>
      </w:r>
      <w:r w:rsidRPr="00B522E7">
        <w:rPr>
          <w:rFonts w:ascii="Bookman Old Style" w:hAnsi="Bookman Old Style" w:cs="Calibri"/>
          <w:b/>
          <w:color w:val="000000"/>
          <w:sz w:val="20"/>
          <w:szCs w:val="20"/>
          <w:lang w:val="pt-BR"/>
        </w:rPr>
        <w:t>DA</w:t>
      </w:r>
      <w:r w:rsidRPr="00B522E7">
        <w:rPr>
          <w:rFonts w:ascii="Bookman Old Style" w:hAnsi="Bookman Old Style" w:cs="Calibri"/>
          <w:b/>
          <w:color w:val="000000"/>
          <w:spacing w:val="-2"/>
          <w:sz w:val="20"/>
          <w:szCs w:val="20"/>
          <w:lang w:val="pt-BR"/>
        </w:rPr>
        <w:t xml:space="preserve"> </w:t>
      </w:r>
      <w:r w:rsidRPr="00B522E7">
        <w:rPr>
          <w:rFonts w:ascii="Bookman Old Style" w:hAnsi="Bookman Old Style" w:cs="Calibri"/>
          <w:b/>
          <w:color w:val="000000"/>
          <w:sz w:val="20"/>
          <w:szCs w:val="20"/>
          <w:lang w:val="pt-BR"/>
        </w:rPr>
        <w:t>CONTRATAÇÃO (inciso</w:t>
      </w:r>
      <w:r w:rsidRPr="00B522E7">
        <w:rPr>
          <w:rFonts w:ascii="Bookman Old Style" w:hAnsi="Bookman Old Style" w:cs="Calibri"/>
          <w:b/>
          <w:color w:val="000000"/>
          <w:spacing w:val="1"/>
          <w:sz w:val="20"/>
          <w:szCs w:val="20"/>
          <w:lang w:val="pt-BR"/>
        </w:rPr>
        <w:t xml:space="preserve"> II</w:t>
      </w:r>
      <w:r w:rsidRPr="00B522E7">
        <w:rPr>
          <w:rFonts w:ascii="Bookman Old Style" w:hAnsi="Bookman Old Style" w:cs="Calibri"/>
          <w:b/>
          <w:color w:val="000000"/>
          <w:sz w:val="20"/>
          <w:szCs w:val="20"/>
          <w:lang w:val="pt-BR"/>
        </w:rPr>
        <w:t>I do</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w:t>
      </w:r>
      <w:r w:rsidRPr="00B522E7">
        <w:rPr>
          <w:rFonts w:ascii="Bookman Old Style" w:hAnsi="Bookman Old Style" w:cs="Calibri"/>
          <w:b/>
          <w:color w:val="000000"/>
          <w:spacing w:val="-2"/>
          <w:sz w:val="20"/>
          <w:szCs w:val="20"/>
          <w:lang w:val="pt-BR"/>
        </w:rPr>
        <w:t xml:space="preserve"> </w:t>
      </w:r>
      <w:r w:rsidRPr="00B522E7">
        <w:rPr>
          <w:rFonts w:ascii="Bookman Old Style" w:hAnsi="Bookman Old Style" w:cs="Calibri"/>
          <w:b/>
          <w:color w:val="000000"/>
          <w:sz w:val="20"/>
          <w:szCs w:val="20"/>
          <w:lang w:val="pt-BR"/>
        </w:rPr>
        <w:t>1°</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do</w:t>
      </w:r>
      <w:r w:rsidRPr="00B522E7">
        <w:rPr>
          <w:rFonts w:ascii="Bookman Old Style" w:hAnsi="Bookman Old Style" w:cs="Calibri"/>
          <w:b/>
          <w:color w:val="000000"/>
          <w:spacing w:val="-2"/>
          <w:sz w:val="20"/>
          <w:szCs w:val="20"/>
          <w:lang w:val="pt-BR"/>
        </w:rPr>
        <w:t xml:space="preserve"> </w:t>
      </w:r>
      <w:r w:rsidRPr="00B522E7">
        <w:rPr>
          <w:rFonts w:ascii="Bookman Old Style" w:hAnsi="Bookman Old Style" w:cs="Calibri"/>
          <w:b/>
          <w:color w:val="000000"/>
          <w:sz w:val="20"/>
          <w:szCs w:val="20"/>
          <w:lang w:val="pt-BR"/>
        </w:rPr>
        <w:t>art.</w:t>
      </w:r>
      <w:r w:rsidRPr="00B522E7">
        <w:rPr>
          <w:rFonts w:ascii="Bookman Old Style" w:hAnsi="Bookman Old Style" w:cs="Calibri"/>
          <w:b/>
          <w:color w:val="000000"/>
          <w:spacing w:val="-3"/>
          <w:sz w:val="20"/>
          <w:szCs w:val="20"/>
          <w:lang w:val="pt-BR"/>
        </w:rPr>
        <w:t xml:space="preserve"> </w:t>
      </w:r>
      <w:r w:rsidRPr="00B522E7">
        <w:rPr>
          <w:rFonts w:ascii="Bookman Old Style" w:hAnsi="Bookman Old Style" w:cs="Calibri"/>
          <w:b/>
          <w:color w:val="000000"/>
          <w:sz w:val="20"/>
          <w:szCs w:val="20"/>
          <w:lang w:val="pt-BR"/>
        </w:rPr>
        <w:t>18</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da Lei nº 14.133, de 2021)</w:t>
      </w:r>
    </w:p>
    <w:p w:rsidR="00B522E7" w:rsidRPr="00B522E7" w:rsidRDefault="00B522E7" w:rsidP="00B522E7">
      <w:pPr>
        <w:widowControl w:val="0"/>
        <w:jc w:val="both"/>
        <w:rPr>
          <w:rFonts w:ascii="Bookman Old Style" w:eastAsia="Calibri" w:hAnsi="Bookman Old Style"/>
          <w:sz w:val="20"/>
          <w:szCs w:val="20"/>
          <w:lang w:val="pt-BR"/>
        </w:rPr>
      </w:pPr>
      <w:r w:rsidRPr="00B522E7">
        <w:rPr>
          <w:rFonts w:ascii="Bookman Old Style" w:eastAsia="Calibri" w:hAnsi="Bookman Old Style"/>
          <w:sz w:val="20"/>
          <w:szCs w:val="20"/>
          <w:lang w:val="pt-BR"/>
        </w:rPr>
        <w:t>Requisitos para a Empresa a ser Contratada:</w:t>
      </w:r>
    </w:p>
    <w:p w:rsidR="00B522E7" w:rsidRPr="00B522E7" w:rsidRDefault="00B522E7" w:rsidP="00B522E7">
      <w:pPr>
        <w:widowControl w:val="0"/>
        <w:jc w:val="both"/>
        <w:rPr>
          <w:rFonts w:ascii="Bookman Old Style" w:eastAsia="Calibri" w:hAnsi="Bookman Old Style"/>
          <w:sz w:val="20"/>
          <w:szCs w:val="20"/>
          <w:lang w:val="pt-BR"/>
        </w:rPr>
      </w:pPr>
      <w:r w:rsidRPr="00B522E7">
        <w:rPr>
          <w:rFonts w:ascii="Bookman Old Style" w:eastAsia="Calibri" w:hAnsi="Bookman Old Style"/>
          <w:sz w:val="20"/>
          <w:szCs w:val="20"/>
          <w:lang w:val="pt-BR"/>
        </w:rPr>
        <w:t>3.1. Habilitação jurídica: A empresa deve estar devidamente registrada nos órgãos competentes e possuir todos os documentos legais necessários para a execução do objeto licitado.</w:t>
      </w:r>
    </w:p>
    <w:p w:rsidR="00B522E7" w:rsidRPr="00B522E7" w:rsidRDefault="00B522E7" w:rsidP="00B522E7">
      <w:pPr>
        <w:widowControl w:val="0"/>
        <w:jc w:val="both"/>
        <w:rPr>
          <w:rFonts w:ascii="Bookman Old Style" w:eastAsia="Calibri" w:hAnsi="Bookman Old Style"/>
          <w:sz w:val="20"/>
          <w:szCs w:val="20"/>
          <w:lang w:val="pt-BR"/>
        </w:rPr>
      </w:pPr>
      <w:r w:rsidRPr="00B522E7">
        <w:rPr>
          <w:rFonts w:ascii="Bookman Old Style" w:eastAsia="Calibri" w:hAnsi="Bookman Old Style"/>
          <w:sz w:val="20"/>
          <w:szCs w:val="20"/>
          <w:lang w:val="pt-BR"/>
        </w:rPr>
        <w:t xml:space="preserve">3.2. Qualificação técnica: </w:t>
      </w:r>
    </w:p>
    <w:p w:rsidR="00B522E7" w:rsidRPr="00B522E7" w:rsidRDefault="00B522E7" w:rsidP="00B522E7">
      <w:pPr>
        <w:widowControl w:val="0"/>
        <w:jc w:val="both"/>
        <w:rPr>
          <w:rFonts w:ascii="Bookman Old Style" w:eastAsia="Calibri" w:hAnsi="Bookman Old Style"/>
          <w:sz w:val="20"/>
          <w:szCs w:val="20"/>
          <w:lang w:val="pt-BR"/>
        </w:rPr>
      </w:pPr>
      <w:r w:rsidRPr="00B522E7">
        <w:rPr>
          <w:rFonts w:ascii="Bookman Old Style" w:eastAsia="Calibri" w:hAnsi="Bookman Old Style"/>
          <w:sz w:val="20"/>
          <w:szCs w:val="20"/>
          <w:lang w:val="pt-BR"/>
        </w:rPr>
        <w:t>3.2.1. Possuir registro ou inscrição no Conselho Regional de Engenharia e Agronomia (CREA) ou no Conselho de Arquitetura e Urbanismo (CAU), conforme o caso.</w:t>
      </w:r>
    </w:p>
    <w:p w:rsidR="00B522E7" w:rsidRPr="00B522E7" w:rsidRDefault="00B522E7" w:rsidP="00B522E7">
      <w:pPr>
        <w:widowControl w:val="0"/>
        <w:jc w:val="both"/>
        <w:rPr>
          <w:rFonts w:ascii="Bookman Old Style" w:eastAsia="Calibri" w:hAnsi="Bookman Old Style"/>
          <w:sz w:val="20"/>
          <w:szCs w:val="20"/>
          <w:lang w:val="pt-BR"/>
        </w:rPr>
      </w:pPr>
      <w:r w:rsidRPr="00B522E7">
        <w:rPr>
          <w:rFonts w:ascii="Bookman Old Style" w:eastAsia="Calibri" w:hAnsi="Bookman Old Style"/>
          <w:sz w:val="20"/>
          <w:szCs w:val="20"/>
          <w:lang w:val="pt-BR"/>
        </w:rPr>
        <w:t>3.2. Apresentar atestados de capacidade técnica, fornecidos por pessoas jurídicas de direito público ou privado, que comprovem a execução de obras similares ao objeto licitado.</w:t>
      </w:r>
    </w:p>
    <w:p w:rsidR="00B522E7" w:rsidRPr="00B522E7" w:rsidRDefault="00B522E7" w:rsidP="00B522E7">
      <w:pPr>
        <w:widowControl w:val="0"/>
        <w:jc w:val="both"/>
        <w:rPr>
          <w:rFonts w:ascii="Bookman Old Style" w:eastAsia="Calibri" w:hAnsi="Bookman Old Style"/>
          <w:sz w:val="20"/>
          <w:szCs w:val="20"/>
          <w:lang w:val="pt-BR"/>
        </w:rPr>
      </w:pPr>
      <w:r w:rsidRPr="00B522E7">
        <w:rPr>
          <w:rFonts w:ascii="Bookman Old Style" w:eastAsia="Calibri" w:hAnsi="Bookman Old Style"/>
          <w:sz w:val="20"/>
          <w:szCs w:val="20"/>
          <w:lang w:val="pt-BR"/>
        </w:rPr>
        <w:t>3 4.2.3. Dispor de equipe técnica qualificada, com profissionais habilitados e experientes na execução de obras de praças, academias ao ar livre e play grounds.</w:t>
      </w:r>
    </w:p>
    <w:p w:rsidR="00B522E7" w:rsidRPr="00B522E7" w:rsidRDefault="00B522E7" w:rsidP="00B522E7">
      <w:pPr>
        <w:widowControl w:val="0"/>
        <w:jc w:val="both"/>
        <w:rPr>
          <w:rFonts w:ascii="Bookman Old Style" w:eastAsia="Calibri" w:hAnsi="Bookman Old Style"/>
          <w:sz w:val="20"/>
          <w:szCs w:val="20"/>
          <w:lang w:val="pt-BR"/>
        </w:rPr>
      </w:pPr>
      <w:r w:rsidRPr="00B522E7">
        <w:rPr>
          <w:rFonts w:ascii="Bookman Old Style" w:eastAsia="Calibri" w:hAnsi="Bookman Old Style"/>
          <w:sz w:val="20"/>
          <w:szCs w:val="20"/>
          <w:lang w:val="pt-BR"/>
        </w:rPr>
        <w:t>3.3. Qualificação econômico-financeira:</w:t>
      </w:r>
    </w:p>
    <w:p w:rsidR="00B522E7" w:rsidRPr="00B522E7" w:rsidRDefault="00B522E7" w:rsidP="00B522E7">
      <w:pPr>
        <w:widowControl w:val="0"/>
        <w:jc w:val="both"/>
        <w:rPr>
          <w:rFonts w:ascii="Bookman Old Style" w:eastAsia="Calibri" w:hAnsi="Bookman Old Style"/>
          <w:sz w:val="20"/>
          <w:szCs w:val="20"/>
          <w:lang w:val="pt-BR"/>
        </w:rPr>
      </w:pPr>
      <w:r w:rsidRPr="00B522E7">
        <w:rPr>
          <w:rFonts w:ascii="Bookman Old Style" w:eastAsia="Calibri" w:hAnsi="Bookman Old Style"/>
          <w:sz w:val="20"/>
          <w:szCs w:val="20"/>
          <w:lang w:val="pt-BR"/>
        </w:rPr>
        <w:t>3.3.1. Apresentar balanço patrimonial e demonstrações contábeis do último exercício social, que comprovem a boa situação financeira da empresa.</w:t>
      </w:r>
    </w:p>
    <w:p w:rsidR="00B522E7" w:rsidRPr="00B522E7" w:rsidRDefault="00B522E7" w:rsidP="00B522E7">
      <w:pPr>
        <w:widowControl w:val="0"/>
        <w:jc w:val="both"/>
        <w:rPr>
          <w:rFonts w:ascii="Bookman Old Style" w:eastAsia="Calibri" w:hAnsi="Bookman Old Style"/>
          <w:sz w:val="20"/>
          <w:szCs w:val="20"/>
          <w:lang w:val="pt-BR"/>
        </w:rPr>
      </w:pPr>
      <w:r w:rsidRPr="00B522E7">
        <w:rPr>
          <w:rFonts w:ascii="Bookman Old Style" w:eastAsia="Calibri" w:hAnsi="Bookman Old Style"/>
          <w:sz w:val="20"/>
          <w:szCs w:val="20"/>
          <w:lang w:val="pt-BR"/>
        </w:rPr>
        <w:t>3.3.2. Possuir capital social mínimo ou patrimônio líquido mínimo, conforme estabelecido no edital.</w:t>
      </w:r>
    </w:p>
    <w:p w:rsidR="00B522E7" w:rsidRPr="00B522E7" w:rsidRDefault="00B522E7" w:rsidP="00B522E7">
      <w:pPr>
        <w:widowControl w:val="0"/>
        <w:jc w:val="both"/>
        <w:rPr>
          <w:rFonts w:ascii="Bookman Old Style" w:eastAsia="Calibri" w:hAnsi="Bookman Old Style"/>
          <w:sz w:val="20"/>
          <w:szCs w:val="20"/>
          <w:lang w:val="pt-BR"/>
        </w:rPr>
      </w:pPr>
      <w:r w:rsidRPr="00B522E7">
        <w:rPr>
          <w:rFonts w:ascii="Bookman Old Style" w:eastAsia="Calibri" w:hAnsi="Bookman Old Style"/>
          <w:sz w:val="20"/>
          <w:szCs w:val="20"/>
          <w:lang w:val="pt-BR"/>
        </w:rPr>
        <w:t>3.3.3. Apresentar certidão negativa de falência, concordata ou recuperação judicial.</w:t>
      </w:r>
    </w:p>
    <w:p w:rsidR="00B522E7" w:rsidRPr="00B522E7" w:rsidRDefault="00B522E7" w:rsidP="00B522E7">
      <w:pPr>
        <w:widowControl w:val="0"/>
        <w:jc w:val="both"/>
        <w:rPr>
          <w:rFonts w:ascii="Bookman Old Style" w:eastAsia="Calibri" w:hAnsi="Bookman Old Style"/>
          <w:sz w:val="20"/>
          <w:szCs w:val="20"/>
          <w:lang w:val="pt-BR"/>
        </w:rPr>
      </w:pPr>
      <w:r w:rsidRPr="00B522E7">
        <w:rPr>
          <w:rFonts w:ascii="Bookman Old Style" w:eastAsia="Calibri" w:hAnsi="Bookman Old Style"/>
          <w:sz w:val="20"/>
          <w:szCs w:val="20"/>
          <w:lang w:val="pt-BR"/>
        </w:rPr>
        <w:t>3.4 Regularidade fiscal e trabalhista:</w:t>
      </w:r>
    </w:p>
    <w:p w:rsidR="00B522E7" w:rsidRPr="00B522E7" w:rsidRDefault="00B522E7" w:rsidP="00B522E7">
      <w:pPr>
        <w:widowControl w:val="0"/>
        <w:jc w:val="both"/>
        <w:rPr>
          <w:rFonts w:ascii="Bookman Old Style" w:eastAsia="Calibri" w:hAnsi="Bookman Old Style"/>
          <w:sz w:val="20"/>
          <w:szCs w:val="20"/>
          <w:lang w:val="pt-BR"/>
        </w:rPr>
      </w:pPr>
      <w:r w:rsidRPr="00B522E7">
        <w:rPr>
          <w:rFonts w:ascii="Bookman Old Style" w:eastAsia="Calibri" w:hAnsi="Bookman Old Style"/>
          <w:sz w:val="20"/>
          <w:szCs w:val="20"/>
          <w:lang w:val="pt-BR"/>
        </w:rPr>
        <w:t>3.4.1. Prova de inscrição no Cadastro Nacional de Pessoas Jurídicas (CNPJ).</w:t>
      </w:r>
    </w:p>
    <w:p w:rsidR="00B522E7" w:rsidRPr="00B522E7" w:rsidRDefault="00B522E7" w:rsidP="00B522E7">
      <w:pPr>
        <w:widowControl w:val="0"/>
        <w:jc w:val="both"/>
        <w:rPr>
          <w:rFonts w:ascii="Bookman Old Style" w:eastAsia="Calibri" w:hAnsi="Bookman Old Style"/>
          <w:sz w:val="20"/>
          <w:szCs w:val="20"/>
          <w:lang w:val="pt-BR"/>
        </w:rPr>
      </w:pPr>
      <w:r w:rsidRPr="00B522E7">
        <w:rPr>
          <w:rFonts w:ascii="Bookman Old Style" w:eastAsia="Calibri" w:hAnsi="Bookman Old Style"/>
          <w:sz w:val="20"/>
          <w:szCs w:val="20"/>
          <w:lang w:val="pt-BR"/>
        </w:rPr>
        <w:t>3.4.2. Prova de regularidade fiscal perante a Fazenda Nacional, Estadual e Municipal.</w:t>
      </w:r>
    </w:p>
    <w:p w:rsidR="00B522E7" w:rsidRPr="00B522E7" w:rsidRDefault="00B522E7" w:rsidP="00B522E7">
      <w:pPr>
        <w:widowControl w:val="0"/>
        <w:jc w:val="both"/>
        <w:rPr>
          <w:rFonts w:ascii="Bookman Old Style" w:eastAsia="Calibri" w:hAnsi="Bookman Old Style"/>
          <w:sz w:val="20"/>
          <w:szCs w:val="20"/>
          <w:lang w:val="pt-BR"/>
        </w:rPr>
      </w:pPr>
      <w:r w:rsidRPr="00B522E7">
        <w:rPr>
          <w:rFonts w:ascii="Bookman Old Style" w:eastAsia="Calibri" w:hAnsi="Bookman Old Style"/>
          <w:sz w:val="20"/>
          <w:szCs w:val="20"/>
          <w:lang w:val="pt-BR"/>
        </w:rPr>
        <w:t>3.4.3. Prova de regularidade relativa à Seguridade Social e ao Fundo de Garantia por Tempo de Serviço (FGTS).</w:t>
      </w:r>
    </w:p>
    <w:p w:rsidR="00B522E7" w:rsidRPr="00B522E7" w:rsidRDefault="00B522E7" w:rsidP="00B522E7">
      <w:pPr>
        <w:widowControl w:val="0"/>
        <w:jc w:val="both"/>
        <w:rPr>
          <w:rFonts w:ascii="Bookman Old Style" w:eastAsia="Calibri" w:hAnsi="Bookman Old Style"/>
          <w:sz w:val="20"/>
          <w:szCs w:val="20"/>
          <w:lang w:val="pt-BR"/>
        </w:rPr>
      </w:pPr>
      <w:r w:rsidRPr="00B522E7">
        <w:rPr>
          <w:rFonts w:ascii="Bookman Old Style" w:eastAsia="Calibri" w:hAnsi="Bookman Old Style"/>
          <w:sz w:val="20"/>
          <w:szCs w:val="20"/>
          <w:lang w:val="pt-BR"/>
        </w:rPr>
        <w:t>3.4.4. Prova de inexistência de débitos inadimplidos perante a Justiça do Trabalho.</w:t>
      </w:r>
    </w:p>
    <w:p w:rsidR="00B522E7" w:rsidRPr="00B522E7" w:rsidRDefault="00B522E7" w:rsidP="00B522E7">
      <w:pPr>
        <w:widowControl w:val="0"/>
        <w:jc w:val="both"/>
        <w:rPr>
          <w:rFonts w:ascii="Bookman Old Style" w:eastAsia="Calibri" w:hAnsi="Bookman Old Style"/>
          <w:sz w:val="20"/>
          <w:szCs w:val="20"/>
          <w:lang w:val="pt-BR"/>
        </w:rPr>
      </w:pPr>
      <w:r w:rsidRPr="00B522E7">
        <w:rPr>
          <w:rFonts w:ascii="Bookman Old Style" w:eastAsia="Calibri" w:hAnsi="Bookman Old Style"/>
          <w:sz w:val="20"/>
          <w:szCs w:val="20"/>
          <w:lang w:val="pt-BR"/>
        </w:rPr>
        <w:t>3.5. Visita técnica: A empresa deve realizar visita técnica aos locais onde serão executadas as obras, para conhecimento das condições e peculiaridades do terreno e do entorno.</w:t>
      </w:r>
    </w:p>
    <w:p w:rsidR="00B522E7" w:rsidRPr="00B522E7" w:rsidRDefault="00B522E7" w:rsidP="00B522E7">
      <w:pPr>
        <w:widowControl w:val="0"/>
        <w:jc w:val="both"/>
        <w:rPr>
          <w:rFonts w:ascii="Bookman Old Style" w:eastAsia="Calibri" w:hAnsi="Bookman Old Style"/>
          <w:sz w:val="20"/>
          <w:szCs w:val="20"/>
          <w:lang w:val="pt-BR"/>
        </w:rPr>
      </w:pPr>
      <w:r w:rsidRPr="00B522E7">
        <w:rPr>
          <w:rFonts w:ascii="Bookman Old Style" w:eastAsia="Calibri" w:hAnsi="Bookman Old Style"/>
          <w:sz w:val="20"/>
          <w:szCs w:val="20"/>
          <w:lang w:val="pt-BR"/>
        </w:rPr>
        <w:t>3.6. Responsabilidade ambiental: A empresa deve apresentar licença ambiental ou dispensa de licenciamento, quando aplicável, e comprometer-se a seguir todas as normas e regulamentos ambientais durante a execução das obras.</w:t>
      </w:r>
    </w:p>
    <w:p w:rsidR="00B522E7" w:rsidRPr="00B522E7" w:rsidRDefault="00B522E7" w:rsidP="00B522E7">
      <w:pPr>
        <w:widowControl w:val="0"/>
        <w:jc w:val="both"/>
        <w:rPr>
          <w:rFonts w:ascii="Bookman Old Style" w:eastAsia="Calibri" w:hAnsi="Bookman Old Style"/>
          <w:sz w:val="20"/>
          <w:szCs w:val="20"/>
          <w:lang w:val="pt-BR"/>
        </w:rPr>
      </w:pPr>
      <w:r w:rsidRPr="00B522E7">
        <w:rPr>
          <w:rFonts w:ascii="Bookman Old Style" w:eastAsia="Calibri" w:hAnsi="Bookman Old Style"/>
          <w:sz w:val="20"/>
          <w:szCs w:val="20"/>
          <w:lang w:val="pt-BR"/>
        </w:rPr>
        <w:t>3.7. Capacidade operacional: A empresa deve comprovar possuir equipamentos, ferramentas e mão de obra suficientes para a execução das obras dentro do prazo estipulado.</w:t>
      </w:r>
    </w:p>
    <w:p w:rsidR="00B522E7" w:rsidRPr="00B522E7" w:rsidRDefault="00B522E7" w:rsidP="00B522E7">
      <w:pPr>
        <w:widowControl w:val="0"/>
        <w:jc w:val="both"/>
        <w:rPr>
          <w:rFonts w:ascii="Bookman Old Style" w:eastAsia="Calibri" w:hAnsi="Bookman Old Style"/>
          <w:sz w:val="20"/>
          <w:szCs w:val="20"/>
          <w:lang w:val="pt-BR"/>
        </w:rPr>
      </w:pPr>
      <w:r w:rsidRPr="00B522E7">
        <w:rPr>
          <w:rFonts w:ascii="Bookman Old Style" w:eastAsia="Calibri" w:hAnsi="Bookman Old Style"/>
          <w:sz w:val="20"/>
          <w:szCs w:val="20"/>
          <w:lang w:val="pt-BR"/>
        </w:rPr>
        <w:t>3.8. Garantia contratual: A empresa deve apresentar garantia de execução do contrato, nos termos estabelecidos no edital, para assegurar o cumprimento das obrigações assumidas.</w:t>
      </w:r>
    </w:p>
    <w:p w:rsidR="00B522E7" w:rsidRPr="00B522E7" w:rsidRDefault="00B522E7" w:rsidP="00B522E7">
      <w:pPr>
        <w:widowControl w:val="0"/>
        <w:jc w:val="both"/>
        <w:rPr>
          <w:rFonts w:ascii="Bookman Old Style" w:eastAsia="Calibri" w:hAnsi="Bookman Old Style"/>
          <w:sz w:val="20"/>
          <w:szCs w:val="20"/>
          <w:lang w:val="pt-BR"/>
        </w:rPr>
      </w:pPr>
      <w:r w:rsidRPr="00B522E7">
        <w:rPr>
          <w:rFonts w:ascii="Bookman Old Style" w:eastAsia="Calibri" w:hAnsi="Bookman Old Style"/>
          <w:sz w:val="20"/>
          <w:szCs w:val="20"/>
          <w:lang w:val="pt-BR"/>
        </w:rPr>
        <w:t>3.9. Responsabilidade social: A empresa deve estar em dia com suas obrigações sociais e comprometer-se a promover a inclusão e a diversidade em seu quadro de funcionários.</w:t>
      </w:r>
    </w:p>
    <w:p w:rsidR="00B522E7" w:rsidRPr="00B522E7" w:rsidRDefault="00B522E7" w:rsidP="00B522E7">
      <w:pPr>
        <w:widowControl w:val="0"/>
        <w:jc w:val="both"/>
        <w:rPr>
          <w:rFonts w:ascii="Bookman Old Style" w:eastAsia="Calibri" w:hAnsi="Bookman Old Style"/>
          <w:sz w:val="20"/>
          <w:szCs w:val="20"/>
          <w:lang w:val="pt-BR"/>
        </w:rPr>
      </w:pPr>
      <w:r w:rsidRPr="00B522E7">
        <w:rPr>
          <w:rFonts w:ascii="Bookman Old Style" w:eastAsia="Calibri" w:hAnsi="Bookman Old Style"/>
          <w:sz w:val="20"/>
          <w:szCs w:val="20"/>
          <w:lang w:val="pt-BR"/>
        </w:rPr>
        <w:t>3.10. Experiência em obras públicas: É desejável que a empresa possua experiência anterior na execução de obras públicas, demonstrando familiaridade com os procedimentos e exigências específicas desse tipo de contratação.</w:t>
      </w:r>
    </w:p>
    <w:p w:rsidR="00B522E7" w:rsidRPr="00B522E7" w:rsidRDefault="00B522E7" w:rsidP="00B522E7">
      <w:pPr>
        <w:widowControl w:val="0"/>
        <w:ind w:right="-170"/>
        <w:mirrorIndents/>
        <w:jc w:val="both"/>
        <w:rPr>
          <w:rFonts w:ascii="Bookman Old Style" w:eastAsia="Calibri" w:hAnsi="Bookman Old Style"/>
          <w:sz w:val="20"/>
          <w:szCs w:val="20"/>
          <w:lang w:val="pt-BR"/>
        </w:rPr>
      </w:pPr>
      <w:r w:rsidRPr="00B522E7">
        <w:rPr>
          <w:rFonts w:ascii="Calibri" w:eastAsia="Calibri" w:hAnsi="Calibri"/>
        </w:rPr>
        <w:br/>
      </w:r>
    </w:p>
    <w:p w:rsidR="00B522E7" w:rsidRPr="00B522E7" w:rsidRDefault="00B522E7" w:rsidP="00B522E7">
      <w:pPr>
        <w:widowControl w:val="0"/>
        <w:numPr>
          <w:ilvl w:val="0"/>
          <w:numId w:val="47"/>
        </w:numPr>
        <w:tabs>
          <w:tab w:val="left" w:pos="280"/>
        </w:tabs>
        <w:spacing w:after="160" w:line="256" w:lineRule="auto"/>
        <w:ind w:right="-1"/>
        <w:jc w:val="both"/>
        <w:outlineLvl w:val="0"/>
        <w:rPr>
          <w:rFonts w:ascii="Bookman Old Style" w:hAnsi="Bookman Old Style" w:cs="Calibri"/>
          <w:b/>
          <w:color w:val="000000"/>
          <w:sz w:val="20"/>
          <w:szCs w:val="20"/>
          <w:lang w:val="pt-BR"/>
        </w:rPr>
      </w:pPr>
      <w:r w:rsidRPr="00B522E7">
        <w:rPr>
          <w:rFonts w:ascii="Bookman Old Style" w:hAnsi="Bookman Old Style" w:cs="Calibri"/>
          <w:b/>
          <w:color w:val="000000"/>
          <w:sz w:val="20"/>
          <w:szCs w:val="20"/>
          <w:lang w:val="pt-BR"/>
        </w:rPr>
        <w:t>ESTIMATIVA</w:t>
      </w:r>
      <w:r w:rsidRPr="00B522E7">
        <w:rPr>
          <w:rFonts w:ascii="Bookman Old Style" w:hAnsi="Bookman Old Style" w:cs="Calibri"/>
          <w:b/>
          <w:color w:val="000000"/>
          <w:spacing w:val="-5"/>
          <w:sz w:val="20"/>
          <w:szCs w:val="20"/>
          <w:lang w:val="pt-BR"/>
        </w:rPr>
        <w:t xml:space="preserve"> </w:t>
      </w:r>
      <w:r w:rsidRPr="00B522E7">
        <w:rPr>
          <w:rFonts w:ascii="Bookman Old Style" w:hAnsi="Bookman Old Style" w:cs="Calibri"/>
          <w:b/>
          <w:color w:val="000000"/>
          <w:sz w:val="20"/>
          <w:szCs w:val="20"/>
          <w:lang w:val="pt-BR"/>
        </w:rPr>
        <w:t>DAS</w:t>
      </w:r>
      <w:r w:rsidRPr="00B522E7">
        <w:rPr>
          <w:rFonts w:ascii="Bookman Old Style" w:hAnsi="Bookman Old Style" w:cs="Calibri"/>
          <w:b/>
          <w:color w:val="000000"/>
          <w:spacing w:val="-3"/>
          <w:sz w:val="20"/>
          <w:szCs w:val="20"/>
          <w:lang w:val="pt-BR"/>
        </w:rPr>
        <w:t xml:space="preserve"> </w:t>
      </w:r>
      <w:r w:rsidRPr="00B522E7">
        <w:rPr>
          <w:rFonts w:ascii="Bookman Old Style" w:hAnsi="Bookman Old Style" w:cs="Calibri"/>
          <w:b/>
          <w:color w:val="000000"/>
          <w:sz w:val="20"/>
          <w:szCs w:val="20"/>
          <w:lang w:val="pt-BR"/>
        </w:rPr>
        <w:t>QUANTIDADES (inciso</w:t>
      </w:r>
      <w:r w:rsidRPr="00B522E7">
        <w:rPr>
          <w:rFonts w:ascii="Bookman Old Style" w:hAnsi="Bookman Old Style" w:cs="Calibri"/>
          <w:b/>
          <w:color w:val="000000"/>
          <w:spacing w:val="1"/>
          <w:sz w:val="20"/>
          <w:szCs w:val="20"/>
          <w:lang w:val="pt-BR"/>
        </w:rPr>
        <w:t xml:space="preserve"> IV</w:t>
      </w:r>
      <w:r w:rsidRPr="00B522E7">
        <w:rPr>
          <w:rFonts w:ascii="Bookman Old Style" w:hAnsi="Bookman Old Style" w:cs="Calibri"/>
          <w:b/>
          <w:color w:val="000000"/>
          <w:sz w:val="20"/>
          <w:szCs w:val="20"/>
          <w:lang w:val="pt-BR"/>
        </w:rPr>
        <w:t xml:space="preserve"> do</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w:t>
      </w:r>
      <w:r w:rsidRPr="00B522E7">
        <w:rPr>
          <w:rFonts w:ascii="Bookman Old Style" w:hAnsi="Bookman Old Style" w:cs="Calibri"/>
          <w:b/>
          <w:color w:val="000000"/>
          <w:spacing w:val="-2"/>
          <w:sz w:val="20"/>
          <w:szCs w:val="20"/>
          <w:lang w:val="pt-BR"/>
        </w:rPr>
        <w:t xml:space="preserve"> </w:t>
      </w:r>
      <w:r w:rsidRPr="00B522E7">
        <w:rPr>
          <w:rFonts w:ascii="Bookman Old Style" w:hAnsi="Bookman Old Style" w:cs="Calibri"/>
          <w:b/>
          <w:color w:val="000000"/>
          <w:sz w:val="20"/>
          <w:szCs w:val="20"/>
          <w:lang w:val="pt-BR"/>
        </w:rPr>
        <w:t>1°</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do</w:t>
      </w:r>
      <w:r w:rsidRPr="00B522E7">
        <w:rPr>
          <w:rFonts w:ascii="Bookman Old Style" w:hAnsi="Bookman Old Style" w:cs="Calibri"/>
          <w:b/>
          <w:color w:val="000000"/>
          <w:spacing w:val="-2"/>
          <w:sz w:val="20"/>
          <w:szCs w:val="20"/>
          <w:lang w:val="pt-BR"/>
        </w:rPr>
        <w:t xml:space="preserve"> </w:t>
      </w:r>
      <w:r w:rsidRPr="00B522E7">
        <w:rPr>
          <w:rFonts w:ascii="Bookman Old Style" w:hAnsi="Bookman Old Style" w:cs="Calibri"/>
          <w:b/>
          <w:color w:val="000000"/>
          <w:sz w:val="20"/>
          <w:szCs w:val="20"/>
          <w:lang w:val="pt-BR"/>
        </w:rPr>
        <w:t>art.</w:t>
      </w:r>
      <w:r w:rsidRPr="00B522E7">
        <w:rPr>
          <w:rFonts w:ascii="Bookman Old Style" w:hAnsi="Bookman Old Style" w:cs="Calibri"/>
          <w:b/>
          <w:color w:val="000000"/>
          <w:spacing w:val="-3"/>
          <w:sz w:val="20"/>
          <w:szCs w:val="20"/>
          <w:lang w:val="pt-BR"/>
        </w:rPr>
        <w:t xml:space="preserve"> </w:t>
      </w:r>
      <w:r w:rsidRPr="00B522E7">
        <w:rPr>
          <w:rFonts w:ascii="Bookman Old Style" w:hAnsi="Bookman Old Style" w:cs="Calibri"/>
          <w:b/>
          <w:color w:val="000000"/>
          <w:sz w:val="20"/>
          <w:szCs w:val="20"/>
          <w:lang w:val="pt-BR"/>
        </w:rPr>
        <w:t>18</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da Lei nº 14.133, de 2021)</w:t>
      </w:r>
    </w:p>
    <w:p w:rsidR="00B522E7" w:rsidRPr="00B522E7" w:rsidRDefault="00B522E7" w:rsidP="00B522E7">
      <w:pPr>
        <w:widowControl w:val="0"/>
        <w:autoSpaceDE w:val="0"/>
        <w:autoSpaceDN w:val="0"/>
        <w:ind w:right="-1" w:firstLine="708"/>
        <w:jc w:val="both"/>
        <w:rPr>
          <w:rFonts w:ascii="Bookman Old Style" w:hAnsi="Bookman Old Style" w:cs="Calibri"/>
          <w:color w:val="000000"/>
          <w:sz w:val="20"/>
          <w:szCs w:val="20"/>
        </w:rPr>
      </w:pPr>
      <w:r w:rsidRPr="00B522E7">
        <w:rPr>
          <w:rFonts w:ascii="Bookman Old Style" w:hAnsi="Bookman Old Style" w:cs="Calibri"/>
          <w:color w:val="000000"/>
          <w:sz w:val="20"/>
          <w:szCs w:val="20"/>
        </w:rPr>
        <w:t>Estimativas das quantidades para a contratação, acompanhadas das memórias de cálculo e dos documentos que lhes dão suporte, que considerem interdependências com outras contratações, de modo a possibilitar economia de escala;</w:t>
      </w:r>
      <w:r w:rsidRPr="00B522E7">
        <w:rPr>
          <w:rFonts w:ascii="Bookman Old Style" w:hAnsi="Bookman Old Style" w:cs="Calibri"/>
          <w:b/>
          <w:color w:val="000000"/>
          <w:sz w:val="20"/>
          <w:szCs w:val="20"/>
        </w:rPr>
        <w:t xml:space="preserve"> </w:t>
      </w:r>
      <w:r w:rsidRPr="00B522E7">
        <w:rPr>
          <w:rFonts w:ascii="Bookman Old Style" w:hAnsi="Bookman Old Style" w:cs="Calibri"/>
          <w:color w:val="000000"/>
          <w:sz w:val="20"/>
          <w:szCs w:val="20"/>
        </w:rPr>
        <w:t>(inciso</w:t>
      </w:r>
      <w:r w:rsidRPr="00B522E7">
        <w:rPr>
          <w:rFonts w:ascii="Bookman Old Style" w:hAnsi="Bookman Old Style" w:cs="Calibri"/>
          <w:color w:val="000000"/>
          <w:spacing w:val="1"/>
          <w:sz w:val="20"/>
          <w:szCs w:val="20"/>
        </w:rPr>
        <w:t xml:space="preserve"> IV</w:t>
      </w:r>
      <w:r w:rsidRPr="00B522E7">
        <w:rPr>
          <w:rFonts w:ascii="Bookman Old Style" w:hAnsi="Bookman Old Style" w:cs="Calibri"/>
          <w:color w:val="000000"/>
          <w:sz w:val="20"/>
          <w:szCs w:val="20"/>
        </w:rPr>
        <w:t xml:space="preserve"> do</w:t>
      </w:r>
      <w:r w:rsidRPr="00B522E7">
        <w:rPr>
          <w:rFonts w:ascii="Bookman Old Style" w:hAnsi="Bookman Old Style" w:cs="Calibri"/>
          <w:color w:val="000000"/>
          <w:spacing w:val="1"/>
          <w:sz w:val="20"/>
          <w:szCs w:val="20"/>
        </w:rPr>
        <w:t xml:space="preserve"> </w:t>
      </w:r>
      <w:r w:rsidRPr="00B522E7">
        <w:rPr>
          <w:rFonts w:ascii="Bookman Old Style" w:hAnsi="Bookman Old Style" w:cs="Calibri"/>
          <w:color w:val="000000"/>
          <w:sz w:val="20"/>
          <w:szCs w:val="20"/>
        </w:rPr>
        <w:t>§</w:t>
      </w:r>
      <w:r w:rsidRPr="00B522E7">
        <w:rPr>
          <w:rFonts w:ascii="Bookman Old Style" w:hAnsi="Bookman Old Style" w:cs="Calibri"/>
          <w:color w:val="000000"/>
          <w:spacing w:val="-2"/>
          <w:sz w:val="20"/>
          <w:szCs w:val="20"/>
        </w:rPr>
        <w:t xml:space="preserve"> </w:t>
      </w:r>
      <w:r w:rsidRPr="00B522E7">
        <w:rPr>
          <w:rFonts w:ascii="Bookman Old Style" w:hAnsi="Bookman Old Style" w:cs="Calibri"/>
          <w:color w:val="000000"/>
          <w:sz w:val="20"/>
          <w:szCs w:val="20"/>
        </w:rPr>
        <w:t>1°</w:t>
      </w:r>
      <w:r w:rsidRPr="00B522E7">
        <w:rPr>
          <w:rFonts w:ascii="Bookman Old Style" w:hAnsi="Bookman Old Style" w:cs="Calibri"/>
          <w:color w:val="000000"/>
          <w:spacing w:val="-1"/>
          <w:sz w:val="20"/>
          <w:szCs w:val="20"/>
        </w:rPr>
        <w:t xml:space="preserve"> </w:t>
      </w:r>
      <w:r w:rsidRPr="00B522E7">
        <w:rPr>
          <w:rFonts w:ascii="Bookman Old Style" w:hAnsi="Bookman Old Style" w:cs="Calibri"/>
          <w:color w:val="000000"/>
          <w:sz w:val="20"/>
          <w:szCs w:val="20"/>
        </w:rPr>
        <w:t>do</w:t>
      </w:r>
      <w:r w:rsidRPr="00B522E7">
        <w:rPr>
          <w:rFonts w:ascii="Bookman Old Style" w:hAnsi="Bookman Old Style" w:cs="Calibri"/>
          <w:color w:val="000000"/>
          <w:spacing w:val="-2"/>
          <w:sz w:val="20"/>
          <w:szCs w:val="20"/>
        </w:rPr>
        <w:t xml:space="preserve"> </w:t>
      </w:r>
      <w:r w:rsidRPr="00B522E7">
        <w:rPr>
          <w:rFonts w:ascii="Bookman Old Style" w:hAnsi="Bookman Old Style" w:cs="Calibri"/>
          <w:color w:val="000000"/>
          <w:sz w:val="20"/>
          <w:szCs w:val="20"/>
        </w:rPr>
        <w:t>art.</w:t>
      </w:r>
      <w:r w:rsidRPr="00B522E7">
        <w:rPr>
          <w:rFonts w:ascii="Bookman Old Style" w:hAnsi="Bookman Old Style" w:cs="Calibri"/>
          <w:color w:val="000000"/>
          <w:spacing w:val="-3"/>
          <w:sz w:val="20"/>
          <w:szCs w:val="20"/>
        </w:rPr>
        <w:t xml:space="preserve"> </w:t>
      </w:r>
      <w:r w:rsidRPr="00B522E7">
        <w:rPr>
          <w:rFonts w:ascii="Bookman Old Style" w:hAnsi="Bookman Old Style" w:cs="Calibri"/>
          <w:color w:val="000000"/>
          <w:sz w:val="20"/>
          <w:szCs w:val="20"/>
        </w:rPr>
        <w:t>18</w:t>
      </w:r>
      <w:r w:rsidRPr="00B522E7">
        <w:rPr>
          <w:rFonts w:ascii="Bookman Old Style" w:hAnsi="Bookman Old Style" w:cs="Calibri"/>
          <w:color w:val="000000"/>
          <w:spacing w:val="-1"/>
          <w:sz w:val="20"/>
          <w:szCs w:val="20"/>
        </w:rPr>
        <w:t xml:space="preserve"> </w:t>
      </w:r>
      <w:r w:rsidRPr="00B522E7">
        <w:rPr>
          <w:rFonts w:ascii="Bookman Old Style" w:hAnsi="Bookman Old Style" w:cs="Calibri"/>
          <w:color w:val="000000"/>
          <w:sz w:val="20"/>
          <w:szCs w:val="20"/>
        </w:rPr>
        <w:t>da Lei nº 14.133, de 2021).</w:t>
      </w:r>
    </w:p>
    <w:p w:rsidR="00B522E7" w:rsidRPr="00B522E7" w:rsidRDefault="00B522E7" w:rsidP="00B522E7">
      <w:pPr>
        <w:widowControl w:val="0"/>
        <w:autoSpaceDE w:val="0"/>
        <w:autoSpaceDN w:val="0"/>
        <w:ind w:right="-1" w:firstLine="708"/>
        <w:jc w:val="both"/>
        <w:rPr>
          <w:rFonts w:ascii="Bookman Old Style" w:hAnsi="Bookman Old Style" w:cs="Calibri"/>
          <w:color w:val="000000"/>
          <w:sz w:val="20"/>
          <w:szCs w:val="20"/>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050"/>
        <w:gridCol w:w="5078"/>
        <w:gridCol w:w="1163"/>
        <w:gridCol w:w="1674"/>
      </w:tblGrid>
      <w:tr w:rsidR="00B522E7" w:rsidRPr="00B522E7" w:rsidTr="00B522E7">
        <w:tc>
          <w:tcPr>
            <w:tcW w:w="680"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widowControl w:val="0"/>
              <w:adjustRightInd w:val="0"/>
              <w:spacing w:after="160" w:line="256" w:lineRule="auto"/>
              <w:ind w:left="-113"/>
              <w:jc w:val="both"/>
              <w:rPr>
                <w:rFonts w:ascii="Bookman Old Style" w:eastAsia="Calibri" w:hAnsi="Bookman Old Style"/>
                <w:b/>
                <w:sz w:val="16"/>
                <w:szCs w:val="16"/>
                <w:lang w:val="x-none"/>
              </w:rPr>
            </w:pPr>
            <w:r w:rsidRPr="00B522E7">
              <w:rPr>
                <w:rFonts w:ascii="Bookman Old Style" w:eastAsia="Calibri" w:hAnsi="Bookman Old Style"/>
                <w:b/>
                <w:sz w:val="16"/>
                <w:szCs w:val="16"/>
                <w:lang w:val="x-none"/>
              </w:rPr>
              <w:t>Item</w:t>
            </w:r>
          </w:p>
        </w:tc>
        <w:tc>
          <w:tcPr>
            <w:tcW w:w="1050"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widowControl w:val="0"/>
              <w:adjustRightInd w:val="0"/>
              <w:spacing w:after="160" w:line="256" w:lineRule="auto"/>
              <w:ind w:left="-113"/>
              <w:jc w:val="both"/>
              <w:rPr>
                <w:rFonts w:ascii="Bookman Old Style" w:eastAsia="Calibri" w:hAnsi="Bookman Old Style"/>
                <w:b/>
                <w:sz w:val="16"/>
                <w:szCs w:val="16"/>
                <w:lang w:val="pt-BR"/>
              </w:rPr>
            </w:pPr>
            <w:r w:rsidRPr="00B522E7">
              <w:rPr>
                <w:rFonts w:ascii="Bookman Old Style" w:eastAsia="Calibri" w:hAnsi="Bookman Old Style"/>
                <w:b/>
                <w:sz w:val="16"/>
                <w:szCs w:val="16"/>
                <w:lang w:val="x-none"/>
              </w:rPr>
              <w:t>Código do produto</w:t>
            </w:r>
          </w:p>
        </w:tc>
        <w:tc>
          <w:tcPr>
            <w:tcW w:w="5076"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widowControl w:val="0"/>
              <w:adjustRightInd w:val="0"/>
              <w:spacing w:after="160" w:line="256" w:lineRule="auto"/>
              <w:ind w:left="-113"/>
              <w:jc w:val="both"/>
              <w:rPr>
                <w:rFonts w:ascii="Bookman Old Style" w:eastAsia="Calibri" w:hAnsi="Bookman Old Style"/>
                <w:b/>
                <w:sz w:val="16"/>
                <w:szCs w:val="16"/>
                <w:lang w:val="pt-BR"/>
              </w:rPr>
            </w:pPr>
            <w:r w:rsidRPr="00B522E7">
              <w:rPr>
                <w:rFonts w:ascii="Bookman Old Style" w:eastAsia="Calibri" w:hAnsi="Bookman Old Style"/>
                <w:b/>
                <w:sz w:val="16"/>
                <w:szCs w:val="16"/>
                <w:lang w:val="pt-BR"/>
              </w:rPr>
              <w:t>Descrição do produto</w:t>
            </w:r>
          </w:p>
        </w:tc>
        <w:tc>
          <w:tcPr>
            <w:tcW w:w="1163"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widowControl w:val="0"/>
              <w:adjustRightInd w:val="0"/>
              <w:spacing w:after="160" w:line="256" w:lineRule="auto"/>
              <w:ind w:left="-113"/>
              <w:jc w:val="both"/>
              <w:rPr>
                <w:rFonts w:ascii="Bookman Old Style" w:eastAsia="Calibri" w:hAnsi="Bookman Old Style"/>
                <w:b/>
                <w:sz w:val="16"/>
                <w:szCs w:val="16"/>
                <w:lang w:val="pt-BR"/>
              </w:rPr>
            </w:pPr>
            <w:r w:rsidRPr="00B522E7">
              <w:rPr>
                <w:rFonts w:ascii="Bookman Old Style" w:eastAsia="Calibri" w:hAnsi="Bookman Old Style"/>
                <w:b/>
                <w:sz w:val="16"/>
                <w:szCs w:val="16"/>
                <w:lang w:val="pt-BR"/>
              </w:rPr>
              <w:t>Quantidade</w:t>
            </w:r>
          </w:p>
        </w:tc>
        <w:tc>
          <w:tcPr>
            <w:tcW w:w="1673"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widowControl w:val="0"/>
              <w:adjustRightInd w:val="0"/>
              <w:spacing w:after="160" w:line="256" w:lineRule="auto"/>
              <w:ind w:left="-113"/>
              <w:jc w:val="both"/>
              <w:rPr>
                <w:rFonts w:ascii="Bookman Old Style" w:eastAsia="Calibri" w:hAnsi="Bookman Old Style"/>
                <w:b/>
                <w:sz w:val="16"/>
                <w:szCs w:val="16"/>
                <w:lang w:val="pt-BR"/>
              </w:rPr>
            </w:pPr>
            <w:r w:rsidRPr="00B522E7">
              <w:rPr>
                <w:rFonts w:ascii="Bookman Old Style" w:eastAsia="Calibri" w:hAnsi="Bookman Old Style"/>
                <w:b/>
                <w:sz w:val="16"/>
                <w:szCs w:val="16"/>
                <w:lang w:val="pt-BR"/>
              </w:rPr>
              <w:t>Valor unitário</w:t>
            </w:r>
          </w:p>
        </w:tc>
      </w:tr>
      <w:tr w:rsidR="00B522E7" w:rsidRPr="00B522E7" w:rsidTr="00B522E7">
        <w:tc>
          <w:tcPr>
            <w:tcW w:w="680"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adjustRightInd w:val="0"/>
              <w:spacing w:after="160" w:line="256" w:lineRule="auto"/>
              <w:jc w:val="both"/>
              <w:rPr>
                <w:rFonts w:ascii="Bookman Old Style" w:eastAsia="Calibri" w:hAnsi="Bookman Old Style"/>
                <w:sz w:val="16"/>
                <w:szCs w:val="16"/>
                <w:lang w:val="pt-BR"/>
              </w:rPr>
            </w:pPr>
            <w:r w:rsidRPr="00B522E7">
              <w:rPr>
                <w:rFonts w:ascii="Bookman Old Style" w:eastAsia="Calibri" w:hAnsi="Bookman Old Style"/>
                <w:sz w:val="16"/>
                <w:szCs w:val="16"/>
                <w:lang w:val="pt-BR"/>
              </w:rPr>
              <w:t>01</w:t>
            </w:r>
          </w:p>
        </w:tc>
        <w:tc>
          <w:tcPr>
            <w:tcW w:w="1050"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adjustRightInd w:val="0"/>
              <w:spacing w:after="160" w:line="256" w:lineRule="auto"/>
              <w:jc w:val="both"/>
              <w:rPr>
                <w:rFonts w:ascii="Bookman Old Style" w:eastAsia="Calibri" w:hAnsi="Bookman Old Style"/>
                <w:sz w:val="16"/>
                <w:szCs w:val="16"/>
                <w:lang w:val="pt-BR"/>
              </w:rPr>
            </w:pPr>
            <w:r w:rsidRPr="00B522E7">
              <w:rPr>
                <w:rFonts w:ascii="Bookman Old Style" w:eastAsia="Calibri" w:hAnsi="Bookman Old Style"/>
                <w:sz w:val="16"/>
                <w:szCs w:val="16"/>
                <w:lang w:val="pt-BR"/>
              </w:rPr>
              <w:t>24574</w:t>
            </w:r>
          </w:p>
        </w:tc>
        <w:tc>
          <w:tcPr>
            <w:tcW w:w="5076"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spacing w:after="160" w:line="256" w:lineRule="auto"/>
              <w:jc w:val="both"/>
              <w:rPr>
                <w:rFonts w:ascii="Bookman Old Style" w:hAnsi="Bookman Old Style" w:cs="Calibri"/>
                <w:sz w:val="16"/>
                <w:szCs w:val="16"/>
                <w:lang w:val="pt-BR"/>
              </w:rPr>
            </w:pPr>
            <w:r w:rsidRPr="00B522E7">
              <w:rPr>
                <w:rFonts w:ascii="Bookman Old Style" w:eastAsia="Calibri" w:hAnsi="Bookman Old Style" w:cs="Calibri"/>
                <w:sz w:val="16"/>
                <w:szCs w:val="16"/>
                <w:lang w:val="pt-BR"/>
              </w:rPr>
              <w:t>Local: Rua Sadi Vargas (Lote 06 -quadra 357); Praça Sete de Setembro.</w:t>
            </w:r>
          </w:p>
          <w:p w:rsidR="00B522E7" w:rsidRPr="00B522E7" w:rsidRDefault="00B522E7" w:rsidP="00B522E7">
            <w:pPr>
              <w:spacing w:after="160" w:line="256" w:lineRule="auto"/>
              <w:jc w:val="both"/>
              <w:rPr>
                <w:rFonts w:ascii="Bookman Old Style" w:eastAsia="Calibri" w:hAnsi="Bookman Old Style" w:cs="Calibri"/>
                <w:sz w:val="16"/>
                <w:szCs w:val="16"/>
                <w:lang w:val="pt-BR"/>
              </w:rPr>
            </w:pPr>
            <w:r w:rsidRPr="00B522E7">
              <w:rPr>
                <w:rFonts w:ascii="Bookman Old Style" w:eastAsia="Calibri" w:hAnsi="Bookman Old Style" w:cs="Calibri"/>
                <w:sz w:val="16"/>
                <w:szCs w:val="16"/>
                <w:lang w:val="pt-BR"/>
              </w:rPr>
              <w:t>Objeto: Construção de praça, contendo: 1 API-03 (Playground mod.03), 1 ATI 05 (Academia da Terceira Idade mod.05) e 1 CGSF (campo de futebol) /Meu campinho e acessos em paver. Serviços Preliminares e administração de obras; Movimento de terra, drenagem e águas pluviais; fundações; estruturas; alvenaria, divisórias e muros; instalações elétricas, telefonia, sistemas de proteção e ventilação; pavimentação e calçamento, paisagismo e equipamentos externos; Limpeza final conforme projetos e especificações.</w:t>
            </w:r>
          </w:p>
          <w:p w:rsidR="00B522E7" w:rsidRPr="00B522E7" w:rsidRDefault="00B522E7" w:rsidP="00B522E7">
            <w:pPr>
              <w:spacing w:after="160" w:line="256" w:lineRule="auto"/>
              <w:jc w:val="both"/>
              <w:rPr>
                <w:rFonts w:ascii="Bookman Old Style" w:eastAsia="Calibri" w:hAnsi="Bookman Old Style" w:cs="Calibri"/>
                <w:sz w:val="16"/>
                <w:szCs w:val="16"/>
                <w:lang w:val="pt-BR"/>
              </w:rPr>
            </w:pPr>
            <w:r w:rsidRPr="00B522E7">
              <w:rPr>
                <w:rFonts w:ascii="Bookman Old Style" w:eastAsia="Calibri" w:hAnsi="Bookman Old Style" w:cs="Calibri"/>
                <w:sz w:val="16"/>
                <w:szCs w:val="16"/>
                <w:lang w:val="pt-BR"/>
              </w:rPr>
              <w:t xml:space="preserve">Indicador: Área Construída 1.869,63 m² Colocação de placas de comunicação visual. </w:t>
            </w:r>
          </w:p>
        </w:tc>
        <w:tc>
          <w:tcPr>
            <w:tcW w:w="1163"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widowControl w:val="0"/>
              <w:adjustRightInd w:val="0"/>
              <w:spacing w:after="160" w:line="256" w:lineRule="auto"/>
              <w:ind w:left="-113"/>
              <w:jc w:val="both"/>
              <w:rPr>
                <w:rFonts w:ascii="Bookman Old Style" w:eastAsia="Lucida Sans Unicode" w:hAnsi="Bookman Old Style" w:cs="Tahoma"/>
                <w:bCs/>
                <w:sz w:val="16"/>
                <w:szCs w:val="16"/>
                <w:lang w:val="pt-BR"/>
              </w:rPr>
            </w:pPr>
            <w:r w:rsidRPr="00B522E7">
              <w:rPr>
                <w:rFonts w:ascii="Bookman Old Style" w:eastAsia="Lucida Sans Unicode" w:hAnsi="Bookman Old Style"/>
                <w:bCs/>
                <w:sz w:val="16"/>
                <w:szCs w:val="16"/>
                <w:lang w:val="pt-BR"/>
              </w:rPr>
              <w:t>01</w:t>
            </w:r>
          </w:p>
        </w:tc>
        <w:tc>
          <w:tcPr>
            <w:tcW w:w="1673"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spacing w:after="160" w:line="256" w:lineRule="auto"/>
              <w:ind w:left="-113"/>
              <w:jc w:val="both"/>
              <w:rPr>
                <w:rFonts w:ascii="Bookman Old Style" w:hAnsi="Bookman Old Style"/>
                <w:color w:val="000000"/>
                <w:sz w:val="16"/>
                <w:szCs w:val="16"/>
                <w:lang w:val="pt-BR"/>
              </w:rPr>
            </w:pPr>
            <w:r w:rsidRPr="00B522E7">
              <w:rPr>
                <w:rFonts w:ascii="Bookman Old Style" w:eastAsia="Calibri" w:hAnsi="Bookman Old Style"/>
                <w:color w:val="000000"/>
                <w:sz w:val="16"/>
                <w:szCs w:val="16"/>
                <w:lang w:val="pt-BR"/>
              </w:rPr>
              <w:t>R$ 831.087,61</w:t>
            </w:r>
          </w:p>
        </w:tc>
      </w:tr>
      <w:tr w:rsidR="00B522E7" w:rsidRPr="00B522E7" w:rsidTr="00B522E7">
        <w:tc>
          <w:tcPr>
            <w:tcW w:w="680"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adjustRightInd w:val="0"/>
              <w:spacing w:after="160" w:line="256" w:lineRule="auto"/>
              <w:jc w:val="both"/>
              <w:rPr>
                <w:rFonts w:ascii="Bookman Old Style" w:eastAsia="Calibri" w:hAnsi="Bookman Old Style"/>
                <w:sz w:val="16"/>
                <w:szCs w:val="16"/>
                <w:lang w:val="pt-BR"/>
              </w:rPr>
            </w:pPr>
            <w:r w:rsidRPr="00B522E7">
              <w:rPr>
                <w:rFonts w:ascii="Bookman Old Style" w:eastAsia="Calibri" w:hAnsi="Bookman Old Style"/>
                <w:sz w:val="16"/>
                <w:szCs w:val="16"/>
                <w:lang w:val="pt-BR"/>
              </w:rPr>
              <w:t>02</w:t>
            </w:r>
          </w:p>
        </w:tc>
        <w:tc>
          <w:tcPr>
            <w:tcW w:w="1050" w:type="dxa"/>
            <w:tcBorders>
              <w:top w:val="single" w:sz="4" w:space="0" w:color="auto"/>
              <w:left w:val="single" w:sz="4" w:space="0" w:color="auto"/>
              <w:bottom w:val="single" w:sz="4" w:space="0" w:color="auto"/>
              <w:right w:val="single" w:sz="4" w:space="0" w:color="auto"/>
            </w:tcBorders>
          </w:tcPr>
          <w:p w:rsidR="00B522E7" w:rsidRPr="00B522E7" w:rsidRDefault="00B522E7" w:rsidP="00B522E7">
            <w:pPr>
              <w:adjustRightInd w:val="0"/>
              <w:spacing w:after="160" w:line="256" w:lineRule="auto"/>
              <w:jc w:val="both"/>
              <w:rPr>
                <w:rFonts w:ascii="Bookman Old Style" w:eastAsia="Calibri" w:hAnsi="Bookman Old Style"/>
                <w:sz w:val="16"/>
                <w:szCs w:val="16"/>
                <w:lang w:val="pt-BR"/>
              </w:rPr>
            </w:pPr>
          </w:p>
        </w:tc>
        <w:tc>
          <w:tcPr>
            <w:tcW w:w="5076"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spacing w:after="160" w:line="256" w:lineRule="auto"/>
              <w:jc w:val="both"/>
              <w:rPr>
                <w:rFonts w:ascii="Bookman Old Style" w:hAnsi="Bookman Old Style" w:cs="Calibri"/>
                <w:sz w:val="16"/>
                <w:szCs w:val="16"/>
                <w:lang w:val="pt-BR"/>
              </w:rPr>
            </w:pPr>
            <w:r w:rsidRPr="00B522E7">
              <w:rPr>
                <w:rFonts w:ascii="Bookman Old Style" w:eastAsia="Calibri" w:hAnsi="Bookman Old Style" w:cs="Calibri"/>
                <w:sz w:val="16"/>
                <w:szCs w:val="16"/>
                <w:lang w:val="pt-BR"/>
              </w:rPr>
              <w:t>Local: Rua Pedro Giusti (Lote 05-quadra 206); Campo da praça Vila Catarina. Rua Pedro Giusti (área institucional); Academia e Playground da praça Vila Catarina. Objeto: Construção de praça, contendo: 1 API-03 Playground mod.03), 1 ATI 03 (Academia da Terceira Idade mod.03) e 1 CGSF (campo de futebol)/Meu Campinho acessos em paver e</w:t>
            </w:r>
            <w:r w:rsidRPr="00B522E7">
              <w:rPr>
                <w:rFonts w:ascii="Calibri" w:eastAsia="Calibri" w:hAnsi="Calibri"/>
                <w:lang w:val="pt-BR"/>
              </w:rPr>
              <w:t xml:space="preserve"> </w:t>
            </w:r>
            <w:r w:rsidRPr="00B522E7">
              <w:rPr>
                <w:rFonts w:ascii="Bookman Old Style" w:eastAsia="Calibri" w:hAnsi="Bookman Old Style" w:cs="Calibri"/>
                <w:sz w:val="16"/>
                <w:szCs w:val="16"/>
                <w:lang w:val="pt-BR"/>
              </w:rPr>
              <w:t>grama. Serviços Preliminares e administração de obras; Movimento de terra, drenagem e águas pluviais; fundações; alvenaria, divisórias e muros; instalações elétricas, telefonia, sistemas de proteção e ventilação; pavimentação e calçamento, paisagismo e equipamentos externos; Limpeza final conforme projetos e especificações.</w:t>
            </w:r>
          </w:p>
          <w:p w:rsidR="00B522E7" w:rsidRPr="00B522E7" w:rsidRDefault="00B522E7" w:rsidP="00B522E7">
            <w:pPr>
              <w:spacing w:after="160" w:line="256" w:lineRule="auto"/>
              <w:jc w:val="both"/>
              <w:rPr>
                <w:rFonts w:ascii="Bookman Old Style" w:eastAsia="Calibri" w:hAnsi="Bookman Old Style" w:cs="Calibri"/>
                <w:sz w:val="16"/>
                <w:szCs w:val="16"/>
                <w:lang w:val="pt-BR"/>
              </w:rPr>
            </w:pPr>
            <w:r w:rsidRPr="00B522E7">
              <w:rPr>
                <w:rFonts w:ascii="Bookman Old Style" w:eastAsia="Calibri" w:hAnsi="Bookman Old Style" w:cs="Calibri"/>
                <w:sz w:val="16"/>
                <w:szCs w:val="16"/>
                <w:lang w:val="pt-BR"/>
              </w:rPr>
              <w:t>Indicador: Área Construída 226,23 m²</w:t>
            </w:r>
          </w:p>
        </w:tc>
        <w:tc>
          <w:tcPr>
            <w:tcW w:w="1163"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widowControl w:val="0"/>
              <w:adjustRightInd w:val="0"/>
              <w:spacing w:after="160" w:line="256" w:lineRule="auto"/>
              <w:ind w:left="-113"/>
              <w:jc w:val="both"/>
              <w:rPr>
                <w:rFonts w:ascii="Bookman Old Style" w:eastAsia="Lucida Sans Unicode" w:hAnsi="Bookman Old Style" w:cs="Tahoma"/>
                <w:bCs/>
                <w:sz w:val="16"/>
                <w:szCs w:val="16"/>
                <w:lang w:val="pt-BR"/>
              </w:rPr>
            </w:pPr>
            <w:r w:rsidRPr="00B522E7">
              <w:rPr>
                <w:rFonts w:ascii="Bookman Old Style" w:eastAsia="Lucida Sans Unicode" w:hAnsi="Bookman Old Style"/>
                <w:bCs/>
                <w:sz w:val="16"/>
                <w:szCs w:val="16"/>
                <w:lang w:val="pt-BR"/>
              </w:rPr>
              <w:t>01</w:t>
            </w:r>
          </w:p>
        </w:tc>
        <w:tc>
          <w:tcPr>
            <w:tcW w:w="1673"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spacing w:after="160" w:line="256" w:lineRule="auto"/>
              <w:ind w:left="-113"/>
              <w:jc w:val="both"/>
              <w:rPr>
                <w:rFonts w:ascii="Bookman Old Style" w:hAnsi="Bookman Old Style"/>
                <w:color w:val="000000"/>
                <w:sz w:val="16"/>
                <w:szCs w:val="16"/>
                <w:lang w:val="pt-BR"/>
              </w:rPr>
            </w:pPr>
            <w:r w:rsidRPr="00B522E7">
              <w:rPr>
                <w:rFonts w:ascii="Bookman Old Style" w:eastAsia="Calibri" w:hAnsi="Bookman Old Style"/>
                <w:color w:val="000000"/>
                <w:sz w:val="16"/>
                <w:szCs w:val="16"/>
                <w:lang w:val="pt-BR"/>
              </w:rPr>
              <w:t>R$ 791.622,91</w:t>
            </w:r>
          </w:p>
        </w:tc>
      </w:tr>
      <w:tr w:rsidR="00B522E7" w:rsidRPr="00B522E7" w:rsidTr="00B522E7">
        <w:tc>
          <w:tcPr>
            <w:tcW w:w="680"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adjustRightInd w:val="0"/>
              <w:spacing w:after="160" w:line="256" w:lineRule="auto"/>
              <w:jc w:val="both"/>
              <w:rPr>
                <w:rFonts w:ascii="Bookman Old Style" w:eastAsia="Calibri" w:hAnsi="Bookman Old Style"/>
                <w:sz w:val="16"/>
                <w:szCs w:val="16"/>
                <w:lang w:val="pt-BR"/>
              </w:rPr>
            </w:pPr>
            <w:r w:rsidRPr="00B522E7">
              <w:rPr>
                <w:rFonts w:ascii="Bookman Old Style" w:eastAsia="Calibri" w:hAnsi="Bookman Old Style"/>
                <w:sz w:val="16"/>
                <w:szCs w:val="16"/>
                <w:lang w:val="pt-BR"/>
              </w:rPr>
              <w:t>03</w:t>
            </w:r>
          </w:p>
        </w:tc>
        <w:tc>
          <w:tcPr>
            <w:tcW w:w="1050" w:type="dxa"/>
            <w:tcBorders>
              <w:top w:val="single" w:sz="4" w:space="0" w:color="auto"/>
              <w:left w:val="single" w:sz="4" w:space="0" w:color="auto"/>
              <w:bottom w:val="single" w:sz="4" w:space="0" w:color="auto"/>
              <w:right w:val="single" w:sz="4" w:space="0" w:color="auto"/>
            </w:tcBorders>
          </w:tcPr>
          <w:p w:rsidR="00B522E7" w:rsidRPr="00B522E7" w:rsidRDefault="00B522E7" w:rsidP="00B522E7">
            <w:pPr>
              <w:adjustRightInd w:val="0"/>
              <w:spacing w:after="160" w:line="256" w:lineRule="auto"/>
              <w:jc w:val="both"/>
              <w:rPr>
                <w:rFonts w:ascii="Bookman Old Style" w:eastAsia="Calibri" w:hAnsi="Bookman Old Style"/>
                <w:sz w:val="16"/>
                <w:szCs w:val="16"/>
                <w:lang w:val="pt-BR"/>
              </w:rPr>
            </w:pPr>
          </w:p>
        </w:tc>
        <w:tc>
          <w:tcPr>
            <w:tcW w:w="5076"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spacing w:after="160" w:line="256" w:lineRule="auto"/>
              <w:jc w:val="both"/>
              <w:rPr>
                <w:rFonts w:ascii="Bookman Old Style" w:hAnsi="Bookman Old Style" w:cs="Calibri"/>
                <w:sz w:val="16"/>
                <w:szCs w:val="16"/>
                <w:lang w:val="pt-BR"/>
              </w:rPr>
            </w:pPr>
            <w:r w:rsidRPr="00B522E7">
              <w:rPr>
                <w:rFonts w:ascii="Bookman Old Style" w:eastAsia="Calibri" w:hAnsi="Bookman Old Style" w:cs="Calibri"/>
                <w:sz w:val="16"/>
                <w:szCs w:val="16"/>
                <w:lang w:val="pt-BR"/>
              </w:rPr>
              <w:t>Local: Rua Cerilo Zottis (Lote 02-quadra 124); Praça Vila Nova.</w:t>
            </w:r>
          </w:p>
          <w:p w:rsidR="00B522E7" w:rsidRPr="00B522E7" w:rsidRDefault="00B522E7" w:rsidP="00B522E7">
            <w:pPr>
              <w:spacing w:after="160" w:line="256" w:lineRule="auto"/>
              <w:jc w:val="both"/>
              <w:rPr>
                <w:rFonts w:ascii="Bookman Old Style" w:eastAsia="Calibri" w:hAnsi="Bookman Old Style" w:cs="Calibri"/>
                <w:sz w:val="16"/>
                <w:szCs w:val="16"/>
                <w:lang w:val="pt-BR"/>
              </w:rPr>
            </w:pPr>
            <w:r w:rsidRPr="00B522E7">
              <w:rPr>
                <w:rFonts w:ascii="Bookman Old Style" w:eastAsia="Calibri" w:hAnsi="Bookman Old Style" w:cs="Calibri"/>
                <w:sz w:val="16"/>
                <w:szCs w:val="16"/>
                <w:lang w:val="pt-BR"/>
              </w:rPr>
              <w:t>Objeto: Construção de praça, contendo: 1 API-04 (Playground mod.04) e 1 ATI 05 (Academia da Terceira Idade mod.05)/Meu campinho com acessos existentes. Serviços Preliminares e administração de obras; Movimento de terra, drenagem e águas pluviais; fundações; estruturas; alvenaria, divisórias e muros; instalações elétricas, telefonia, sistemas de proteção e ventilação; pavimentação e calçamento, paisagismo e equipamentos externos; Limpeza final conforme projetos e especificações.</w:t>
            </w:r>
          </w:p>
          <w:p w:rsidR="00B522E7" w:rsidRPr="00B522E7" w:rsidRDefault="00B522E7" w:rsidP="00B522E7">
            <w:pPr>
              <w:spacing w:after="160" w:line="256" w:lineRule="auto"/>
              <w:jc w:val="both"/>
              <w:rPr>
                <w:rFonts w:ascii="Bookman Old Style" w:eastAsia="Calibri" w:hAnsi="Bookman Old Style" w:cs="Calibri"/>
                <w:sz w:val="16"/>
                <w:szCs w:val="16"/>
                <w:lang w:val="pt-BR"/>
              </w:rPr>
            </w:pPr>
            <w:r w:rsidRPr="00B522E7">
              <w:rPr>
                <w:rFonts w:ascii="Bookman Old Style" w:eastAsia="Calibri" w:hAnsi="Bookman Old Style" w:cs="Calibri"/>
                <w:sz w:val="16"/>
                <w:szCs w:val="16"/>
                <w:lang w:val="pt-BR"/>
              </w:rPr>
              <w:t>Indicador: Área Construída 111,91 m² Colocação de placas de comunicação visual.</w:t>
            </w:r>
          </w:p>
        </w:tc>
        <w:tc>
          <w:tcPr>
            <w:tcW w:w="1163"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widowControl w:val="0"/>
              <w:adjustRightInd w:val="0"/>
              <w:spacing w:after="160" w:line="256" w:lineRule="auto"/>
              <w:ind w:left="-113"/>
              <w:jc w:val="both"/>
              <w:rPr>
                <w:rFonts w:ascii="Bookman Old Style" w:eastAsia="Lucida Sans Unicode" w:hAnsi="Bookman Old Style" w:cs="Tahoma"/>
                <w:bCs/>
                <w:sz w:val="16"/>
                <w:szCs w:val="16"/>
                <w:lang w:val="pt-BR"/>
              </w:rPr>
            </w:pPr>
            <w:r w:rsidRPr="00B522E7">
              <w:rPr>
                <w:rFonts w:ascii="Bookman Old Style" w:eastAsia="Lucida Sans Unicode" w:hAnsi="Bookman Old Style"/>
                <w:bCs/>
                <w:sz w:val="16"/>
                <w:szCs w:val="16"/>
                <w:lang w:val="pt-BR"/>
              </w:rPr>
              <w:t>01</w:t>
            </w:r>
          </w:p>
        </w:tc>
        <w:tc>
          <w:tcPr>
            <w:tcW w:w="1673"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spacing w:after="160" w:line="256" w:lineRule="auto"/>
              <w:ind w:left="-113"/>
              <w:jc w:val="both"/>
              <w:rPr>
                <w:rFonts w:ascii="Bookman Old Style" w:hAnsi="Bookman Old Style"/>
                <w:color w:val="000000"/>
                <w:sz w:val="16"/>
                <w:szCs w:val="16"/>
                <w:lang w:val="pt-BR"/>
              </w:rPr>
            </w:pPr>
            <w:r w:rsidRPr="00B522E7">
              <w:rPr>
                <w:rFonts w:ascii="Bookman Old Style" w:eastAsia="Calibri" w:hAnsi="Bookman Old Style"/>
                <w:color w:val="000000"/>
                <w:sz w:val="16"/>
                <w:szCs w:val="16"/>
                <w:lang w:val="pt-BR"/>
              </w:rPr>
              <w:t>R$ 136.807,13</w:t>
            </w:r>
          </w:p>
        </w:tc>
      </w:tr>
      <w:tr w:rsidR="00B522E7" w:rsidRPr="00B522E7" w:rsidTr="00B522E7">
        <w:tc>
          <w:tcPr>
            <w:tcW w:w="680"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adjustRightInd w:val="0"/>
              <w:spacing w:after="160" w:line="256" w:lineRule="auto"/>
              <w:jc w:val="both"/>
              <w:rPr>
                <w:rFonts w:ascii="Bookman Old Style" w:eastAsia="Calibri" w:hAnsi="Bookman Old Style"/>
                <w:sz w:val="16"/>
                <w:szCs w:val="16"/>
                <w:lang w:val="pt-BR"/>
              </w:rPr>
            </w:pPr>
            <w:r w:rsidRPr="00B522E7">
              <w:rPr>
                <w:rFonts w:ascii="Bookman Old Style" w:eastAsia="Calibri" w:hAnsi="Bookman Old Style"/>
                <w:sz w:val="16"/>
                <w:szCs w:val="16"/>
                <w:lang w:val="pt-BR"/>
              </w:rPr>
              <w:t>04</w:t>
            </w:r>
          </w:p>
        </w:tc>
        <w:tc>
          <w:tcPr>
            <w:tcW w:w="1050" w:type="dxa"/>
            <w:tcBorders>
              <w:top w:val="single" w:sz="4" w:space="0" w:color="auto"/>
              <w:left w:val="single" w:sz="4" w:space="0" w:color="auto"/>
              <w:bottom w:val="single" w:sz="4" w:space="0" w:color="auto"/>
              <w:right w:val="single" w:sz="4" w:space="0" w:color="auto"/>
            </w:tcBorders>
          </w:tcPr>
          <w:p w:rsidR="00B522E7" w:rsidRPr="00B522E7" w:rsidRDefault="00B522E7" w:rsidP="00B522E7">
            <w:pPr>
              <w:adjustRightInd w:val="0"/>
              <w:spacing w:after="160" w:line="256" w:lineRule="auto"/>
              <w:jc w:val="both"/>
              <w:rPr>
                <w:rFonts w:ascii="Bookman Old Style" w:eastAsia="Calibri" w:hAnsi="Bookman Old Style"/>
                <w:sz w:val="16"/>
                <w:szCs w:val="16"/>
                <w:lang w:val="pt-BR"/>
              </w:rPr>
            </w:pPr>
          </w:p>
        </w:tc>
        <w:tc>
          <w:tcPr>
            <w:tcW w:w="5076"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spacing w:after="160" w:line="256" w:lineRule="auto"/>
              <w:jc w:val="both"/>
              <w:rPr>
                <w:rFonts w:ascii="Bookman Old Style" w:hAnsi="Bookman Old Style" w:cs="Calibri"/>
                <w:sz w:val="16"/>
                <w:szCs w:val="16"/>
                <w:lang w:val="pt-BR"/>
              </w:rPr>
            </w:pPr>
            <w:r w:rsidRPr="00B522E7">
              <w:rPr>
                <w:rFonts w:ascii="Bookman Old Style" w:eastAsia="Calibri" w:hAnsi="Bookman Old Style" w:cs="Calibri"/>
                <w:sz w:val="16"/>
                <w:szCs w:val="16"/>
                <w:lang w:val="pt-BR"/>
              </w:rPr>
              <w:t>Local: Rua Noel Rosa (Lote 07-quadra96); Praça Entre Rios</w:t>
            </w:r>
          </w:p>
          <w:p w:rsidR="00B522E7" w:rsidRPr="00B522E7" w:rsidRDefault="00B522E7" w:rsidP="00B522E7">
            <w:pPr>
              <w:spacing w:after="160" w:line="256" w:lineRule="auto"/>
              <w:jc w:val="both"/>
              <w:rPr>
                <w:rFonts w:ascii="Bookman Old Style" w:eastAsia="Calibri" w:hAnsi="Bookman Old Style" w:cs="Calibri"/>
                <w:sz w:val="16"/>
                <w:szCs w:val="16"/>
                <w:lang w:val="pt-BR"/>
              </w:rPr>
            </w:pPr>
            <w:r w:rsidRPr="00B522E7">
              <w:rPr>
                <w:rFonts w:ascii="Bookman Old Style" w:eastAsia="Calibri" w:hAnsi="Bookman Old Style" w:cs="Calibri"/>
                <w:sz w:val="16"/>
                <w:szCs w:val="16"/>
                <w:lang w:val="pt-BR"/>
              </w:rPr>
              <w:t>Objeto: Construção de praça, contendo: 1API-03 (Playground mod. 03)/Meu Campinho, com acessos em paver e grama. Serviços Preliminares e administração de obras; Movimento de terra, drenagem e águas pluviais; fundações; alvenaria, divisórias e muros; instalações elétricas, telefonia, sistemas de proteção e ventilação; pavimentação e calçamento, paisagismo e equipamentos externos; Limpeza final conforme projetos e especificações.</w:t>
            </w:r>
          </w:p>
          <w:p w:rsidR="00B522E7" w:rsidRPr="00B522E7" w:rsidRDefault="00B522E7" w:rsidP="00B522E7">
            <w:pPr>
              <w:spacing w:after="160" w:line="256" w:lineRule="auto"/>
              <w:jc w:val="both"/>
              <w:rPr>
                <w:rFonts w:ascii="Bookman Old Style" w:eastAsia="Calibri" w:hAnsi="Bookman Old Style" w:cs="Calibri"/>
                <w:sz w:val="16"/>
                <w:szCs w:val="16"/>
                <w:lang w:val="pt-BR"/>
              </w:rPr>
            </w:pPr>
            <w:r w:rsidRPr="00B522E7">
              <w:rPr>
                <w:rFonts w:ascii="Bookman Old Style" w:eastAsia="Calibri" w:hAnsi="Bookman Old Style" w:cs="Calibri"/>
                <w:sz w:val="16"/>
                <w:szCs w:val="16"/>
                <w:lang w:val="pt-BR"/>
              </w:rPr>
              <w:t>Indicador: Área Construída 186,72 m² Colocação de placas de comunicação visual.</w:t>
            </w:r>
          </w:p>
        </w:tc>
        <w:tc>
          <w:tcPr>
            <w:tcW w:w="1163"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widowControl w:val="0"/>
              <w:adjustRightInd w:val="0"/>
              <w:spacing w:after="160" w:line="256" w:lineRule="auto"/>
              <w:ind w:left="-113"/>
              <w:jc w:val="both"/>
              <w:rPr>
                <w:rFonts w:ascii="Bookman Old Style" w:eastAsia="Lucida Sans Unicode" w:hAnsi="Bookman Old Style" w:cs="Tahoma"/>
                <w:bCs/>
                <w:sz w:val="16"/>
                <w:szCs w:val="16"/>
                <w:lang w:val="pt-BR"/>
              </w:rPr>
            </w:pPr>
            <w:r w:rsidRPr="00B522E7">
              <w:rPr>
                <w:rFonts w:ascii="Bookman Old Style" w:eastAsia="Lucida Sans Unicode" w:hAnsi="Bookman Old Style"/>
                <w:bCs/>
                <w:sz w:val="16"/>
                <w:szCs w:val="16"/>
                <w:lang w:val="pt-BR"/>
              </w:rPr>
              <w:t>01</w:t>
            </w:r>
          </w:p>
        </w:tc>
        <w:tc>
          <w:tcPr>
            <w:tcW w:w="1673"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spacing w:after="160" w:line="256" w:lineRule="auto"/>
              <w:ind w:left="-113"/>
              <w:jc w:val="both"/>
              <w:rPr>
                <w:rFonts w:ascii="Bookman Old Style" w:hAnsi="Bookman Old Style"/>
                <w:color w:val="000000"/>
                <w:sz w:val="16"/>
                <w:szCs w:val="16"/>
                <w:lang w:val="pt-BR"/>
              </w:rPr>
            </w:pPr>
            <w:r w:rsidRPr="00B522E7">
              <w:rPr>
                <w:rFonts w:ascii="Bookman Old Style" w:eastAsia="Calibri" w:hAnsi="Bookman Old Style"/>
                <w:color w:val="000000"/>
                <w:sz w:val="16"/>
                <w:szCs w:val="16"/>
                <w:lang w:val="pt-BR"/>
              </w:rPr>
              <w:t>R$ 136.929,46</w:t>
            </w:r>
          </w:p>
        </w:tc>
      </w:tr>
      <w:tr w:rsidR="00B522E7" w:rsidRPr="00B522E7" w:rsidTr="00B522E7">
        <w:tc>
          <w:tcPr>
            <w:tcW w:w="680" w:type="dxa"/>
            <w:tcBorders>
              <w:top w:val="single" w:sz="4" w:space="0" w:color="auto"/>
              <w:left w:val="single" w:sz="4" w:space="0" w:color="auto"/>
              <w:bottom w:val="single" w:sz="4" w:space="0" w:color="auto"/>
              <w:right w:val="nil"/>
            </w:tcBorders>
            <w:hideMark/>
          </w:tcPr>
          <w:p w:rsidR="00B522E7" w:rsidRPr="00B522E7" w:rsidRDefault="00B522E7" w:rsidP="00B522E7">
            <w:pPr>
              <w:adjustRightInd w:val="0"/>
              <w:spacing w:after="160" w:line="256" w:lineRule="auto"/>
              <w:jc w:val="both"/>
              <w:rPr>
                <w:rFonts w:ascii="Bookman Old Style" w:eastAsia="Calibri" w:hAnsi="Bookman Old Style"/>
                <w:sz w:val="16"/>
                <w:szCs w:val="16"/>
                <w:lang w:val="pt-BR"/>
              </w:rPr>
            </w:pPr>
            <w:r w:rsidRPr="00B522E7">
              <w:rPr>
                <w:rFonts w:ascii="Bookman Old Style" w:eastAsia="Calibri" w:hAnsi="Bookman Old Style"/>
                <w:sz w:val="16"/>
                <w:szCs w:val="16"/>
                <w:lang w:val="pt-BR"/>
              </w:rPr>
              <w:t>TOTAL</w:t>
            </w:r>
          </w:p>
        </w:tc>
        <w:tc>
          <w:tcPr>
            <w:tcW w:w="1050" w:type="dxa"/>
            <w:tcBorders>
              <w:top w:val="single" w:sz="4" w:space="0" w:color="auto"/>
              <w:left w:val="nil"/>
              <w:bottom w:val="single" w:sz="4" w:space="0" w:color="auto"/>
              <w:right w:val="nil"/>
            </w:tcBorders>
          </w:tcPr>
          <w:p w:rsidR="00B522E7" w:rsidRPr="00B522E7" w:rsidRDefault="00B522E7" w:rsidP="00B522E7">
            <w:pPr>
              <w:adjustRightInd w:val="0"/>
              <w:spacing w:after="160" w:line="256" w:lineRule="auto"/>
              <w:jc w:val="both"/>
              <w:rPr>
                <w:rFonts w:ascii="Bookman Old Style" w:eastAsia="Calibri" w:hAnsi="Bookman Old Style"/>
                <w:sz w:val="16"/>
                <w:szCs w:val="16"/>
                <w:lang w:val="pt-BR"/>
              </w:rPr>
            </w:pPr>
          </w:p>
        </w:tc>
        <w:tc>
          <w:tcPr>
            <w:tcW w:w="5076" w:type="dxa"/>
            <w:tcBorders>
              <w:top w:val="single" w:sz="4" w:space="0" w:color="auto"/>
              <w:left w:val="nil"/>
              <w:bottom w:val="single" w:sz="4" w:space="0" w:color="auto"/>
              <w:right w:val="nil"/>
            </w:tcBorders>
          </w:tcPr>
          <w:p w:rsidR="00B522E7" w:rsidRPr="00B522E7" w:rsidRDefault="00B522E7" w:rsidP="00B522E7">
            <w:pPr>
              <w:spacing w:after="160" w:line="256" w:lineRule="auto"/>
              <w:jc w:val="both"/>
              <w:rPr>
                <w:rFonts w:ascii="Bookman Old Style" w:hAnsi="Bookman Old Style" w:cs="Calibri"/>
                <w:sz w:val="16"/>
                <w:szCs w:val="16"/>
                <w:lang w:val="pt-BR"/>
              </w:rPr>
            </w:pPr>
          </w:p>
        </w:tc>
        <w:tc>
          <w:tcPr>
            <w:tcW w:w="1163" w:type="dxa"/>
            <w:tcBorders>
              <w:top w:val="single" w:sz="4" w:space="0" w:color="auto"/>
              <w:left w:val="nil"/>
              <w:bottom w:val="single" w:sz="4" w:space="0" w:color="auto"/>
              <w:right w:val="single" w:sz="4" w:space="0" w:color="auto"/>
            </w:tcBorders>
          </w:tcPr>
          <w:p w:rsidR="00B522E7" w:rsidRPr="00B522E7" w:rsidRDefault="00B522E7" w:rsidP="00B522E7">
            <w:pPr>
              <w:adjustRightInd w:val="0"/>
              <w:spacing w:after="160" w:line="256" w:lineRule="auto"/>
              <w:jc w:val="both"/>
              <w:rPr>
                <w:rFonts w:ascii="Bookman Old Style" w:eastAsia="Lucida Sans Unicode" w:hAnsi="Bookman Old Style" w:cs="Tahoma"/>
                <w:bCs/>
                <w:sz w:val="16"/>
                <w:szCs w:val="16"/>
                <w:lang w:val="pt-BR"/>
              </w:rPr>
            </w:pPr>
          </w:p>
        </w:tc>
        <w:tc>
          <w:tcPr>
            <w:tcW w:w="1673"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spacing w:after="160" w:line="256" w:lineRule="auto"/>
              <w:jc w:val="both"/>
              <w:rPr>
                <w:rFonts w:ascii="Bookman Old Style" w:hAnsi="Bookman Old Style"/>
                <w:b/>
                <w:color w:val="000000"/>
                <w:sz w:val="16"/>
                <w:szCs w:val="16"/>
                <w:lang w:val="pt-BR"/>
              </w:rPr>
            </w:pPr>
            <w:r w:rsidRPr="00B522E7">
              <w:rPr>
                <w:rFonts w:ascii="Bookman Old Style" w:eastAsia="Calibri" w:hAnsi="Bookman Old Style"/>
                <w:b/>
                <w:color w:val="000000"/>
                <w:sz w:val="16"/>
                <w:szCs w:val="16"/>
                <w:lang w:val="pt-BR"/>
              </w:rPr>
              <w:t>R$ 1.896.447,11</w:t>
            </w:r>
          </w:p>
        </w:tc>
      </w:tr>
    </w:tbl>
    <w:p w:rsidR="00B522E7" w:rsidRPr="00B522E7" w:rsidRDefault="00B522E7" w:rsidP="00B522E7">
      <w:pPr>
        <w:widowControl w:val="0"/>
        <w:autoSpaceDE w:val="0"/>
        <w:autoSpaceDN w:val="0"/>
        <w:ind w:right="-1" w:firstLine="708"/>
        <w:jc w:val="both"/>
        <w:rPr>
          <w:rFonts w:ascii="Bookman Old Style" w:hAnsi="Bookman Old Style" w:cs="Calibri"/>
          <w:color w:val="000000"/>
          <w:sz w:val="20"/>
          <w:szCs w:val="20"/>
        </w:rPr>
      </w:pPr>
    </w:p>
    <w:p w:rsidR="00B522E7" w:rsidRPr="00B522E7" w:rsidRDefault="00B522E7" w:rsidP="00B522E7">
      <w:pPr>
        <w:widowControl w:val="0"/>
        <w:tabs>
          <w:tab w:val="left" w:pos="280"/>
        </w:tabs>
        <w:spacing w:line="276" w:lineRule="auto"/>
        <w:ind w:right="-1"/>
        <w:jc w:val="both"/>
        <w:outlineLvl w:val="0"/>
        <w:rPr>
          <w:rFonts w:ascii="Bookman Old Style" w:eastAsia="Calibri" w:hAnsi="Bookman Old Style" w:cs="Calibri"/>
          <w:b/>
          <w:color w:val="FF0000"/>
          <w:sz w:val="20"/>
          <w:szCs w:val="20"/>
          <w:lang w:val="pt-BR"/>
        </w:rPr>
      </w:pPr>
    </w:p>
    <w:p w:rsidR="00B522E7" w:rsidRPr="00B522E7" w:rsidRDefault="00B522E7" w:rsidP="00B522E7">
      <w:pPr>
        <w:widowControl w:val="0"/>
        <w:numPr>
          <w:ilvl w:val="0"/>
          <w:numId w:val="47"/>
        </w:numPr>
        <w:tabs>
          <w:tab w:val="left" w:pos="280"/>
        </w:tabs>
        <w:spacing w:after="160" w:line="256" w:lineRule="auto"/>
        <w:ind w:hanging="720"/>
        <w:jc w:val="both"/>
        <w:outlineLvl w:val="0"/>
        <w:rPr>
          <w:rFonts w:ascii="Bookman Old Style" w:hAnsi="Bookman Old Style" w:cs="Calibri"/>
          <w:b/>
          <w:color w:val="000000"/>
          <w:sz w:val="20"/>
          <w:szCs w:val="20"/>
          <w:lang w:val="pt-BR"/>
        </w:rPr>
      </w:pPr>
      <w:r w:rsidRPr="00B522E7">
        <w:rPr>
          <w:rFonts w:ascii="Bookman Old Style" w:hAnsi="Bookman Old Style" w:cs="Calibri"/>
          <w:b/>
          <w:color w:val="000000"/>
          <w:sz w:val="20"/>
          <w:szCs w:val="20"/>
          <w:lang w:val="pt-BR"/>
        </w:rPr>
        <w:t>LEVANTAMENTO</w:t>
      </w:r>
      <w:r w:rsidRPr="00B522E7">
        <w:rPr>
          <w:rFonts w:ascii="Bookman Old Style" w:hAnsi="Bookman Old Style" w:cs="Calibri"/>
          <w:b/>
          <w:color w:val="000000"/>
          <w:spacing w:val="-3"/>
          <w:sz w:val="20"/>
          <w:szCs w:val="20"/>
          <w:lang w:val="pt-BR"/>
        </w:rPr>
        <w:t xml:space="preserve"> </w:t>
      </w:r>
      <w:r w:rsidRPr="00B522E7">
        <w:rPr>
          <w:rFonts w:ascii="Bookman Old Style" w:hAnsi="Bookman Old Style" w:cs="Calibri"/>
          <w:b/>
          <w:color w:val="000000"/>
          <w:sz w:val="20"/>
          <w:szCs w:val="20"/>
          <w:lang w:val="pt-BR"/>
        </w:rPr>
        <w:t>DE</w:t>
      </w:r>
      <w:r w:rsidRPr="00B522E7">
        <w:rPr>
          <w:rFonts w:ascii="Bookman Old Style" w:hAnsi="Bookman Old Style" w:cs="Calibri"/>
          <w:b/>
          <w:color w:val="000000"/>
          <w:spacing w:val="-3"/>
          <w:sz w:val="20"/>
          <w:szCs w:val="20"/>
          <w:lang w:val="pt-BR"/>
        </w:rPr>
        <w:t xml:space="preserve"> </w:t>
      </w:r>
      <w:r w:rsidRPr="00B522E7">
        <w:rPr>
          <w:rFonts w:ascii="Bookman Old Style" w:hAnsi="Bookman Old Style" w:cs="Calibri"/>
          <w:b/>
          <w:color w:val="000000"/>
          <w:sz w:val="20"/>
          <w:szCs w:val="20"/>
          <w:lang w:val="pt-BR"/>
        </w:rPr>
        <w:t>MERCADO (inciso</w:t>
      </w:r>
      <w:r w:rsidRPr="00B522E7">
        <w:rPr>
          <w:rFonts w:ascii="Bookman Old Style" w:hAnsi="Bookman Old Style" w:cs="Calibri"/>
          <w:b/>
          <w:color w:val="000000"/>
          <w:spacing w:val="1"/>
          <w:sz w:val="20"/>
          <w:szCs w:val="20"/>
          <w:lang w:val="pt-BR"/>
        </w:rPr>
        <w:t xml:space="preserve"> V</w:t>
      </w:r>
      <w:r w:rsidRPr="00B522E7">
        <w:rPr>
          <w:rFonts w:ascii="Bookman Old Style" w:hAnsi="Bookman Old Style" w:cs="Calibri"/>
          <w:b/>
          <w:color w:val="000000"/>
          <w:sz w:val="20"/>
          <w:szCs w:val="20"/>
          <w:lang w:val="pt-BR"/>
        </w:rPr>
        <w:t xml:space="preserve"> do</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w:t>
      </w:r>
      <w:r w:rsidRPr="00B522E7">
        <w:rPr>
          <w:rFonts w:ascii="Bookman Old Style" w:hAnsi="Bookman Old Style" w:cs="Calibri"/>
          <w:b/>
          <w:color w:val="000000"/>
          <w:spacing w:val="-2"/>
          <w:sz w:val="20"/>
          <w:szCs w:val="20"/>
          <w:lang w:val="pt-BR"/>
        </w:rPr>
        <w:t xml:space="preserve"> </w:t>
      </w:r>
      <w:r w:rsidRPr="00B522E7">
        <w:rPr>
          <w:rFonts w:ascii="Bookman Old Style" w:hAnsi="Bookman Old Style" w:cs="Calibri"/>
          <w:b/>
          <w:color w:val="000000"/>
          <w:sz w:val="20"/>
          <w:szCs w:val="20"/>
          <w:lang w:val="pt-BR"/>
        </w:rPr>
        <w:t>1°</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do</w:t>
      </w:r>
      <w:r w:rsidRPr="00B522E7">
        <w:rPr>
          <w:rFonts w:ascii="Bookman Old Style" w:hAnsi="Bookman Old Style" w:cs="Calibri"/>
          <w:b/>
          <w:color w:val="000000"/>
          <w:spacing w:val="-2"/>
          <w:sz w:val="20"/>
          <w:szCs w:val="20"/>
          <w:lang w:val="pt-BR"/>
        </w:rPr>
        <w:t xml:space="preserve"> </w:t>
      </w:r>
      <w:r w:rsidRPr="00B522E7">
        <w:rPr>
          <w:rFonts w:ascii="Bookman Old Style" w:hAnsi="Bookman Old Style" w:cs="Calibri"/>
          <w:b/>
          <w:color w:val="000000"/>
          <w:sz w:val="20"/>
          <w:szCs w:val="20"/>
          <w:lang w:val="pt-BR"/>
        </w:rPr>
        <w:t>art.</w:t>
      </w:r>
      <w:r w:rsidRPr="00B522E7">
        <w:rPr>
          <w:rFonts w:ascii="Bookman Old Style" w:hAnsi="Bookman Old Style" w:cs="Calibri"/>
          <w:b/>
          <w:color w:val="000000"/>
          <w:spacing w:val="-3"/>
          <w:sz w:val="20"/>
          <w:szCs w:val="20"/>
          <w:lang w:val="pt-BR"/>
        </w:rPr>
        <w:t xml:space="preserve"> </w:t>
      </w:r>
      <w:r w:rsidRPr="00B522E7">
        <w:rPr>
          <w:rFonts w:ascii="Bookman Old Style" w:hAnsi="Bookman Old Style" w:cs="Calibri"/>
          <w:b/>
          <w:color w:val="000000"/>
          <w:sz w:val="20"/>
          <w:szCs w:val="20"/>
          <w:lang w:val="pt-BR"/>
        </w:rPr>
        <w:t>18</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da Lei nº 14.133, de 2021)</w:t>
      </w:r>
    </w:p>
    <w:p w:rsidR="00B522E7" w:rsidRPr="00B522E7" w:rsidRDefault="00B522E7" w:rsidP="00B522E7">
      <w:pPr>
        <w:widowControl w:val="0"/>
        <w:autoSpaceDE w:val="0"/>
        <w:autoSpaceDN w:val="0"/>
        <w:ind w:firstLine="708"/>
        <w:jc w:val="both"/>
        <w:rPr>
          <w:rFonts w:ascii="Bookman Old Style" w:hAnsi="Bookman Old Style" w:cs="Calibri"/>
          <w:color w:val="000000"/>
          <w:sz w:val="20"/>
          <w:szCs w:val="20"/>
        </w:rPr>
      </w:pPr>
    </w:p>
    <w:p w:rsidR="00B522E7" w:rsidRPr="00B522E7" w:rsidRDefault="00B522E7" w:rsidP="00B522E7">
      <w:pPr>
        <w:widowControl w:val="0"/>
        <w:autoSpaceDE w:val="0"/>
        <w:autoSpaceDN w:val="0"/>
        <w:ind w:firstLine="708"/>
        <w:jc w:val="both"/>
        <w:rPr>
          <w:rFonts w:ascii="Bookman Old Style" w:hAnsi="Bookman Old Style" w:cs="Calibri"/>
          <w:color w:val="000000"/>
          <w:sz w:val="20"/>
          <w:szCs w:val="20"/>
        </w:rPr>
      </w:pPr>
      <w:r w:rsidRPr="00B522E7">
        <w:rPr>
          <w:rFonts w:ascii="Bookman Old Style" w:hAnsi="Bookman Old Style" w:cs="Segoe UI"/>
          <w:color w:val="0D0D0D"/>
          <w:sz w:val="20"/>
          <w:szCs w:val="20"/>
          <w:shd w:val="clear" w:color="auto" w:fill="FFFFFF"/>
        </w:rPr>
        <w:t>A pavimentação asfáltica é uma necessidade identificada pelo Município de Santo Antônio do Sudoeste - PR, visando melhorar a infraestrutura e proporcionar maior conforto e segurança aos cidadãos. Para tanto, foi realizado  um levantamento de mercado para identificar empresas qualificadas que possam prestar este serviço de maneira eficiente e com alta qualidade e melhor custo beneficio. Obtendo assim informações detalhadas sobre fornecedores potenciais, seus portfólios de serviços, capacidades técnicas, experiências anteriores, preços praticados e condições gerais de contratação. Com esses dados, será possível selecionar a empresa mais adequada para a execução da pavimentação asfáltica.</w:t>
      </w:r>
    </w:p>
    <w:p w:rsidR="00B522E7" w:rsidRPr="00B522E7" w:rsidRDefault="00B522E7" w:rsidP="00B522E7">
      <w:pPr>
        <w:widowControl w:val="0"/>
        <w:autoSpaceDE w:val="0"/>
        <w:autoSpaceDN w:val="0"/>
        <w:jc w:val="both"/>
        <w:rPr>
          <w:rFonts w:ascii="Bookman Old Style" w:hAnsi="Bookman Old Style" w:cs="Calibri"/>
          <w:color w:val="000000"/>
          <w:sz w:val="20"/>
          <w:szCs w:val="20"/>
        </w:rPr>
      </w:pPr>
    </w:p>
    <w:p w:rsidR="00B522E7" w:rsidRPr="00B522E7" w:rsidRDefault="00B522E7" w:rsidP="00B522E7">
      <w:pPr>
        <w:widowControl w:val="0"/>
        <w:autoSpaceDE w:val="0"/>
        <w:autoSpaceDN w:val="0"/>
        <w:ind w:firstLine="708"/>
        <w:rPr>
          <w:rFonts w:ascii="Bookman Old Style" w:hAnsi="Bookman Old Style" w:cs="Calibri"/>
          <w:color w:val="000000"/>
          <w:sz w:val="20"/>
          <w:szCs w:val="20"/>
        </w:rPr>
      </w:pPr>
    </w:p>
    <w:p w:rsidR="00B522E7" w:rsidRPr="00B522E7" w:rsidRDefault="00B522E7" w:rsidP="00B522E7">
      <w:pPr>
        <w:widowControl w:val="0"/>
        <w:numPr>
          <w:ilvl w:val="0"/>
          <w:numId w:val="47"/>
        </w:numPr>
        <w:tabs>
          <w:tab w:val="left" w:pos="280"/>
        </w:tabs>
        <w:spacing w:after="160" w:line="256" w:lineRule="auto"/>
        <w:ind w:left="567" w:hanging="578"/>
        <w:outlineLvl w:val="0"/>
        <w:rPr>
          <w:rFonts w:ascii="Bookman Old Style" w:hAnsi="Bookman Old Style" w:cs="Calibri"/>
          <w:b/>
          <w:color w:val="000000"/>
          <w:sz w:val="20"/>
          <w:szCs w:val="20"/>
          <w:lang w:val="pt-BR"/>
        </w:rPr>
      </w:pPr>
      <w:r w:rsidRPr="00B522E7">
        <w:rPr>
          <w:rFonts w:ascii="Bookman Old Style" w:hAnsi="Bookman Old Style" w:cs="Calibri"/>
          <w:b/>
          <w:color w:val="000000"/>
          <w:sz w:val="20"/>
          <w:szCs w:val="20"/>
          <w:lang w:val="pt-BR"/>
        </w:rPr>
        <w:t>ESTIMATIVA</w:t>
      </w:r>
      <w:r w:rsidRPr="00B522E7">
        <w:rPr>
          <w:rFonts w:ascii="Bookman Old Style" w:hAnsi="Bookman Old Style" w:cs="Calibri"/>
          <w:b/>
          <w:color w:val="000000"/>
          <w:spacing w:val="-5"/>
          <w:sz w:val="20"/>
          <w:szCs w:val="20"/>
          <w:lang w:val="pt-BR"/>
        </w:rPr>
        <w:t xml:space="preserve"> </w:t>
      </w:r>
      <w:r w:rsidRPr="00B522E7">
        <w:rPr>
          <w:rFonts w:ascii="Bookman Old Style" w:hAnsi="Bookman Old Style" w:cs="Calibri"/>
          <w:b/>
          <w:color w:val="000000"/>
          <w:sz w:val="20"/>
          <w:szCs w:val="20"/>
          <w:lang w:val="pt-BR"/>
        </w:rPr>
        <w:t>DO</w:t>
      </w:r>
      <w:r w:rsidRPr="00B522E7">
        <w:rPr>
          <w:rFonts w:ascii="Bookman Old Style" w:hAnsi="Bookman Old Style" w:cs="Calibri"/>
          <w:b/>
          <w:color w:val="000000"/>
          <w:spacing w:val="-3"/>
          <w:sz w:val="20"/>
          <w:szCs w:val="20"/>
          <w:lang w:val="pt-BR"/>
        </w:rPr>
        <w:t xml:space="preserve"> </w:t>
      </w:r>
      <w:r w:rsidRPr="00B522E7">
        <w:rPr>
          <w:rFonts w:ascii="Bookman Old Style" w:hAnsi="Bookman Old Style" w:cs="Calibri"/>
          <w:b/>
          <w:color w:val="000000"/>
          <w:sz w:val="20"/>
          <w:szCs w:val="20"/>
          <w:lang w:val="pt-BR"/>
        </w:rPr>
        <w:t>PREÇO</w:t>
      </w:r>
      <w:r w:rsidRPr="00B522E7">
        <w:rPr>
          <w:rFonts w:ascii="Bookman Old Style" w:hAnsi="Bookman Old Style" w:cs="Calibri"/>
          <w:b/>
          <w:color w:val="000000"/>
          <w:spacing w:val="-2"/>
          <w:sz w:val="20"/>
          <w:szCs w:val="20"/>
          <w:lang w:val="pt-BR"/>
        </w:rPr>
        <w:t xml:space="preserve"> </w:t>
      </w:r>
      <w:r w:rsidRPr="00B522E7">
        <w:rPr>
          <w:rFonts w:ascii="Bookman Old Style" w:hAnsi="Bookman Old Style" w:cs="Calibri"/>
          <w:b/>
          <w:color w:val="000000"/>
          <w:sz w:val="20"/>
          <w:szCs w:val="20"/>
          <w:lang w:val="pt-BR"/>
        </w:rPr>
        <w:t>DA</w:t>
      </w:r>
      <w:r w:rsidRPr="00B522E7">
        <w:rPr>
          <w:rFonts w:ascii="Bookman Old Style" w:hAnsi="Bookman Old Style" w:cs="Calibri"/>
          <w:b/>
          <w:color w:val="000000"/>
          <w:spacing w:val="-4"/>
          <w:sz w:val="20"/>
          <w:szCs w:val="20"/>
          <w:lang w:val="pt-BR"/>
        </w:rPr>
        <w:t xml:space="preserve"> </w:t>
      </w:r>
      <w:r w:rsidRPr="00B522E7">
        <w:rPr>
          <w:rFonts w:ascii="Bookman Old Style" w:hAnsi="Bookman Old Style" w:cs="Calibri"/>
          <w:b/>
          <w:color w:val="000000"/>
          <w:sz w:val="20"/>
          <w:szCs w:val="20"/>
          <w:lang w:val="pt-BR"/>
        </w:rPr>
        <w:t>CONTRATAÇÃO (inciso</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VI</w:t>
      </w:r>
      <w:r w:rsidRPr="00B522E7">
        <w:rPr>
          <w:rFonts w:ascii="Bookman Old Style" w:hAnsi="Bookman Old Style" w:cs="Calibri"/>
          <w:b/>
          <w:color w:val="000000"/>
          <w:spacing w:val="-3"/>
          <w:sz w:val="20"/>
          <w:szCs w:val="20"/>
          <w:lang w:val="pt-BR"/>
        </w:rPr>
        <w:t xml:space="preserve"> </w:t>
      </w:r>
      <w:r w:rsidRPr="00B522E7">
        <w:rPr>
          <w:rFonts w:ascii="Bookman Old Style" w:hAnsi="Bookman Old Style" w:cs="Calibri"/>
          <w:b/>
          <w:color w:val="000000"/>
          <w:sz w:val="20"/>
          <w:szCs w:val="20"/>
          <w:lang w:val="pt-BR"/>
        </w:rPr>
        <w:t>do</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1°</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do art.</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18</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da Lei 14.133, de 2021)</w:t>
      </w:r>
      <w:r w:rsidRPr="00B522E7">
        <w:rPr>
          <w:rFonts w:ascii="Bookman Old Style" w:hAnsi="Bookman Old Style" w:cs="Calibri"/>
          <w:b/>
          <w:color w:val="000000"/>
          <w:sz w:val="20"/>
          <w:szCs w:val="20"/>
          <w:lang w:val="pt-BR"/>
        </w:rPr>
        <w:br/>
      </w:r>
    </w:p>
    <w:p w:rsidR="00B522E7" w:rsidRPr="00B522E7" w:rsidRDefault="00B522E7" w:rsidP="00B522E7">
      <w:pPr>
        <w:widowControl w:val="0"/>
        <w:autoSpaceDE w:val="0"/>
        <w:autoSpaceDN w:val="0"/>
        <w:ind w:firstLine="708"/>
        <w:jc w:val="both"/>
        <w:rPr>
          <w:rFonts w:ascii="Bookman Old Style" w:hAnsi="Bookman Old Style"/>
          <w:b/>
          <w:color w:val="000000"/>
          <w:sz w:val="20"/>
          <w:szCs w:val="20"/>
        </w:rPr>
      </w:pPr>
      <w:r w:rsidRPr="00B522E7">
        <w:rPr>
          <w:rFonts w:ascii="Bookman Old Style" w:hAnsi="Bookman Old Style" w:cs="Calibri"/>
          <w:color w:val="000000"/>
          <w:sz w:val="20"/>
          <w:szCs w:val="20"/>
        </w:rPr>
        <w:t xml:space="preserve">O valor estimado da contratação, </w:t>
      </w:r>
      <w:r w:rsidRPr="00B522E7">
        <w:rPr>
          <w:rFonts w:ascii="Bookman Old Style" w:hAnsi="Bookman Old Style"/>
          <w:b/>
          <w:color w:val="000000"/>
          <w:sz w:val="20"/>
          <w:szCs w:val="20"/>
        </w:rPr>
        <w:t>R$ 1896.447,11 (um milhão, oitocentos e noventa e seis mil, quatrocentos e quarenta e sete reais e onze centavos).</w:t>
      </w:r>
    </w:p>
    <w:p w:rsidR="00B522E7" w:rsidRPr="00B522E7" w:rsidRDefault="00B522E7" w:rsidP="00B522E7">
      <w:pPr>
        <w:widowControl w:val="0"/>
        <w:autoSpaceDE w:val="0"/>
        <w:autoSpaceDN w:val="0"/>
        <w:ind w:firstLine="708"/>
        <w:jc w:val="both"/>
        <w:rPr>
          <w:rFonts w:ascii="Bookman Old Style" w:eastAsia="Calibri" w:hAnsi="Bookman Old Style" w:cs="Calibri"/>
          <w:color w:val="000000"/>
          <w:sz w:val="20"/>
          <w:szCs w:val="20"/>
        </w:rPr>
      </w:pPr>
    </w:p>
    <w:p w:rsidR="00B522E7" w:rsidRPr="00B522E7" w:rsidRDefault="00B522E7" w:rsidP="00B522E7">
      <w:pPr>
        <w:keepNext/>
        <w:keepLines/>
        <w:numPr>
          <w:ilvl w:val="0"/>
          <w:numId w:val="47"/>
        </w:numPr>
        <w:tabs>
          <w:tab w:val="left" w:pos="280"/>
        </w:tabs>
        <w:spacing w:after="160" w:line="256" w:lineRule="auto"/>
        <w:ind w:right="-1"/>
        <w:jc w:val="both"/>
        <w:outlineLvl w:val="0"/>
        <w:rPr>
          <w:rFonts w:ascii="Bookman Old Style" w:hAnsi="Bookman Old Style" w:cs="Calibri"/>
          <w:b/>
          <w:color w:val="000000"/>
          <w:sz w:val="20"/>
          <w:szCs w:val="20"/>
          <w:lang w:val="pt-BR"/>
        </w:rPr>
      </w:pPr>
      <w:r w:rsidRPr="00B522E7">
        <w:rPr>
          <w:rFonts w:ascii="Bookman Old Style" w:hAnsi="Bookman Old Style" w:cs="Calibri"/>
          <w:b/>
          <w:color w:val="000000"/>
          <w:sz w:val="20"/>
          <w:szCs w:val="20"/>
          <w:lang w:val="pt-BR"/>
        </w:rPr>
        <w:t>DESCRIÇÃO</w:t>
      </w:r>
      <w:r w:rsidRPr="00B522E7">
        <w:rPr>
          <w:rFonts w:ascii="Bookman Old Style" w:hAnsi="Bookman Old Style" w:cs="Calibri"/>
          <w:b/>
          <w:color w:val="000000"/>
          <w:spacing w:val="-4"/>
          <w:sz w:val="20"/>
          <w:szCs w:val="20"/>
          <w:lang w:val="pt-BR"/>
        </w:rPr>
        <w:t xml:space="preserve"> </w:t>
      </w:r>
      <w:r w:rsidRPr="00B522E7">
        <w:rPr>
          <w:rFonts w:ascii="Bookman Old Style" w:hAnsi="Bookman Old Style" w:cs="Calibri"/>
          <w:b/>
          <w:color w:val="000000"/>
          <w:sz w:val="20"/>
          <w:szCs w:val="20"/>
          <w:lang w:val="pt-BR"/>
        </w:rPr>
        <w:t>DA</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SOLUÇÃO</w:t>
      </w:r>
      <w:r w:rsidRPr="00B522E7">
        <w:rPr>
          <w:rFonts w:ascii="Bookman Old Style" w:hAnsi="Bookman Old Style" w:cs="Calibri"/>
          <w:b/>
          <w:color w:val="000000"/>
          <w:spacing w:val="-2"/>
          <w:sz w:val="20"/>
          <w:szCs w:val="20"/>
          <w:lang w:val="pt-BR"/>
        </w:rPr>
        <w:t xml:space="preserve"> </w:t>
      </w:r>
      <w:r w:rsidRPr="00B522E7">
        <w:rPr>
          <w:rFonts w:ascii="Bookman Old Style" w:hAnsi="Bookman Old Style" w:cs="Calibri"/>
          <w:b/>
          <w:color w:val="000000"/>
          <w:sz w:val="20"/>
          <w:szCs w:val="20"/>
          <w:lang w:val="pt-BR"/>
        </w:rPr>
        <w:t>COMO</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UM</w:t>
      </w:r>
      <w:r w:rsidRPr="00B522E7">
        <w:rPr>
          <w:rFonts w:ascii="Bookman Old Style" w:hAnsi="Bookman Old Style" w:cs="Calibri"/>
          <w:b/>
          <w:color w:val="000000"/>
          <w:spacing w:val="-4"/>
          <w:sz w:val="20"/>
          <w:szCs w:val="20"/>
          <w:lang w:val="pt-BR"/>
        </w:rPr>
        <w:t xml:space="preserve"> </w:t>
      </w:r>
      <w:r w:rsidRPr="00B522E7">
        <w:rPr>
          <w:rFonts w:ascii="Bookman Old Style" w:hAnsi="Bookman Old Style" w:cs="Calibri"/>
          <w:b/>
          <w:color w:val="000000"/>
          <w:sz w:val="20"/>
          <w:szCs w:val="20"/>
          <w:lang w:val="pt-BR"/>
        </w:rPr>
        <w:t>TODO (inciso</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VII</w:t>
      </w:r>
      <w:r w:rsidRPr="00B522E7">
        <w:rPr>
          <w:rFonts w:ascii="Bookman Old Style" w:hAnsi="Bookman Old Style" w:cs="Calibri"/>
          <w:b/>
          <w:color w:val="000000"/>
          <w:spacing w:val="-3"/>
          <w:sz w:val="20"/>
          <w:szCs w:val="20"/>
          <w:lang w:val="pt-BR"/>
        </w:rPr>
        <w:t xml:space="preserve"> </w:t>
      </w:r>
      <w:r w:rsidRPr="00B522E7">
        <w:rPr>
          <w:rFonts w:ascii="Bookman Old Style" w:hAnsi="Bookman Old Style" w:cs="Calibri"/>
          <w:b/>
          <w:color w:val="000000"/>
          <w:sz w:val="20"/>
          <w:szCs w:val="20"/>
          <w:lang w:val="pt-BR"/>
        </w:rPr>
        <w:t>do</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1°</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do art.</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18</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da Lei 14.133, de 2021)</w:t>
      </w:r>
    </w:p>
    <w:p w:rsidR="00B522E7" w:rsidRPr="00B522E7" w:rsidRDefault="00B522E7" w:rsidP="00B522E7">
      <w:pPr>
        <w:jc w:val="both"/>
        <w:rPr>
          <w:rFonts w:ascii="Bookman Old Style" w:hAnsi="Bookman Old Style"/>
          <w:sz w:val="20"/>
          <w:szCs w:val="20"/>
          <w:lang w:val="pt-BR" w:eastAsia="pt-BR"/>
        </w:rPr>
      </w:pPr>
      <w:r w:rsidRPr="00B522E7">
        <w:rPr>
          <w:rFonts w:ascii="Bookman Old Style" w:hAnsi="Bookman Old Style"/>
          <w:sz w:val="20"/>
          <w:szCs w:val="20"/>
          <w:lang w:val="pt-BR" w:eastAsia="pt-BR"/>
        </w:rPr>
        <w:t>A contratação de empresa especializada para a execução de obras de praças, academias ao ar livre e play grounds em diversos bairros do município justifica-se pelo interesse público em proporcionar à população espaços que promovam a qualidade de vida, a inclusão social, a valorização urbana e o desenvolvimento infantil. Esses equipamentos urbanos incentivam a prática de atividades físicas, o lazer, a integração comunitária e a segurança pública, além de atenderem a uma demanda da própria população por espaços públicos de qualidade. Dessa forma, a implantação desses equipamentos contribui para a construção de uma cidade mais humana, saudável e sustentável, melhorando a qualidade de vida dos cidadãos. A obra será executada no prazo de 240 dias, com início imediato após a assinatura do contrato e a emissão da ordem de serviço.</w:t>
      </w:r>
    </w:p>
    <w:p w:rsidR="00B522E7" w:rsidRPr="00B522E7" w:rsidRDefault="00B522E7" w:rsidP="00B522E7">
      <w:pPr>
        <w:jc w:val="both"/>
        <w:rPr>
          <w:rFonts w:ascii="Bookman Old Style" w:eastAsia="Calibri" w:hAnsi="Bookman Old Style"/>
          <w:sz w:val="20"/>
          <w:szCs w:val="20"/>
          <w:lang w:val="pt-BR"/>
        </w:rPr>
      </w:pPr>
    </w:p>
    <w:p w:rsidR="00B522E7" w:rsidRPr="00B522E7" w:rsidRDefault="00B522E7" w:rsidP="00B522E7">
      <w:pPr>
        <w:widowControl w:val="0"/>
        <w:numPr>
          <w:ilvl w:val="0"/>
          <w:numId w:val="47"/>
        </w:numPr>
        <w:autoSpaceDE w:val="0"/>
        <w:autoSpaceDN w:val="0"/>
        <w:spacing w:after="160" w:line="256" w:lineRule="auto"/>
        <w:jc w:val="both"/>
        <w:rPr>
          <w:rFonts w:ascii="Bookman Old Style" w:hAnsi="Bookman Old Style"/>
          <w:b/>
          <w:color w:val="000000"/>
          <w:sz w:val="20"/>
          <w:szCs w:val="20"/>
        </w:rPr>
      </w:pPr>
      <w:r w:rsidRPr="00B522E7">
        <w:rPr>
          <w:rFonts w:ascii="Bookman Old Style" w:hAnsi="Bookman Old Style" w:cs="Calibri"/>
          <w:b/>
          <w:color w:val="000000"/>
          <w:sz w:val="20"/>
          <w:szCs w:val="20"/>
        </w:rPr>
        <w:t>JUSTIFICATIVA</w:t>
      </w:r>
      <w:r w:rsidRPr="00B522E7">
        <w:rPr>
          <w:rFonts w:ascii="Bookman Old Style" w:hAnsi="Bookman Old Style" w:cs="Calibri"/>
          <w:b/>
          <w:color w:val="000000"/>
          <w:spacing w:val="-6"/>
          <w:sz w:val="20"/>
          <w:szCs w:val="20"/>
        </w:rPr>
        <w:t xml:space="preserve"> </w:t>
      </w:r>
      <w:r w:rsidRPr="00B522E7">
        <w:rPr>
          <w:rFonts w:ascii="Bookman Old Style" w:hAnsi="Bookman Old Style" w:cs="Calibri"/>
          <w:b/>
          <w:color w:val="000000"/>
          <w:sz w:val="20"/>
          <w:szCs w:val="20"/>
        </w:rPr>
        <w:t>PARA</w:t>
      </w:r>
      <w:r w:rsidRPr="00B522E7">
        <w:rPr>
          <w:rFonts w:ascii="Bookman Old Style" w:hAnsi="Bookman Old Style" w:cs="Calibri"/>
          <w:b/>
          <w:color w:val="000000"/>
          <w:spacing w:val="-5"/>
          <w:sz w:val="20"/>
          <w:szCs w:val="20"/>
        </w:rPr>
        <w:t xml:space="preserve"> </w:t>
      </w:r>
      <w:r w:rsidRPr="00B522E7">
        <w:rPr>
          <w:rFonts w:ascii="Bookman Old Style" w:hAnsi="Bookman Old Style" w:cs="Calibri"/>
          <w:b/>
          <w:color w:val="000000"/>
          <w:sz w:val="20"/>
          <w:szCs w:val="20"/>
        </w:rPr>
        <w:t>PARCELAMENTO (inciso</w:t>
      </w:r>
      <w:r w:rsidRPr="00B522E7">
        <w:rPr>
          <w:rFonts w:ascii="Bookman Old Style" w:hAnsi="Bookman Old Style" w:cs="Calibri"/>
          <w:b/>
          <w:color w:val="000000"/>
          <w:spacing w:val="-3"/>
          <w:sz w:val="20"/>
          <w:szCs w:val="20"/>
        </w:rPr>
        <w:t xml:space="preserve"> </w:t>
      </w:r>
      <w:r w:rsidRPr="00B522E7">
        <w:rPr>
          <w:rFonts w:ascii="Bookman Old Style" w:hAnsi="Bookman Old Style" w:cs="Calibri"/>
          <w:b/>
          <w:color w:val="000000"/>
          <w:sz w:val="20"/>
          <w:szCs w:val="20"/>
        </w:rPr>
        <w:t>VIII do §</w:t>
      </w:r>
      <w:r w:rsidRPr="00B522E7">
        <w:rPr>
          <w:rFonts w:ascii="Bookman Old Style" w:hAnsi="Bookman Old Style" w:cs="Calibri"/>
          <w:b/>
          <w:color w:val="000000"/>
          <w:spacing w:val="-4"/>
          <w:sz w:val="20"/>
          <w:szCs w:val="20"/>
        </w:rPr>
        <w:t xml:space="preserve"> </w:t>
      </w:r>
      <w:r w:rsidRPr="00B522E7">
        <w:rPr>
          <w:rFonts w:ascii="Bookman Old Style" w:hAnsi="Bookman Old Style" w:cs="Calibri"/>
          <w:b/>
          <w:color w:val="000000"/>
          <w:sz w:val="20"/>
          <w:szCs w:val="20"/>
        </w:rPr>
        <w:t>1° do</w:t>
      </w:r>
      <w:r w:rsidRPr="00B522E7">
        <w:rPr>
          <w:rFonts w:ascii="Bookman Old Style" w:hAnsi="Bookman Old Style" w:cs="Calibri"/>
          <w:b/>
          <w:color w:val="000000"/>
          <w:spacing w:val="1"/>
          <w:sz w:val="20"/>
          <w:szCs w:val="20"/>
        </w:rPr>
        <w:t xml:space="preserve"> </w:t>
      </w:r>
      <w:r w:rsidRPr="00B522E7">
        <w:rPr>
          <w:rFonts w:ascii="Bookman Old Style" w:hAnsi="Bookman Old Style" w:cs="Calibri"/>
          <w:b/>
          <w:color w:val="000000"/>
          <w:sz w:val="20"/>
          <w:szCs w:val="20"/>
        </w:rPr>
        <w:t>art.</w:t>
      </w:r>
      <w:r w:rsidRPr="00B522E7">
        <w:rPr>
          <w:rFonts w:ascii="Bookman Old Style" w:hAnsi="Bookman Old Style" w:cs="Calibri"/>
          <w:b/>
          <w:color w:val="000000"/>
          <w:spacing w:val="-2"/>
          <w:sz w:val="20"/>
          <w:szCs w:val="20"/>
        </w:rPr>
        <w:t xml:space="preserve"> </w:t>
      </w:r>
      <w:r w:rsidRPr="00B522E7">
        <w:rPr>
          <w:rFonts w:ascii="Bookman Old Style" w:hAnsi="Bookman Old Style" w:cs="Calibri"/>
          <w:b/>
          <w:color w:val="000000"/>
          <w:sz w:val="20"/>
          <w:szCs w:val="20"/>
        </w:rPr>
        <w:t>18</w:t>
      </w:r>
      <w:r w:rsidRPr="00B522E7">
        <w:rPr>
          <w:rFonts w:ascii="Bookman Old Style" w:hAnsi="Bookman Old Style" w:cs="Calibri"/>
          <w:b/>
          <w:color w:val="000000"/>
          <w:spacing w:val="-2"/>
          <w:sz w:val="20"/>
          <w:szCs w:val="20"/>
        </w:rPr>
        <w:t xml:space="preserve"> </w:t>
      </w:r>
      <w:r w:rsidRPr="00B522E7">
        <w:rPr>
          <w:rFonts w:ascii="Bookman Old Style" w:hAnsi="Bookman Old Style" w:cs="Calibri"/>
          <w:b/>
          <w:color w:val="000000"/>
          <w:sz w:val="20"/>
          <w:szCs w:val="20"/>
        </w:rPr>
        <w:t xml:space="preserve">da lei nº 14.133, de 2021) </w:t>
      </w:r>
    </w:p>
    <w:p w:rsidR="00B522E7" w:rsidRPr="00B522E7" w:rsidRDefault="00B522E7" w:rsidP="00B522E7">
      <w:pPr>
        <w:widowControl w:val="0"/>
        <w:autoSpaceDE w:val="0"/>
        <w:autoSpaceDN w:val="0"/>
        <w:ind w:left="720"/>
        <w:jc w:val="both"/>
        <w:rPr>
          <w:rFonts w:ascii="Bookman Old Style" w:hAnsi="Bookman Old Style"/>
          <w:b/>
          <w:color w:val="000000"/>
          <w:sz w:val="20"/>
          <w:szCs w:val="20"/>
        </w:rPr>
      </w:pPr>
    </w:p>
    <w:p w:rsidR="00B522E7" w:rsidRPr="00B522E7" w:rsidRDefault="00B522E7" w:rsidP="00B522E7">
      <w:pPr>
        <w:ind w:firstLine="360"/>
        <w:jc w:val="both"/>
        <w:rPr>
          <w:rFonts w:ascii="Bookman Old Style" w:hAnsi="Bookman Old Style"/>
          <w:sz w:val="20"/>
          <w:szCs w:val="20"/>
          <w:lang w:val="pt-BR" w:eastAsia="pt-BR"/>
        </w:rPr>
      </w:pPr>
      <w:r w:rsidRPr="00B522E7">
        <w:rPr>
          <w:rFonts w:ascii="Bookman Old Style" w:hAnsi="Bookman Old Style"/>
          <w:sz w:val="20"/>
          <w:szCs w:val="20"/>
          <w:lang w:val="pt-BR" w:eastAsia="pt-BR"/>
        </w:rPr>
        <w:t>Não se aplica.</w:t>
      </w:r>
    </w:p>
    <w:p w:rsidR="00B522E7" w:rsidRPr="00B522E7" w:rsidRDefault="00B522E7" w:rsidP="00B522E7">
      <w:pPr>
        <w:ind w:firstLine="360"/>
        <w:jc w:val="both"/>
        <w:rPr>
          <w:rFonts w:ascii="Bookman Old Style" w:hAnsi="Bookman Old Style"/>
          <w:sz w:val="20"/>
          <w:szCs w:val="20"/>
          <w:lang w:val="pt-BR" w:eastAsia="pt-BR"/>
        </w:rPr>
      </w:pPr>
    </w:p>
    <w:p w:rsidR="00B522E7" w:rsidRPr="00B522E7" w:rsidRDefault="00B522E7" w:rsidP="00B522E7">
      <w:pPr>
        <w:widowControl w:val="0"/>
        <w:numPr>
          <w:ilvl w:val="0"/>
          <w:numId w:val="47"/>
        </w:numPr>
        <w:autoSpaceDE w:val="0"/>
        <w:autoSpaceDN w:val="0"/>
        <w:spacing w:after="160" w:line="256" w:lineRule="auto"/>
        <w:jc w:val="both"/>
        <w:rPr>
          <w:rFonts w:ascii="Bookman Old Style" w:hAnsi="Bookman Old Style"/>
          <w:b/>
          <w:color w:val="000000"/>
          <w:sz w:val="20"/>
          <w:szCs w:val="20"/>
        </w:rPr>
      </w:pPr>
      <w:r w:rsidRPr="00B522E7">
        <w:rPr>
          <w:rFonts w:ascii="Bookman Old Style" w:hAnsi="Bookman Old Style" w:cs="Calibri"/>
          <w:b/>
          <w:color w:val="000000"/>
          <w:sz w:val="20"/>
          <w:szCs w:val="20"/>
        </w:rPr>
        <w:t>DEMONSTRAÇÃO</w:t>
      </w:r>
      <w:r w:rsidRPr="00B522E7">
        <w:rPr>
          <w:rFonts w:ascii="Bookman Old Style" w:hAnsi="Bookman Old Style" w:cs="Calibri"/>
          <w:b/>
          <w:color w:val="000000"/>
          <w:spacing w:val="-4"/>
          <w:sz w:val="20"/>
          <w:szCs w:val="20"/>
        </w:rPr>
        <w:t xml:space="preserve"> </w:t>
      </w:r>
      <w:r w:rsidRPr="00B522E7">
        <w:rPr>
          <w:rFonts w:ascii="Bookman Old Style" w:hAnsi="Bookman Old Style" w:cs="Calibri"/>
          <w:b/>
          <w:color w:val="000000"/>
          <w:sz w:val="20"/>
          <w:szCs w:val="20"/>
        </w:rPr>
        <w:t>DOS</w:t>
      </w:r>
      <w:r w:rsidRPr="00B522E7">
        <w:rPr>
          <w:rFonts w:ascii="Bookman Old Style" w:hAnsi="Bookman Old Style" w:cs="Calibri"/>
          <w:b/>
          <w:color w:val="000000"/>
          <w:spacing w:val="-3"/>
          <w:sz w:val="20"/>
          <w:szCs w:val="20"/>
        </w:rPr>
        <w:t xml:space="preserve"> </w:t>
      </w:r>
      <w:r w:rsidRPr="00B522E7">
        <w:rPr>
          <w:rFonts w:ascii="Bookman Old Style" w:hAnsi="Bookman Old Style" w:cs="Calibri"/>
          <w:b/>
          <w:color w:val="000000"/>
          <w:sz w:val="20"/>
          <w:szCs w:val="20"/>
        </w:rPr>
        <w:t>RESULTADOS</w:t>
      </w:r>
      <w:r w:rsidRPr="00B522E7">
        <w:rPr>
          <w:rFonts w:ascii="Bookman Old Style" w:hAnsi="Bookman Old Style" w:cs="Calibri"/>
          <w:b/>
          <w:color w:val="000000"/>
          <w:spacing w:val="-4"/>
          <w:sz w:val="20"/>
          <w:szCs w:val="20"/>
        </w:rPr>
        <w:t xml:space="preserve"> </w:t>
      </w:r>
      <w:r w:rsidRPr="00B522E7">
        <w:rPr>
          <w:rFonts w:ascii="Bookman Old Style" w:hAnsi="Bookman Old Style" w:cs="Calibri"/>
          <w:b/>
          <w:color w:val="000000"/>
          <w:sz w:val="20"/>
          <w:szCs w:val="20"/>
        </w:rPr>
        <w:t>PRETENDIDOS (inciso</w:t>
      </w:r>
      <w:r w:rsidRPr="00B522E7">
        <w:rPr>
          <w:rFonts w:ascii="Bookman Old Style" w:hAnsi="Bookman Old Style" w:cs="Calibri"/>
          <w:b/>
          <w:color w:val="000000"/>
          <w:spacing w:val="-3"/>
          <w:sz w:val="20"/>
          <w:szCs w:val="20"/>
        </w:rPr>
        <w:t xml:space="preserve"> </w:t>
      </w:r>
      <w:r w:rsidRPr="00B522E7">
        <w:rPr>
          <w:rFonts w:ascii="Bookman Old Style" w:hAnsi="Bookman Old Style" w:cs="Calibri"/>
          <w:b/>
          <w:color w:val="000000"/>
          <w:sz w:val="20"/>
          <w:szCs w:val="20"/>
        </w:rPr>
        <w:t>IX do §</w:t>
      </w:r>
      <w:r w:rsidRPr="00B522E7">
        <w:rPr>
          <w:rFonts w:ascii="Bookman Old Style" w:hAnsi="Bookman Old Style" w:cs="Calibri"/>
          <w:b/>
          <w:color w:val="000000"/>
          <w:spacing w:val="-4"/>
          <w:sz w:val="20"/>
          <w:szCs w:val="20"/>
        </w:rPr>
        <w:t xml:space="preserve"> </w:t>
      </w:r>
      <w:r w:rsidRPr="00B522E7">
        <w:rPr>
          <w:rFonts w:ascii="Bookman Old Style" w:hAnsi="Bookman Old Style" w:cs="Calibri"/>
          <w:b/>
          <w:color w:val="000000"/>
          <w:sz w:val="20"/>
          <w:szCs w:val="20"/>
        </w:rPr>
        <w:t>1° do</w:t>
      </w:r>
      <w:r w:rsidRPr="00B522E7">
        <w:rPr>
          <w:rFonts w:ascii="Bookman Old Style" w:hAnsi="Bookman Old Style" w:cs="Calibri"/>
          <w:b/>
          <w:color w:val="000000"/>
          <w:spacing w:val="1"/>
          <w:sz w:val="20"/>
          <w:szCs w:val="20"/>
        </w:rPr>
        <w:t xml:space="preserve"> </w:t>
      </w:r>
      <w:r w:rsidRPr="00B522E7">
        <w:rPr>
          <w:rFonts w:ascii="Bookman Old Style" w:hAnsi="Bookman Old Style" w:cs="Calibri"/>
          <w:b/>
          <w:color w:val="000000"/>
          <w:sz w:val="20"/>
          <w:szCs w:val="20"/>
        </w:rPr>
        <w:t>art.</w:t>
      </w:r>
      <w:r w:rsidRPr="00B522E7">
        <w:rPr>
          <w:rFonts w:ascii="Bookman Old Style" w:hAnsi="Bookman Old Style" w:cs="Calibri"/>
          <w:b/>
          <w:color w:val="000000"/>
          <w:spacing w:val="-2"/>
          <w:sz w:val="20"/>
          <w:szCs w:val="20"/>
        </w:rPr>
        <w:t xml:space="preserve"> </w:t>
      </w:r>
      <w:r w:rsidRPr="00B522E7">
        <w:rPr>
          <w:rFonts w:ascii="Bookman Old Style" w:hAnsi="Bookman Old Style" w:cs="Calibri"/>
          <w:b/>
          <w:color w:val="000000"/>
          <w:sz w:val="20"/>
          <w:szCs w:val="20"/>
        </w:rPr>
        <w:t>18</w:t>
      </w:r>
      <w:r w:rsidRPr="00B522E7">
        <w:rPr>
          <w:rFonts w:ascii="Bookman Old Style" w:hAnsi="Bookman Old Style" w:cs="Calibri"/>
          <w:b/>
          <w:color w:val="000000"/>
          <w:spacing w:val="-2"/>
          <w:sz w:val="20"/>
          <w:szCs w:val="20"/>
        </w:rPr>
        <w:t xml:space="preserve"> </w:t>
      </w:r>
      <w:r w:rsidRPr="00B522E7">
        <w:rPr>
          <w:rFonts w:ascii="Bookman Old Style" w:hAnsi="Bookman Old Style" w:cs="Calibri"/>
          <w:b/>
          <w:color w:val="000000"/>
          <w:sz w:val="20"/>
          <w:szCs w:val="20"/>
        </w:rPr>
        <w:t>da lei nº 14.133, de 2021).</w:t>
      </w:r>
    </w:p>
    <w:p w:rsidR="00B522E7" w:rsidRPr="00B522E7" w:rsidRDefault="00B522E7" w:rsidP="00B522E7">
      <w:pPr>
        <w:jc w:val="both"/>
        <w:rPr>
          <w:rFonts w:ascii="Bookman Old Style" w:hAnsi="Bookman Old Style" w:cs="Calibri"/>
          <w:b/>
          <w:color w:val="000000"/>
          <w:sz w:val="20"/>
          <w:szCs w:val="20"/>
          <w:lang w:val="pt-BR"/>
        </w:rPr>
      </w:pPr>
    </w:p>
    <w:p w:rsidR="00B522E7" w:rsidRPr="00B522E7" w:rsidRDefault="00B522E7" w:rsidP="00B522E7">
      <w:pPr>
        <w:jc w:val="both"/>
        <w:rPr>
          <w:rFonts w:ascii="Bookman Old Style" w:hAnsi="Bookman Old Style" w:cs="Calibri"/>
          <w:color w:val="000000"/>
          <w:sz w:val="20"/>
          <w:szCs w:val="20"/>
          <w:lang w:val="pt-BR"/>
        </w:rPr>
      </w:pPr>
      <w:r w:rsidRPr="00B522E7">
        <w:rPr>
          <w:rFonts w:ascii="Bookman Old Style" w:hAnsi="Bookman Old Style" w:cs="Calibri"/>
          <w:color w:val="000000"/>
          <w:sz w:val="20"/>
          <w:szCs w:val="20"/>
          <w:lang w:val="pt-BR"/>
        </w:rPr>
        <w:t>A contratação de uma empresa especializada para a execução de obras em praças, academias ao ar livre e playgrounds em diversos bairros do município visa alcançar resultados significativos que beneficiem a comunidade de várias maneiras. Primeiramente, espera-se que esses espaços promovam a qualidade de vida dos moradores, oferecendo locais adequados para a prática de atividades físicas e lazer, o que pode resultar em melhorias na saúde física e mental da população. Além disso, esses equipamentos urbanos são fundamentais para a inclusão social, proporcionando ambientes onde pessoas de diferentes idades e origens possam se encontrar e interagir, fortalecendo o tecido social e a coesão comunitária. A valorização urbana é outro resultado esperado, uma vez que a presença de áreas bem cuidadas e equipadas pode aumentar a atratividade dos bairros, potencialmente elevando o valor imobiliário e incentivando novos investimentos. No que diz respeito ao desenvolvimento infantil, playgrounds e áreas de recreação são essenciais para o crescimento saudável das crianças, oferecendo espaços seguros para brincadeiras e atividades que estimulam o desenvolvimento motor e social. Por fim, a segurança pública também pode ser beneficiada, já que áreas bem iluminadas e frequentadas tendem a reduzir a criminalidade. Em resumo, a implantação desses equipamentos urbanos contribui para a construção de uma cidade mais humana, saudável e sustentável, atendendo às demandas da população e melhorando a qualidade de vida dos cidadãos.</w:t>
      </w:r>
    </w:p>
    <w:p w:rsidR="00B522E7" w:rsidRPr="00B522E7" w:rsidRDefault="00B522E7" w:rsidP="00B522E7">
      <w:pPr>
        <w:jc w:val="both"/>
        <w:rPr>
          <w:rFonts w:ascii="Bookman Old Style" w:hAnsi="Bookman Old Style" w:cs="Calibri"/>
          <w:b/>
          <w:color w:val="000000"/>
          <w:sz w:val="20"/>
          <w:szCs w:val="20"/>
          <w:lang w:val="pt-BR"/>
        </w:rPr>
      </w:pPr>
    </w:p>
    <w:p w:rsidR="00B522E7" w:rsidRPr="00B522E7" w:rsidRDefault="00B522E7" w:rsidP="00B522E7">
      <w:pPr>
        <w:widowControl w:val="0"/>
        <w:numPr>
          <w:ilvl w:val="0"/>
          <w:numId w:val="47"/>
        </w:numPr>
        <w:autoSpaceDE w:val="0"/>
        <w:autoSpaceDN w:val="0"/>
        <w:spacing w:after="160" w:line="256" w:lineRule="auto"/>
        <w:jc w:val="both"/>
        <w:rPr>
          <w:rFonts w:ascii="Bookman Old Style" w:eastAsia="Calibri" w:hAnsi="Bookman Old Style" w:cs="Calibri"/>
          <w:b/>
          <w:color w:val="000000"/>
          <w:sz w:val="20"/>
          <w:szCs w:val="20"/>
          <w:lang w:val="pt-BR"/>
        </w:rPr>
      </w:pPr>
      <w:r w:rsidRPr="00B522E7">
        <w:rPr>
          <w:rFonts w:ascii="Bookman Old Style" w:hAnsi="Bookman Old Style" w:cs="Calibri"/>
          <w:b/>
          <w:color w:val="000000"/>
          <w:sz w:val="20"/>
          <w:szCs w:val="20"/>
        </w:rPr>
        <w:t>PROVIDÊNCIAS</w:t>
      </w:r>
      <w:r w:rsidRPr="00B522E7">
        <w:rPr>
          <w:rFonts w:ascii="Bookman Old Style" w:hAnsi="Bookman Old Style" w:cs="Calibri"/>
          <w:b/>
          <w:color w:val="000000"/>
          <w:spacing w:val="-3"/>
          <w:sz w:val="20"/>
          <w:szCs w:val="20"/>
        </w:rPr>
        <w:t xml:space="preserve"> </w:t>
      </w:r>
      <w:r w:rsidRPr="00B522E7">
        <w:rPr>
          <w:rFonts w:ascii="Bookman Old Style" w:hAnsi="Bookman Old Style" w:cs="Calibri"/>
          <w:b/>
          <w:color w:val="000000"/>
          <w:sz w:val="20"/>
          <w:szCs w:val="20"/>
        </w:rPr>
        <w:t>PRÉVIAS</w:t>
      </w:r>
      <w:r w:rsidRPr="00B522E7">
        <w:rPr>
          <w:rFonts w:ascii="Bookman Old Style" w:hAnsi="Bookman Old Style" w:cs="Calibri"/>
          <w:b/>
          <w:color w:val="000000"/>
          <w:spacing w:val="-4"/>
          <w:sz w:val="20"/>
          <w:szCs w:val="20"/>
        </w:rPr>
        <w:t xml:space="preserve"> </w:t>
      </w:r>
      <w:r w:rsidRPr="00B522E7">
        <w:rPr>
          <w:rFonts w:ascii="Bookman Old Style" w:hAnsi="Bookman Old Style" w:cs="Calibri"/>
          <w:b/>
          <w:color w:val="000000"/>
          <w:sz w:val="20"/>
          <w:szCs w:val="20"/>
        </w:rPr>
        <w:t>AO</w:t>
      </w:r>
      <w:r w:rsidRPr="00B522E7">
        <w:rPr>
          <w:rFonts w:ascii="Bookman Old Style" w:hAnsi="Bookman Old Style" w:cs="Calibri"/>
          <w:b/>
          <w:color w:val="000000"/>
          <w:spacing w:val="-4"/>
          <w:sz w:val="20"/>
          <w:szCs w:val="20"/>
        </w:rPr>
        <w:t xml:space="preserve"> </w:t>
      </w:r>
      <w:r w:rsidRPr="00B522E7">
        <w:rPr>
          <w:rFonts w:ascii="Bookman Old Style" w:hAnsi="Bookman Old Style" w:cs="Calibri"/>
          <w:b/>
          <w:color w:val="000000"/>
          <w:sz w:val="20"/>
          <w:szCs w:val="20"/>
        </w:rPr>
        <w:t>CONTRATO (inciso</w:t>
      </w:r>
      <w:r w:rsidRPr="00B522E7">
        <w:rPr>
          <w:rFonts w:ascii="Bookman Old Style" w:hAnsi="Bookman Old Style" w:cs="Calibri"/>
          <w:b/>
          <w:color w:val="000000"/>
          <w:spacing w:val="-3"/>
          <w:sz w:val="20"/>
          <w:szCs w:val="20"/>
        </w:rPr>
        <w:t xml:space="preserve"> </w:t>
      </w:r>
      <w:r w:rsidRPr="00B522E7">
        <w:rPr>
          <w:rFonts w:ascii="Bookman Old Style" w:hAnsi="Bookman Old Style" w:cs="Calibri"/>
          <w:b/>
          <w:color w:val="000000"/>
          <w:sz w:val="20"/>
          <w:szCs w:val="20"/>
        </w:rPr>
        <w:t>X do §</w:t>
      </w:r>
      <w:r w:rsidRPr="00B522E7">
        <w:rPr>
          <w:rFonts w:ascii="Bookman Old Style" w:hAnsi="Bookman Old Style" w:cs="Calibri"/>
          <w:b/>
          <w:color w:val="000000"/>
          <w:spacing w:val="-4"/>
          <w:sz w:val="20"/>
          <w:szCs w:val="20"/>
        </w:rPr>
        <w:t xml:space="preserve"> </w:t>
      </w:r>
      <w:r w:rsidRPr="00B522E7">
        <w:rPr>
          <w:rFonts w:ascii="Bookman Old Style" w:hAnsi="Bookman Old Style" w:cs="Calibri"/>
          <w:b/>
          <w:color w:val="000000"/>
          <w:sz w:val="20"/>
          <w:szCs w:val="20"/>
        </w:rPr>
        <w:t>1° do</w:t>
      </w:r>
      <w:r w:rsidRPr="00B522E7">
        <w:rPr>
          <w:rFonts w:ascii="Bookman Old Style" w:hAnsi="Bookman Old Style" w:cs="Calibri"/>
          <w:b/>
          <w:color w:val="000000"/>
          <w:spacing w:val="1"/>
          <w:sz w:val="20"/>
          <w:szCs w:val="20"/>
        </w:rPr>
        <w:t xml:space="preserve"> </w:t>
      </w:r>
      <w:r w:rsidRPr="00B522E7">
        <w:rPr>
          <w:rFonts w:ascii="Bookman Old Style" w:hAnsi="Bookman Old Style" w:cs="Calibri"/>
          <w:b/>
          <w:color w:val="000000"/>
          <w:sz w:val="20"/>
          <w:szCs w:val="20"/>
        </w:rPr>
        <w:t>art.</w:t>
      </w:r>
      <w:r w:rsidRPr="00B522E7">
        <w:rPr>
          <w:rFonts w:ascii="Bookman Old Style" w:hAnsi="Bookman Old Style" w:cs="Calibri"/>
          <w:b/>
          <w:color w:val="000000"/>
          <w:spacing w:val="-2"/>
          <w:sz w:val="20"/>
          <w:szCs w:val="20"/>
        </w:rPr>
        <w:t xml:space="preserve"> </w:t>
      </w:r>
      <w:r w:rsidRPr="00B522E7">
        <w:rPr>
          <w:rFonts w:ascii="Bookman Old Style" w:hAnsi="Bookman Old Style" w:cs="Calibri"/>
          <w:b/>
          <w:color w:val="000000"/>
          <w:sz w:val="20"/>
          <w:szCs w:val="20"/>
        </w:rPr>
        <w:t>18</w:t>
      </w:r>
      <w:r w:rsidRPr="00B522E7">
        <w:rPr>
          <w:rFonts w:ascii="Bookman Old Style" w:hAnsi="Bookman Old Style" w:cs="Calibri"/>
          <w:b/>
          <w:color w:val="000000"/>
          <w:spacing w:val="-2"/>
          <w:sz w:val="20"/>
          <w:szCs w:val="20"/>
        </w:rPr>
        <w:t xml:space="preserve"> </w:t>
      </w:r>
      <w:r w:rsidRPr="00B522E7">
        <w:rPr>
          <w:rFonts w:ascii="Bookman Old Style" w:hAnsi="Bookman Old Style" w:cs="Calibri"/>
          <w:b/>
          <w:color w:val="000000"/>
          <w:sz w:val="20"/>
          <w:szCs w:val="20"/>
        </w:rPr>
        <w:t>da lei nº 14.133, de 2021).</w:t>
      </w:r>
    </w:p>
    <w:p w:rsidR="00B522E7" w:rsidRPr="00B522E7" w:rsidRDefault="00B522E7" w:rsidP="00B522E7">
      <w:pPr>
        <w:spacing w:after="160" w:line="256" w:lineRule="auto"/>
        <w:jc w:val="both"/>
        <w:rPr>
          <w:rFonts w:ascii="Calibri Light" w:hAnsi="Calibri Light"/>
          <w:color w:val="2F5496"/>
          <w:sz w:val="32"/>
          <w:szCs w:val="32"/>
        </w:rPr>
      </w:pPr>
      <w:r w:rsidRPr="00B522E7">
        <w:rPr>
          <w:rFonts w:ascii="Bookman Old Style" w:hAnsi="Bookman Old Style" w:cs="Calibri"/>
          <w:color w:val="000000"/>
          <w:sz w:val="20"/>
          <w:szCs w:val="20"/>
        </w:rPr>
        <w:tab/>
      </w:r>
      <w:r w:rsidRPr="00B522E7">
        <w:rPr>
          <w:rFonts w:ascii="Bookman Old Style" w:eastAsia="Calibri" w:hAnsi="Bookman Old Style"/>
          <w:sz w:val="20"/>
          <w:szCs w:val="20"/>
          <w:lang w:val="pt-BR"/>
        </w:rPr>
        <w:t>Não se aplica.</w:t>
      </w:r>
    </w:p>
    <w:p w:rsidR="00B522E7" w:rsidRPr="00B522E7" w:rsidRDefault="00B522E7" w:rsidP="00B522E7">
      <w:pPr>
        <w:widowControl w:val="0"/>
        <w:numPr>
          <w:ilvl w:val="0"/>
          <w:numId w:val="47"/>
        </w:numPr>
        <w:tabs>
          <w:tab w:val="left" w:pos="426"/>
        </w:tabs>
        <w:spacing w:after="160" w:line="256" w:lineRule="auto"/>
        <w:ind w:left="0" w:right="-1" w:firstLine="0"/>
        <w:jc w:val="both"/>
        <w:outlineLvl w:val="0"/>
        <w:rPr>
          <w:rFonts w:ascii="Bookman Old Style" w:hAnsi="Bookman Old Style" w:cs="Calibri"/>
          <w:b/>
          <w:color w:val="000000"/>
          <w:sz w:val="20"/>
          <w:szCs w:val="20"/>
          <w:lang w:val="pt-BR"/>
        </w:rPr>
      </w:pPr>
      <w:r w:rsidRPr="00B522E7">
        <w:rPr>
          <w:rFonts w:ascii="Bookman Old Style" w:hAnsi="Bookman Old Style" w:cs="Calibri"/>
          <w:b/>
          <w:color w:val="000000"/>
          <w:sz w:val="20"/>
          <w:szCs w:val="20"/>
          <w:lang w:val="pt-BR"/>
        </w:rPr>
        <w:t>CONTRATAÇÕES</w:t>
      </w:r>
      <w:r w:rsidRPr="00B522E7">
        <w:rPr>
          <w:rFonts w:ascii="Bookman Old Style" w:hAnsi="Bookman Old Style" w:cs="Calibri"/>
          <w:b/>
          <w:color w:val="000000"/>
          <w:spacing w:val="-6"/>
          <w:sz w:val="20"/>
          <w:szCs w:val="20"/>
          <w:lang w:val="pt-BR"/>
        </w:rPr>
        <w:t xml:space="preserve"> </w:t>
      </w:r>
      <w:r w:rsidRPr="00B522E7">
        <w:rPr>
          <w:rFonts w:ascii="Bookman Old Style" w:hAnsi="Bookman Old Style" w:cs="Calibri"/>
          <w:b/>
          <w:color w:val="000000"/>
          <w:sz w:val="20"/>
          <w:szCs w:val="20"/>
          <w:lang w:val="pt-BR"/>
        </w:rPr>
        <w:t>CORRELATAS/INTERDEPENDENTES (inciso XI do § 1° do art. 18 da lei nº 14.133, de 2021).</w:t>
      </w:r>
    </w:p>
    <w:p w:rsidR="00B522E7" w:rsidRPr="00B522E7" w:rsidRDefault="00B522E7" w:rsidP="00B522E7">
      <w:pPr>
        <w:widowControl w:val="0"/>
        <w:autoSpaceDE w:val="0"/>
        <w:autoSpaceDN w:val="0"/>
        <w:ind w:firstLine="708"/>
        <w:jc w:val="both"/>
        <w:rPr>
          <w:rFonts w:ascii="Bookman Old Style" w:hAnsi="Bookman Old Style" w:cs="Calibri"/>
          <w:color w:val="000000"/>
          <w:sz w:val="20"/>
          <w:szCs w:val="20"/>
        </w:rPr>
      </w:pPr>
      <w:r w:rsidRPr="00B522E7">
        <w:rPr>
          <w:rFonts w:ascii="Bookman Old Style" w:hAnsi="Bookman Old Style" w:cs="Calibri"/>
          <w:color w:val="000000"/>
          <w:sz w:val="20"/>
          <w:szCs w:val="20"/>
        </w:rPr>
        <w:t>Não se aplica.</w:t>
      </w:r>
    </w:p>
    <w:p w:rsidR="00B522E7" w:rsidRPr="00B522E7" w:rsidRDefault="00B522E7" w:rsidP="00B522E7">
      <w:pPr>
        <w:widowControl w:val="0"/>
        <w:autoSpaceDE w:val="0"/>
        <w:autoSpaceDN w:val="0"/>
        <w:jc w:val="both"/>
        <w:rPr>
          <w:rFonts w:ascii="Bookman Old Style" w:hAnsi="Bookman Old Style" w:cs="Calibri"/>
          <w:color w:val="000000"/>
          <w:sz w:val="20"/>
          <w:szCs w:val="20"/>
        </w:rPr>
      </w:pPr>
    </w:p>
    <w:p w:rsidR="00B522E7" w:rsidRPr="00B522E7" w:rsidRDefault="00B522E7" w:rsidP="00B522E7">
      <w:pPr>
        <w:widowControl w:val="0"/>
        <w:numPr>
          <w:ilvl w:val="0"/>
          <w:numId w:val="47"/>
        </w:numPr>
        <w:tabs>
          <w:tab w:val="left" w:pos="402"/>
        </w:tabs>
        <w:spacing w:after="160" w:line="256" w:lineRule="auto"/>
        <w:ind w:left="0" w:right="-1" w:firstLine="0"/>
        <w:jc w:val="both"/>
        <w:outlineLvl w:val="0"/>
        <w:rPr>
          <w:rFonts w:ascii="Bookman Old Style" w:hAnsi="Bookman Old Style" w:cs="Calibri"/>
          <w:b/>
          <w:color w:val="000000"/>
          <w:sz w:val="20"/>
          <w:szCs w:val="20"/>
          <w:lang w:val="pt-BR"/>
        </w:rPr>
      </w:pPr>
      <w:r w:rsidRPr="00B522E7">
        <w:rPr>
          <w:rFonts w:ascii="Bookman Old Style" w:hAnsi="Bookman Old Style" w:cs="Calibri"/>
          <w:b/>
          <w:color w:val="000000"/>
          <w:sz w:val="20"/>
          <w:szCs w:val="20"/>
          <w:lang w:val="pt-BR"/>
        </w:rPr>
        <w:t>IMPACTOS</w:t>
      </w:r>
      <w:r w:rsidRPr="00B522E7">
        <w:rPr>
          <w:rFonts w:ascii="Bookman Old Style" w:hAnsi="Bookman Old Style" w:cs="Calibri"/>
          <w:b/>
          <w:color w:val="000000"/>
          <w:spacing w:val="-4"/>
          <w:sz w:val="20"/>
          <w:szCs w:val="20"/>
          <w:lang w:val="pt-BR"/>
        </w:rPr>
        <w:t xml:space="preserve"> </w:t>
      </w:r>
      <w:r w:rsidRPr="00B522E7">
        <w:rPr>
          <w:rFonts w:ascii="Bookman Old Style" w:hAnsi="Bookman Old Style" w:cs="Calibri"/>
          <w:b/>
          <w:color w:val="000000"/>
          <w:sz w:val="20"/>
          <w:szCs w:val="20"/>
          <w:lang w:val="pt-BR"/>
        </w:rPr>
        <w:t>AMBIENTAIS (inciso XI do § 1° do art. 18 da lei nº 14.133, de 2021)</w:t>
      </w:r>
      <w:bookmarkStart w:id="1" w:name="art18§1xiii"/>
      <w:bookmarkEnd w:id="1"/>
    </w:p>
    <w:p w:rsidR="00B522E7" w:rsidRPr="00B522E7" w:rsidRDefault="00B522E7" w:rsidP="00B522E7">
      <w:pPr>
        <w:spacing w:after="160" w:line="256" w:lineRule="auto"/>
        <w:jc w:val="both"/>
        <w:rPr>
          <w:rFonts w:ascii="Bookman Old Style" w:hAnsi="Bookman Old Style"/>
          <w:sz w:val="20"/>
          <w:szCs w:val="20"/>
          <w:lang w:val="pt-BR" w:eastAsia="pt-BR"/>
        </w:rPr>
      </w:pPr>
      <w:r w:rsidRPr="00B522E7">
        <w:rPr>
          <w:rFonts w:ascii="Bookman Old Style" w:hAnsi="Bookman Old Style"/>
          <w:sz w:val="20"/>
          <w:szCs w:val="20"/>
          <w:lang w:val="pt-BR" w:eastAsia="pt-BR"/>
        </w:rPr>
        <w:tab/>
        <w:t>A implementação de obras em praças, academias ao ar livre e playgrounds em diversos bairros do município pode trazer impactos ambientais tanto positivos quanto negativos. Entre os aspectos positivos, destaca-se o aumento das áreas verdes, que melhora a qualidade do ar, reduz a temperatura local e promove a biodiversidade. Além disso, a vegetação e os solos permeáveis ajudam na gestão das águas pluviais, reduzindo o risco de enchentes e melhorando a recarga dos aquíferos. A promoção da sustentabilidade através do uso de sistemas de irrigação eficientes, iluminação LED e materiais reciclados também é um benefício significativo.</w:t>
      </w:r>
    </w:p>
    <w:p w:rsidR="00B522E7" w:rsidRPr="00B522E7" w:rsidRDefault="00B522E7" w:rsidP="00B522E7">
      <w:pPr>
        <w:spacing w:after="160" w:line="256" w:lineRule="auto"/>
        <w:jc w:val="both"/>
        <w:rPr>
          <w:rFonts w:ascii="Calibri" w:eastAsia="Calibri" w:hAnsi="Calibri"/>
          <w:lang w:val="pt-BR"/>
        </w:rPr>
      </w:pPr>
      <w:r w:rsidRPr="00B522E7">
        <w:rPr>
          <w:rFonts w:ascii="Bookman Old Style" w:hAnsi="Bookman Old Style"/>
          <w:sz w:val="20"/>
          <w:szCs w:val="20"/>
          <w:lang w:val="pt-BR" w:eastAsia="pt-BR"/>
        </w:rPr>
        <w:tab/>
        <w:t>Por outro lado, os impactos negativos incluem a possível remoção de vegetação existente, levando à perda de habitats e redução da biodiversidade. A construção de infraestruturas consome recursos naturais e gera resíduos que precisam ser adequadamente gerenciados para evitar a poluição do solo e da água. Além disso, durante a fase de construção, há emissão de poluentes atmosféricos e ruídos que podem afetar a qualidade de vida dos moradores próximos e a fauna local. Para mitigar esses impactos, é essencial adotar práticas de construção sustentável, preservar a vegetação nativa, implementar programas de gestão de resíduos e realizar monitoramentos ambientais contínuos.</w:t>
      </w:r>
    </w:p>
    <w:p w:rsidR="00B522E7" w:rsidRPr="00B522E7" w:rsidRDefault="00B522E7" w:rsidP="00B522E7">
      <w:pPr>
        <w:keepNext/>
        <w:keepLines/>
        <w:widowControl w:val="0"/>
        <w:numPr>
          <w:ilvl w:val="0"/>
          <w:numId w:val="47"/>
        </w:numPr>
        <w:tabs>
          <w:tab w:val="left" w:pos="402"/>
        </w:tabs>
        <w:spacing w:before="240" w:after="160" w:line="256" w:lineRule="auto"/>
        <w:ind w:left="284"/>
        <w:jc w:val="both"/>
        <w:outlineLvl w:val="0"/>
        <w:rPr>
          <w:rFonts w:ascii="Bookman Old Style" w:hAnsi="Bookman Old Style" w:cs="Calibri"/>
          <w:color w:val="000000"/>
          <w:sz w:val="20"/>
          <w:szCs w:val="20"/>
        </w:rPr>
      </w:pPr>
      <w:r w:rsidRPr="00B522E7">
        <w:rPr>
          <w:rFonts w:ascii="Bookman Old Style" w:hAnsi="Bookman Old Style" w:cs="Calibri"/>
          <w:b/>
          <w:color w:val="000000"/>
          <w:spacing w:val="-5"/>
          <w:sz w:val="20"/>
          <w:szCs w:val="20"/>
          <w:lang w:val="pt-BR"/>
        </w:rPr>
        <w:t xml:space="preserve">POSICIONAMENTO SOBRE A </w:t>
      </w:r>
      <w:r w:rsidRPr="00B522E7">
        <w:rPr>
          <w:rFonts w:ascii="Bookman Old Style" w:hAnsi="Bookman Old Style" w:cs="Calibri"/>
          <w:b/>
          <w:color w:val="000000"/>
          <w:sz w:val="20"/>
          <w:szCs w:val="20"/>
          <w:lang w:val="pt-BR"/>
        </w:rPr>
        <w:t>VIABILIDADE</w:t>
      </w:r>
      <w:r w:rsidRPr="00B522E7">
        <w:rPr>
          <w:rFonts w:ascii="Bookman Old Style" w:hAnsi="Bookman Old Style" w:cs="Calibri"/>
          <w:b/>
          <w:color w:val="000000"/>
          <w:spacing w:val="-3"/>
          <w:sz w:val="20"/>
          <w:szCs w:val="20"/>
          <w:lang w:val="pt-BR"/>
        </w:rPr>
        <w:t xml:space="preserve"> </w:t>
      </w:r>
      <w:r w:rsidRPr="00B522E7">
        <w:rPr>
          <w:rFonts w:ascii="Bookman Old Style" w:hAnsi="Bookman Old Style" w:cs="Calibri"/>
          <w:b/>
          <w:color w:val="000000"/>
          <w:sz w:val="20"/>
          <w:szCs w:val="20"/>
          <w:lang w:val="pt-BR"/>
        </w:rPr>
        <w:t>DA</w:t>
      </w:r>
      <w:r w:rsidRPr="00B522E7">
        <w:rPr>
          <w:rFonts w:ascii="Bookman Old Style" w:hAnsi="Bookman Old Style" w:cs="Calibri"/>
          <w:b/>
          <w:color w:val="000000"/>
          <w:spacing w:val="-3"/>
          <w:sz w:val="20"/>
          <w:szCs w:val="20"/>
          <w:lang w:val="pt-BR"/>
        </w:rPr>
        <w:t xml:space="preserve"> </w:t>
      </w:r>
      <w:r w:rsidRPr="00B522E7">
        <w:rPr>
          <w:rFonts w:ascii="Bookman Old Style" w:hAnsi="Bookman Old Style" w:cs="Calibri"/>
          <w:b/>
          <w:color w:val="000000"/>
          <w:sz w:val="20"/>
          <w:szCs w:val="20"/>
          <w:lang w:val="pt-BR"/>
        </w:rPr>
        <w:t>CONTRATAÇÃO (inciso</w:t>
      </w:r>
      <w:r w:rsidRPr="00B522E7">
        <w:rPr>
          <w:rFonts w:ascii="Bookman Old Style" w:hAnsi="Bookman Old Style" w:cs="Calibri"/>
          <w:b/>
          <w:color w:val="000000"/>
          <w:spacing w:val="-3"/>
          <w:sz w:val="20"/>
          <w:szCs w:val="20"/>
          <w:lang w:val="pt-BR"/>
        </w:rPr>
        <w:t xml:space="preserve"> </w:t>
      </w:r>
      <w:r w:rsidRPr="00B522E7">
        <w:rPr>
          <w:rFonts w:ascii="Bookman Old Style" w:hAnsi="Bookman Old Style" w:cs="Calibri"/>
          <w:b/>
          <w:color w:val="000000"/>
          <w:sz w:val="20"/>
          <w:szCs w:val="20"/>
          <w:lang w:val="pt-BR"/>
        </w:rPr>
        <w:t>XIII do §</w:t>
      </w:r>
      <w:r w:rsidRPr="00B522E7">
        <w:rPr>
          <w:rFonts w:ascii="Bookman Old Style" w:hAnsi="Bookman Old Style" w:cs="Calibri"/>
          <w:b/>
          <w:color w:val="000000"/>
          <w:spacing w:val="-4"/>
          <w:sz w:val="20"/>
          <w:szCs w:val="20"/>
          <w:lang w:val="pt-BR"/>
        </w:rPr>
        <w:t xml:space="preserve"> </w:t>
      </w:r>
      <w:r w:rsidRPr="00B522E7">
        <w:rPr>
          <w:rFonts w:ascii="Bookman Old Style" w:hAnsi="Bookman Old Style" w:cs="Calibri"/>
          <w:b/>
          <w:color w:val="000000"/>
          <w:sz w:val="20"/>
          <w:szCs w:val="20"/>
          <w:lang w:val="pt-BR"/>
        </w:rPr>
        <w:t>1° do</w:t>
      </w:r>
      <w:r w:rsidRPr="00B522E7">
        <w:rPr>
          <w:rFonts w:ascii="Bookman Old Style" w:hAnsi="Bookman Old Style" w:cs="Calibri"/>
          <w:b/>
          <w:color w:val="000000"/>
          <w:spacing w:val="1"/>
          <w:sz w:val="20"/>
          <w:szCs w:val="20"/>
          <w:lang w:val="pt-BR"/>
        </w:rPr>
        <w:t xml:space="preserve"> </w:t>
      </w:r>
      <w:r w:rsidRPr="00B522E7">
        <w:rPr>
          <w:rFonts w:ascii="Bookman Old Style" w:hAnsi="Bookman Old Style" w:cs="Calibri"/>
          <w:b/>
          <w:color w:val="000000"/>
          <w:sz w:val="20"/>
          <w:szCs w:val="20"/>
          <w:lang w:val="pt-BR"/>
        </w:rPr>
        <w:t>art.</w:t>
      </w:r>
      <w:r w:rsidRPr="00B522E7">
        <w:rPr>
          <w:rFonts w:ascii="Bookman Old Style" w:hAnsi="Bookman Old Style" w:cs="Calibri"/>
          <w:b/>
          <w:color w:val="000000"/>
          <w:spacing w:val="-2"/>
          <w:sz w:val="20"/>
          <w:szCs w:val="20"/>
          <w:lang w:val="pt-BR"/>
        </w:rPr>
        <w:t xml:space="preserve"> </w:t>
      </w:r>
      <w:r w:rsidRPr="00B522E7">
        <w:rPr>
          <w:rFonts w:ascii="Bookman Old Style" w:hAnsi="Bookman Old Style" w:cs="Calibri"/>
          <w:b/>
          <w:color w:val="000000"/>
          <w:sz w:val="20"/>
          <w:szCs w:val="20"/>
          <w:lang w:val="pt-BR"/>
        </w:rPr>
        <w:t>18</w:t>
      </w:r>
      <w:r w:rsidRPr="00B522E7">
        <w:rPr>
          <w:rFonts w:ascii="Bookman Old Style" w:hAnsi="Bookman Old Style" w:cs="Calibri"/>
          <w:b/>
          <w:color w:val="000000"/>
          <w:spacing w:val="-2"/>
          <w:sz w:val="20"/>
          <w:szCs w:val="20"/>
          <w:lang w:val="pt-BR"/>
        </w:rPr>
        <w:t xml:space="preserve"> </w:t>
      </w:r>
      <w:r w:rsidRPr="00B522E7">
        <w:rPr>
          <w:rFonts w:ascii="Bookman Old Style" w:hAnsi="Bookman Old Style" w:cs="Calibri"/>
          <w:b/>
          <w:color w:val="000000"/>
          <w:sz w:val="20"/>
          <w:szCs w:val="20"/>
          <w:lang w:val="pt-BR"/>
        </w:rPr>
        <w:t>da lei nº 14.133, de 2021).</w:t>
      </w:r>
    </w:p>
    <w:p w:rsidR="00B522E7" w:rsidRPr="00B522E7" w:rsidRDefault="00B522E7" w:rsidP="00B522E7">
      <w:pPr>
        <w:spacing w:before="100" w:beforeAutospacing="1" w:after="100" w:afterAutospacing="1"/>
        <w:jc w:val="both"/>
        <w:rPr>
          <w:rFonts w:ascii="Bookman Old Style" w:hAnsi="Bookman Old Style"/>
          <w:sz w:val="20"/>
          <w:szCs w:val="20"/>
          <w:lang w:val="pt-BR" w:eastAsia="pt-BR"/>
        </w:rPr>
      </w:pPr>
      <w:r w:rsidRPr="00B522E7">
        <w:rPr>
          <w:rFonts w:ascii="Bookman Old Style" w:hAnsi="Bookman Old Style"/>
          <w:sz w:val="20"/>
          <w:szCs w:val="20"/>
          <w:lang w:val="pt-BR" w:eastAsia="pt-BR"/>
        </w:rPr>
        <w:tab/>
        <w:t xml:space="preserve">O presente estudo técnico preliminar evidencia que a contratação da solução descrita é tecnicamente viável e fundamentadamente necessária. Diante do exposto, </w:t>
      </w:r>
      <w:r w:rsidRPr="00B522E7">
        <w:rPr>
          <w:rFonts w:ascii="Bookman Old Style" w:hAnsi="Bookman Old Style"/>
          <w:b/>
          <w:bCs/>
          <w:sz w:val="20"/>
          <w:szCs w:val="20"/>
          <w:lang w:val="pt-BR" w:eastAsia="pt-BR"/>
        </w:rPr>
        <w:t>DECLARO SER VIÁVEL</w:t>
      </w:r>
      <w:r w:rsidRPr="00B522E7">
        <w:rPr>
          <w:rFonts w:ascii="Bookman Old Style" w:hAnsi="Bookman Old Style"/>
          <w:sz w:val="20"/>
          <w:szCs w:val="20"/>
          <w:lang w:val="pt-BR" w:eastAsia="pt-BR"/>
        </w:rPr>
        <w:t xml:space="preserve"> a contratação pretendida.</w:t>
      </w:r>
    </w:p>
    <w:p w:rsidR="00B522E7" w:rsidRDefault="00B522E7">
      <w:pPr>
        <w:rPr>
          <w:b/>
        </w:rPr>
      </w:pPr>
      <w:r>
        <w:rPr>
          <w:b/>
        </w:rPr>
        <w:br w:type="page"/>
      </w:r>
    </w:p>
    <w:p w:rsidR="00B522E7" w:rsidRDefault="00B522E7" w:rsidP="00B522E7">
      <w:pPr>
        <w:jc w:val="center"/>
        <w:rPr>
          <w:b/>
        </w:rPr>
      </w:pPr>
      <w:r w:rsidRPr="00CF20DC">
        <w:rPr>
          <w:b/>
        </w:rPr>
        <w:t>ANEXO XVI</w:t>
      </w:r>
      <w:r>
        <w:rPr>
          <w:b/>
        </w:rPr>
        <w:t>II</w:t>
      </w:r>
    </w:p>
    <w:p w:rsidR="00B522E7" w:rsidRDefault="00B522E7" w:rsidP="00B522E7">
      <w:pPr>
        <w:jc w:val="center"/>
        <w:rPr>
          <w:b/>
        </w:rPr>
      </w:pPr>
    </w:p>
    <w:p w:rsidR="00B522E7" w:rsidRPr="00B522E7" w:rsidRDefault="00B522E7" w:rsidP="00B522E7">
      <w:pPr>
        <w:jc w:val="center"/>
        <w:rPr>
          <w:rFonts w:ascii="Bookman Old Style" w:eastAsia="MS Mincho" w:hAnsi="Bookman Old Style" w:cs="Arial"/>
          <w:b/>
          <w:sz w:val="20"/>
          <w:szCs w:val="20"/>
          <w:lang w:val="pt-BR" w:eastAsia="pt-BR"/>
        </w:rPr>
      </w:pPr>
      <w:bookmarkStart w:id="2" w:name="_Hlk82471863"/>
      <w:r w:rsidRPr="00B522E7">
        <w:rPr>
          <w:rFonts w:ascii="Bookman Old Style" w:eastAsia="MS Mincho" w:hAnsi="Bookman Old Style" w:cs="Arial"/>
          <w:b/>
          <w:sz w:val="20"/>
          <w:szCs w:val="20"/>
          <w:lang w:val="pt-BR" w:eastAsia="pt-BR"/>
        </w:rPr>
        <w:t>TERMO DE REFERÊNCIA – TR</w:t>
      </w:r>
    </w:p>
    <w:p w:rsidR="00B522E7" w:rsidRPr="00B522E7" w:rsidRDefault="00B522E7" w:rsidP="00B522E7">
      <w:pPr>
        <w:jc w:val="center"/>
        <w:rPr>
          <w:rFonts w:ascii="Bookman Old Style" w:eastAsia="MS Mincho" w:hAnsi="Bookman Old Style" w:cs="Arial"/>
          <w:b/>
          <w:sz w:val="20"/>
          <w:szCs w:val="20"/>
          <w:lang w:val="pt-BR" w:eastAsia="pt-BR"/>
        </w:rPr>
      </w:pPr>
    </w:p>
    <w:p w:rsidR="00B522E7" w:rsidRPr="00B522E7" w:rsidRDefault="00B522E7" w:rsidP="00B522E7">
      <w:pPr>
        <w:jc w:val="both"/>
        <w:rPr>
          <w:rFonts w:ascii="Bookman Old Style" w:eastAsia="MS Mincho" w:hAnsi="Bookman Old Style" w:cs="Arial"/>
          <w:b/>
          <w:sz w:val="20"/>
          <w:szCs w:val="20"/>
          <w:lang w:val="pt-BR" w:eastAsia="pt-BR"/>
        </w:rPr>
      </w:pPr>
      <w:r w:rsidRPr="00B522E7">
        <w:rPr>
          <w:rFonts w:ascii="Bookman Old Style" w:eastAsia="MS Mincho" w:hAnsi="Bookman Old Style" w:cs="Arial"/>
          <w:b/>
          <w:sz w:val="20"/>
          <w:szCs w:val="20"/>
          <w:lang w:val="pt-BR" w:eastAsia="pt-BR"/>
        </w:rPr>
        <w:t>INTRODUÇÃO</w:t>
      </w:r>
    </w:p>
    <w:p w:rsidR="00B522E7" w:rsidRPr="00B522E7" w:rsidRDefault="00B522E7" w:rsidP="00B522E7">
      <w:pPr>
        <w:jc w:val="both"/>
        <w:rPr>
          <w:rFonts w:ascii="Bookman Old Style" w:eastAsia="MS Mincho" w:hAnsi="Bookman Old Style" w:cs="Arial"/>
          <w:sz w:val="20"/>
          <w:szCs w:val="20"/>
          <w:lang w:val="pt-BR" w:eastAsia="pt-BR"/>
        </w:rPr>
      </w:pPr>
      <w:r w:rsidRPr="00B522E7">
        <w:rPr>
          <w:rFonts w:ascii="Bookman Old Style" w:eastAsia="MS Mincho" w:hAnsi="Bookman Old Style" w:cs="Arial"/>
          <w:sz w:val="20"/>
          <w:szCs w:val="20"/>
          <w:lang w:val="pt-BR" w:eastAsia="pt-BR"/>
        </w:rPr>
        <w:t>Conforme a Lei nº 14.133, de 2021, o Termo de Referência é o documento necessário para a contratação de bens que deve conter determinados parâmetros e elementos descritivos.</w:t>
      </w:r>
    </w:p>
    <w:p w:rsidR="00B522E7" w:rsidRPr="00B522E7" w:rsidRDefault="00B522E7" w:rsidP="00B522E7">
      <w:pPr>
        <w:jc w:val="both"/>
        <w:rPr>
          <w:rFonts w:ascii="Bookman Old Style" w:eastAsia="MS Mincho" w:hAnsi="Bookman Old Style" w:cs="Arial"/>
          <w:b/>
          <w:sz w:val="20"/>
          <w:szCs w:val="20"/>
          <w:lang w:val="pt-BR" w:eastAsia="pt-BR"/>
        </w:rPr>
      </w:pPr>
      <w:r w:rsidRPr="00B522E7">
        <w:rPr>
          <w:rFonts w:ascii="Bookman Old Style" w:eastAsia="MS Mincho" w:hAnsi="Bookman Old Style" w:cs="Arial"/>
          <w:sz w:val="20"/>
          <w:szCs w:val="20"/>
          <w:lang w:val="pt-BR" w:eastAsia="pt-BR"/>
        </w:rPr>
        <w:t xml:space="preserve">Tal exigência se torna explicita no </w:t>
      </w:r>
      <w:r w:rsidRPr="00B522E7">
        <w:rPr>
          <w:rFonts w:ascii="Bookman Old Style" w:eastAsia="MS Mincho" w:hAnsi="Bookman Old Style" w:cs="Arial"/>
          <w:b/>
          <w:sz w:val="20"/>
          <w:szCs w:val="20"/>
          <w:lang w:val="pt-BR" w:eastAsia="pt-BR"/>
        </w:rPr>
        <w:t>Art. 6º, inciso XXIII, alíneas de ‘a’ a ‘j’.</w:t>
      </w:r>
    </w:p>
    <w:p w:rsidR="00B522E7" w:rsidRPr="00B522E7" w:rsidRDefault="00B522E7" w:rsidP="00B522E7">
      <w:pPr>
        <w:jc w:val="both"/>
        <w:rPr>
          <w:rFonts w:ascii="Bookman Old Style" w:eastAsia="MS Mincho" w:hAnsi="Bookman Old Style" w:cs="Arial"/>
          <w:sz w:val="20"/>
          <w:szCs w:val="20"/>
          <w:lang w:val="pt-BR" w:eastAsia="pt-BR"/>
        </w:rPr>
      </w:pPr>
      <w:r w:rsidRPr="00B522E7">
        <w:rPr>
          <w:rFonts w:ascii="Bookman Old Style" w:eastAsia="MS Mincho" w:hAnsi="Bookman Old Style" w:cs="Arial"/>
          <w:sz w:val="20"/>
          <w:szCs w:val="20"/>
          <w:lang w:val="pt-BR" w:eastAsia="pt-BR"/>
        </w:rPr>
        <w:t>Em conformidade com as normas e princípios que regem a Administração Pública, para tanto apresentamos o pertinente Termo.</w:t>
      </w:r>
    </w:p>
    <w:p w:rsidR="00B522E7" w:rsidRPr="00B522E7" w:rsidRDefault="00B522E7" w:rsidP="00B522E7">
      <w:pPr>
        <w:jc w:val="both"/>
        <w:rPr>
          <w:rFonts w:ascii="Bookman Old Style" w:eastAsia="MS Mincho" w:hAnsi="Bookman Old Style" w:cs="Arial"/>
          <w:b/>
          <w:sz w:val="20"/>
          <w:szCs w:val="20"/>
          <w:lang w:val="pt-BR" w:eastAsia="pt-BR"/>
        </w:rPr>
      </w:pPr>
    </w:p>
    <w:p w:rsidR="00B522E7" w:rsidRPr="00B522E7" w:rsidRDefault="00B522E7" w:rsidP="00B522E7">
      <w:pPr>
        <w:keepNext/>
        <w:keepLines/>
        <w:numPr>
          <w:ilvl w:val="0"/>
          <w:numId w:val="48"/>
        </w:numPr>
        <w:tabs>
          <w:tab w:val="left" w:pos="87"/>
          <w:tab w:val="left" w:pos="426"/>
          <w:tab w:val="left" w:pos="567"/>
        </w:tabs>
        <w:ind w:hanging="720"/>
        <w:jc w:val="both"/>
        <w:outlineLvl w:val="0"/>
        <w:rPr>
          <w:rFonts w:ascii="Bookman Old Style" w:eastAsia="MS Gothic" w:hAnsi="Bookman Old Style" w:cs="Arial"/>
          <w:b/>
          <w:sz w:val="20"/>
          <w:szCs w:val="20"/>
          <w:lang w:val="en-US"/>
        </w:rPr>
      </w:pPr>
      <w:r w:rsidRPr="00B522E7">
        <w:rPr>
          <w:rFonts w:ascii="Bookman Old Style" w:eastAsia="MS Gothic" w:hAnsi="Bookman Old Style" w:cs="Arial"/>
          <w:b/>
          <w:bCs/>
          <w:lang w:val="en-US" w:eastAsia="pt-BR"/>
        </w:rPr>
        <w:t xml:space="preserve">DEFINIÇÃO DO OBJETO </w:t>
      </w:r>
      <w:r w:rsidRPr="00B522E7">
        <w:rPr>
          <w:rFonts w:ascii="Bookman Old Style" w:eastAsia="MS Gothic" w:hAnsi="Bookman Old Style" w:cs="Arial"/>
          <w:b/>
          <w:lang w:val="en-US"/>
        </w:rPr>
        <w:t>(Art. 6º, inciso XXIII, alínea ‘a’, da Lei nº 14.133/2021).</w:t>
      </w:r>
    </w:p>
    <w:p w:rsidR="00B522E7" w:rsidRPr="00B522E7" w:rsidRDefault="00B522E7" w:rsidP="00B522E7">
      <w:pPr>
        <w:contextualSpacing/>
        <w:jc w:val="both"/>
        <w:rPr>
          <w:rFonts w:ascii="Bookman Old Style" w:eastAsia="Cambria" w:hAnsi="Bookman Old Style" w:cs="Tahoma"/>
          <w:sz w:val="20"/>
          <w:szCs w:val="20"/>
          <w:lang w:eastAsia="pt-BR"/>
        </w:rPr>
      </w:pPr>
      <w:r w:rsidRPr="00B522E7">
        <w:rPr>
          <w:rFonts w:ascii="Bookman Old Style" w:eastAsia="Cambria" w:hAnsi="Bookman Old Style" w:cs="Tahoma"/>
          <w:sz w:val="20"/>
          <w:szCs w:val="20"/>
          <w:lang w:eastAsia="pt-BR"/>
        </w:rPr>
        <w:t>A presente licitação tem por objeto a execução, sob regime de empreitada por preço global, tipo menor preço, da (s) seguinte (s) obra (s):</w:t>
      </w:r>
    </w:p>
    <w:p w:rsidR="00B522E7" w:rsidRPr="00B522E7" w:rsidRDefault="00B522E7" w:rsidP="00B522E7">
      <w:pPr>
        <w:contextualSpacing/>
        <w:jc w:val="both"/>
        <w:rPr>
          <w:rFonts w:ascii="Bookman Old Style" w:eastAsia="Cambria" w:hAnsi="Bookman Old Style" w:cs="Tahoma"/>
          <w:sz w:val="20"/>
          <w:szCs w:val="20"/>
          <w:lang w:eastAsia="pt-BR"/>
        </w:rPr>
      </w:pPr>
    </w:p>
    <w:p w:rsidR="00B522E7" w:rsidRPr="00B522E7" w:rsidRDefault="00B522E7" w:rsidP="00B522E7">
      <w:pPr>
        <w:contextualSpacing/>
        <w:jc w:val="both"/>
        <w:rPr>
          <w:rFonts w:ascii="Bookman Old Style" w:eastAsia="Cambria" w:hAnsi="Bookman Old Style" w:cs="Tahoma"/>
          <w:sz w:val="20"/>
          <w:szCs w:val="20"/>
          <w:lang w:eastAsia="pt-BR"/>
        </w:rPr>
      </w:pPr>
      <w:r w:rsidRPr="00B522E7">
        <w:rPr>
          <w:rFonts w:ascii="Bookman Old Style" w:eastAsia="Cambria" w:hAnsi="Bookman Old Style" w:cs="Tahoma"/>
          <w:sz w:val="20"/>
          <w:szCs w:val="20"/>
          <w:lang w:eastAsia="pt-BR"/>
        </w:rPr>
        <w:t>Execução de Obra: Praças – Meu Campinho, Academia ao Ar Livre e Play Ground. Locais: Bairro Entre Rios, Play Ground – API 03 c/ cerca, Quadra 96, Lote 07, Rua Dorival Gabriel Bandeira. Bairro Vila Nova, Academia – ATI 05 e Play Ground – API 04 c/ cerca, Quadra 124, Lote 02, Rua Cerilo Zottis. Bairro Vila Catarina, Play Ground – API 03 c/ cerca e Academia – ATI 04, na Quadra 06, Lote 29, Rua Arhur Januário Angonesi. Bairro Vila Catarina, Meu Campinho, Quadra 206, Lote 05, Rua Luiz P. R. Giusti. Sete de Setembro, Play Ground – API 03 c/ cerca, Academia – ATI 05 e Meu Campinho, Quadra 357, Lote 06, Rua Sadi Vargas</w:t>
      </w:r>
    </w:p>
    <w:p w:rsidR="00B522E7" w:rsidRPr="00B522E7" w:rsidRDefault="00B522E7" w:rsidP="00B522E7">
      <w:pPr>
        <w:contextualSpacing/>
        <w:jc w:val="both"/>
        <w:rPr>
          <w:rFonts w:ascii="Bookman Old Style" w:eastAsia="Cambria" w:hAnsi="Bookman Old Style" w:cs="Tahoma"/>
          <w:sz w:val="20"/>
          <w:szCs w:val="20"/>
          <w:lang w:eastAsia="pt-BR"/>
        </w:rPr>
      </w:pPr>
    </w:p>
    <w:p w:rsidR="00B522E7" w:rsidRPr="00B522E7" w:rsidRDefault="00B522E7" w:rsidP="00B522E7">
      <w:pPr>
        <w:contextualSpacing/>
        <w:jc w:val="both"/>
        <w:rPr>
          <w:rFonts w:ascii="Bookman Old Style" w:eastAsia="Cambria" w:hAnsi="Bookman Old Style" w:cs="Tahoma"/>
          <w:sz w:val="20"/>
          <w:szCs w:val="20"/>
          <w:lang w:eastAsia="pt-BR"/>
        </w:rPr>
      </w:pPr>
    </w:p>
    <w:p w:rsidR="00B522E7" w:rsidRPr="00B522E7" w:rsidRDefault="00B522E7" w:rsidP="00B522E7">
      <w:pPr>
        <w:contextualSpacing/>
        <w:jc w:val="both"/>
        <w:rPr>
          <w:rFonts w:ascii="Bookman Old Style" w:eastAsia="Cambria" w:hAnsi="Bookman Old Style" w:cs="Tahoma"/>
          <w:sz w:val="20"/>
          <w:szCs w:val="20"/>
          <w:lang w:eastAsia="pt-BR"/>
        </w:rPr>
      </w:pPr>
    </w:p>
    <w:p w:rsidR="00B522E7" w:rsidRPr="00B522E7" w:rsidRDefault="00B522E7" w:rsidP="00B522E7">
      <w:pPr>
        <w:contextualSpacing/>
        <w:jc w:val="both"/>
        <w:rPr>
          <w:rFonts w:ascii="Bookman Old Style" w:eastAsia="Cambria" w:hAnsi="Bookman Old Style" w:cs="Tahoma"/>
          <w:sz w:val="20"/>
          <w:szCs w:val="20"/>
          <w:lang w:eastAsia="pt-BR"/>
        </w:rPr>
      </w:pPr>
      <w:r w:rsidRPr="00B522E7">
        <w:rPr>
          <w:rFonts w:ascii="Bookman Old Style" w:eastAsia="Cambria" w:hAnsi="Bookman Old Style" w:cs="Tahoma"/>
          <w:sz w:val="20"/>
          <w:szCs w:val="20"/>
          <w:lang w:eastAsia="pt-BR"/>
        </w:rPr>
        <w:t>Prazo de execução: 240 (duzentos e quarenta) dias;</w:t>
      </w:r>
    </w:p>
    <w:p w:rsidR="00B522E7" w:rsidRPr="00B522E7" w:rsidRDefault="00B522E7" w:rsidP="00B522E7">
      <w:pPr>
        <w:contextualSpacing/>
        <w:jc w:val="both"/>
        <w:rPr>
          <w:rFonts w:ascii="Bookman Old Style" w:eastAsia="Cambria" w:hAnsi="Bookman Old Style" w:cs="Tahoma"/>
          <w:sz w:val="20"/>
          <w:szCs w:val="20"/>
          <w:lang w:eastAsia="pt-BR"/>
        </w:rPr>
      </w:pPr>
      <w:r w:rsidRPr="00B522E7">
        <w:rPr>
          <w:rFonts w:ascii="Bookman Old Style" w:eastAsia="Cambria" w:hAnsi="Bookman Old Style" w:cs="Tahoma"/>
          <w:sz w:val="20"/>
          <w:szCs w:val="20"/>
          <w:lang w:eastAsia="pt-BR"/>
        </w:rPr>
        <w:t>Patrimônio líquido mínimo: R$ 189.644,71 (cento e oitenta e nove mil seiscentos e quarenta e quatro reais e setenta e um centavos).</w:t>
      </w:r>
    </w:p>
    <w:p w:rsidR="00B522E7" w:rsidRPr="00B522E7" w:rsidRDefault="00B522E7" w:rsidP="00B522E7">
      <w:pPr>
        <w:contextualSpacing/>
        <w:jc w:val="both"/>
        <w:rPr>
          <w:rFonts w:ascii="Bookman Old Style" w:eastAsia="Cambria" w:hAnsi="Bookman Old Style" w:cs="Tahoma"/>
          <w:sz w:val="20"/>
          <w:szCs w:val="20"/>
          <w:lang w:eastAsia="pt-BR"/>
        </w:rPr>
      </w:pPr>
      <w:r w:rsidRPr="00B522E7">
        <w:rPr>
          <w:rFonts w:ascii="Bookman Old Style" w:eastAsia="Cambria" w:hAnsi="Bookman Old Style" w:cs="Tahoma"/>
          <w:sz w:val="20"/>
          <w:szCs w:val="20"/>
          <w:lang w:eastAsia="pt-BR"/>
        </w:rPr>
        <w:t>Valor máximo da licitação: R$ 1.896.447,11 (um milhão oitocentos e noventa e seis mil, quatrocentos e quarenta e sete reais e onze centavos).</w:t>
      </w:r>
    </w:p>
    <w:p w:rsidR="00B522E7" w:rsidRPr="00B522E7" w:rsidRDefault="00B522E7" w:rsidP="00B522E7">
      <w:pPr>
        <w:contextualSpacing/>
        <w:jc w:val="both"/>
        <w:rPr>
          <w:rFonts w:ascii="Bookman Old Style" w:eastAsia="Cambria" w:hAnsi="Bookman Old Style" w:cs="Tahoma"/>
          <w:sz w:val="20"/>
          <w:szCs w:val="20"/>
          <w:lang w:val="pt-BR" w:eastAsia="pt-BR"/>
        </w:rPr>
      </w:pPr>
    </w:p>
    <w:p w:rsidR="00B522E7" w:rsidRPr="00B522E7" w:rsidRDefault="00B522E7" w:rsidP="00B522E7">
      <w:pPr>
        <w:numPr>
          <w:ilvl w:val="1"/>
          <w:numId w:val="49"/>
        </w:numPr>
        <w:tabs>
          <w:tab w:val="left" w:pos="567"/>
        </w:tabs>
        <w:ind w:left="0" w:firstLine="0"/>
        <w:contextualSpacing/>
        <w:jc w:val="both"/>
        <w:rPr>
          <w:rFonts w:ascii="Bookman Old Style" w:eastAsia="Cambria" w:hAnsi="Bookman Old Style" w:cs="Tahoma"/>
          <w:b/>
          <w:sz w:val="20"/>
          <w:szCs w:val="20"/>
          <w:lang w:val="en-US" w:eastAsia="pt-BR"/>
        </w:rPr>
      </w:pPr>
      <w:r w:rsidRPr="00B522E7">
        <w:rPr>
          <w:rFonts w:ascii="Bookman Old Style" w:eastAsia="Cambria" w:hAnsi="Bookman Old Style" w:cs="Tahoma"/>
          <w:b/>
          <w:sz w:val="20"/>
          <w:szCs w:val="20"/>
          <w:lang w:val="en-US" w:eastAsia="pt-BR"/>
        </w:rPr>
        <w:t xml:space="preserve">Prazo contratual </w:t>
      </w:r>
    </w:p>
    <w:p w:rsidR="00B522E7" w:rsidRPr="00B522E7" w:rsidRDefault="00B522E7" w:rsidP="00B522E7">
      <w:pPr>
        <w:jc w:val="both"/>
        <w:rPr>
          <w:rFonts w:ascii="Bookman Old Style" w:eastAsia="MS Mincho" w:hAnsi="Bookman Old Style" w:cs="Tahoma"/>
          <w:sz w:val="20"/>
          <w:szCs w:val="20"/>
          <w:lang w:val="pt-BR" w:eastAsia="pt-BR"/>
        </w:rPr>
      </w:pPr>
      <w:r w:rsidRPr="00B522E7">
        <w:rPr>
          <w:rFonts w:ascii="Bookman Old Style" w:eastAsia="MS Mincho" w:hAnsi="Bookman Old Style" w:cs="Tahoma"/>
          <w:sz w:val="20"/>
          <w:szCs w:val="20"/>
          <w:lang w:val="pt-BR" w:eastAsia="pt-BR"/>
        </w:rPr>
        <w:t>O prazo de vigência da contratação é de 360 dias, contados a partir da assinatura do contrato.</w:t>
      </w:r>
    </w:p>
    <w:p w:rsidR="00B522E7" w:rsidRPr="00B522E7" w:rsidRDefault="00B522E7" w:rsidP="00B522E7">
      <w:pPr>
        <w:contextualSpacing/>
        <w:jc w:val="both"/>
        <w:rPr>
          <w:rFonts w:ascii="Bookman Old Style" w:eastAsia="Cambria" w:hAnsi="Bookman Old Style" w:cs="Arial"/>
          <w:sz w:val="20"/>
          <w:szCs w:val="20"/>
          <w:lang w:val="en-US" w:eastAsia="pt-BR"/>
        </w:rPr>
      </w:pPr>
    </w:p>
    <w:p w:rsidR="00B522E7" w:rsidRPr="00B522E7" w:rsidRDefault="00B522E7" w:rsidP="00B522E7">
      <w:pPr>
        <w:keepNext/>
        <w:keepLines/>
        <w:numPr>
          <w:ilvl w:val="0"/>
          <w:numId w:val="49"/>
        </w:numPr>
        <w:tabs>
          <w:tab w:val="left" w:pos="87"/>
          <w:tab w:val="left" w:pos="567"/>
        </w:tabs>
        <w:jc w:val="both"/>
        <w:outlineLvl w:val="0"/>
        <w:rPr>
          <w:rFonts w:ascii="Bookman Old Style" w:eastAsia="MS Gothic" w:hAnsi="Bookman Old Style" w:cs="Arial"/>
          <w:b/>
          <w:sz w:val="20"/>
          <w:szCs w:val="20"/>
          <w:lang w:val="en-US"/>
        </w:rPr>
      </w:pPr>
      <w:r w:rsidRPr="00B522E7">
        <w:rPr>
          <w:rFonts w:ascii="Bookman Old Style" w:eastAsia="MS Gothic" w:hAnsi="Bookman Old Style" w:cs="Arial"/>
          <w:b/>
          <w:bCs/>
          <w:lang w:val="en-US" w:eastAsia="pt-BR"/>
        </w:rPr>
        <w:t xml:space="preserve">FUNDAMENTAÇÃO DA CONTRATAÇÃO </w:t>
      </w:r>
      <w:r w:rsidRPr="00B522E7">
        <w:rPr>
          <w:rFonts w:ascii="Bookman Old Style" w:eastAsia="MS Gothic" w:hAnsi="Bookman Old Style" w:cs="Arial"/>
          <w:b/>
          <w:lang w:val="en-US"/>
        </w:rPr>
        <w:t>(Art. 6º, inciso XXIII, alínea ‘b’, da Lei nº 14.133/2021).</w:t>
      </w:r>
    </w:p>
    <w:p w:rsidR="00B522E7" w:rsidRPr="00B522E7" w:rsidRDefault="00B522E7" w:rsidP="00B522E7">
      <w:pPr>
        <w:jc w:val="both"/>
        <w:rPr>
          <w:rFonts w:ascii="Bookman Old Style" w:eastAsia="Cambria" w:hAnsi="Bookman Old Style" w:cs="Arial"/>
          <w:bCs/>
          <w:sz w:val="20"/>
          <w:szCs w:val="20"/>
          <w:lang w:val="pt-BR"/>
        </w:rPr>
      </w:pPr>
      <w:r w:rsidRPr="00B522E7">
        <w:rPr>
          <w:rFonts w:ascii="Bookman Old Style" w:eastAsia="Cambria" w:hAnsi="Bookman Old Style" w:cs="Arial"/>
          <w:bCs/>
          <w:sz w:val="20"/>
          <w:szCs w:val="20"/>
          <w:lang w:val="pt-BR"/>
        </w:rPr>
        <w:t>A presente licitação tem como objetivo fundamental a contratação de empresa especializada para a execução de obras de praças, academias ao ar livre e play grounds em diversos bairros do município, visando proporcionar espaços públicos de qualidade para o lazer, a prática de atividades físicas e a integração social da população.</w:t>
      </w:r>
    </w:p>
    <w:p w:rsidR="00B522E7" w:rsidRPr="00B522E7" w:rsidRDefault="00B522E7" w:rsidP="00B522E7">
      <w:pPr>
        <w:jc w:val="both"/>
        <w:rPr>
          <w:rFonts w:ascii="Bookman Old Style" w:eastAsia="Cambria" w:hAnsi="Bookman Old Style" w:cs="Arial"/>
          <w:bCs/>
          <w:sz w:val="20"/>
          <w:szCs w:val="20"/>
          <w:lang w:val="pt-BR"/>
        </w:rPr>
      </w:pPr>
      <w:r w:rsidRPr="00B522E7">
        <w:rPr>
          <w:rFonts w:ascii="Bookman Old Style" w:eastAsia="Cambria" w:hAnsi="Bookman Old Style" w:cs="Arial"/>
          <w:bCs/>
          <w:sz w:val="20"/>
          <w:szCs w:val="20"/>
          <w:lang w:val="pt-BR"/>
        </w:rPr>
        <w:t>A implantação desses equipamentos urbanos justifica-se pelos seguintes aspectos:</w:t>
      </w:r>
    </w:p>
    <w:p w:rsidR="00B522E7" w:rsidRPr="00B522E7" w:rsidRDefault="00B522E7" w:rsidP="00B522E7">
      <w:pPr>
        <w:jc w:val="both"/>
        <w:rPr>
          <w:rFonts w:ascii="Bookman Old Style" w:eastAsia="Cambria" w:hAnsi="Bookman Old Style" w:cs="Arial"/>
          <w:bCs/>
          <w:sz w:val="20"/>
          <w:szCs w:val="20"/>
          <w:lang w:val="pt-BR"/>
        </w:rPr>
      </w:pPr>
      <w:r w:rsidRPr="00B522E7">
        <w:rPr>
          <w:rFonts w:ascii="Bookman Old Style" w:eastAsia="Cambria" w:hAnsi="Bookman Old Style" w:cs="Arial"/>
          <w:bCs/>
          <w:sz w:val="20"/>
          <w:szCs w:val="20"/>
          <w:lang w:val="pt-BR"/>
        </w:rPr>
        <w:t>Promoção da qualidade de vida: A criação de espaços públicos bem estruturados, com praças, academias ao ar livre e play grounds, incentiva a prática de atividades físicas e o lazer, contribuindo para a melhoria da saúde e do bem-estar da população.</w:t>
      </w:r>
    </w:p>
    <w:p w:rsidR="00B522E7" w:rsidRPr="00B522E7" w:rsidRDefault="00B522E7" w:rsidP="00B522E7">
      <w:pPr>
        <w:jc w:val="both"/>
        <w:rPr>
          <w:rFonts w:ascii="Bookman Old Style" w:eastAsia="Cambria" w:hAnsi="Bookman Old Style" w:cs="Arial"/>
          <w:bCs/>
          <w:sz w:val="20"/>
          <w:szCs w:val="20"/>
          <w:lang w:val="pt-BR"/>
        </w:rPr>
      </w:pPr>
      <w:r w:rsidRPr="00B522E7">
        <w:rPr>
          <w:rFonts w:ascii="Bookman Old Style" w:eastAsia="Cambria" w:hAnsi="Bookman Old Style" w:cs="Arial"/>
          <w:bCs/>
          <w:sz w:val="20"/>
          <w:szCs w:val="20"/>
          <w:lang w:val="pt-BR"/>
        </w:rPr>
        <w:t>Inclusão social: Esses espaços públicos proporcionam a integração entre os moradores dos bairros contemplados, fortalecendo os laços comunitários e promovendo a inclusão social, especialmente para crianças, jovens e idosos.</w:t>
      </w:r>
    </w:p>
    <w:p w:rsidR="00B522E7" w:rsidRPr="00B522E7" w:rsidRDefault="00B522E7" w:rsidP="00B522E7">
      <w:pPr>
        <w:jc w:val="both"/>
        <w:rPr>
          <w:rFonts w:ascii="Bookman Old Style" w:eastAsia="Cambria" w:hAnsi="Bookman Old Style" w:cs="Arial"/>
          <w:bCs/>
          <w:sz w:val="20"/>
          <w:szCs w:val="20"/>
          <w:lang w:val="pt-BR"/>
        </w:rPr>
      </w:pPr>
      <w:r w:rsidRPr="00B522E7">
        <w:rPr>
          <w:rFonts w:ascii="Bookman Old Style" w:eastAsia="Cambria" w:hAnsi="Bookman Old Style" w:cs="Arial"/>
          <w:bCs/>
          <w:sz w:val="20"/>
          <w:szCs w:val="20"/>
          <w:lang w:val="pt-BR"/>
        </w:rPr>
        <w:t>Valorização urbana: A implantação desses equipamentos urbanos valoriza os bairros, tornando-os mais atrativos e agradáveis para se viver, além de contribuir para a melhoria da paisagem urbana.</w:t>
      </w:r>
    </w:p>
    <w:p w:rsidR="00B522E7" w:rsidRPr="00B522E7" w:rsidRDefault="00B522E7" w:rsidP="00B522E7">
      <w:pPr>
        <w:jc w:val="both"/>
        <w:rPr>
          <w:rFonts w:ascii="Bookman Old Style" w:eastAsia="Cambria" w:hAnsi="Bookman Old Style" w:cs="Arial"/>
          <w:bCs/>
          <w:sz w:val="20"/>
          <w:szCs w:val="20"/>
          <w:lang w:val="pt-BR"/>
        </w:rPr>
      </w:pPr>
      <w:r w:rsidRPr="00B522E7">
        <w:rPr>
          <w:rFonts w:ascii="Bookman Old Style" w:eastAsia="Cambria" w:hAnsi="Bookman Old Style" w:cs="Arial"/>
          <w:bCs/>
          <w:sz w:val="20"/>
          <w:szCs w:val="20"/>
          <w:lang w:val="pt-BR"/>
        </w:rPr>
        <w:t>Segurança pública: Praças bem cuidadas, com boa iluminação e frequentadas pela comunidade, tendem a inibir a criminalidade e aumentar a sensação de segurança nos bairros.</w:t>
      </w:r>
    </w:p>
    <w:p w:rsidR="00B522E7" w:rsidRPr="00B522E7" w:rsidRDefault="00B522E7" w:rsidP="00B522E7">
      <w:pPr>
        <w:jc w:val="both"/>
        <w:rPr>
          <w:rFonts w:ascii="Bookman Old Style" w:eastAsia="Cambria" w:hAnsi="Bookman Old Style" w:cs="Arial"/>
          <w:bCs/>
          <w:sz w:val="20"/>
          <w:szCs w:val="20"/>
          <w:lang w:val="pt-BR"/>
        </w:rPr>
      </w:pPr>
      <w:r w:rsidRPr="00B522E7">
        <w:rPr>
          <w:rFonts w:ascii="Bookman Old Style" w:eastAsia="Cambria" w:hAnsi="Bookman Old Style" w:cs="Arial"/>
          <w:bCs/>
          <w:sz w:val="20"/>
          <w:szCs w:val="20"/>
          <w:lang w:val="pt-BR"/>
        </w:rPr>
        <w:t>Desenvolvimento infantil: Os play grounds oferecem espaços seguros e estimulantes para o desenvolvimento motor, cognitivo e social das crianças, sendo fundamentais para o seu crescimento saudável.</w:t>
      </w:r>
    </w:p>
    <w:p w:rsidR="00B522E7" w:rsidRPr="00B522E7" w:rsidRDefault="00B522E7" w:rsidP="00B522E7">
      <w:pPr>
        <w:jc w:val="both"/>
        <w:rPr>
          <w:rFonts w:ascii="Bookman Old Style" w:eastAsia="Cambria" w:hAnsi="Bookman Old Style" w:cs="Arial"/>
          <w:bCs/>
          <w:sz w:val="20"/>
          <w:szCs w:val="20"/>
          <w:lang w:val="pt-BR"/>
        </w:rPr>
      </w:pPr>
      <w:r w:rsidRPr="00B522E7">
        <w:rPr>
          <w:rFonts w:ascii="Bookman Old Style" w:eastAsia="Cambria" w:hAnsi="Bookman Old Style" w:cs="Arial"/>
          <w:bCs/>
          <w:sz w:val="20"/>
          <w:szCs w:val="20"/>
          <w:lang w:val="pt-BR"/>
        </w:rPr>
        <w:t>Demanda da população: A construção desses equipamentos urbanos atende a uma demanda da própria população, que anseia por espaços públicos de qualidade para o lazer e a prática de atividades físicas.</w:t>
      </w:r>
    </w:p>
    <w:p w:rsidR="00B522E7" w:rsidRPr="00B522E7" w:rsidRDefault="00B522E7" w:rsidP="00B522E7">
      <w:pPr>
        <w:jc w:val="both"/>
        <w:rPr>
          <w:rFonts w:ascii="Bookman Old Style" w:eastAsia="Cambria" w:hAnsi="Bookman Old Style" w:cs="Arial"/>
          <w:bCs/>
          <w:sz w:val="20"/>
          <w:szCs w:val="20"/>
          <w:lang w:val="pt-BR"/>
        </w:rPr>
      </w:pPr>
      <w:r w:rsidRPr="00B522E7">
        <w:rPr>
          <w:rFonts w:ascii="Bookman Old Style" w:eastAsia="Cambria" w:hAnsi="Bookman Old Style" w:cs="Arial"/>
          <w:bCs/>
          <w:sz w:val="20"/>
          <w:szCs w:val="20"/>
          <w:lang w:val="pt-BR"/>
        </w:rPr>
        <w:t>Diante do exposto, a contratação de empresa especializada para a execução das obras de praças, academias ao ar livre e play grounds nos bairros mencionados justifica-se pelo interesse público em proporcionar à população espaços que promovam a qualidade de vida, a inclusão social, a valorização urbana e o desenvolvimento infantil, atendendo assim aos anseios da comunidade e contribuindo para a construção de uma cidade mais humana e sustentável.</w:t>
      </w:r>
    </w:p>
    <w:p w:rsidR="00B522E7" w:rsidRPr="00B522E7" w:rsidRDefault="00B522E7" w:rsidP="00B522E7">
      <w:pPr>
        <w:jc w:val="both"/>
        <w:rPr>
          <w:rFonts w:ascii="Bookman Old Style" w:eastAsia="MS Mincho" w:hAnsi="Bookman Old Style" w:cs="Tahoma"/>
          <w:sz w:val="20"/>
          <w:szCs w:val="20"/>
          <w:lang w:val="pt-BR" w:eastAsia="pt-BR"/>
        </w:rPr>
      </w:pPr>
    </w:p>
    <w:p w:rsidR="00B522E7" w:rsidRPr="00B522E7" w:rsidRDefault="00B522E7" w:rsidP="00B522E7">
      <w:pPr>
        <w:keepNext/>
        <w:keepLines/>
        <w:numPr>
          <w:ilvl w:val="0"/>
          <w:numId w:val="49"/>
        </w:numPr>
        <w:tabs>
          <w:tab w:val="left" w:pos="0"/>
          <w:tab w:val="left" w:pos="87"/>
          <w:tab w:val="left" w:pos="567"/>
        </w:tabs>
        <w:ind w:left="0" w:firstLine="0"/>
        <w:jc w:val="both"/>
        <w:outlineLvl w:val="0"/>
        <w:rPr>
          <w:rFonts w:ascii="Bookman Old Style" w:eastAsia="MS Gothic" w:hAnsi="Bookman Old Style" w:cs="Arial"/>
          <w:b/>
          <w:sz w:val="20"/>
          <w:szCs w:val="20"/>
          <w:lang w:val="en-US"/>
        </w:rPr>
      </w:pPr>
      <w:r w:rsidRPr="00B522E7">
        <w:rPr>
          <w:rFonts w:ascii="Bookman Old Style" w:eastAsia="MS Gothic" w:hAnsi="Bookman Old Style" w:cs="Arial"/>
          <w:b/>
          <w:bCs/>
          <w:lang w:val="en-US" w:eastAsia="pt-BR"/>
        </w:rPr>
        <w:t>DESCRIÇÃO DA SOLUÇÃO COMO UM TODO CONSIDERADO O CICLO DE VIDA DO OBJETO E ESPECIFICAÇÃO DO PRODUTO.</w:t>
      </w:r>
      <w:r w:rsidRPr="00B522E7">
        <w:rPr>
          <w:rFonts w:ascii="Bookman Old Style" w:eastAsia="MS Gothic" w:hAnsi="Bookman Old Style" w:cs="Arial"/>
          <w:b/>
          <w:lang w:val="en-US"/>
        </w:rPr>
        <w:t xml:space="preserve"> (Art. 6º, inciso XXIII, alínea ‘c’, da Lei nº 14.133/2021). (Art. 6º, inciso XXIII, alínea ‘c’, da Lei nº 14.133/2021).</w:t>
      </w:r>
    </w:p>
    <w:p w:rsidR="00B522E7" w:rsidRPr="00B522E7" w:rsidRDefault="00B522E7" w:rsidP="00B522E7">
      <w:pPr>
        <w:keepNext/>
        <w:keepLines/>
        <w:tabs>
          <w:tab w:val="left" w:pos="0"/>
          <w:tab w:val="left" w:pos="567"/>
        </w:tabs>
        <w:jc w:val="both"/>
        <w:outlineLvl w:val="0"/>
        <w:rPr>
          <w:rFonts w:ascii="Bookman Old Style" w:eastAsia="MS Gothic" w:hAnsi="Bookman Old Style" w:cs="Arial"/>
          <w:bCs/>
          <w:lang w:val="en-US" w:eastAsia="pt-BR"/>
        </w:rPr>
      </w:pPr>
      <w:r w:rsidRPr="00B522E7">
        <w:rPr>
          <w:rFonts w:ascii="Bookman Old Style" w:eastAsia="MS Gothic" w:hAnsi="Bookman Old Style" w:cs="Arial"/>
          <w:bCs/>
          <w:lang w:val="en-US" w:eastAsia="pt-BR"/>
        </w:rPr>
        <w:t>A contratação de empresa especializada para a execução de obras de praças, academias ao ar livre e play grounds em diversos bairros do município justifica-se pelo interesse público em proporcionar à população espaços que promovam a qualidade de vida, a inclusão social, a valorização urbana e o desenvolvimento infantil. Esses equipamentos urbanos incentivam a prática de atividades físicas, o lazer, a integração comunitária e a segurança pública, além de atenderem a uma demanda da própria população por espaços públicos de qualidade. Dessa forma, a implantação desses equipamentos contribui para a construção de uma cidade mais humana, saudável e sustentável, melhorando a qualidade de vida dos cidadãos. A obra será executada no prazo de 240 dias, com início imediato após a assinatura do contrato e a emissão da ordem de serviço.</w:t>
      </w:r>
    </w:p>
    <w:p w:rsidR="00B522E7" w:rsidRPr="00B522E7" w:rsidRDefault="00B522E7" w:rsidP="00B522E7">
      <w:pPr>
        <w:rPr>
          <w:rFonts w:ascii="Ecofont_Spranq_eco_Sans" w:eastAsia="MS Mincho" w:hAnsi="Ecofont_Spranq_eco_Sans" w:cs="Tahoma"/>
          <w:sz w:val="24"/>
          <w:szCs w:val="24"/>
          <w:lang w:val="pt-BR"/>
        </w:rPr>
      </w:pPr>
    </w:p>
    <w:p w:rsidR="00B522E7" w:rsidRPr="00B522E7" w:rsidRDefault="00B522E7" w:rsidP="00B522E7">
      <w:pPr>
        <w:jc w:val="both"/>
        <w:rPr>
          <w:rFonts w:ascii="Bookman Old Style" w:eastAsia="MS Mincho" w:hAnsi="Bookman Old Style" w:cs="Arial"/>
          <w:b/>
          <w:sz w:val="20"/>
          <w:szCs w:val="20"/>
          <w:lang w:val="pt-BR"/>
        </w:rPr>
      </w:pPr>
      <w:r w:rsidRPr="00B522E7">
        <w:rPr>
          <w:rFonts w:ascii="Bookman Old Style" w:eastAsia="MS Mincho" w:hAnsi="Bookman Old Style" w:cs="Arial"/>
          <w:b/>
          <w:sz w:val="20"/>
          <w:szCs w:val="20"/>
          <w:lang w:val="pt-BR" w:eastAsia="pt-BR"/>
        </w:rPr>
        <w:t xml:space="preserve">4. REQUISITOS DA CONTRATAÇÃO </w:t>
      </w:r>
      <w:r w:rsidRPr="00B522E7">
        <w:rPr>
          <w:rFonts w:ascii="Bookman Old Style" w:eastAsia="MS Mincho" w:hAnsi="Bookman Old Style" w:cs="Arial"/>
          <w:b/>
          <w:sz w:val="20"/>
          <w:szCs w:val="20"/>
          <w:lang w:val="pt-BR"/>
        </w:rPr>
        <w:t>(Art. 6º, inciso XXIII, alínea ‘d’, da Lei nº 14.133/2021)</w:t>
      </w:r>
    </w:p>
    <w:p w:rsidR="00B522E7" w:rsidRPr="00B522E7" w:rsidRDefault="00B522E7" w:rsidP="00B522E7">
      <w:pPr>
        <w:widowControl w:val="0"/>
        <w:jc w:val="both"/>
        <w:rPr>
          <w:rFonts w:ascii="Bookman Old Style" w:eastAsia="MS Mincho" w:hAnsi="Bookman Old Style" w:cs="Tahoma"/>
          <w:color w:val="000000"/>
          <w:sz w:val="20"/>
          <w:szCs w:val="20"/>
          <w:lang w:val="pt-BR" w:eastAsia="pt-BR"/>
        </w:rPr>
      </w:pPr>
      <w:r w:rsidRPr="00B522E7">
        <w:rPr>
          <w:rFonts w:ascii="Bookman Old Style" w:eastAsia="MS Mincho" w:hAnsi="Bookman Old Style" w:cs="Tahoma"/>
          <w:color w:val="000000"/>
          <w:sz w:val="20"/>
          <w:szCs w:val="20"/>
          <w:lang w:val="pt-BR" w:eastAsia="pt-BR"/>
        </w:rPr>
        <w:t>Requisitos para a Empresa a ser Contratada:</w:t>
      </w:r>
    </w:p>
    <w:p w:rsidR="00B522E7" w:rsidRPr="00B522E7" w:rsidRDefault="00B522E7" w:rsidP="00B522E7">
      <w:pPr>
        <w:widowControl w:val="0"/>
        <w:jc w:val="both"/>
        <w:rPr>
          <w:rFonts w:ascii="Bookman Old Style" w:eastAsia="MS Mincho" w:hAnsi="Bookman Old Style" w:cs="Tahoma"/>
          <w:color w:val="000000"/>
          <w:sz w:val="20"/>
          <w:szCs w:val="20"/>
          <w:lang w:val="pt-BR" w:eastAsia="pt-BR"/>
        </w:rPr>
      </w:pPr>
      <w:r w:rsidRPr="00B522E7">
        <w:rPr>
          <w:rFonts w:ascii="Bookman Old Style" w:eastAsia="MS Mincho" w:hAnsi="Bookman Old Style" w:cs="Tahoma"/>
          <w:color w:val="000000"/>
          <w:sz w:val="20"/>
          <w:szCs w:val="20"/>
          <w:lang w:val="pt-BR" w:eastAsia="pt-BR"/>
        </w:rPr>
        <w:t>4.1. Habilitação jurídica: A empresa deve estar devidamente registrada nos órgãos competentes e possuir todos os documentos legais necessários para a execução do objeto licitado.</w:t>
      </w:r>
    </w:p>
    <w:p w:rsidR="00B522E7" w:rsidRPr="00B522E7" w:rsidRDefault="00B522E7" w:rsidP="00B522E7">
      <w:pPr>
        <w:widowControl w:val="0"/>
        <w:jc w:val="both"/>
        <w:rPr>
          <w:rFonts w:ascii="Bookman Old Style" w:eastAsia="MS Mincho" w:hAnsi="Bookman Old Style" w:cs="Tahoma"/>
          <w:color w:val="000000"/>
          <w:sz w:val="20"/>
          <w:szCs w:val="20"/>
          <w:lang w:val="pt-BR" w:eastAsia="pt-BR"/>
        </w:rPr>
      </w:pPr>
      <w:r w:rsidRPr="00B522E7">
        <w:rPr>
          <w:rFonts w:ascii="Bookman Old Style" w:eastAsia="MS Mincho" w:hAnsi="Bookman Old Style" w:cs="Tahoma"/>
          <w:color w:val="000000"/>
          <w:sz w:val="20"/>
          <w:szCs w:val="20"/>
          <w:lang w:val="pt-BR" w:eastAsia="pt-BR"/>
        </w:rPr>
        <w:t xml:space="preserve">4.2. Qualificação técnica: </w:t>
      </w:r>
    </w:p>
    <w:p w:rsidR="00B522E7" w:rsidRPr="00B522E7" w:rsidRDefault="00B522E7" w:rsidP="00B522E7">
      <w:pPr>
        <w:widowControl w:val="0"/>
        <w:jc w:val="both"/>
        <w:rPr>
          <w:rFonts w:ascii="Bookman Old Style" w:eastAsia="MS Mincho" w:hAnsi="Bookman Old Style" w:cs="Tahoma"/>
          <w:color w:val="000000"/>
          <w:sz w:val="20"/>
          <w:szCs w:val="20"/>
          <w:lang w:val="pt-BR" w:eastAsia="pt-BR"/>
        </w:rPr>
      </w:pPr>
      <w:r w:rsidRPr="00B522E7">
        <w:rPr>
          <w:rFonts w:ascii="Bookman Old Style" w:eastAsia="MS Mincho" w:hAnsi="Bookman Old Style" w:cs="Tahoma"/>
          <w:color w:val="000000"/>
          <w:sz w:val="20"/>
          <w:szCs w:val="20"/>
          <w:lang w:val="pt-BR" w:eastAsia="pt-BR"/>
        </w:rPr>
        <w:t xml:space="preserve">   4.2.1. Possuir registro ou inscrição no Conselho Regional de Engenharia e Agronomia (CREA) ou no Conselho de Arquitetura e Urbanismo (CAU), conforme o caso.</w:t>
      </w:r>
    </w:p>
    <w:p w:rsidR="00B522E7" w:rsidRPr="00B522E7" w:rsidRDefault="00B522E7" w:rsidP="00B522E7">
      <w:pPr>
        <w:widowControl w:val="0"/>
        <w:jc w:val="both"/>
        <w:rPr>
          <w:rFonts w:ascii="Bookman Old Style" w:eastAsia="MS Mincho" w:hAnsi="Bookman Old Style" w:cs="Tahoma"/>
          <w:color w:val="000000"/>
          <w:sz w:val="20"/>
          <w:szCs w:val="20"/>
          <w:lang w:val="pt-BR" w:eastAsia="pt-BR"/>
        </w:rPr>
      </w:pPr>
      <w:r w:rsidRPr="00B522E7">
        <w:rPr>
          <w:rFonts w:ascii="Bookman Old Style" w:eastAsia="MS Mincho" w:hAnsi="Bookman Old Style" w:cs="Tahoma"/>
          <w:color w:val="000000"/>
          <w:sz w:val="20"/>
          <w:szCs w:val="20"/>
          <w:lang w:val="pt-BR" w:eastAsia="pt-BR"/>
        </w:rPr>
        <w:t xml:space="preserve">   4.2.2. Apresentar atestados de capacidade técnica, fornecidos por pessoas jurídicas de direito público ou privado, que comprovem a execução de obras similares ao objeto licitado.</w:t>
      </w:r>
    </w:p>
    <w:p w:rsidR="00B522E7" w:rsidRPr="00B522E7" w:rsidRDefault="00B522E7" w:rsidP="00B522E7">
      <w:pPr>
        <w:widowControl w:val="0"/>
        <w:jc w:val="both"/>
        <w:rPr>
          <w:rFonts w:ascii="Bookman Old Style" w:eastAsia="MS Mincho" w:hAnsi="Bookman Old Style" w:cs="Tahoma"/>
          <w:color w:val="000000"/>
          <w:sz w:val="20"/>
          <w:szCs w:val="20"/>
          <w:lang w:val="pt-BR" w:eastAsia="pt-BR"/>
        </w:rPr>
      </w:pPr>
      <w:r w:rsidRPr="00B522E7">
        <w:rPr>
          <w:rFonts w:ascii="Bookman Old Style" w:eastAsia="MS Mincho" w:hAnsi="Bookman Old Style" w:cs="Tahoma"/>
          <w:color w:val="000000"/>
          <w:sz w:val="20"/>
          <w:szCs w:val="20"/>
          <w:lang w:val="pt-BR" w:eastAsia="pt-BR"/>
        </w:rPr>
        <w:t xml:space="preserve">   4.2.3. Dispor de equipe técnica qualificada, com profissionais habilitados e experientes na execução de obras de praças, academias ao ar livre e play grounds.</w:t>
      </w:r>
    </w:p>
    <w:p w:rsidR="00B522E7" w:rsidRPr="00B522E7" w:rsidRDefault="00B522E7" w:rsidP="00B522E7">
      <w:pPr>
        <w:widowControl w:val="0"/>
        <w:jc w:val="both"/>
        <w:rPr>
          <w:rFonts w:ascii="Bookman Old Style" w:eastAsia="MS Mincho" w:hAnsi="Bookman Old Style" w:cs="Tahoma"/>
          <w:color w:val="000000"/>
          <w:sz w:val="20"/>
          <w:szCs w:val="20"/>
          <w:lang w:val="pt-BR" w:eastAsia="pt-BR"/>
        </w:rPr>
      </w:pPr>
      <w:r w:rsidRPr="00B522E7">
        <w:rPr>
          <w:rFonts w:ascii="Bookman Old Style" w:eastAsia="MS Mincho" w:hAnsi="Bookman Old Style" w:cs="Tahoma"/>
          <w:color w:val="000000"/>
          <w:sz w:val="20"/>
          <w:szCs w:val="20"/>
          <w:lang w:val="pt-BR" w:eastAsia="pt-BR"/>
        </w:rPr>
        <w:t>4.3. Qualificação econômico-financeira:</w:t>
      </w:r>
    </w:p>
    <w:p w:rsidR="00B522E7" w:rsidRPr="00B522E7" w:rsidRDefault="00B522E7" w:rsidP="00B522E7">
      <w:pPr>
        <w:widowControl w:val="0"/>
        <w:jc w:val="both"/>
        <w:rPr>
          <w:rFonts w:ascii="Bookman Old Style" w:eastAsia="MS Mincho" w:hAnsi="Bookman Old Style" w:cs="Tahoma"/>
          <w:color w:val="000000"/>
          <w:sz w:val="20"/>
          <w:szCs w:val="20"/>
          <w:lang w:val="pt-BR" w:eastAsia="pt-BR"/>
        </w:rPr>
      </w:pPr>
      <w:r w:rsidRPr="00B522E7">
        <w:rPr>
          <w:rFonts w:ascii="Bookman Old Style" w:eastAsia="MS Mincho" w:hAnsi="Bookman Old Style" w:cs="Tahoma"/>
          <w:color w:val="000000"/>
          <w:sz w:val="20"/>
          <w:szCs w:val="20"/>
          <w:lang w:val="pt-BR" w:eastAsia="pt-BR"/>
        </w:rPr>
        <w:t xml:space="preserve">   4.3.1. Apresentar balanço patrimonial e demonstrações contábeis do último exercício social, que comprovem a boa situação financeira da empresa.</w:t>
      </w:r>
    </w:p>
    <w:p w:rsidR="00B522E7" w:rsidRPr="00B522E7" w:rsidRDefault="00B522E7" w:rsidP="00B522E7">
      <w:pPr>
        <w:widowControl w:val="0"/>
        <w:jc w:val="both"/>
        <w:rPr>
          <w:rFonts w:ascii="Bookman Old Style" w:eastAsia="MS Mincho" w:hAnsi="Bookman Old Style" w:cs="Tahoma"/>
          <w:color w:val="000000"/>
          <w:sz w:val="20"/>
          <w:szCs w:val="20"/>
          <w:lang w:val="pt-BR" w:eastAsia="pt-BR"/>
        </w:rPr>
      </w:pPr>
      <w:r w:rsidRPr="00B522E7">
        <w:rPr>
          <w:rFonts w:ascii="Bookman Old Style" w:eastAsia="MS Mincho" w:hAnsi="Bookman Old Style" w:cs="Tahoma"/>
          <w:color w:val="000000"/>
          <w:sz w:val="20"/>
          <w:szCs w:val="20"/>
          <w:lang w:val="pt-BR" w:eastAsia="pt-BR"/>
        </w:rPr>
        <w:t xml:space="preserve">   4.3.2. Possuir capital social mínimo ou patrimônio líquido mínimo, conforme estabelecido no edital.</w:t>
      </w:r>
    </w:p>
    <w:p w:rsidR="00B522E7" w:rsidRPr="00B522E7" w:rsidRDefault="00B522E7" w:rsidP="00B522E7">
      <w:pPr>
        <w:widowControl w:val="0"/>
        <w:jc w:val="both"/>
        <w:rPr>
          <w:rFonts w:ascii="Bookman Old Style" w:eastAsia="MS Mincho" w:hAnsi="Bookman Old Style" w:cs="Tahoma"/>
          <w:color w:val="000000"/>
          <w:sz w:val="20"/>
          <w:szCs w:val="20"/>
          <w:lang w:val="pt-BR" w:eastAsia="pt-BR"/>
        </w:rPr>
      </w:pPr>
      <w:r w:rsidRPr="00B522E7">
        <w:rPr>
          <w:rFonts w:ascii="Bookman Old Style" w:eastAsia="MS Mincho" w:hAnsi="Bookman Old Style" w:cs="Tahoma"/>
          <w:color w:val="000000"/>
          <w:sz w:val="20"/>
          <w:szCs w:val="20"/>
          <w:lang w:val="pt-BR" w:eastAsia="pt-BR"/>
        </w:rPr>
        <w:t xml:space="preserve">   4.3.3. Apresentar certidão negativa de falência, concordata ou recuperação judicial.</w:t>
      </w:r>
    </w:p>
    <w:p w:rsidR="00B522E7" w:rsidRPr="00B522E7" w:rsidRDefault="00B522E7" w:rsidP="00B522E7">
      <w:pPr>
        <w:widowControl w:val="0"/>
        <w:jc w:val="both"/>
        <w:rPr>
          <w:rFonts w:ascii="Bookman Old Style" w:eastAsia="MS Mincho" w:hAnsi="Bookman Old Style" w:cs="Tahoma"/>
          <w:color w:val="000000"/>
          <w:sz w:val="20"/>
          <w:szCs w:val="20"/>
          <w:lang w:val="pt-BR" w:eastAsia="pt-BR"/>
        </w:rPr>
      </w:pPr>
      <w:r w:rsidRPr="00B522E7">
        <w:rPr>
          <w:rFonts w:ascii="Bookman Old Style" w:eastAsia="MS Mincho" w:hAnsi="Bookman Old Style" w:cs="Tahoma"/>
          <w:color w:val="000000"/>
          <w:sz w:val="20"/>
          <w:szCs w:val="20"/>
          <w:lang w:val="pt-BR" w:eastAsia="pt-BR"/>
        </w:rPr>
        <w:t>4.4. Regularidade fiscal e trabalhista:</w:t>
      </w:r>
    </w:p>
    <w:p w:rsidR="00B522E7" w:rsidRPr="00B522E7" w:rsidRDefault="00B522E7" w:rsidP="00B522E7">
      <w:pPr>
        <w:widowControl w:val="0"/>
        <w:jc w:val="both"/>
        <w:rPr>
          <w:rFonts w:ascii="Bookman Old Style" w:eastAsia="MS Mincho" w:hAnsi="Bookman Old Style" w:cs="Tahoma"/>
          <w:color w:val="000000"/>
          <w:sz w:val="20"/>
          <w:szCs w:val="20"/>
          <w:lang w:val="pt-BR" w:eastAsia="pt-BR"/>
        </w:rPr>
      </w:pPr>
      <w:r w:rsidRPr="00B522E7">
        <w:rPr>
          <w:rFonts w:ascii="Bookman Old Style" w:eastAsia="MS Mincho" w:hAnsi="Bookman Old Style" w:cs="Tahoma"/>
          <w:color w:val="000000"/>
          <w:sz w:val="20"/>
          <w:szCs w:val="20"/>
          <w:lang w:val="pt-BR" w:eastAsia="pt-BR"/>
        </w:rPr>
        <w:t xml:space="preserve">   4.4.1. Prova de inscrição no Cadastro Nacional de Pessoas Jurídicas (CNPJ).</w:t>
      </w:r>
    </w:p>
    <w:p w:rsidR="00B522E7" w:rsidRPr="00B522E7" w:rsidRDefault="00B522E7" w:rsidP="00B522E7">
      <w:pPr>
        <w:widowControl w:val="0"/>
        <w:jc w:val="both"/>
        <w:rPr>
          <w:rFonts w:ascii="Bookman Old Style" w:eastAsia="MS Mincho" w:hAnsi="Bookman Old Style" w:cs="Tahoma"/>
          <w:color w:val="000000"/>
          <w:sz w:val="20"/>
          <w:szCs w:val="20"/>
          <w:lang w:val="pt-BR" w:eastAsia="pt-BR"/>
        </w:rPr>
      </w:pPr>
      <w:r w:rsidRPr="00B522E7">
        <w:rPr>
          <w:rFonts w:ascii="Bookman Old Style" w:eastAsia="MS Mincho" w:hAnsi="Bookman Old Style" w:cs="Tahoma"/>
          <w:color w:val="000000"/>
          <w:sz w:val="20"/>
          <w:szCs w:val="20"/>
          <w:lang w:val="pt-BR" w:eastAsia="pt-BR"/>
        </w:rPr>
        <w:t xml:space="preserve">   4.4.2. Prova de regularidade fiscal perante a Fazenda Nacional, Estadual e Municipal.</w:t>
      </w:r>
    </w:p>
    <w:p w:rsidR="00B522E7" w:rsidRPr="00B522E7" w:rsidRDefault="00B522E7" w:rsidP="00B522E7">
      <w:pPr>
        <w:widowControl w:val="0"/>
        <w:jc w:val="both"/>
        <w:rPr>
          <w:rFonts w:ascii="Bookman Old Style" w:eastAsia="MS Mincho" w:hAnsi="Bookman Old Style" w:cs="Tahoma"/>
          <w:color w:val="000000"/>
          <w:sz w:val="20"/>
          <w:szCs w:val="20"/>
          <w:lang w:val="pt-BR" w:eastAsia="pt-BR"/>
        </w:rPr>
      </w:pPr>
      <w:r w:rsidRPr="00B522E7">
        <w:rPr>
          <w:rFonts w:ascii="Bookman Old Style" w:eastAsia="MS Mincho" w:hAnsi="Bookman Old Style" w:cs="Tahoma"/>
          <w:color w:val="000000"/>
          <w:sz w:val="20"/>
          <w:szCs w:val="20"/>
          <w:lang w:val="pt-BR" w:eastAsia="pt-BR"/>
        </w:rPr>
        <w:t xml:space="preserve">   4.4.3. Prova de regularidade relativa à Seguridade Social e ao Fundo de Garantia por Tempo de Serviço (FGTS).</w:t>
      </w:r>
    </w:p>
    <w:p w:rsidR="00B522E7" w:rsidRPr="00B522E7" w:rsidRDefault="00B522E7" w:rsidP="00B522E7">
      <w:pPr>
        <w:widowControl w:val="0"/>
        <w:jc w:val="both"/>
        <w:rPr>
          <w:rFonts w:ascii="Bookman Old Style" w:eastAsia="MS Mincho" w:hAnsi="Bookman Old Style" w:cs="Tahoma"/>
          <w:color w:val="000000"/>
          <w:sz w:val="20"/>
          <w:szCs w:val="20"/>
          <w:lang w:val="pt-BR" w:eastAsia="pt-BR"/>
        </w:rPr>
      </w:pPr>
      <w:r w:rsidRPr="00B522E7">
        <w:rPr>
          <w:rFonts w:ascii="Bookman Old Style" w:eastAsia="MS Mincho" w:hAnsi="Bookman Old Style" w:cs="Tahoma"/>
          <w:color w:val="000000"/>
          <w:sz w:val="20"/>
          <w:szCs w:val="20"/>
          <w:lang w:val="pt-BR" w:eastAsia="pt-BR"/>
        </w:rPr>
        <w:t xml:space="preserve">   4.4.4. Prova de inexistência de débitos inadimplidos perante a Justiça do Trabalho.</w:t>
      </w:r>
    </w:p>
    <w:p w:rsidR="00B522E7" w:rsidRPr="00B522E7" w:rsidRDefault="00B522E7" w:rsidP="00B522E7">
      <w:pPr>
        <w:widowControl w:val="0"/>
        <w:jc w:val="both"/>
        <w:rPr>
          <w:rFonts w:ascii="Bookman Old Style" w:eastAsia="MS Mincho" w:hAnsi="Bookman Old Style" w:cs="Tahoma"/>
          <w:color w:val="000000"/>
          <w:sz w:val="20"/>
          <w:szCs w:val="20"/>
          <w:lang w:val="pt-BR" w:eastAsia="pt-BR"/>
        </w:rPr>
      </w:pPr>
      <w:r w:rsidRPr="00B522E7">
        <w:rPr>
          <w:rFonts w:ascii="Bookman Old Style" w:eastAsia="MS Mincho" w:hAnsi="Bookman Old Style" w:cs="Tahoma"/>
          <w:color w:val="000000"/>
          <w:sz w:val="20"/>
          <w:szCs w:val="20"/>
          <w:lang w:val="pt-BR" w:eastAsia="pt-BR"/>
        </w:rPr>
        <w:t>4.5. Visita técnica: A empresa deve realizar visita técnica aos locais onde serão executadas as obras, para conhecimento das condições e peculiaridades do terreno e do entorno.</w:t>
      </w:r>
    </w:p>
    <w:p w:rsidR="00B522E7" w:rsidRPr="00B522E7" w:rsidRDefault="00B522E7" w:rsidP="00B522E7">
      <w:pPr>
        <w:widowControl w:val="0"/>
        <w:jc w:val="both"/>
        <w:rPr>
          <w:rFonts w:ascii="Bookman Old Style" w:eastAsia="MS Mincho" w:hAnsi="Bookman Old Style" w:cs="Tahoma"/>
          <w:color w:val="000000"/>
          <w:sz w:val="20"/>
          <w:szCs w:val="20"/>
          <w:lang w:val="pt-BR" w:eastAsia="pt-BR"/>
        </w:rPr>
      </w:pPr>
      <w:r w:rsidRPr="00B522E7">
        <w:rPr>
          <w:rFonts w:ascii="Bookman Old Style" w:eastAsia="MS Mincho" w:hAnsi="Bookman Old Style" w:cs="Tahoma"/>
          <w:color w:val="000000"/>
          <w:sz w:val="20"/>
          <w:szCs w:val="20"/>
          <w:lang w:val="pt-BR" w:eastAsia="pt-BR"/>
        </w:rPr>
        <w:t>4.6. Responsabilidade ambiental: A empresa deve apresentar licença ambiental ou dispensa de licenciamento, quando aplicável, e comprometer-se a seguir todas as normas e regulamentos ambientais durante a execução das obras.</w:t>
      </w:r>
    </w:p>
    <w:p w:rsidR="00B522E7" w:rsidRPr="00B522E7" w:rsidRDefault="00B522E7" w:rsidP="00B522E7">
      <w:pPr>
        <w:widowControl w:val="0"/>
        <w:jc w:val="both"/>
        <w:rPr>
          <w:rFonts w:ascii="Bookman Old Style" w:eastAsia="MS Mincho" w:hAnsi="Bookman Old Style" w:cs="Tahoma"/>
          <w:color w:val="000000"/>
          <w:sz w:val="20"/>
          <w:szCs w:val="20"/>
          <w:lang w:val="pt-BR" w:eastAsia="pt-BR"/>
        </w:rPr>
      </w:pPr>
      <w:r w:rsidRPr="00B522E7">
        <w:rPr>
          <w:rFonts w:ascii="Bookman Old Style" w:eastAsia="MS Mincho" w:hAnsi="Bookman Old Style" w:cs="Tahoma"/>
          <w:color w:val="000000"/>
          <w:sz w:val="20"/>
          <w:szCs w:val="20"/>
          <w:lang w:val="pt-BR" w:eastAsia="pt-BR"/>
        </w:rPr>
        <w:t>4.7. Capacidade operacional: A empresa deve comprovar possuir equipamentos, ferramentas e mão de obra suficientes para a execução das obras dentro do prazo estipulado.</w:t>
      </w:r>
    </w:p>
    <w:p w:rsidR="00B522E7" w:rsidRPr="00B522E7" w:rsidRDefault="00B522E7" w:rsidP="00B522E7">
      <w:pPr>
        <w:widowControl w:val="0"/>
        <w:jc w:val="both"/>
        <w:rPr>
          <w:rFonts w:ascii="Bookman Old Style" w:eastAsia="MS Mincho" w:hAnsi="Bookman Old Style" w:cs="Tahoma"/>
          <w:color w:val="000000"/>
          <w:sz w:val="20"/>
          <w:szCs w:val="20"/>
          <w:lang w:val="pt-BR" w:eastAsia="pt-BR"/>
        </w:rPr>
      </w:pPr>
      <w:r w:rsidRPr="00B522E7">
        <w:rPr>
          <w:rFonts w:ascii="Bookman Old Style" w:eastAsia="MS Mincho" w:hAnsi="Bookman Old Style" w:cs="Tahoma"/>
          <w:color w:val="000000"/>
          <w:sz w:val="20"/>
          <w:szCs w:val="20"/>
          <w:lang w:val="pt-BR" w:eastAsia="pt-BR"/>
        </w:rPr>
        <w:t>4.8. Garantia contratual: A empresa deve apresentar garantia de execução do contrato, nos termos estabelecidos no edital, para assegurar o cumprimento das obrigações assumidas.</w:t>
      </w:r>
    </w:p>
    <w:p w:rsidR="00B522E7" w:rsidRPr="00B522E7" w:rsidRDefault="00B522E7" w:rsidP="00B522E7">
      <w:pPr>
        <w:widowControl w:val="0"/>
        <w:jc w:val="both"/>
        <w:rPr>
          <w:rFonts w:ascii="Bookman Old Style" w:eastAsia="MS Mincho" w:hAnsi="Bookman Old Style" w:cs="Tahoma"/>
          <w:color w:val="000000"/>
          <w:sz w:val="20"/>
          <w:szCs w:val="20"/>
          <w:lang w:val="pt-BR" w:eastAsia="pt-BR"/>
        </w:rPr>
      </w:pPr>
      <w:r w:rsidRPr="00B522E7">
        <w:rPr>
          <w:rFonts w:ascii="Bookman Old Style" w:eastAsia="MS Mincho" w:hAnsi="Bookman Old Style" w:cs="Tahoma"/>
          <w:color w:val="000000"/>
          <w:sz w:val="20"/>
          <w:szCs w:val="20"/>
          <w:lang w:val="pt-BR" w:eastAsia="pt-BR"/>
        </w:rPr>
        <w:t>4.9. Responsabilidade social: A empresa deve estar em dia com suas obrigações sociais e comprometer-se a promover a inclusão e a diversidade em seu quadro de funcionários.</w:t>
      </w:r>
    </w:p>
    <w:p w:rsidR="00B522E7" w:rsidRPr="00B522E7" w:rsidRDefault="00B522E7" w:rsidP="00B522E7">
      <w:pPr>
        <w:widowControl w:val="0"/>
        <w:jc w:val="both"/>
        <w:rPr>
          <w:rFonts w:ascii="Bookman Old Style" w:eastAsia="MS Mincho" w:hAnsi="Bookman Old Style" w:cs="Tahoma"/>
          <w:color w:val="000000"/>
          <w:sz w:val="20"/>
          <w:szCs w:val="20"/>
          <w:lang w:val="pt-BR" w:eastAsia="pt-BR"/>
        </w:rPr>
      </w:pPr>
      <w:r w:rsidRPr="00B522E7">
        <w:rPr>
          <w:rFonts w:ascii="Bookman Old Style" w:eastAsia="MS Mincho" w:hAnsi="Bookman Old Style" w:cs="Tahoma"/>
          <w:color w:val="000000"/>
          <w:sz w:val="20"/>
          <w:szCs w:val="20"/>
          <w:lang w:val="pt-BR" w:eastAsia="pt-BR"/>
        </w:rPr>
        <w:t>4.10. Experiência em obras públicas: É desejável que a empresa possua experiência anterior na execução de obras públicas, demonstrando familiaridade com os procedimentos e exigências específicas desse tipo de contratação.</w:t>
      </w:r>
    </w:p>
    <w:p w:rsidR="00B522E7" w:rsidRPr="00B522E7" w:rsidRDefault="00B522E7" w:rsidP="00B522E7">
      <w:pPr>
        <w:widowControl w:val="0"/>
        <w:jc w:val="both"/>
        <w:rPr>
          <w:rFonts w:ascii="Bookman Old Style" w:eastAsia="MS Mincho" w:hAnsi="Bookman Old Style" w:cs="Tahoma"/>
          <w:color w:val="000000"/>
          <w:sz w:val="20"/>
          <w:szCs w:val="20"/>
          <w:lang w:val="pt-BR" w:eastAsia="pt-BR"/>
        </w:rPr>
      </w:pPr>
    </w:p>
    <w:p w:rsidR="00B522E7" w:rsidRPr="00B522E7" w:rsidRDefault="00B522E7" w:rsidP="00B522E7">
      <w:pPr>
        <w:widowControl w:val="0"/>
        <w:jc w:val="both"/>
        <w:rPr>
          <w:rFonts w:ascii="Bookman Old Style" w:eastAsia="MS Mincho" w:hAnsi="Bookman Old Style" w:cs="Tahoma"/>
          <w:color w:val="000000"/>
          <w:sz w:val="20"/>
          <w:szCs w:val="20"/>
          <w:lang w:val="pt-BR" w:eastAsia="pt-BR"/>
        </w:rPr>
      </w:pPr>
    </w:p>
    <w:p w:rsidR="00B522E7" w:rsidRPr="00B522E7" w:rsidRDefault="00B522E7" w:rsidP="00B522E7">
      <w:pPr>
        <w:widowControl w:val="0"/>
        <w:jc w:val="both"/>
        <w:rPr>
          <w:rFonts w:ascii="Bookman Old Style" w:eastAsia="MS Mincho" w:hAnsi="Bookman Old Style" w:cs="Tahoma"/>
          <w:color w:val="000000"/>
          <w:sz w:val="20"/>
          <w:szCs w:val="20"/>
          <w:lang w:val="pt-BR" w:eastAsia="pt-BR"/>
        </w:rPr>
      </w:pPr>
    </w:p>
    <w:p w:rsidR="00B522E7" w:rsidRPr="00B522E7" w:rsidRDefault="00B522E7" w:rsidP="00B522E7">
      <w:pPr>
        <w:widowControl w:val="0"/>
        <w:tabs>
          <w:tab w:val="left" w:pos="87"/>
          <w:tab w:val="left" w:pos="567"/>
        </w:tabs>
        <w:jc w:val="both"/>
        <w:outlineLvl w:val="0"/>
        <w:rPr>
          <w:rFonts w:ascii="Bookman Old Style" w:eastAsia="MS Gothic" w:hAnsi="Bookman Old Style" w:cs="Arial"/>
          <w:b/>
          <w:sz w:val="20"/>
          <w:szCs w:val="20"/>
          <w:lang w:val="en-US"/>
        </w:rPr>
      </w:pPr>
      <w:r w:rsidRPr="00B522E7">
        <w:rPr>
          <w:rFonts w:ascii="Bookman Old Style" w:eastAsia="MS Gothic" w:hAnsi="Bookman Old Style" w:cs="Arial"/>
          <w:b/>
          <w:bCs/>
          <w:color w:val="000000"/>
          <w:lang w:val="en-US" w:eastAsia="pt-BR"/>
        </w:rPr>
        <w:t xml:space="preserve">5. MODELO DE EXECUÇÃO DO OBJETO, QUE CONSISTE NA DEFINIÇÃO DE COMO O CONTRATO DEVERÁ PRODUZIR OS RESULTADOS PRETENDIDOS DESDE O SEU INÍCIO ATÉ O SEU ENCERRAMENTO. </w:t>
      </w:r>
      <w:r w:rsidRPr="00B522E7">
        <w:rPr>
          <w:rFonts w:ascii="Bookman Old Style" w:eastAsia="MS Gothic" w:hAnsi="Bookman Old Style" w:cs="Arial"/>
          <w:b/>
          <w:lang w:val="en-US"/>
        </w:rPr>
        <w:t>(Art. 6º, inciso XXIII, alínea ‘e’, da Lei nº 14.133/2021).</w:t>
      </w:r>
    </w:p>
    <w:p w:rsidR="00B522E7" w:rsidRPr="00B522E7" w:rsidRDefault="00B522E7" w:rsidP="00B522E7">
      <w:pPr>
        <w:jc w:val="both"/>
        <w:rPr>
          <w:rFonts w:ascii="Bookman Old Style" w:eastAsia="MS Mincho" w:hAnsi="Bookman Old Style" w:cs="Tahoma"/>
          <w:sz w:val="20"/>
          <w:szCs w:val="20"/>
          <w:lang w:val="pt-BR"/>
        </w:rPr>
      </w:pPr>
      <w:r w:rsidRPr="00B522E7">
        <w:rPr>
          <w:rFonts w:ascii="Bookman Old Style" w:eastAsia="MS Mincho" w:hAnsi="Bookman Old Style" w:cs="Tahoma"/>
          <w:sz w:val="20"/>
          <w:szCs w:val="20"/>
          <w:lang w:val="pt-BR"/>
        </w:rPr>
        <w:t>5.1. A execução do contrato deverá seguir rigorosamente as especificações técnicas, projetos, memoriais descritivos e demais documentos anexos ao edital, que fazem parte integrante do contrato.</w:t>
      </w:r>
    </w:p>
    <w:p w:rsidR="00B522E7" w:rsidRPr="00B522E7" w:rsidRDefault="00B522E7" w:rsidP="00B522E7">
      <w:pPr>
        <w:jc w:val="both"/>
        <w:rPr>
          <w:rFonts w:ascii="Bookman Old Style" w:eastAsia="MS Mincho" w:hAnsi="Bookman Old Style" w:cs="Tahoma"/>
          <w:sz w:val="20"/>
          <w:szCs w:val="20"/>
          <w:lang w:val="pt-BR"/>
        </w:rPr>
      </w:pPr>
      <w:r w:rsidRPr="00B522E7">
        <w:rPr>
          <w:rFonts w:ascii="Bookman Old Style" w:eastAsia="MS Mincho" w:hAnsi="Bookman Old Style" w:cs="Tahoma"/>
          <w:sz w:val="20"/>
          <w:szCs w:val="20"/>
          <w:lang w:val="pt-BR"/>
        </w:rPr>
        <w:t>5.2. A empresa contratada deverá iniciar as obras em até 21 dias após a emissão da Ordem de Serviço pela Contratante.</w:t>
      </w:r>
    </w:p>
    <w:p w:rsidR="00B522E7" w:rsidRPr="00B522E7" w:rsidRDefault="00B522E7" w:rsidP="00B522E7">
      <w:pPr>
        <w:jc w:val="both"/>
        <w:rPr>
          <w:rFonts w:ascii="Bookman Old Style" w:eastAsia="MS Mincho" w:hAnsi="Bookman Old Style" w:cs="Tahoma"/>
          <w:sz w:val="20"/>
          <w:szCs w:val="20"/>
          <w:lang w:val="pt-BR"/>
        </w:rPr>
      </w:pPr>
      <w:r w:rsidRPr="00B522E7">
        <w:rPr>
          <w:rFonts w:ascii="Bookman Old Style" w:eastAsia="MS Mincho" w:hAnsi="Bookman Old Style" w:cs="Tahoma"/>
          <w:sz w:val="20"/>
          <w:szCs w:val="20"/>
          <w:lang w:val="pt-BR"/>
        </w:rPr>
        <w:t>5.3. O prazo para a conclusão das obras será de 240 dias, contados a partir da data de emissão da Ordem de Serviço, podendo ser prorrogado mediante justificativa técnica e acordo entre as partes.</w:t>
      </w:r>
    </w:p>
    <w:p w:rsidR="00B522E7" w:rsidRPr="00B522E7" w:rsidRDefault="00B522E7" w:rsidP="00B522E7">
      <w:pPr>
        <w:jc w:val="both"/>
        <w:rPr>
          <w:rFonts w:ascii="Bookman Old Style" w:eastAsia="MS Mincho" w:hAnsi="Bookman Old Style" w:cs="Tahoma"/>
          <w:sz w:val="20"/>
          <w:szCs w:val="20"/>
          <w:lang w:val="pt-BR"/>
        </w:rPr>
      </w:pPr>
      <w:r w:rsidRPr="00B522E7">
        <w:rPr>
          <w:rFonts w:ascii="Bookman Old Style" w:eastAsia="MS Mincho" w:hAnsi="Bookman Old Style" w:cs="Tahoma"/>
          <w:sz w:val="20"/>
          <w:szCs w:val="20"/>
          <w:lang w:val="pt-BR"/>
        </w:rPr>
        <w:t>5.4. A Contratada deverá apresentar, antes do início das obras, o cronograma físico-financeiro detalhado, demonstrando as etapas de execução e os respectivos prazos e valores.</w:t>
      </w:r>
    </w:p>
    <w:p w:rsidR="00B522E7" w:rsidRPr="00B522E7" w:rsidRDefault="00B522E7" w:rsidP="00B522E7">
      <w:pPr>
        <w:jc w:val="both"/>
        <w:rPr>
          <w:rFonts w:ascii="Bookman Old Style" w:eastAsia="MS Mincho" w:hAnsi="Bookman Old Style" w:cs="Tahoma"/>
          <w:sz w:val="20"/>
          <w:szCs w:val="20"/>
          <w:lang w:val="pt-BR"/>
        </w:rPr>
      </w:pPr>
      <w:r w:rsidRPr="00B522E7">
        <w:rPr>
          <w:rFonts w:ascii="Bookman Old Style" w:eastAsia="MS Mincho" w:hAnsi="Bookman Old Style" w:cs="Tahoma"/>
          <w:sz w:val="20"/>
          <w:szCs w:val="20"/>
          <w:lang w:val="pt-BR"/>
        </w:rPr>
        <w:t>5.5. A Contratante designará um fiscal do contrato, que será responsável pelo acompanhamento e fiscalização da execução das obras, verificando a conformidade com as especificações técnicas e o cronograma estabelecido.</w:t>
      </w:r>
    </w:p>
    <w:p w:rsidR="00B522E7" w:rsidRPr="00B522E7" w:rsidRDefault="00B522E7" w:rsidP="00B522E7">
      <w:pPr>
        <w:jc w:val="both"/>
        <w:rPr>
          <w:rFonts w:ascii="Bookman Old Style" w:eastAsia="MS Mincho" w:hAnsi="Bookman Old Style" w:cs="Tahoma"/>
          <w:sz w:val="20"/>
          <w:szCs w:val="20"/>
          <w:lang w:val="pt-BR"/>
        </w:rPr>
      </w:pPr>
      <w:r w:rsidRPr="00B522E7">
        <w:rPr>
          <w:rFonts w:ascii="Bookman Old Style" w:eastAsia="MS Mincho" w:hAnsi="Bookman Old Style" w:cs="Tahoma"/>
          <w:sz w:val="20"/>
          <w:szCs w:val="20"/>
          <w:lang w:val="pt-BR"/>
        </w:rPr>
        <w:t>5.6. A Contratada deverá manter um Diário de Obras atualizado, registrando diariamente as atividades executadas, as condições climáticas, os recursos humanos e materiais empregados, bem como quaisquer ocorrências relevantes.</w:t>
      </w:r>
    </w:p>
    <w:p w:rsidR="00B522E7" w:rsidRPr="00B522E7" w:rsidRDefault="00B522E7" w:rsidP="00B522E7">
      <w:pPr>
        <w:jc w:val="both"/>
        <w:rPr>
          <w:rFonts w:ascii="Bookman Old Style" w:eastAsia="MS Mincho" w:hAnsi="Bookman Old Style" w:cs="Tahoma"/>
          <w:sz w:val="20"/>
          <w:szCs w:val="20"/>
          <w:lang w:val="pt-BR"/>
        </w:rPr>
      </w:pPr>
      <w:r w:rsidRPr="00B522E7">
        <w:rPr>
          <w:rFonts w:ascii="Bookman Old Style" w:eastAsia="MS Mincho" w:hAnsi="Bookman Old Style" w:cs="Tahoma"/>
          <w:sz w:val="20"/>
          <w:szCs w:val="20"/>
          <w:lang w:val="pt-BR"/>
        </w:rPr>
        <w:t>5.7. As medições das obras serão realizadas mensalmente, com base no cronograma físico-financeiro aprovado e nos serviços efetivamente executados e aprovados pela fiscalização.</w:t>
      </w:r>
    </w:p>
    <w:p w:rsidR="00B522E7" w:rsidRPr="00B522E7" w:rsidRDefault="00B522E7" w:rsidP="00B522E7">
      <w:pPr>
        <w:jc w:val="both"/>
        <w:rPr>
          <w:rFonts w:ascii="Bookman Old Style" w:eastAsia="MS Mincho" w:hAnsi="Bookman Old Style" w:cs="Tahoma"/>
          <w:sz w:val="20"/>
          <w:szCs w:val="20"/>
          <w:lang w:val="pt-BR"/>
        </w:rPr>
      </w:pPr>
      <w:r w:rsidRPr="00B522E7">
        <w:rPr>
          <w:rFonts w:ascii="Bookman Old Style" w:eastAsia="MS Mincho" w:hAnsi="Bookman Old Style" w:cs="Tahoma"/>
          <w:sz w:val="20"/>
          <w:szCs w:val="20"/>
          <w:lang w:val="pt-BR"/>
        </w:rPr>
        <w:t>5.8. Os pagamentos serão efetuados em até 30 (trinta) dias após a aprovação das medições e apresentação das respectivas notas fiscais pela Contratada.</w:t>
      </w:r>
    </w:p>
    <w:p w:rsidR="00B522E7" w:rsidRPr="00B522E7" w:rsidRDefault="00B522E7" w:rsidP="00B522E7">
      <w:pPr>
        <w:jc w:val="both"/>
        <w:rPr>
          <w:rFonts w:ascii="Bookman Old Style" w:eastAsia="MS Mincho" w:hAnsi="Bookman Old Style" w:cs="Tahoma"/>
          <w:sz w:val="20"/>
          <w:szCs w:val="20"/>
          <w:lang w:val="pt-BR"/>
        </w:rPr>
      </w:pPr>
      <w:r w:rsidRPr="00B522E7">
        <w:rPr>
          <w:rFonts w:ascii="Bookman Old Style" w:eastAsia="MS Mincho" w:hAnsi="Bookman Old Style" w:cs="Tahoma"/>
          <w:sz w:val="20"/>
          <w:szCs w:val="20"/>
          <w:lang w:val="pt-BR"/>
        </w:rPr>
        <w:t>5.9. A Contratada deverá manter, durante toda a execução do contrato, as condições de habilitação e qualificação exigidas na licitação.</w:t>
      </w:r>
    </w:p>
    <w:p w:rsidR="00B522E7" w:rsidRPr="00B522E7" w:rsidRDefault="00B522E7" w:rsidP="00B522E7">
      <w:pPr>
        <w:jc w:val="both"/>
        <w:rPr>
          <w:rFonts w:ascii="Bookman Old Style" w:eastAsia="MS Mincho" w:hAnsi="Bookman Old Style" w:cs="Tahoma"/>
          <w:sz w:val="20"/>
          <w:szCs w:val="20"/>
          <w:lang w:val="pt-BR"/>
        </w:rPr>
      </w:pPr>
      <w:r w:rsidRPr="00B522E7">
        <w:rPr>
          <w:rFonts w:ascii="Bookman Old Style" w:eastAsia="MS Mincho" w:hAnsi="Bookman Old Style" w:cs="Tahoma"/>
          <w:sz w:val="20"/>
          <w:szCs w:val="20"/>
          <w:lang w:val="pt-BR"/>
        </w:rPr>
        <w:t>5.10. Ao final das obras, a Contratada deverá apresentar o As Built, que consiste no conjunto de desenhos e documentos que refletem fielmente o que foi construído, incorporando todas as alterações e adaptações realizadas durante a execução.</w:t>
      </w:r>
    </w:p>
    <w:p w:rsidR="00B522E7" w:rsidRPr="00B522E7" w:rsidRDefault="00B522E7" w:rsidP="00B522E7">
      <w:pPr>
        <w:jc w:val="both"/>
        <w:rPr>
          <w:rFonts w:ascii="Bookman Old Style" w:eastAsia="MS Mincho" w:hAnsi="Bookman Old Style" w:cs="Tahoma"/>
          <w:sz w:val="20"/>
          <w:szCs w:val="20"/>
          <w:lang w:val="pt-BR"/>
        </w:rPr>
      </w:pPr>
      <w:r w:rsidRPr="00B522E7">
        <w:rPr>
          <w:rFonts w:ascii="Bookman Old Style" w:eastAsia="MS Mincho" w:hAnsi="Bookman Old Style" w:cs="Tahoma"/>
          <w:sz w:val="20"/>
          <w:szCs w:val="20"/>
          <w:lang w:val="pt-BR"/>
        </w:rPr>
        <w:t>5.11. A obra será considerada concluída após a emissão do Termo de Recebimento Definitivo pela Contratante, que atestará a adequação da obra aos termos contratuais e a sua plena funcionalidade.</w:t>
      </w:r>
    </w:p>
    <w:p w:rsidR="00B522E7" w:rsidRPr="00B522E7" w:rsidRDefault="00B522E7" w:rsidP="00B522E7">
      <w:pPr>
        <w:widowControl w:val="0"/>
        <w:jc w:val="both"/>
        <w:rPr>
          <w:rFonts w:ascii="Bookman Old Style" w:eastAsia="MS Mincho" w:hAnsi="Bookman Old Style" w:cs="Tahoma"/>
          <w:b/>
          <w:sz w:val="20"/>
          <w:szCs w:val="20"/>
          <w:lang w:val="pt-BR"/>
        </w:rPr>
      </w:pPr>
    </w:p>
    <w:p w:rsidR="00B522E7" w:rsidRPr="00B522E7" w:rsidRDefault="00B522E7" w:rsidP="00B522E7">
      <w:pPr>
        <w:widowControl w:val="0"/>
        <w:numPr>
          <w:ilvl w:val="1"/>
          <w:numId w:val="50"/>
        </w:numPr>
        <w:ind w:left="0" w:firstLine="0"/>
        <w:contextualSpacing/>
        <w:jc w:val="both"/>
        <w:rPr>
          <w:rFonts w:ascii="Bookman Old Style" w:eastAsia="Cambria" w:hAnsi="Bookman Old Style" w:cs="Tahoma"/>
          <w:b/>
          <w:sz w:val="20"/>
          <w:szCs w:val="20"/>
          <w:lang w:val="en-US" w:eastAsia="pt-BR"/>
        </w:rPr>
      </w:pPr>
      <w:r w:rsidRPr="00B522E7">
        <w:rPr>
          <w:rFonts w:ascii="Bookman Old Style" w:eastAsia="Cambria" w:hAnsi="Bookman Old Style" w:cs="Tahoma"/>
          <w:b/>
          <w:sz w:val="20"/>
          <w:szCs w:val="20"/>
          <w:lang w:val="en-US" w:eastAsia="pt-BR"/>
        </w:rPr>
        <w:t>DAS OBRIGAÇÕES</w:t>
      </w:r>
    </w:p>
    <w:p w:rsidR="00B522E7" w:rsidRPr="00B522E7" w:rsidRDefault="00B522E7" w:rsidP="00B522E7">
      <w:pPr>
        <w:numPr>
          <w:ilvl w:val="2"/>
          <w:numId w:val="50"/>
        </w:numPr>
        <w:contextualSpacing/>
        <w:jc w:val="both"/>
        <w:rPr>
          <w:rFonts w:ascii="Bookman Old Style" w:eastAsia="Cambria" w:hAnsi="Bookman Old Style" w:cs="Tahoma"/>
          <w:sz w:val="20"/>
          <w:szCs w:val="20"/>
          <w:lang w:val="en-US" w:eastAsia="pt-BR"/>
        </w:rPr>
      </w:pPr>
      <w:r w:rsidRPr="00B522E7">
        <w:rPr>
          <w:rFonts w:ascii="Bookman Old Style" w:eastAsia="Cambria" w:hAnsi="Bookman Old Style" w:cs="Tahoma"/>
          <w:sz w:val="20"/>
          <w:szCs w:val="20"/>
          <w:lang w:val="en-US" w:eastAsia="pt-BR"/>
        </w:rPr>
        <w:t>A contratada se obriga a:</w:t>
      </w:r>
    </w:p>
    <w:p w:rsidR="00B522E7" w:rsidRPr="00B522E7" w:rsidRDefault="00B522E7" w:rsidP="00B522E7">
      <w:pPr>
        <w:numPr>
          <w:ilvl w:val="0"/>
          <w:numId w:val="51"/>
        </w:numPr>
        <w:ind w:left="0" w:firstLine="0"/>
        <w:contextualSpacing/>
        <w:jc w:val="both"/>
        <w:rPr>
          <w:rFonts w:ascii="Bookman Old Style" w:eastAsia="Cambria" w:hAnsi="Bookman Old Style" w:cs="Tahoma"/>
          <w:sz w:val="20"/>
          <w:szCs w:val="20"/>
          <w:lang w:val="en-US" w:eastAsia="pt-BR"/>
        </w:rPr>
      </w:pPr>
      <w:r w:rsidRPr="00B522E7">
        <w:rPr>
          <w:rFonts w:ascii="Bookman Old Style" w:eastAsia="Cambria" w:hAnsi="Bookman Old Style" w:cs="Tahoma"/>
          <w:sz w:val="20"/>
          <w:szCs w:val="20"/>
          <w:lang w:val="en-US" w:eastAsia="pt-BR"/>
        </w:rPr>
        <w:t>confecção e colocação de placas de obra, conforme modelo disponibilizado;</w:t>
      </w:r>
    </w:p>
    <w:p w:rsidR="00B522E7" w:rsidRPr="00B522E7" w:rsidRDefault="00B522E7" w:rsidP="00B522E7">
      <w:pPr>
        <w:numPr>
          <w:ilvl w:val="0"/>
          <w:numId w:val="51"/>
        </w:numPr>
        <w:ind w:left="0" w:firstLine="0"/>
        <w:contextualSpacing/>
        <w:jc w:val="both"/>
        <w:rPr>
          <w:rFonts w:ascii="Bookman Old Style" w:eastAsia="Cambria" w:hAnsi="Bookman Old Style" w:cs="Tahoma"/>
          <w:sz w:val="20"/>
          <w:szCs w:val="20"/>
          <w:lang w:val="en-US" w:eastAsia="pt-BR"/>
        </w:rPr>
      </w:pPr>
      <w:r w:rsidRPr="00B522E7">
        <w:rPr>
          <w:rFonts w:ascii="Bookman Old Style" w:eastAsia="Cambria" w:hAnsi="Bookman Old Style" w:cs="Tahoma"/>
          <w:sz w:val="20"/>
          <w:szCs w:val="20"/>
          <w:lang w:val="en-US" w:eastAsia="pt-BR"/>
        </w:rPr>
        <w:t>as placas devem ser afixadas em local visível, preferencialmente no acesso principal do empreendimento ou voltadas para a via que favoreça a melhor visualização, devendo ser mantidas em bom estado de conservação, inclusive quanto à integridade do padrão das cores, durante o período de exercício da obra, substituindo-as ou recuperando-as quando verificado o seu desgaste, precariedade ou, ainda, por solicitação do PARANACIDADE;</w:t>
      </w:r>
    </w:p>
    <w:p w:rsidR="00B522E7" w:rsidRPr="00B522E7" w:rsidRDefault="00B522E7" w:rsidP="00B522E7">
      <w:pPr>
        <w:numPr>
          <w:ilvl w:val="0"/>
          <w:numId w:val="51"/>
        </w:numPr>
        <w:ind w:left="0" w:firstLine="0"/>
        <w:contextualSpacing/>
        <w:jc w:val="both"/>
        <w:rPr>
          <w:rFonts w:ascii="Bookman Old Style" w:eastAsia="Cambria" w:hAnsi="Bookman Old Style" w:cs="Tahoma"/>
          <w:sz w:val="20"/>
          <w:szCs w:val="20"/>
          <w:lang w:val="en-US" w:eastAsia="pt-BR"/>
        </w:rPr>
      </w:pPr>
      <w:r w:rsidRPr="00B522E7">
        <w:rPr>
          <w:rFonts w:ascii="Bookman Old Style" w:eastAsia="Cambria" w:hAnsi="Bookman Old Style" w:cs="Tahoma"/>
          <w:sz w:val="20"/>
          <w:szCs w:val="20"/>
          <w:lang w:val="en-US" w:eastAsia="pt-BR"/>
        </w:rPr>
        <w:t>assegurar a execução do objeto deste Contrato, a proteção e a conservação dos serviços executados bem como, respeitar rigorosamente as recomendações da ABNT;</w:t>
      </w:r>
    </w:p>
    <w:p w:rsidR="00B522E7" w:rsidRPr="00B522E7" w:rsidRDefault="00B522E7" w:rsidP="00B522E7">
      <w:pPr>
        <w:numPr>
          <w:ilvl w:val="0"/>
          <w:numId w:val="51"/>
        </w:numPr>
        <w:ind w:left="0" w:firstLine="0"/>
        <w:contextualSpacing/>
        <w:jc w:val="both"/>
        <w:rPr>
          <w:rFonts w:ascii="Bookman Old Style" w:eastAsia="Cambria" w:hAnsi="Bookman Old Style" w:cs="Tahoma"/>
          <w:sz w:val="20"/>
          <w:szCs w:val="20"/>
          <w:lang w:val="en-US" w:eastAsia="pt-BR"/>
        </w:rPr>
      </w:pPr>
      <w:r w:rsidRPr="00B522E7">
        <w:rPr>
          <w:rFonts w:ascii="Bookman Old Style" w:eastAsia="Cambria" w:hAnsi="Bookman Old Style" w:cs="Tahoma"/>
          <w:sz w:val="20"/>
          <w:szCs w:val="20"/>
          <w:lang w:val="en-US" w:eastAsia="pt-BR"/>
        </w:rPr>
        <w:t>notificar a fiscalização, no mínimo, com 48 (quarenta e oito) horas de antecedência, da concretagem dos elementos armados da estrutura, da remoção de qualquer forma de concreto e, quando for o caso, do início dos testes de operação das instalações elétricas e hidráulicas;</w:t>
      </w:r>
    </w:p>
    <w:p w:rsidR="00B522E7" w:rsidRPr="00B522E7" w:rsidRDefault="00B522E7" w:rsidP="00B522E7">
      <w:pPr>
        <w:numPr>
          <w:ilvl w:val="0"/>
          <w:numId w:val="51"/>
        </w:numPr>
        <w:ind w:left="0" w:firstLine="0"/>
        <w:contextualSpacing/>
        <w:jc w:val="both"/>
        <w:rPr>
          <w:rFonts w:ascii="Bookman Old Style" w:eastAsia="Cambria" w:hAnsi="Bookman Old Style" w:cs="Tahoma"/>
          <w:sz w:val="20"/>
          <w:szCs w:val="20"/>
          <w:lang w:val="en-US" w:eastAsia="pt-BR"/>
        </w:rPr>
      </w:pPr>
      <w:r w:rsidRPr="00B522E7">
        <w:rPr>
          <w:rFonts w:ascii="Bookman Old Style" w:eastAsia="Cambria" w:hAnsi="Bookman Old Style" w:cs="Tahoma"/>
          <w:sz w:val="20"/>
          <w:szCs w:val="20"/>
          <w:lang w:val="en-US" w:eastAsia="pt-BR"/>
        </w:rPr>
        <w:t>manter, em todos os locais de serviços, um seguro sistema de sinalização e segurança, principalmente em vias públicas, de acordo com as normas de segurança do trabalho;</w:t>
      </w:r>
    </w:p>
    <w:p w:rsidR="00B522E7" w:rsidRPr="00B522E7" w:rsidRDefault="00B522E7" w:rsidP="00B522E7">
      <w:pPr>
        <w:numPr>
          <w:ilvl w:val="0"/>
          <w:numId w:val="51"/>
        </w:numPr>
        <w:ind w:left="0" w:firstLine="0"/>
        <w:contextualSpacing/>
        <w:jc w:val="both"/>
        <w:rPr>
          <w:rFonts w:ascii="Bookman Old Style" w:eastAsia="Cambria" w:hAnsi="Bookman Old Style" w:cs="Tahoma"/>
          <w:sz w:val="20"/>
          <w:szCs w:val="20"/>
          <w:lang w:val="en-US" w:eastAsia="pt-BR"/>
        </w:rPr>
      </w:pPr>
      <w:r w:rsidRPr="00B522E7">
        <w:rPr>
          <w:rFonts w:ascii="Bookman Old Style" w:eastAsia="Cambria" w:hAnsi="Bookman Old Style" w:cs="Tahoma"/>
          <w:sz w:val="20"/>
          <w:szCs w:val="20"/>
          <w:lang w:val="en-US" w:eastAsia="pt-BR"/>
        </w:rPr>
        <w:t>dar ciência à fiscalização da ocorrência de qualquer fato ou condição que possa atrasar ou impedir a conclusão do objeto deste Contrato;</w:t>
      </w:r>
    </w:p>
    <w:p w:rsidR="00B522E7" w:rsidRPr="00B522E7" w:rsidRDefault="00B522E7" w:rsidP="00B522E7">
      <w:pPr>
        <w:numPr>
          <w:ilvl w:val="0"/>
          <w:numId w:val="51"/>
        </w:numPr>
        <w:ind w:left="0" w:firstLine="0"/>
        <w:contextualSpacing/>
        <w:jc w:val="both"/>
        <w:rPr>
          <w:rFonts w:ascii="Bookman Old Style" w:eastAsia="Cambria" w:hAnsi="Bookman Old Style" w:cs="Tahoma"/>
          <w:sz w:val="20"/>
          <w:szCs w:val="20"/>
          <w:lang w:val="en-US" w:eastAsia="pt-BR"/>
        </w:rPr>
      </w:pPr>
      <w:r w:rsidRPr="00B522E7">
        <w:rPr>
          <w:rFonts w:ascii="Bookman Old Style" w:eastAsia="Cambria" w:hAnsi="Bookman Old Style" w:cs="Tahoma"/>
          <w:sz w:val="20"/>
          <w:szCs w:val="20"/>
          <w:lang w:val="en-US" w:eastAsia="pt-BR"/>
        </w:rPr>
        <w:t>manter no local da execução do objeto deste Contrato, devidamente atualizado, Livro Diário de Ocorrência;</w:t>
      </w:r>
    </w:p>
    <w:p w:rsidR="00B522E7" w:rsidRPr="00B522E7" w:rsidRDefault="00B522E7" w:rsidP="00B522E7">
      <w:pPr>
        <w:numPr>
          <w:ilvl w:val="0"/>
          <w:numId w:val="51"/>
        </w:numPr>
        <w:ind w:left="0" w:firstLine="0"/>
        <w:contextualSpacing/>
        <w:jc w:val="both"/>
        <w:rPr>
          <w:rFonts w:ascii="Bookman Old Style" w:eastAsia="Cambria" w:hAnsi="Bookman Old Style" w:cs="Tahoma"/>
          <w:sz w:val="20"/>
          <w:szCs w:val="20"/>
          <w:lang w:val="en-US" w:eastAsia="pt-BR"/>
        </w:rPr>
      </w:pPr>
      <w:r w:rsidRPr="00B522E7">
        <w:rPr>
          <w:rFonts w:ascii="Bookman Old Style" w:eastAsia="Cambria" w:hAnsi="Bookman Old Style" w:cs="Tahoma"/>
          <w:sz w:val="20"/>
          <w:szCs w:val="20"/>
          <w:lang w:val="en-US" w:eastAsia="pt-BR"/>
        </w:rPr>
        <w:t>providenciar a matrícula do objeto deste Contrato no INSS;</w:t>
      </w:r>
    </w:p>
    <w:p w:rsidR="00B522E7" w:rsidRPr="00B522E7" w:rsidRDefault="00B522E7" w:rsidP="00B522E7">
      <w:pPr>
        <w:numPr>
          <w:ilvl w:val="0"/>
          <w:numId w:val="51"/>
        </w:numPr>
        <w:ind w:left="0" w:firstLine="0"/>
        <w:contextualSpacing/>
        <w:jc w:val="both"/>
        <w:rPr>
          <w:rFonts w:ascii="Bookman Old Style" w:eastAsia="Cambria" w:hAnsi="Bookman Old Style" w:cs="Tahoma"/>
          <w:sz w:val="20"/>
          <w:szCs w:val="20"/>
          <w:lang w:val="en-US" w:eastAsia="pt-BR"/>
        </w:rPr>
      </w:pPr>
      <w:r w:rsidRPr="00B522E7">
        <w:rPr>
          <w:rFonts w:ascii="Bookman Old Style" w:eastAsia="Cambria" w:hAnsi="Bookman Old Style" w:cs="Tahoma"/>
          <w:sz w:val="20"/>
          <w:szCs w:val="20"/>
          <w:lang w:val="en-US" w:eastAsia="pt-BR"/>
        </w:rPr>
        <w:t>não manter em seu quadro de pessoal menores em horário noturno de trabalho ou em serviços perigosos ou insalubres, não manter, ainda, em qualquer trabalho, menores de 16 (dezesseis) anos, salvo na condição de aprendiz, a partir de 14 (quatorze) anos;</w:t>
      </w:r>
    </w:p>
    <w:p w:rsidR="00B522E7" w:rsidRPr="00B522E7" w:rsidRDefault="00B522E7" w:rsidP="00B522E7">
      <w:pPr>
        <w:numPr>
          <w:ilvl w:val="0"/>
          <w:numId w:val="51"/>
        </w:numPr>
        <w:ind w:left="0" w:firstLine="0"/>
        <w:contextualSpacing/>
        <w:jc w:val="both"/>
        <w:rPr>
          <w:rFonts w:ascii="Bookman Old Style" w:eastAsia="Cambria" w:hAnsi="Bookman Old Style" w:cs="Tahoma"/>
          <w:sz w:val="20"/>
          <w:szCs w:val="20"/>
          <w:lang w:val="en-US" w:eastAsia="pt-BR"/>
        </w:rPr>
      </w:pPr>
      <w:r w:rsidRPr="00B522E7">
        <w:rPr>
          <w:rFonts w:ascii="Bookman Old Style" w:eastAsia="Cambria" w:hAnsi="Bookman Old Style" w:cs="Tahoma"/>
          <w:sz w:val="20"/>
          <w:szCs w:val="20"/>
          <w:lang w:val="en-US" w:eastAsia="pt-BR"/>
        </w:rPr>
        <w:t>manter, durante toda a execução do contrato, em compatibilidade com as obrigações assumidas, todas as condições de habilitação e qualificação exigidas na licitação, especialmente a reserva de cargos prevista em lei;</w:t>
      </w:r>
    </w:p>
    <w:p w:rsidR="00B522E7" w:rsidRPr="00B522E7" w:rsidRDefault="00B522E7" w:rsidP="00B522E7">
      <w:pPr>
        <w:numPr>
          <w:ilvl w:val="0"/>
          <w:numId w:val="51"/>
        </w:numPr>
        <w:ind w:left="0" w:firstLine="0"/>
        <w:contextualSpacing/>
        <w:jc w:val="both"/>
        <w:rPr>
          <w:rFonts w:ascii="Bookman Old Style" w:eastAsia="Cambria" w:hAnsi="Bookman Old Style" w:cs="Tahoma"/>
          <w:sz w:val="20"/>
          <w:szCs w:val="20"/>
          <w:lang w:val="en-US" w:eastAsia="pt-BR"/>
        </w:rPr>
      </w:pPr>
      <w:r w:rsidRPr="00B522E7">
        <w:rPr>
          <w:rFonts w:ascii="Bookman Old Style" w:eastAsia="Cambria" w:hAnsi="Bookman Old Style" w:cs="Tahoma"/>
          <w:sz w:val="20"/>
          <w:szCs w:val="20"/>
          <w:lang w:val="en-US" w:eastAsia="pt-BR"/>
        </w:rPr>
        <w:t>fornecer em tempo hábil os materiais, veículos, máquinas e equipamentos;</w:t>
      </w:r>
    </w:p>
    <w:p w:rsidR="00B522E7" w:rsidRPr="00B522E7" w:rsidRDefault="00B522E7" w:rsidP="00B522E7">
      <w:pPr>
        <w:numPr>
          <w:ilvl w:val="0"/>
          <w:numId w:val="51"/>
        </w:numPr>
        <w:ind w:left="0" w:firstLine="0"/>
        <w:contextualSpacing/>
        <w:jc w:val="both"/>
        <w:rPr>
          <w:rFonts w:ascii="Bookman Old Style" w:eastAsia="Cambria" w:hAnsi="Bookman Old Style" w:cs="Tahoma"/>
          <w:sz w:val="20"/>
          <w:szCs w:val="20"/>
          <w:lang w:val="en-US" w:eastAsia="pt-BR"/>
        </w:rPr>
      </w:pPr>
      <w:r w:rsidRPr="00B522E7">
        <w:rPr>
          <w:rFonts w:ascii="Bookman Old Style" w:eastAsia="Cambria" w:hAnsi="Bookman Old Style" w:cs="Tahoma"/>
          <w:sz w:val="20"/>
          <w:szCs w:val="20"/>
          <w:lang w:val="en-US" w:eastAsia="pt-BR"/>
        </w:rPr>
        <w:t>examinar completamente os projetos, as peças gráficas, as especificações técnicas, memoriais e todos os documentos, obtendo todas as informações necessárias sobre qualquer ponto duvidoso do objeto, se responsabilizando inteiramente pela apresentação da planilha de serviços para uma proposta de preços completa e satisfatória;</w:t>
      </w:r>
    </w:p>
    <w:p w:rsidR="00B522E7" w:rsidRPr="00B522E7" w:rsidRDefault="00B522E7" w:rsidP="00B522E7">
      <w:pPr>
        <w:numPr>
          <w:ilvl w:val="0"/>
          <w:numId w:val="51"/>
        </w:numPr>
        <w:ind w:left="0" w:firstLine="0"/>
        <w:contextualSpacing/>
        <w:jc w:val="both"/>
        <w:rPr>
          <w:rFonts w:ascii="Bookman Old Style" w:eastAsia="Cambria" w:hAnsi="Bookman Old Style" w:cs="Tahoma"/>
          <w:sz w:val="20"/>
          <w:szCs w:val="20"/>
          <w:lang w:val="en-US" w:eastAsia="pt-BR"/>
        </w:rPr>
      </w:pPr>
      <w:r w:rsidRPr="00B522E7">
        <w:rPr>
          <w:rFonts w:ascii="Bookman Old Style" w:eastAsia="Cambria" w:hAnsi="Bookman Old Style" w:cs="Tahoma"/>
          <w:sz w:val="20"/>
          <w:szCs w:val="20"/>
          <w:lang w:eastAsia="pt-BR"/>
        </w:rPr>
        <w:t>participar e firmar a ata da reunião de partida, conforme estabelece o item 1.2 da Cláusula Primeira;</w:t>
      </w:r>
    </w:p>
    <w:p w:rsidR="00B522E7" w:rsidRPr="00B522E7" w:rsidRDefault="00B522E7" w:rsidP="00B522E7">
      <w:pPr>
        <w:numPr>
          <w:ilvl w:val="0"/>
          <w:numId w:val="51"/>
        </w:numPr>
        <w:ind w:left="0" w:firstLine="0"/>
        <w:contextualSpacing/>
        <w:jc w:val="both"/>
        <w:rPr>
          <w:rFonts w:ascii="Bookman Old Style" w:eastAsia="Cambria" w:hAnsi="Bookman Old Style" w:cs="Tahoma"/>
          <w:sz w:val="20"/>
          <w:szCs w:val="20"/>
          <w:lang w:val="en-US" w:eastAsia="pt-BR"/>
        </w:rPr>
      </w:pPr>
      <w:r w:rsidRPr="00B522E7">
        <w:rPr>
          <w:rFonts w:ascii="Bookman Old Style" w:eastAsia="Cambria" w:hAnsi="Bookman Old Style" w:cs="Tahoma"/>
          <w:sz w:val="20"/>
          <w:szCs w:val="20"/>
          <w:lang w:eastAsia="pt-BR"/>
        </w:rPr>
        <w:t>elaborar, para apresentação e aprovação na reunião de partida, o cronograma físico de execução.</w:t>
      </w:r>
    </w:p>
    <w:p w:rsidR="00B522E7" w:rsidRPr="00B522E7" w:rsidRDefault="00B522E7" w:rsidP="00B522E7">
      <w:pPr>
        <w:numPr>
          <w:ilvl w:val="0"/>
          <w:numId w:val="51"/>
        </w:numPr>
        <w:ind w:left="0" w:firstLine="0"/>
        <w:contextualSpacing/>
        <w:jc w:val="both"/>
        <w:rPr>
          <w:rFonts w:ascii="Bookman Old Style" w:eastAsia="Cambria" w:hAnsi="Bookman Old Style" w:cs="Tahoma"/>
          <w:sz w:val="20"/>
          <w:szCs w:val="20"/>
          <w:lang w:val="en-US" w:eastAsia="pt-BR"/>
        </w:rPr>
      </w:pPr>
      <w:r w:rsidRPr="00B522E7">
        <w:rPr>
          <w:rFonts w:ascii="Bookman Old Style" w:eastAsia="Cambria" w:hAnsi="Bookman Old Style" w:cs="Tahoma"/>
          <w:sz w:val="20"/>
          <w:szCs w:val="20"/>
          <w:lang w:eastAsia="pt-BR"/>
        </w:rPr>
        <w:t>providenciar a imediata baixa da ART ou RRT, em caso de extinção contratual;</w:t>
      </w:r>
    </w:p>
    <w:p w:rsidR="00B522E7" w:rsidRPr="00B522E7" w:rsidRDefault="00B522E7" w:rsidP="00B522E7">
      <w:pPr>
        <w:numPr>
          <w:ilvl w:val="0"/>
          <w:numId w:val="51"/>
        </w:numPr>
        <w:ind w:left="0" w:firstLine="0"/>
        <w:contextualSpacing/>
        <w:jc w:val="both"/>
        <w:rPr>
          <w:rFonts w:ascii="Bookman Old Style" w:eastAsia="Cambria" w:hAnsi="Bookman Old Style" w:cs="Tahoma"/>
          <w:sz w:val="20"/>
          <w:szCs w:val="20"/>
          <w:lang w:val="en-US" w:eastAsia="pt-BR"/>
        </w:rPr>
      </w:pPr>
      <w:r w:rsidRPr="00B522E7">
        <w:rPr>
          <w:rFonts w:ascii="Bookman Old Style" w:eastAsia="Cambria" w:hAnsi="Bookman Old Style" w:cs="Tahoma"/>
          <w:sz w:val="20"/>
          <w:szCs w:val="20"/>
          <w:lang w:eastAsia="pt-BR"/>
        </w:rPr>
        <w:t>reparar, corrigir, remover, reconstruir ou substituir, às suas expensas, no total ou em parte, o objeto do contrato em que se verificarem vícios, defeitos ou incorreções resultantes da execução ou de materiais empregados.</w:t>
      </w:r>
    </w:p>
    <w:p w:rsidR="00B522E7" w:rsidRPr="00B522E7" w:rsidRDefault="00B522E7" w:rsidP="00B522E7">
      <w:pPr>
        <w:widowControl w:val="0"/>
        <w:numPr>
          <w:ilvl w:val="2"/>
          <w:numId w:val="52"/>
        </w:numPr>
        <w:tabs>
          <w:tab w:val="left" w:pos="567"/>
        </w:tabs>
        <w:autoSpaceDE w:val="0"/>
        <w:autoSpaceDN w:val="0"/>
        <w:spacing w:before="275" w:line="232" w:lineRule="auto"/>
        <w:ind w:left="0" w:right="-1" w:firstLine="0"/>
        <w:contextualSpacing/>
        <w:jc w:val="both"/>
        <w:rPr>
          <w:rFonts w:ascii="Bookman Old Style" w:eastAsia="Cambria" w:hAnsi="Bookman Old Style"/>
          <w:sz w:val="20"/>
          <w:lang w:val="en-US" w:eastAsia="pt-BR"/>
        </w:rPr>
      </w:pPr>
      <w:r w:rsidRPr="00B522E7">
        <w:rPr>
          <w:rFonts w:ascii="Bookman Old Style" w:eastAsia="Cambria" w:hAnsi="Bookman Old Style"/>
          <w:sz w:val="20"/>
          <w:szCs w:val="24"/>
          <w:lang w:val="en-US" w:eastAsia="pt-BR"/>
        </w:rPr>
        <w:t>O cronograma físico de execução deverá ser elaborado na modalidade GANTT e respectiva rede de precedências na modalidade PERT-CPM.</w:t>
      </w:r>
    </w:p>
    <w:p w:rsidR="00B522E7" w:rsidRPr="00B522E7" w:rsidRDefault="00B522E7" w:rsidP="00B522E7">
      <w:pPr>
        <w:widowControl w:val="0"/>
        <w:numPr>
          <w:ilvl w:val="2"/>
          <w:numId w:val="52"/>
        </w:numPr>
        <w:tabs>
          <w:tab w:val="left" w:pos="567"/>
          <w:tab w:val="left" w:pos="1666"/>
        </w:tabs>
        <w:autoSpaceDE w:val="0"/>
        <w:autoSpaceDN w:val="0"/>
        <w:spacing w:before="4"/>
        <w:ind w:left="0" w:right="-1" w:firstLine="0"/>
        <w:contextualSpacing/>
        <w:jc w:val="both"/>
        <w:rPr>
          <w:rFonts w:ascii="Bookman Old Style" w:eastAsia="Cambria" w:hAnsi="Bookman Old Style"/>
          <w:sz w:val="20"/>
          <w:szCs w:val="24"/>
          <w:lang w:val="en-US" w:eastAsia="pt-BR"/>
        </w:rPr>
      </w:pPr>
      <w:r w:rsidRPr="00B522E7">
        <w:rPr>
          <w:rFonts w:ascii="Bookman Old Style" w:eastAsia="Cambria" w:hAnsi="Bookman Old Style"/>
          <w:sz w:val="20"/>
          <w:szCs w:val="24"/>
          <w:lang w:val="en-US" w:eastAsia="pt-BR"/>
        </w:rPr>
        <w:t>A</w:t>
      </w:r>
      <w:r w:rsidRPr="00B522E7">
        <w:rPr>
          <w:rFonts w:ascii="Bookman Old Style" w:eastAsia="Cambria" w:hAnsi="Bookman Old Style"/>
          <w:spacing w:val="-6"/>
          <w:sz w:val="20"/>
          <w:szCs w:val="24"/>
          <w:lang w:val="en-US" w:eastAsia="pt-BR"/>
        </w:rPr>
        <w:t xml:space="preserve"> </w:t>
      </w:r>
      <w:r w:rsidRPr="00B522E7">
        <w:rPr>
          <w:rFonts w:ascii="Bookman Old Style" w:eastAsia="Cambria" w:hAnsi="Bookman Old Style"/>
          <w:sz w:val="20"/>
          <w:szCs w:val="24"/>
          <w:lang w:val="en-US" w:eastAsia="pt-BR"/>
        </w:rPr>
        <w:t>CONTRATADA</w:t>
      </w:r>
      <w:r w:rsidRPr="00B522E7">
        <w:rPr>
          <w:rFonts w:ascii="Bookman Old Style" w:eastAsia="Cambria" w:hAnsi="Bookman Old Style"/>
          <w:spacing w:val="-6"/>
          <w:sz w:val="20"/>
          <w:szCs w:val="24"/>
          <w:lang w:val="en-US" w:eastAsia="pt-BR"/>
        </w:rPr>
        <w:t xml:space="preserve"> </w:t>
      </w:r>
      <w:r w:rsidRPr="00B522E7">
        <w:rPr>
          <w:rFonts w:ascii="Bookman Old Style" w:eastAsia="Cambria" w:hAnsi="Bookman Old Style"/>
          <w:sz w:val="20"/>
          <w:szCs w:val="24"/>
          <w:lang w:val="en-US" w:eastAsia="pt-BR"/>
        </w:rPr>
        <w:t>adotará</w:t>
      </w:r>
      <w:r w:rsidRPr="00B522E7">
        <w:rPr>
          <w:rFonts w:ascii="Bookman Old Style" w:eastAsia="Cambria" w:hAnsi="Bookman Old Style"/>
          <w:spacing w:val="-6"/>
          <w:sz w:val="20"/>
          <w:szCs w:val="24"/>
          <w:lang w:val="en-US" w:eastAsia="pt-BR"/>
        </w:rPr>
        <w:t xml:space="preserve"> </w:t>
      </w:r>
      <w:r w:rsidRPr="00B522E7">
        <w:rPr>
          <w:rFonts w:ascii="Bookman Old Style" w:eastAsia="Cambria" w:hAnsi="Bookman Old Style"/>
          <w:sz w:val="20"/>
          <w:szCs w:val="24"/>
          <w:lang w:val="en-US" w:eastAsia="pt-BR"/>
        </w:rPr>
        <w:t>como referência</w:t>
      </w:r>
      <w:r w:rsidRPr="00B522E7">
        <w:rPr>
          <w:rFonts w:ascii="Bookman Old Style" w:eastAsia="Cambria" w:hAnsi="Bookman Old Style"/>
          <w:spacing w:val="-2"/>
          <w:sz w:val="20"/>
          <w:szCs w:val="24"/>
          <w:lang w:val="en-US" w:eastAsia="pt-BR"/>
        </w:rPr>
        <w:t xml:space="preserve"> </w:t>
      </w:r>
      <w:r w:rsidRPr="00B522E7">
        <w:rPr>
          <w:rFonts w:ascii="Bookman Old Style" w:eastAsia="Cambria" w:hAnsi="Bookman Old Style"/>
          <w:sz w:val="20"/>
          <w:szCs w:val="24"/>
          <w:lang w:val="en-US" w:eastAsia="pt-BR"/>
        </w:rPr>
        <w:t>o</w:t>
      </w:r>
      <w:r w:rsidRPr="00B522E7">
        <w:rPr>
          <w:rFonts w:ascii="Bookman Old Style" w:eastAsia="Cambria" w:hAnsi="Bookman Old Style"/>
          <w:spacing w:val="-2"/>
          <w:sz w:val="20"/>
          <w:szCs w:val="24"/>
          <w:lang w:val="en-US" w:eastAsia="pt-BR"/>
        </w:rPr>
        <w:t xml:space="preserve"> </w:t>
      </w:r>
      <w:r w:rsidRPr="00B522E7">
        <w:rPr>
          <w:rFonts w:ascii="Bookman Old Style" w:eastAsia="Cambria" w:hAnsi="Bookman Old Style"/>
          <w:sz w:val="20"/>
          <w:szCs w:val="24"/>
          <w:lang w:val="en-US" w:eastAsia="pt-BR"/>
        </w:rPr>
        <w:t>cronograma físico-financeiro apresentado na licitação para elaboração do cronograma de execução, no qual constará a sequência de todas as tarefas, os seus prazos de execução e respectivas datas de início e término.</w:t>
      </w:r>
    </w:p>
    <w:p w:rsidR="00B522E7" w:rsidRPr="00B522E7" w:rsidRDefault="00B522E7" w:rsidP="00B522E7">
      <w:pPr>
        <w:numPr>
          <w:ilvl w:val="2"/>
          <w:numId w:val="52"/>
        </w:numPr>
        <w:ind w:left="0" w:right="-1" w:firstLine="0"/>
        <w:contextualSpacing/>
        <w:jc w:val="both"/>
        <w:rPr>
          <w:rFonts w:ascii="Bookman Old Style" w:eastAsia="Cambria" w:hAnsi="Bookman Old Style"/>
          <w:sz w:val="20"/>
          <w:lang w:val="en-US" w:eastAsia="pt-BR"/>
        </w:rPr>
      </w:pPr>
      <w:r w:rsidRPr="00B522E7">
        <w:rPr>
          <w:rFonts w:ascii="Bookman Old Style" w:eastAsia="Cambria" w:hAnsi="Bookman Old Style"/>
          <w:sz w:val="20"/>
          <w:lang w:val="en-US" w:eastAsia="pt-BR"/>
        </w:rPr>
        <w:t>A CONTRATADA é responsável pelos encargos trabalhistas, previdenciários, fiscais e comerciais resultantes da execução do contrato.</w:t>
      </w:r>
    </w:p>
    <w:p w:rsidR="00B522E7" w:rsidRPr="00B522E7" w:rsidRDefault="00B522E7" w:rsidP="00B522E7">
      <w:pPr>
        <w:numPr>
          <w:ilvl w:val="2"/>
          <w:numId w:val="52"/>
        </w:numPr>
        <w:ind w:left="0" w:right="-1" w:firstLine="0"/>
        <w:contextualSpacing/>
        <w:jc w:val="both"/>
        <w:rPr>
          <w:rFonts w:ascii="Bookman Old Style" w:eastAsia="Cambria" w:hAnsi="Bookman Old Style"/>
          <w:sz w:val="20"/>
          <w:lang w:val="en-US" w:eastAsia="pt-BR"/>
        </w:rPr>
      </w:pPr>
      <w:r w:rsidRPr="00B522E7">
        <w:rPr>
          <w:rFonts w:ascii="Bookman Old Style" w:eastAsia="Cambria" w:hAnsi="Bookman Old Style"/>
          <w:sz w:val="20"/>
          <w:lang w:val="en-US" w:eastAsia="pt-BR"/>
        </w:rPr>
        <w:t>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w:t>
      </w:r>
    </w:p>
    <w:p w:rsidR="00B522E7" w:rsidRPr="00B522E7" w:rsidRDefault="00B522E7" w:rsidP="00B522E7">
      <w:pPr>
        <w:numPr>
          <w:ilvl w:val="2"/>
          <w:numId w:val="52"/>
        </w:numPr>
        <w:ind w:left="0" w:right="-1" w:firstLine="0"/>
        <w:contextualSpacing/>
        <w:jc w:val="both"/>
        <w:rPr>
          <w:rFonts w:ascii="Bookman Old Style" w:eastAsia="Cambria" w:hAnsi="Bookman Old Style"/>
          <w:sz w:val="20"/>
          <w:lang w:val="en-US" w:eastAsia="pt-BR"/>
        </w:rPr>
      </w:pPr>
      <w:r w:rsidRPr="00B522E7">
        <w:rPr>
          <w:rFonts w:ascii="Bookman Old Style" w:eastAsia="Cambria" w:hAnsi="Bookman Old Style"/>
          <w:sz w:val="20"/>
          <w:lang w:val="en-US" w:eastAsia="pt-BR"/>
        </w:rPr>
        <w:t>As notificações referidas nesta cláusula deverão ser realizadas por escrito e direcionadas ao gestor, fiscal e supervisor (PARANACIDADE) do contrato.</w:t>
      </w:r>
    </w:p>
    <w:p w:rsidR="00B522E7" w:rsidRPr="00B522E7" w:rsidRDefault="00B522E7" w:rsidP="00B522E7">
      <w:pPr>
        <w:numPr>
          <w:ilvl w:val="2"/>
          <w:numId w:val="52"/>
        </w:numPr>
        <w:ind w:left="0" w:right="-1" w:firstLine="0"/>
        <w:contextualSpacing/>
        <w:jc w:val="both"/>
        <w:rPr>
          <w:rFonts w:ascii="Bookman Old Style" w:eastAsia="Cambria" w:hAnsi="Bookman Old Style"/>
          <w:sz w:val="20"/>
          <w:lang w:val="en-US" w:eastAsia="pt-BR"/>
        </w:rPr>
      </w:pPr>
      <w:r w:rsidRPr="00B522E7">
        <w:rPr>
          <w:rFonts w:ascii="Bookman Old Style" w:eastAsia="Cambria" w:hAnsi="Bookman Old Style"/>
          <w:sz w:val="20"/>
          <w:lang w:val="en-US" w:eastAsia="pt-BR"/>
        </w:rPr>
        <w:t>As despesas referentes ao consumo de água e energia, durante a execução do objeto, são de inteira responsabilidade da contratada.</w:t>
      </w:r>
    </w:p>
    <w:p w:rsidR="00B522E7" w:rsidRPr="00B522E7" w:rsidRDefault="00B522E7" w:rsidP="00B522E7">
      <w:pPr>
        <w:numPr>
          <w:ilvl w:val="2"/>
          <w:numId w:val="52"/>
        </w:numPr>
        <w:ind w:left="0" w:right="-1" w:firstLine="0"/>
        <w:contextualSpacing/>
        <w:jc w:val="both"/>
        <w:rPr>
          <w:rFonts w:ascii="Bookman Old Style" w:eastAsia="Cambria" w:hAnsi="Bookman Old Style"/>
          <w:sz w:val="20"/>
          <w:lang w:val="en-US" w:eastAsia="pt-BR"/>
        </w:rPr>
      </w:pPr>
      <w:r w:rsidRPr="00B522E7">
        <w:rPr>
          <w:rFonts w:ascii="Bookman Old Style" w:eastAsia="Cambria" w:hAnsi="Bookman Old Style"/>
          <w:sz w:val="20"/>
          <w:lang w:val="en-US" w:eastAsia="pt-BR"/>
        </w:rPr>
        <w:t>A CONTRATADA é obrigada a efetuar e entregar no prazo o resultado dos testes solicitados pelo CONTRATANTE. As despesas com a execução dos testes são de inteira responsabilidade da CONTRATADA.</w:t>
      </w:r>
    </w:p>
    <w:p w:rsidR="00B522E7" w:rsidRPr="00B522E7" w:rsidRDefault="00B522E7" w:rsidP="00B522E7">
      <w:pPr>
        <w:widowControl w:val="0"/>
        <w:spacing w:line="272" w:lineRule="exact"/>
        <w:ind w:left="284" w:right="-170" w:hanging="284"/>
        <w:contextualSpacing/>
        <w:mirrorIndents/>
        <w:jc w:val="both"/>
        <w:rPr>
          <w:rFonts w:ascii="Bookman Old Style" w:eastAsia="Cambria" w:hAnsi="Bookman Old Style" w:cs="Tahoma"/>
          <w:sz w:val="20"/>
          <w:szCs w:val="20"/>
          <w:lang w:val="en-US" w:eastAsia="pt-BR"/>
        </w:rPr>
      </w:pPr>
    </w:p>
    <w:p w:rsidR="00B522E7" w:rsidRPr="00B522E7" w:rsidRDefault="00B522E7" w:rsidP="00B522E7">
      <w:pPr>
        <w:numPr>
          <w:ilvl w:val="1"/>
          <w:numId w:val="50"/>
        </w:numPr>
        <w:contextualSpacing/>
        <w:jc w:val="both"/>
        <w:rPr>
          <w:rFonts w:ascii="Bookman Old Style" w:eastAsia="Cambria" w:hAnsi="Bookman Old Style" w:cs="Tahoma"/>
          <w:b/>
          <w:sz w:val="20"/>
          <w:szCs w:val="20"/>
          <w:lang w:val="en-US" w:eastAsia="pt-BR"/>
        </w:rPr>
      </w:pPr>
      <w:r w:rsidRPr="00B522E7">
        <w:rPr>
          <w:rFonts w:ascii="Bookman Old Style" w:eastAsia="Cambria" w:hAnsi="Bookman Old Style" w:cs="Tahoma"/>
          <w:b/>
          <w:sz w:val="20"/>
          <w:szCs w:val="20"/>
          <w:lang w:val="en-US" w:eastAsia="pt-BR"/>
        </w:rPr>
        <w:t>DAS OBRIGAÇÕES DO CONTRATANTE:</w:t>
      </w:r>
    </w:p>
    <w:p w:rsidR="00B522E7" w:rsidRPr="00B522E7" w:rsidRDefault="00B522E7" w:rsidP="00B522E7">
      <w:pPr>
        <w:contextualSpacing/>
        <w:jc w:val="both"/>
        <w:rPr>
          <w:rFonts w:ascii="Bookman Old Style" w:eastAsia="Cambria" w:hAnsi="Bookman Old Style" w:cs="Tahoma"/>
          <w:vanish/>
          <w:sz w:val="20"/>
          <w:szCs w:val="20"/>
          <w:lang w:eastAsia="pt-BR"/>
        </w:rPr>
      </w:pPr>
      <w:r w:rsidRPr="00B522E7">
        <w:rPr>
          <w:rFonts w:ascii="Bookman Old Style" w:eastAsia="Cambria" w:hAnsi="Bookman Old Style" w:cs="Tahoma"/>
          <w:vanish/>
          <w:sz w:val="20"/>
          <w:szCs w:val="20"/>
          <w:lang w:eastAsia="pt-BR"/>
        </w:rPr>
        <w:t>O CONTRATANTE se obriga a:</w:t>
      </w:r>
    </w:p>
    <w:p w:rsidR="00B522E7" w:rsidRPr="00B522E7" w:rsidRDefault="00B522E7" w:rsidP="00B522E7">
      <w:pPr>
        <w:numPr>
          <w:ilvl w:val="2"/>
          <w:numId w:val="50"/>
        </w:numPr>
        <w:ind w:left="0" w:firstLine="0"/>
        <w:contextualSpacing/>
        <w:jc w:val="both"/>
        <w:rPr>
          <w:rFonts w:ascii="Bookman Old Style" w:eastAsia="Cambria" w:hAnsi="Bookman Old Style" w:cs="Tahoma"/>
          <w:sz w:val="20"/>
          <w:szCs w:val="20"/>
          <w:lang w:val="pt-BR" w:eastAsia="pt-BR"/>
        </w:rPr>
      </w:pPr>
      <w:r w:rsidRPr="00B522E7">
        <w:rPr>
          <w:rFonts w:ascii="Bookman Old Style" w:eastAsia="Cambria" w:hAnsi="Bookman Old Style" w:cs="Tahoma"/>
          <w:sz w:val="20"/>
          <w:szCs w:val="20"/>
          <w:lang w:eastAsia="pt-BR"/>
        </w:rPr>
        <w:t>fornecer todos os documentos e informações necessárias para a total e completa execução do objeto do presente Contrato;</w:t>
      </w:r>
    </w:p>
    <w:p w:rsidR="00B522E7" w:rsidRPr="00B522E7" w:rsidRDefault="00B522E7" w:rsidP="00B522E7">
      <w:pPr>
        <w:numPr>
          <w:ilvl w:val="2"/>
          <w:numId w:val="50"/>
        </w:numPr>
        <w:ind w:left="0" w:firstLine="0"/>
        <w:contextualSpacing/>
        <w:jc w:val="both"/>
        <w:rPr>
          <w:rFonts w:ascii="Bookman Old Style" w:eastAsia="Cambria" w:hAnsi="Bookman Old Style" w:cs="Tahoma"/>
          <w:sz w:val="20"/>
          <w:szCs w:val="20"/>
          <w:lang w:val="en-US" w:eastAsia="pt-BR"/>
        </w:rPr>
      </w:pPr>
      <w:r w:rsidRPr="00B522E7">
        <w:rPr>
          <w:rFonts w:ascii="Bookman Old Style" w:eastAsia="Cambria" w:hAnsi="Bookman Old Style" w:cs="Tahoma"/>
          <w:sz w:val="20"/>
          <w:szCs w:val="20"/>
          <w:lang w:eastAsia="pt-BR"/>
        </w:rPr>
        <w:t>efetuar a previsão orçamentária dos recursos e encaminhar ao PARANACIDADE a Nota Fiscal emitida pela CONTRATADA, devidamente empenhada, bem como os ensaios de controle tecnológicos, quando realizados;</w:t>
      </w:r>
    </w:p>
    <w:p w:rsidR="00B522E7" w:rsidRPr="00B522E7" w:rsidRDefault="00B522E7" w:rsidP="00B522E7">
      <w:pPr>
        <w:numPr>
          <w:ilvl w:val="2"/>
          <w:numId w:val="50"/>
        </w:numPr>
        <w:ind w:left="0" w:firstLine="0"/>
        <w:contextualSpacing/>
        <w:jc w:val="both"/>
        <w:rPr>
          <w:rFonts w:ascii="Bookman Old Style" w:eastAsia="Cambria" w:hAnsi="Bookman Old Style" w:cs="Tahoma"/>
          <w:sz w:val="20"/>
          <w:szCs w:val="20"/>
          <w:lang w:val="en-US" w:eastAsia="pt-BR"/>
        </w:rPr>
      </w:pPr>
      <w:r w:rsidRPr="00B522E7">
        <w:rPr>
          <w:rFonts w:ascii="Bookman Old Style" w:eastAsia="Cambria" w:hAnsi="Bookman Old Style" w:cs="Tahoma"/>
          <w:sz w:val="20"/>
          <w:szCs w:val="20"/>
          <w:lang w:val="en-US" w:eastAsia="pt-BR"/>
        </w:rPr>
        <w:t>emitir, a cada ensaio, a respectiva Declaração de Realização de Ensaios;</w:t>
      </w:r>
    </w:p>
    <w:p w:rsidR="00B522E7" w:rsidRPr="00B522E7" w:rsidRDefault="00B522E7" w:rsidP="00B522E7">
      <w:pPr>
        <w:numPr>
          <w:ilvl w:val="2"/>
          <w:numId w:val="50"/>
        </w:numPr>
        <w:ind w:left="0" w:firstLine="0"/>
        <w:contextualSpacing/>
        <w:jc w:val="both"/>
        <w:rPr>
          <w:rFonts w:ascii="Bookman Old Style" w:eastAsia="Cambria" w:hAnsi="Bookman Old Style" w:cs="Tahoma"/>
          <w:sz w:val="20"/>
          <w:szCs w:val="20"/>
          <w:lang w:val="en-US" w:eastAsia="pt-BR"/>
        </w:rPr>
      </w:pPr>
      <w:r w:rsidRPr="00B522E7">
        <w:rPr>
          <w:rFonts w:ascii="Bookman Old Style" w:eastAsia="Cambria" w:hAnsi="Bookman Old Style" w:cs="Tahoma"/>
          <w:sz w:val="20"/>
          <w:szCs w:val="20"/>
          <w:lang w:val="en-US" w:eastAsia="pt-BR"/>
        </w:rPr>
        <w:t>efetuar os pagamentos devidos à CONTRATADA, na forma estabelecida neste Contrato;</w:t>
      </w:r>
    </w:p>
    <w:p w:rsidR="00B522E7" w:rsidRPr="00B522E7" w:rsidRDefault="00B522E7" w:rsidP="00B522E7">
      <w:pPr>
        <w:numPr>
          <w:ilvl w:val="2"/>
          <w:numId w:val="50"/>
        </w:numPr>
        <w:ind w:left="0" w:firstLine="0"/>
        <w:contextualSpacing/>
        <w:jc w:val="both"/>
        <w:rPr>
          <w:rFonts w:ascii="Bookman Old Style" w:eastAsia="Cambria" w:hAnsi="Bookman Old Style" w:cs="Tahoma"/>
          <w:sz w:val="20"/>
          <w:szCs w:val="20"/>
          <w:lang w:val="en-US" w:eastAsia="pt-BR"/>
        </w:rPr>
      </w:pPr>
      <w:r w:rsidRPr="00B522E7">
        <w:rPr>
          <w:rFonts w:ascii="Bookman Old Style" w:eastAsia="Cambria" w:hAnsi="Bookman Old Style" w:cs="Tahoma"/>
          <w:sz w:val="20"/>
          <w:szCs w:val="20"/>
          <w:lang w:val="en-US" w:eastAsia="pt-BR"/>
        </w:rPr>
        <w:t>garantir à CONTRATADA o acesso à documentação técnica necessária para a execução do objeto do presente Contrato;</w:t>
      </w:r>
    </w:p>
    <w:p w:rsidR="00B522E7" w:rsidRPr="00B522E7" w:rsidRDefault="00B522E7" w:rsidP="00B522E7">
      <w:pPr>
        <w:numPr>
          <w:ilvl w:val="2"/>
          <w:numId w:val="50"/>
        </w:numPr>
        <w:ind w:left="0" w:firstLine="0"/>
        <w:contextualSpacing/>
        <w:jc w:val="both"/>
        <w:rPr>
          <w:rFonts w:ascii="Bookman Old Style" w:eastAsia="Cambria" w:hAnsi="Bookman Old Style" w:cs="Tahoma"/>
          <w:sz w:val="20"/>
          <w:szCs w:val="20"/>
          <w:lang w:val="en-US" w:eastAsia="pt-BR"/>
        </w:rPr>
      </w:pPr>
      <w:r w:rsidRPr="00B522E7">
        <w:rPr>
          <w:rFonts w:ascii="Bookman Old Style" w:eastAsia="Cambria" w:hAnsi="Bookman Old Style" w:cs="Tahoma"/>
          <w:sz w:val="20"/>
          <w:szCs w:val="20"/>
          <w:lang w:val="en-US" w:eastAsia="pt-BR"/>
        </w:rPr>
        <w:t>garantir à CONTRATADA o acesso às suas instalações;</w:t>
      </w:r>
    </w:p>
    <w:p w:rsidR="00B522E7" w:rsidRPr="00B522E7" w:rsidRDefault="00B522E7" w:rsidP="00B522E7">
      <w:pPr>
        <w:numPr>
          <w:ilvl w:val="2"/>
          <w:numId w:val="50"/>
        </w:numPr>
        <w:ind w:left="0" w:firstLine="0"/>
        <w:contextualSpacing/>
        <w:jc w:val="both"/>
        <w:rPr>
          <w:rFonts w:ascii="Bookman Old Style" w:eastAsia="Cambria" w:hAnsi="Bookman Old Style" w:cs="Tahoma"/>
          <w:sz w:val="20"/>
          <w:szCs w:val="20"/>
          <w:lang w:val="en-US" w:eastAsia="pt-BR"/>
        </w:rPr>
      </w:pPr>
      <w:r w:rsidRPr="00B522E7">
        <w:rPr>
          <w:rFonts w:ascii="Bookman Old Style" w:eastAsia="Cambria" w:hAnsi="Bookman Old Style" w:cs="Tahoma"/>
          <w:sz w:val="20"/>
          <w:szCs w:val="20"/>
          <w:lang w:val="en-US" w:eastAsia="pt-BR"/>
        </w:rPr>
        <w:t>organizar e participar de reunião de partida, firmando a respectiva ata;</w:t>
      </w:r>
    </w:p>
    <w:p w:rsidR="00B522E7" w:rsidRPr="00B522E7" w:rsidRDefault="00B522E7" w:rsidP="00B522E7">
      <w:pPr>
        <w:numPr>
          <w:ilvl w:val="2"/>
          <w:numId w:val="50"/>
        </w:numPr>
        <w:ind w:left="0" w:firstLine="0"/>
        <w:contextualSpacing/>
        <w:jc w:val="both"/>
        <w:rPr>
          <w:rFonts w:ascii="Bookman Old Style" w:eastAsia="Cambria" w:hAnsi="Bookman Old Style" w:cs="Tahoma"/>
          <w:sz w:val="20"/>
          <w:szCs w:val="20"/>
          <w:lang w:val="en-US" w:eastAsia="pt-BR"/>
        </w:rPr>
      </w:pPr>
      <w:r w:rsidRPr="00B522E7">
        <w:rPr>
          <w:rFonts w:ascii="Bookman Old Style" w:eastAsia="Cambria" w:hAnsi="Bookman Old Style" w:cs="Tahoma"/>
          <w:sz w:val="20"/>
          <w:szCs w:val="20"/>
          <w:lang w:val="en-US" w:eastAsia="pt-BR"/>
        </w:rPr>
        <w:t>providenciar, no caso de extinção do contrato, o termo de compatibilidade físico financeiro;</w:t>
      </w:r>
    </w:p>
    <w:p w:rsidR="00B522E7" w:rsidRPr="00B522E7" w:rsidRDefault="00B522E7" w:rsidP="00B522E7">
      <w:pPr>
        <w:numPr>
          <w:ilvl w:val="2"/>
          <w:numId w:val="50"/>
        </w:numPr>
        <w:ind w:left="0" w:firstLine="0"/>
        <w:contextualSpacing/>
        <w:jc w:val="both"/>
        <w:rPr>
          <w:rFonts w:ascii="Bookman Old Style" w:eastAsia="Cambria" w:hAnsi="Bookman Old Style" w:cs="Tahoma"/>
          <w:sz w:val="20"/>
          <w:szCs w:val="20"/>
          <w:lang w:val="en-US" w:eastAsia="pt-BR"/>
        </w:rPr>
      </w:pPr>
      <w:r w:rsidRPr="00B522E7">
        <w:rPr>
          <w:rFonts w:ascii="Bookman Old Style" w:eastAsia="Cambria" w:hAnsi="Bookman Old Style" w:cs="Tahoma"/>
          <w:sz w:val="20"/>
          <w:szCs w:val="20"/>
          <w:lang w:eastAsia="pt-BR"/>
        </w:rPr>
        <w:t>verificar minuciosamente, no prazo fixado, a conformidade do objeto recebido provisoriamente com as especificações constantes no Edital de licitação e seus anexos, bem como com a proposta, para fins de aceitação e, após, para o recebimento definitivo;</w:t>
      </w:r>
    </w:p>
    <w:p w:rsidR="00B522E7" w:rsidRPr="00B522E7" w:rsidRDefault="00B522E7" w:rsidP="00B522E7">
      <w:pPr>
        <w:numPr>
          <w:ilvl w:val="2"/>
          <w:numId w:val="50"/>
        </w:numPr>
        <w:ind w:left="0" w:firstLine="0"/>
        <w:contextualSpacing/>
        <w:jc w:val="both"/>
        <w:rPr>
          <w:rFonts w:ascii="Bookman Old Style" w:eastAsia="Cambria" w:hAnsi="Bookman Old Style" w:cs="Tahoma"/>
          <w:sz w:val="20"/>
          <w:szCs w:val="20"/>
          <w:lang w:val="en-US" w:eastAsia="pt-BR"/>
        </w:rPr>
      </w:pPr>
      <w:r w:rsidRPr="00B522E7">
        <w:rPr>
          <w:rFonts w:ascii="Bookman Old Style" w:eastAsia="Cambria" w:hAnsi="Bookman Old Style" w:cs="Tahoma"/>
          <w:sz w:val="20"/>
          <w:szCs w:val="20"/>
          <w:lang w:eastAsia="pt-BR"/>
        </w:rPr>
        <w:t>comunicar ao contratado, por escrito, as imperfeições, falhas ou irregularidades verificadas, fixando prazo para a sua correção;</w:t>
      </w:r>
    </w:p>
    <w:p w:rsidR="00B522E7" w:rsidRPr="00B522E7" w:rsidRDefault="00B522E7" w:rsidP="00B522E7">
      <w:pPr>
        <w:numPr>
          <w:ilvl w:val="2"/>
          <w:numId w:val="50"/>
        </w:numPr>
        <w:ind w:left="0" w:firstLine="0"/>
        <w:contextualSpacing/>
        <w:jc w:val="both"/>
        <w:rPr>
          <w:rFonts w:ascii="Bookman Old Style" w:eastAsia="Cambria" w:hAnsi="Bookman Old Style" w:cs="Tahoma"/>
          <w:sz w:val="20"/>
          <w:szCs w:val="20"/>
          <w:lang w:val="en-US" w:eastAsia="pt-BR"/>
        </w:rPr>
      </w:pPr>
      <w:r w:rsidRPr="00B522E7">
        <w:rPr>
          <w:rFonts w:ascii="Bookman Old Style" w:eastAsia="Cambria" w:hAnsi="Bookman Old Style" w:cs="Tahoma"/>
          <w:sz w:val="20"/>
          <w:szCs w:val="20"/>
          <w:lang w:eastAsia="pt-BR"/>
        </w:rPr>
        <w:t>efetuar as retenções tributárias devidas sobre o valor da nota fiscal e fatura fornecidas pelo contratado, no que couber;</w:t>
      </w:r>
    </w:p>
    <w:p w:rsidR="00B522E7" w:rsidRPr="00B522E7" w:rsidRDefault="00B522E7" w:rsidP="00B522E7">
      <w:pPr>
        <w:numPr>
          <w:ilvl w:val="2"/>
          <w:numId w:val="50"/>
        </w:numPr>
        <w:ind w:left="0" w:firstLine="0"/>
        <w:contextualSpacing/>
        <w:jc w:val="both"/>
        <w:rPr>
          <w:rFonts w:ascii="Bookman Old Style" w:eastAsia="Cambria" w:hAnsi="Bookman Old Style" w:cs="Tahoma"/>
          <w:sz w:val="20"/>
          <w:szCs w:val="20"/>
          <w:lang w:val="en-US" w:eastAsia="pt-BR"/>
        </w:rPr>
      </w:pPr>
      <w:r w:rsidRPr="00B522E7">
        <w:rPr>
          <w:rFonts w:ascii="Bookman Old Style" w:eastAsia="Cambria" w:hAnsi="Bookman Old Style" w:cs="Tahoma"/>
          <w:sz w:val="20"/>
          <w:szCs w:val="20"/>
          <w:lang w:val="en-US" w:eastAsia="pt-BR"/>
        </w:rPr>
        <w:t>emitir decisão sobre as solicitações e reclamações relacionadas à execução do contrato, ressalvados requerimentos manifestamente impertinentes, meramente protelatórios ou de nenhum interesse para a boa execução do contrato, no prazo de 15 dias úteis;</w:t>
      </w:r>
    </w:p>
    <w:p w:rsidR="00B522E7" w:rsidRPr="00B522E7" w:rsidRDefault="00B522E7" w:rsidP="00B522E7">
      <w:pPr>
        <w:numPr>
          <w:ilvl w:val="2"/>
          <w:numId w:val="50"/>
        </w:numPr>
        <w:ind w:left="0" w:firstLine="0"/>
        <w:contextualSpacing/>
        <w:jc w:val="both"/>
        <w:rPr>
          <w:rFonts w:ascii="Bookman Old Style" w:eastAsia="Cambria" w:hAnsi="Bookman Old Style" w:cs="Tahoma"/>
          <w:sz w:val="20"/>
          <w:szCs w:val="20"/>
          <w:lang w:val="en-US" w:eastAsia="pt-BR"/>
        </w:rPr>
      </w:pPr>
      <w:r w:rsidRPr="00B522E7">
        <w:rPr>
          <w:rFonts w:ascii="Bookman Old Style" w:eastAsia="Cambria" w:hAnsi="Bookman Old Style" w:cs="Tahoma"/>
          <w:sz w:val="20"/>
          <w:szCs w:val="20"/>
          <w:lang w:val="en-US" w:eastAsia="pt-BR"/>
        </w:rPr>
        <w:t>ressarcir o contratado, nos casos de extinção de contrato por culpa exclusiva da Administração, pelos prejuízos regularmente comprovados que houver sofrido, além de devolver a garantia, quando houver, e efetuar os pagamentos devidos pela execução do contrato até a data de extinção e pelo custo de eventual desmobilização;</w:t>
      </w:r>
    </w:p>
    <w:p w:rsidR="00B522E7" w:rsidRPr="00B522E7" w:rsidRDefault="00B522E7" w:rsidP="00B522E7">
      <w:pPr>
        <w:widowControl w:val="0"/>
        <w:numPr>
          <w:ilvl w:val="2"/>
          <w:numId w:val="50"/>
        </w:numPr>
        <w:tabs>
          <w:tab w:val="left" w:pos="0"/>
        </w:tabs>
        <w:spacing w:line="271" w:lineRule="exact"/>
        <w:ind w:left="0" w:firstLine="0"/>
        <w:contextualSpacing/>
        <w:mirrorIndents/>
        <w:jc w:val="both"/>
        <w:rPr>
          <w:rFonts w:ascii="Bookman Old Style" w:eastAsia="Cambria" w:hAnsi="Bookman Old Style" w:cs="Tahoma"/>
          <w:b/>
          <w:sz w:val="20"/>
          <w:szCs w:val="20"/>
          <w:lang w:val="en-US" w:eastAsia="pt-BR"/>
        </w:rPr>
      </w:pPr>
      <w:r w:rsidRPr="00B522E7">
        <w:rPr>
          <w:rFonts w:ascii="Bookman Old Style" w:eastAsia="Cambria" w:hAnsi="Bookman Old Style" w:cs="Tahoma"/>
          <w:sz w:val="20"/>
          <w:szCs w:val="20"/>
          <w:lang w:eastAsia="pt-BR"/>
        </w:rPr>
        <w:t>adotar providências necessárias para a apuração das infrações administrativas, quando se constatar irregularidade que configure dano à Administração, além de remeter cópias dos documentos cabíveis ao Ministério Público competente, para a apuração dos ilícitos de sua competência.</w:t>
      </w:r>
    </w:p>
    <w:p w:rsidR="00B522E7" w:rsidRPr="00B522E7" w:rsidRDefault="00B522E7" w:rsidP="00B522E7">
      <w:pPr>
        <w:ind w:firstLine="708"/>
        <w:jc w:val="both"/>
        <w:rPr>
          <w:rFonts w:ascii="Bookman Old Style" w:eastAsia="MS Mincho" w:hAnsi="Bookman Old Style" w:cs="Tahoma"/>
          <w:b/>
          <w:sz w:val="20"/>
          <w:szCs w:val="20"/>
          <w:lang w:val="pt-BR" w:eastAsia="pt-BR"/>
        </w:rPr>
      </w:pPr>
    </w:p>
    <w:p w:rsidR="00B522E7" w:rsidRPr="00B522E7" w:rsidRDefault="00B522E7" w:rsidP="00B522E7">
      <w:pPr>
        <w:numPr>
          <w:ilvl w:val="1"/>
          <w:numId w:val="50"/>
        </w:numPr>
        <w:ind w:left="0" w:firstLine="0"/>
        <w:contextualSpacing/>
        <w:jc w:val="both"/>
        <w:rPr>
          <w:rFonts w:ascii="Bookman Old Style" w:eastAsia="Cambria" w:hAnsi="Bookman Old Style" w:cs="Tahoma"/>
          <w:b/>
          <w:sz w:val="20"/>
          <w:szCs w:val="20"/>
          <w:lang w:val="en-US"/>
        </w:rPr>
      </w:pPr>
      <w:r w:rsidRPr="00B522E7">
        <w:rPr>
          <w:rFonts w:ascii="Bookman Old Style" w:eastAsia="Cambria" w:hAnsi="Bookman Old Style" w:cs="Tahoma"/>
          <w:b/>
          <w:sz w:val="20"/>
          <w:szCs w:val="20"/>
          <w:lang w:val="en-US" w:eastAsia="pt-BR"/>
        </w:rPr>
        <w:t>DO PRAZO, FORMA E LOCAL DE ENTREGA DO OBJETO</w:t>
      </w:r>
    </w:p>
    <w:p w:rsidR="00B522E7" w:rsidRPr="00B522E7" w:rsidRDefault="00B522E7" w:rsidP="00B522E7">
      <w:pPr>
        <w:numPr>
          <w:ilvl w:val="2"/>
          <w:numId w:val="50"/>
        </w:numPr>
        <w:ind w:left="0" w:firstLine="0"/>
        <w:contextualSpacing/>
        <w:jc w:val="both"/>
        <w:rPr>
          <w:rFonts w:ascii="Bookman Old Style" w:eastAsia="Cambria" w:hAnsi="Bookman Old Style" w:cs="Tahoma"/>
          <w:sz w:val="20"/>
          <w:szCs w:val="20"/>
          <w:lang w:val="en-US"/>
        </w:rPr>
      </w:pPr>
      <w:r w:rsidRPr="00B522E7">
        <w:rPr>
          <w:rFonts w:ascii="Bookman Old Style" w:eastAsia="Cambria" w:hAnsi="Bookman Old Style" w:cs="Tahoma"/>
          <w:sz w:val="20"/>
          <w:szCs w:val="20"/>
          <w:lang w:val="en-US"/>
        </w:rPr>
        <w:t>O prazo de vigência do presente Contrato é de 360 (trezentos e sessenta) dias, contados a partir da data da assinatura citada no extrato do contrato publicado no diário oficial.</w:t>
      </w:r>
    </w:p>
    <w:p w:rsidR="00B522E7" w:rsidRPr="00B522E7" w:rsidRDefault="00B522E7" w:rsidP="00B522E7">
      <w:pPr>
        <w:numPr>
          <w:ilvl w:val="2"/>
          <w:numId w:val="50"/>
        </w:numPr>
        <w:ind w:left="0" w:firstLine="0"/>
        <w:contextualSpacing/>
        <w:jc w:val="both"/>
        <w:rPr>
          <w:rFonts w:ascii="Bookman Old Style" w:eastAsia="Cambria" w:hAnsi="Bookman Old Style" w:cs="Tahoma"/>
          <w:sz w:val="20"/>
          <w:szCs w:val="20"/>
          <w:lang w:val="en-US"/>
        </w:rPr>
      </w:pPr>
      <w:r w:rsidRPr="00B522E7">
        <w:rPr>
          <w:rFonts w:ascii="Bookman Old Style" w:eastAsia="Cambria" w:hAnsi="Bookman Old Style" w:cs="Tahoma"/>
          <w:sz w:val="20"/>
          <w:szCs w:val="20"/>
          <w:lang w:val="en-US"/>
        </w:rPr>
        <w:t>O prazo de vigência será automaticamente prorrogado quando seu objeto não for concluído no prazo firmado no contrato.</w:t>
      </w:r>
    </w:p>
    <w:p w:rsidR="00B522E7" w:rsidRPr="00B522E7" w:rsidRDefault="00B522E7" w:rsidP="00B522E7">
      <w:pPr>
        <w:numPr>
          <w:ilvl w:val="2"/>
          <w:numId w:val="50"/>
        </w:numPr>
        <w:ind w:left="0" w:firstLine="0"/>
        <w:contextualSpacing/>
        <w:jc w:val="both"/>
        <w:rPr>
          <w:rFonts w:ascii="Bookman Old Style" w:eastAsia="Cambria" w:hAnsi="Bookman Old Style" w:cs="Tahoma"/>
          <w:sz w:val="20"/>
          <w:szCs w:val="20"/>
          <w:lang w:val="en-US"/>
        </w:rPr>
      </w:pPr>
      <w:r w:rsidRPr="00B522E7">
        <w:rPr>
          <w:rFonts w:ascii="Bookman Old Style" w:eastAsia="Cambria" w:hAnsi="Bookman Old Style" w:cs="Tahoma"/>
          <w:sz w:val="20"/>
          <w:szCs w:val="20"/>
          <w:lang w:val="en-US"/>
        </w:rPr>
        <w:t>Quando a não conclusão decorrer de culpa do contratado:</w:t>
      </w:r>
    </w:p>
    <w:p w:rsidR="00B522E7" w:rsidRPr="00B522E7" w:rsidRDefault="00B522E7" w:rsidP="00B522E7">
      <w:pPr>
        <w:numPr>
          <w:ilvl w:val="0"/>
          <w:numId w:val="53"/>
        </w:numPr>
        <w:ind w:left="0" w:firstLine="0"/>
        <w:contextualSpacing/>
        <w:jc w:val="both"/>
        <w:rPr>
          <w:rFonts w:ascii="Bookman Old Style" w:eastAsia="Cambria" w:hAnsi="Bookman Old Style" w:cs="Tahoma"/>
          <w:sz w:val="20"/>
          <w:szCs w:val="20"/>
          <w:lang w:val="en-US"/>
        </w:rPr>
      </w:pPr>
      <w:r w:rsidRPr="00B522E7">
        <w:rPr>
          <w:rFonts w:ascii="Bookman Old Style" w:eastAsia="Cambria" w:hAnsi="Bookman Old Style" w:cs="Tahoma"/>
          <w:sz w:val="20"/>
          <w:szCs w:val="20"/>
        </w:rPr>
        <w:t>o contratado será constituído em mora, aplicáveis a ele as respectivas sanções administrativas;</w:t>
      </w:r>
    </w:p>
    <w:p w:rsidR="00B522E7" w:rsidRPr="00B522E7" w:rsidRDefault="00B522E7" w:rsidP="00B522E7">
      <w:pPr>
        <w:numPr>
          <w:ilvl w:val="0"/>
          <w:numId w:val="53"/>
        </w:numPr>
        <w:ind w:left="0" w:firstLine="0"/>
        <w:contextualSpacing/>
        <w:jc w:val="both"/>
        <w:rPr>
          <w:rFonts w:ascii="Bookman Old Style" w:eastAsia="Cambria" w:hAnsi="Bookman Old Style" w:cs="Tahoma"/>
          <w:sz w:val="20"/>
          <w:szCs w:val="20"/>
          <w:lang w:val="en-US"/>
        </w:rPr>
      </w:pPr>
      <w:r w:rsidRPr="00B522E7">
        <w:rPr>
          <w:rFonts w:ascii="Bookman Old Style" w:eastAsia="Cambria" w:hAnsi="Bookman Old Style" w:cs="Tahoma"/>
          <w:sz w:val="20"/>
          <w:szCs w:val="20"/>
        </w:rPr>
        <w:t>a Administração poderá optar pela extinção do contrato e, nesse caso, adotará as medidas admitidas em lei para a continuidade da execução contratual.</w:t>
      </w:r>
    </w:p>
    <w:p w:rsidR="00B522E7" w:rsidRPr="00B522E7" w:rsidRDefault="00B522E7" w:rsidP="00B522E7">
      <w:pPr>
        <w:numPr>
          <w:ilvl w:val="2"/>
          <w:numId w:val="50"/>
        </w:numPr>
        <w:ind w:left="0" w:firstLine="0"/>
        <w:contextualSpacing/>
        <w:jc w:val="both"/>
        <w:rPr>
          <w:rFonts w:ascii="Bookman Old Style" w:eastAsia="Cambria" w:hAnsi="Bookman Old Style" w:cs="Tahoma"/>
          <w:sz w:val="20"/>
          <w:szCs w:val="20"/>
          <w:lang w:val="en-US"/>
        </w:rPr>
      </w:pPr>
      <w:r w:rsidRPr="00B522E7">
        <w:rPr>
          <w:rFonts w:ascii="Bookman Old Style" w:eastAsia="Cambria" w:hAnsi="Bookman Old Style" w:cs="Tahoma"/>
          <w:sz w:val="20"/>
          <w:szCs w:val="20"/>
        </w:rPr>
        <w:t>A CONTRATADA obriga-se a entregar ao CONTRATANTE o objeto deste Contrato, inteiramente concluído, em condições de aceitação e de utilização, em até 180 (cento e oitenta) dias contados a partir da data da assinatura citada no extrato do contrato publicado no Diário Oficial.</w:t>
      </w:r>
    </w:p>
    <w:p w:rsidR="00B522E7" w:rsidRPr="00B522E7" w:rsidRDefault="00B522E7" w:rsidP="00B522E7">
      <w:pPr>
        <w:numPr>
          <w:ilvl w:val="2"/>
          <w:numId w:val="50"/>
        </w:numPr>
        <w:ind w:left="0" w:firstLine="0"/>
        <w:contextualSpacing/>
        <w:jc w:val="both"/>
        <w:rPr>
          <w:rFonts w:ascii="Bookman Old Style" w:eastAsia="Cambria" w:hAnsi="Bookman Old Style" w:cs="Tahoma"/>
          <w:sz w:val="20"/>
          <w:szCs w:val="20"/>
          <w:lang w:val="en-US"/>
        </w:rPr>
      </w:pPr>
      <w:r w:rsidRPr="00B522E7">
        <w:rPr>
          <w:rFonts w:ascii="Bookman Old Style" w:eastAsia="Cambria" w:hAnsi="Bookman Old Style" w:cs="Tahoma"/>
          <w:sz w:val="20"/>
          <w:szCs w:val="20"/>
        </w:rPr>
        <w:t>O início da execução do objeto, sem prejuízo do estabelecido no item anterior, deverá ocorrer em, no máximo 21 (vinte e um) dias da data da assinatura citada no extrato do contrato publicado no Diário Oficial.</w:t>
      </w:r>
    </w:p>
    <w:p w:rsidR="00B522E7" w:rsidRPr="00B522E7" w:rsidRDefault="00B522E7" w:rsidP="00B522E7">
      <w:pPr>
        <w:numPr>
          <w:ilvl w:val="2"/>
          <w:numId w:val="50"/>
        </w:numPr>
        <w:ind w:left="0" w:firstLine="0"/>
        <w:contextualSpacing/>
        <w:jc w:val="both"/>
        <w:rPr>
          <w:rFonts w:ascii="Bookman Old Style" w:eastAsia="Cambria" w:hAnsi="Bookman Old Style" w:cs="Tahoma"/>
          <w:sz w:val="20"/>
          <w:szCs w:val="20"/>
          <w:lang w:val="en-US"/>
        </w:rPr>
      </w:pPr>
      <w:r w:rsidRPr="00B522E7">
        <w:rPr>
          <w:rFonts w:ascii="Bookman Old Style" w:eastAsia="Cambria" w:hAnsi="Bookman Old Style" w:cs="Tahoma"/>
          <w:sz w:val="20"/>
          <w:szCs w:val="20"/>
        </w:rPr>
        <w:t>Somente será admitida a alteração do prazo de execução diante:</w:t>
      </w:r>
    </w:p>
    <w:p w:rsidR="00B522E7" w:rsidRPr="00B522E7" w:rsidRDefault="00B522E7" w:rsidP="00B522E7">
      <w:pPr>
        <w:numPr>
          <w:ilvl w:val="0"/>
          <w:numId w:val="54"/>
        </w:numPr>
        <w:ind w:left="0" w:firstLine="0"/>
        <w:contextualSpacing/>
        <w:jc w:val="both"/>
        <w:rPr>
          <w:rFonts w:ascii="Bookman Old Style" w:eastAsia="Cambria" w:hAnsi="Bookman Old Style" w:cs="Tahoma"/>
          <w:sz w:val="20"/>
          <w:szCs w:val="20"/>
          <w:lang w:val="en-US"/>
        </w:rPr>
      </w:pPr>
      <w:r w:rsidRPr="00B522E7">
        <w:rPr>
          <w:rFonts w:ascii="Bookman Old Style" w:eastAsia="Cambria" w:hAnsi="Bookman Old Style" w:cs="Tahoma"/>
          <w:sz w:val="20"/>
          <w:szCs w:val="20"/>
        </w:rPr>
        <w:t>da alteração do projeto e/ou de especificações técnicas pelo CONTRATANTE;</w:t>
      </w:r>
    </w:p>
    <w:p w:rsidR="00B522E7" w:rsidRPr="00B522E7" w:rsidRDefault="00B522E7" w:rsidP="00B522E7">
      <w:pPr>
        <w:numPr>
          <w:ilvl w:val="0"/>
          <w:numId w:val="54"/>
        </w:numPr>
        <w:ind w:left="0" w:firstLine="0"/>
        <w:contextualSpacing/>
        <w:jc w:val="both"/>
        <w:rPr>
          <w:rFonts w:ascii="Bookman Old Style" w:eastAsia="Cambria" w:hAnsi="Bookman Old Style" w:cs="Tahoma"/>
          <w:sz w:val="20"/>
          <w:szCs w:val="20"/>
          <w:lang w:val="en-US"/>
        </w:rPr>
      </w:pPr>
      <w:r w:rsidRPr="00B522E7">
        <w:rPr>
          <w:rFonts w:ascii="Bookman Old Style" w:eastAsia="Cambria" w:hAnsi="Bookman Old Style" w:cs="Tahoma"/>
          <w:sz w:val="20"/>
          <w:szCs w:val="20"/>
        </w:rPr>
        <w:t>do aumento, por ato do CONTRATANTE, das quantidades inicialmente previstas, obedecidos os limites fixados na lei;</w:t>
      </w:r>
    </w:p>
    <w:p w:rsidR="00B522E7" w:rsidRPr="00B522E7" w:rsidRDefault="00B522E7" w:rsidP="00B522E7">
      <w:pPr>
        <w:numPr>
          <w:ilvl w:val="0"/>
          <w:numId w:val="54"/>
        </w:numPr>
        <w:ind w:left="0" w:firstLine="0"/>
        <w:contextualSpacing/>
        <w:jc w:val="both"/>
        <w:rPr>
          <w:rFonts w:ascii="Bookman Old Style" w:eastAsia="Cambria" w:hAnsi="Bookman Old Style" w:cs="Tahoma"/>
          <w:sz w:val="20"/>
          <w:szCs w:val="20"/>
          <w:lang w:val="en-US"/>
        </w:rPr>
      </w:pPr>
      <w:r w:rsidRPr="00B522E7">
        <w:rPr>
          <w:rFonts w:ascii="Bookman Old Style" w:eastAsia="Cambria" w:hAnsi="Bookman Old Style" w:cs="Tahoma"/>
          <w:sz w:val="20"/>
          <w:szCs w:val="20"/>
        </w:rPr>
        <w:t>do atraso no fornecimento de dados informativos, materiais e qualquer subsídio concernente ao objeto contratado, que estejam sob responsabilidade expressa do CONTRATANTE;</w:t>
      </w:r>
    </w:p>
    <w:p w:rsidR="00B522E7" w:rsidRPr="00B522E7" w:rsidRDefault="00B522E7" w:rsidP="00B522E7">
      <w:pPr>
        <w:numPr>
          <w:ilvl w:val="0"/>
          <w:numId w:val="54"/>
        </w:numPr>
        <w:ind w:left="0" w:firstLine="0"/>
        <w:contextualSpacing/>
        <w:jc w:val="both"/>
        <w:rPr>
          <w:rFonts w:ascii="Bookman Old Style" w:eastAsia="Cambria" w:hAnsi="Bookman Old Style" w:cs="Tahoma"/>
          <w:sz w:val="20"/>
          <w:szCs w:val="20"/>
          <w:lang w:val="en-US"/>
        </w:rPr>
      </w:pPr>
      <w:r w:rsidRPr="00B522E7">
        <w:rPr>
          <w:rFonts w:ascii="Bookman Old Style" w:eastAsia="Cambria" w:hAnsi="Bookman Old Style" w:cs="Tahoma"/>
          <w:sz w:val="20"/>
          <w:szCs w:val="20"/>
        </w:rPr>
        <w:t>da interrupção da execução do contrato ou diminuição do ritmo de trabalho por ordem e no interesse do CONTRATANTE;</w:t>
      </w:r>
    </w:p>
    <w:p w:rsidR="00B522E7" w:rsidRPr="00B522E7" w:rsidRDefault="00B522E7" w:rsidP="00B522E7">
      <w:pPr>
        <w:numPr>
          <w:ilvl w:val="0"/>
          <w:numId w:val="54"/>
        </w:numPr>
        <w:ind w:left="0" w:firstLine="0"/>
        <w:contextualSpacing/>
        <w:jc w:val="both"/>
        <w:rPr>
          <w:rFonts w:ascii="Bookman Old Style" w:eastAsia="Cambria" w:hAnsi="Bookman Old Style" w:cs="Tahoma"/>
          <w:sz w:val="20"/>
          <w:szCs w:val="20"/>
          <w:lang w:val="en-US"/>
        </w:rPr>
      </w:pPr>
      <w:r w:rsidRPr="00B522E7">
        <w:rPr>
          <w:rFonts w:ascii="Bookman Old Style" w:eastAsia="Cambria" w:hAnsi="Bookman Old Style" w:cs="Tahoma"/>
          <w:sz w:val="20"/>
          <w:szCs w:val="20"/>
        </w:rPr>
        <w:t>de impedimento de execução do contrato por fato ou ato de terceiro reconhecido pelo CONTRATANTE em documento contemporâneo à sua ocorrência;</w:t>
      </w:r>
    </w:p>
    <w:p w:rsidR="00B522E7" w:rsidRPr="00B522E7" w:rsidRDefault="00B522E7" w:rsidP="00B522E7">
      <w:pPr>
        <w:numPr>
          <w:ilvl w:val="0"/>
          <w:numId w:val="54"/>
        </w:numPr>
        <w:ind w:left="0" w:firstLine="0"/>
        <w:contextualSpacing/>
        <w:jc w:val="both"/>
        <w:rPr>
          <w:rFonts w:ascii="Bookman Old Style" w:eastAsia="Cambria" w:hAnsi="Bookman Old Style" w:cs="Tahoma"/>
          <w:sz w:val="20"/>
          <w:szCs w:val="20"/>
          <w:lang w:val="en-US"/>
        </w:rPr>
      </w:pPr>
      <w:r w:rsidRPr="00B522E7">
        <w:rPr>
          <w:rFonts w:ascii="Bookman Old Style" w:eastAsia="Cambria" w:hAnsi="Bookman Old Style" w:cs="Tahoma"/>
          <w:sz w:val="20"/>
          <w:szCs w:val="20"/>
        </w:rPr>
        <w:t>da superveniência de fato excepcional ou imprevisível, estranho à vontade das partes, que altere fundamentalmente as condições de execução do contrato;</w:t>
      </w:r>
    </w:p>
    <w:p w:rsidR="00B522E7" w:rsidRPr="00B522E7" w:rsidRDefault="00B522E7" w:rsidP="00B522E7">
      <w:pPr>
        <w:numPr>
          <w:ilvl w:val="0"/>
          <w:numId w:val="54"/>
        </w:numPr>
        <w:ind w:left="0" w:firstLine="0"/>
        <w:contextualSpacing/>
        <w:jc w:val="both"/>
        <w:rPr>
          <w:rFonts w:ascii="Bookman Old Style" w:eastAsia="Cambria" w:hAnsi="Bookman Old Style" w:cs="Tahoma"/>
          <w:sz w:val="20"/>
          <w:szCs w:val="20"/>
          <w:lang w:val="en-US"/>
        </w:rPr>
      </w:pPr>
      <w:r w:rsidRPr="00B522E7">
        <w:rPr>
          <w:rFonts w:ascii="Bookman Old Style" w:eastAsia="Cambria" w:hAnsi="Bookman Old Style" w:cs="Tahoma"/>
          <w:sz w:val="20"/>
          <w:szCs w:val="20"/>
        </w:rPr>
        <w:t>de outros casos previstos em lei.</w:t>
      </w:r>
    </w:p>
    <w:p w:rsidR="00B522E7" w:rsidRPr="00B522E7" w:rsidRDefault="00B522E7" w:rsidP="00B522E7">
      <w:pPr>
        <w:numPr>
          <w:ilvl w:val="2"/>
          <w:numId w:val="50"/>
        </w:numPr>
        <w:ind w:left="0" w:firstLine="0"/>
        <w:contextualSpacing/>
        <w:jc w:val="both"/>
        <w:rPr>
          <w:rFonts w:ascii="Bookman Old Style" w:eastAsia="Cambria" w:hAnsi="Bookman Old Style" w:cs="Tahoma"/>
          <w:sz w:val="20"/>
          <w:szCs w:val="20"/>
          <w:lang w:val="en-US"/>
        </w:rPr>
      </w:pPr>
      <w:r w:rsidRPr="00B522E7">
        <w:rPr>
          <w:rFonts w:ascii="Bookman Old Style" w:eastAsia="Cambria" w:hAnsi="Bookman Old Style" w:cs="Tahoma"/>
          <w:sz w:val="20"/>
          <w:szCs w:val="20"/>
        </w:rPr>
        <w:t>Salvo exceções legais, as paralisações da execução do contrato somente podem ser determinadas pelo CONTRATANTE no seu interesse, e os documentos que as formalizam servirão como fundamento para a readequação/alteração dos prazos pactuados.</w:t>
      </w:r>
    </w:p>
    <w:p w:rsidR="00B522E7" w:rsidRPr="00B522E7" w:rsidRDefault="00B522E7" w:rsidP="00B522E7">
      <w:pPr>
        <w:numPr>
          <w:ilvl w:val="2"/>
          <w:numId w:val="50"/>
        </w:numPr>
        <w:ind w:left="0" w:firstLine="0"/>
        <w:contextualSpacing/>
        <w:jc w:val="both"/>
        <w:rPr>
          <w:rFonts w:ascii="Bookman Old Style" w:eastAsia="Cambria" w:hAnsi="Bookman Old Style" w:cs="Tahoma"/>
          <w:sz w:val="20"/>
          <w:szCs w:val="20"/>
          <w:lang w:val="en-US"/>
        </w:rPr>
      </w:pPr>
      <w:r w:rsidRPr="00B522E7">
        <w:rPr>
          <w:rFonts w:ascii="Bookman Old Style" w:eastAsia="Cambria" w:hAnsi="Bookman Old Style" w:cs="Tahoma"/>
          <w:sz w:val="20"/>
          <w:szCs w:val="20"/>
        </w:rPr>
        <w:t>Havendo impedimento, ordem de paralisação ou suspensão do contrato, o cronograma de execução será prorrogado automaticamente pelo tempo correspondente, anotadas tais circunstâncias mediante simples apostila, submetendo-se toda documentação ao Paranacidade.</w:t>
      </w:r>
    </w:p>
    <w:p w:rsidR="00B522E7" w:rsidRPr="00B522E7" w:rsidRDefault="00B522E7" w:rsidP="00B522E7">
      <w:pPr>
        <w:numPr>
          <w:ilvl w:val="2"/>
          <w:numId w:val="50"/>
        </w:numPr>
        <w:ind w:left="0" w:firstLine="0"/>
        <w:contextualSpacing/>
        <w:jc w:val="both"/>
        <w:rPr>
          <w:rFonts w:ascii="Bookman Old Style" w:eastAsia="Cambria" w:hAnsi="Bookman Old Style" w:cs="Tahoma"/>
          <w:sz w:val="20"/>
          <w:szCs w:val="20"/>
          <w:lang w:val="en-US"/>
        </w:rPr>
      </w:pPr>
      <w:r w:rsidRPr="00B522E7">
        <w:rPr>
          <w:rFonts w:ascii="Bookman Old Style" w:eastAsia="Cambria" w:hAnsi="Bookman Old Style" w:cs="Tahoma"/>
          <w:sz w:val="20"/>
          <w:szCs w:val="20"/>
        </w:rPr>
        <w:t>verificada a ocorrência do disposto no item anterior por mais de 1 (um) mês, a Administração deverá divulgar, em sítio eletrônico oficial e em placa a ser afixada em local da obra de fácil visualização pelos cidadãos, aviso público de obra paralisada, com o motivo e o responsável pela inexecução temporária do objeto do contrato e a data prevista para o reinício da sua execução.</w:t>
      </w:r>
    </w:p>
    <w:p w:rsidR="00B522E7" w:rsidRPr="00B522E7" w:rsidRDefault="00B522E7" w:rsidP="00B522E7">
      <w:pPr>
        <w:numPr>
          <w:ilvl w:val="2"/>
          <w:numId w:val="50"/>
        </w:numPr>
        <w:ind w:left="0" w:firstLine="0"/>
        <w:contextualSpacing/>
        <w:jc w:val="both"/>
        <w:rPr>
          <w:rFonts w:ascii="Bookman Old Style" w:eastAsia="Cambria" w:hAnsi="Bookman Old Style" w:cs="Tahoma"/>
          <w:sz w:val="20"/>
          <w:szCs w:val="20"/>
          <w:lang w:val="en-US"/>
        </w:rPr>
      </w:pPr>
      <w:r w:rsidRPr="00B522E7">
        <w:rPr>
          <w:rFonts w:ascii="Bookman Old Style" w:eastAsia="Cambria" w:hAnsi="Bookman Old Style" w:cs="Tahoma"/>
          <w:sz w:val="20"/>
          <w:szCs w:val="20"/>
        </w:rPr>
        <w:t>A solicitação de aditivo de prazo de execução, suspensão do contrato, assim como de acréscimos ou supressões do objeto deverá ser realizada no prazo de vigência do contrato.</w:t>
      </w:r>
    </w:p>
    <w:p w:rsidR="00B522E7" w:rsidRPr="00B522E7" w:rsidRDefault="00B522E7" w:rsidP="00B522E7">
      <w:pPr>
        <w:numPr>
          <w:ilvl w:val="2"/>
          <w:numId w:val="50"/>
        </w:numPr>
        <w:ind w:left="0" w:firstLine="0"/>
        <w:contextualSpacing/>
        <w:jc w:val="both"/>
        <w:rPr>
          <w:rFonts w:ascii="Bookman Old Style" w:eastAsia="Cambria" w:hAnsi="Bookman Old Style" w:cs="Tahoma"/>
          <w:sz w:val="20"/>
          <w:szCs w:val="20"/>
          <w:lang w:val="en-US"/>
        </w:rPr>
      </w:pPr>
      <w:r w:rsidRPr="00B522E7">
        <w:rPr>
          <w:rFonts w:ascii="Bookman Old Style" w:eastAsia="Cambria" w:hAnsi="Bookman Old Style" w:cs="Tahoma"/>
          <w:sz w:val="20"/>
          <w:szCs w:val="20"/>
        </w:rPr>
        <w:t>As solicitações de aditivos submetidas as Paranacidade devem vir acompanhadas de parecer técnico emitido pela fiscalização e analisadas pelo gestor do contrato, parecer jurídico, cronograma e anuência do CONTRATANTE.</w:t>
      </w:r>
    </w:p>
    <w:p w:rsidR="00B522E7" w:rsidRPr="00B522E7" w:rsidRDefault="00B522E7" w:rsidP="00B522E7">
      <w:pPr>
        <w:numPr>
          <w:ilvl w:val="2"/>
          <w:numId w:val="50"/>
        </w:numPr>
        <w:ind w:left="0" w:firstLine="0"/>
        <w:contextualSpacing/>
        <w:jc w:val="both"/>
        <w:rPr>
          <w:rFonts w:ascii="Bookman Old Style" w:eastAsia="Cambria" w:hAnsi="Bookman Old Style" w:cs="Tahoma"/>
          <w:sz w:val="20"/>
          <w:szCs w:val="20"/>
          <w:lang w:val="en-US"/>
        </w:rPr>
      </w:pPr>
      <w:r w:rsidRPr="00B522E7">
        <w:rPr>
          <w:rFonts w:ascii="Bookman Old Style" w:eastAsia="Cambria" w:hAnsi="Bookman Old Style" w:cs="Tahoma"/>
          <w:sz w:val="20"/>
          <w:szCs w:val="20"/>
        </w:rPr>
        <w:t>Após análise do gestor do contrato, os acréscimos e supressões, a serem formalizados em termo aditivo, deverão ser planilhados com a indicação do que será acrescido ou suprimido, sujeita à aprovação do CONTRATANTE, bem como a anuência do Paranacidade.</w:t>
      </w:r>
    </w:p>
    <w:p w:rsidR="00B522E7" w:rsidRPr="00B522E7" w:rsidRDefault="00B522E7" w:rsidP="00B522E7">
      <w:pPr>
        <w:numPr>
          <w:ilvl w:val="2"/>
          <w:numId w:val="50"/>
        </w:numPr>
        <w:ind w:left="0" w:firstLine="0"/>
        <w:contextualSpacing/>
        <w:jc w:val="both"/>
        <w:rPr>
          <w:rFonts w:ascii="Bookman Old Style" w:eastAsia="Cambria" w:hAnsi="Bookman Old Style" w:cs="Tahoma"/>
          <w:sz w:val="20"/>
          <w:szCs w:val="20"/>
          <w:lang w:val="en-US"/>
        </w:rPr>
      </w:pPr>
      <w:r w:rsidRPr="00B522E7">
        <w:rPr>
          <w:rFonts w:ascii="Bookman Old Style" w:eastAsia="Cambria" w:hAnsi="Bookman Old Style" w:cs="Tahoma"/>
          <w:sz w:val="20"/>
          <w:szCs w:val="20"/>
        </w:rPr>
        <w:t>Ficando a CONTRATADA temporariamente impossibilitada, total ou parcialmente, de cumprir seus deveres e responsabilidades relativos à execução da obra,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B522E7" w:rsidRPr="00B522E7" w:rsidRDefault="00B522E7" w:rsidP="00B522E7">
      <w:pPr>
        <w:widowControl w:val="0"/>
        <w:contextualSpacing/>
        <w:rPr>
          <w:rFonts w:ascii="Bookman Old Style" w:eastAsia="Cambria" w:hAnsi="Bookman Old Style" w:cs="Tahoma"/>
          <w:b/>
          <w:sz w:val="20"/>
          <w:szCs w:val="20"/>
          <w:lang w:val="en-US" w:eastAsia="pt-BR"/>
        </w:rPr>
      </w:pPr>
      <w:r w:rsidRPr="00B522E7">
        <w:rPr>
          <w:rFonts w:ascii="Bookman Old Style" w:eastAsia="Cambria" w:hAnsi="Bookman Old Style" w:cs="Tahoma"/>
          <w:sz w:val="20"/>
          <w:szCs w:val="20"/>
        </w:rPr>
        <w:t>O CONTRATANTE se reserva o direito de contratar a execução da obra com outra empresa, desde que rescindido o presente contrato e respeitadas as condições da licitação, não cabendo direito à CONTRATADA de formular qualquer reivindicação, pleito ou reclamação.</w:t>
      </w:r>
      <w:r w:rsidRPr="00B522E7">
        <w:rPr>
          <w:rFonts w:ascii="Bookman Old Style" w:eastAsia="Cambria" w:hAnsi="Bookman Old Style" w:cs="Arial"/>
          <w:bCs/>
          <w:sz w:val="20"/>
          <w:szCs w:val="20"/>
          <w:lang w:val="en-US" w:eastAsia="pt-BR"/>
        </w:rPr>
        <w:tab/>
      </w:r>
    </w:p>
    <w:p w:rsidR="00B522E7" w:rsidRPr="00B522E7" w:rsidRDefault="00B522E7" w:rsidP="00B522E7">
      <w:pPr>
        <w:widowControl w:val="0"/>
        <w:tabs>
          <w:tab w:val="left" w:pos="87"/>
          <w:tab w:val="left" w:pos="567"/>
        </w:tabs>
        <w:ind w:left="540"/>
        <w:jc w:val="both"/>
        <w:outlineLvl w:val="0"/>
        <w:rPr>
          <w:rFonts w:ascii="Bookman Old Style" w:eastAsia="MS Mincho" w:hAnsi="Bookman Old Style" w:cs="Tahoma"/>
          <w:sz w:val="20"/>
          <w:szCs w:val="20"/>
          <w:lang w:val="en-US" w:eastAsia="pt-BR"/>
        </w:rPr>
      </w:pPr>
    </w:p>
    <w:p w:rsidR="00B522E7" w:rsidRPr="00B522E7" w:rsidRDefault="00B522E7" w:rsidP="00B522E7">
      <w:pPr>
        <w:keepNext/>
        <w:keepLines/>
        <w:numPr>
          <w:ilvl w:val="0"/>
          <w:numId w:val="50"/>
        </w:numPr>
        <w:tabs>
          <w:tab w:val="left" w:pos="87"/>
          <w:tab w:val="left" w:pos="567"/>
        </w:tabs>
        <w:ind w:left="0" w:firstLine="0"/>
        <w:jc w:val="both"/>
        <w:outlineLvl w:val="0"/>
        <w:rPr>
          <w:rFonts w:ascii="Bookman Old Style" w:hAnsi="Bookman Old Style" w:cs="Arial"/>
          <w:b/>
          <w:bCs/>
          <w:sz w:val="20"/>
          <w:szCs w:val="20"/>
          <w:lang w:val="pt-BR" w:eastAsia="pt-BR"/>
        </w:rPr>
      </w:pPr>
      <w:r w:rsidRPr="00B522E7">
        <w:rPr>
          <w:rFonts w:ascii="Bookman Old Style" w:hAnsi="Bookman Old Style" w:cs="Arial"/>
          <w:b/>
          <w:bCs/>
          <w:sz w:val="20"/>
          <w:szCs w:val="20"/>
          <w:lang w:val="pt-BR" w:eastAsia="pt-BR"/>
        </w:rPr>
        <w:t xml:space="preserve">MODELO DE GESTÃO DO CONTRATO, QUE DESCREVE COMO A EXECUÇÃO DO OBJETO SERÁ ACOMPANHADA E FISCALIZADA PELO ÓRGÃO OU ENTIDADE. </w:t>
      </w:r>
      <w:r w:rsidRPr="00B522E7">
        <w:rPr>
          <w:rFonts w:ascii="Bookman Old Style" w:hAnsi="Bookman Old Style" w:cs="Arial"/>
          <w:b/>
          <w:sz w:val="20"/>
          <w:szCs w:val="20"/>
          <w:lang w:val="pt-BR"/>
        </w:rPr>
        <w:t>(Art. 6º, inciso XXIII, alínea ‘f’, da Lei nº 14.133/2021).</w:t>
      </w:r>
    </w:p>
    <w:p w:rsidR="00B522E7" w:rsidRPr="00B522E7" w:rsidRDefault="00B522E7" w:rsidP="00B522E7">
      <w:pPr>
        <w:numPr>
          <w:ilvl w:val="1"/>
          <w:numId w:val="50"/>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O fiscal e gestor do contrato serão indicados pelo CONTRATANTE, dentre engenheiros e/ou arquitetos e servidor, respectivamente, ambos capacitados para exercerem essas funções.</w:t>
      </w:r>
    </w:p>
    <w:p w:rsidR="00B522E7" w:rsidRPr="00B522E7" w:rsidRDefault="00B522E7" w:rsidP="00B522E7">
      <w:pPr>
        <w:numPr>
          <w:ilvl w:val="1"/>
          <w:numId w:val="50"/>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Caberá a gestão do contrato à/ao Sr. (a)</w:t>
      </w:r>
      <w:r w:rsidRPr="00B522E7">
        <w:rPr>
          <w:rFonts w:ascii="Bookman Old Style" w:hAnsi="Bookman Old Style" w:cs="Cambria"/>
          <w:sz w:val="20"/>
          <w:szCs w:val="20"/>
          <w:lang w:eastAsia="pt-BR"/>
        </w:rPr>
        <w:tab/>
        <w:t>, a quem compete as ações necessárias ao fiel cumprimento das condições estipuladas neste contrato e ainda:</w:t>
      </w:r>
    </w:p>
    <w:p w:rsidR="00B522E7" w:rsidRPr="00B522E7" w:rsidRDefault="00B522E7" w:rsidP="00B522E7">
      <w:pPr>
        <w:numPr>
          <w:ilvl w:val="0"/>
          <w:numId w:val="55"/>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propor ao órgão competente a aplicação das penalidades previstas neste contrato e na legislação aplicável, no caso de constatar irregularidade cometida pela CONTRATADA;</w:t>
      </w:r>
    </w:p>
    <w:p w:rsidR="00B522E7" w:rsidRPr="00B522E7" w:rsidRDefault="00B522E7" w:rsidP="00B522E7">
      <w:pPr>
        <w:numPr>
          <w:ilvl w:val="0"/>
          <w:numId w:val="55"/>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receber do fiscal as informações e documentos pertinentes à execução do objeto contratado;</w:t>
      </w:r>
    </w:p>
    <w:p w:rsidR="00B522E7" w:rsidRPr="00B522E7" w:rsidRDefault="00B522E7" w:rsidP="00B522E7">
      <w:pPr>
        <w:numPr>
          <w:ilvl w:val="0"/>
          <w:numId w:val="55"/>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manter controles adequados e efetivos do presente contrato, do qual constarão todas as ocorrências relacionadas com a execução, com base nas informações e relatórios apresentados pela fiscalização;</w:t>
      </w:r>
    </w:p>
    <w:p w:rsidR="00B522E7" w:rsidRPr="00B522E7" w:rsidRDefault="00B522E7" w:rsidP="00B522E7">
      <w:pPr>
        <w:numPr>
          <w:ilvl w:val="0"/>
          <w:numId w:val="55"/>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propor medidas que melhorem a execução do contrato.</w:t>
      </w:r>
    </w:p>
    <w:p w:rsidR="00B522E7" w:rsidRPr="00B522E7" w:rsidRDefault="00B522E7" w:rsidP="00B522E7">
      <w:pPr>
        <w:numPr>
          <w:ilvl w:val="1"/>
          <w:numId w:val="50"/>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Caberá ao fiscal do contrato, Sr. (a)</w:t>
      </w:r>
      <w:r w:rsidRPr="00B522E7">
        <w:rPr>
          <w:rFonts w:ascii="Bookman Old Style" w:hAnsi="Bookman Old Style" w:cs="Cambria"/>
          <w:sz w:val="20"/>
          <w:szCs w:val="20"/>
          <w:lang w:eastAsia="pt-BR"/>
        </w:rPr>
        <w:tab/>
        <w:t>, e ao fiscal substituto Sr. (a)</w:t>
      </w:r>
      <w:r w:rsidRPr="00B522E7">
        <w:rPr>
          <w:rFonts w:ascii="Bookman Old Style" w:hAnsi="Bookman Old Style" w:cs="Cambria"/>
          <w:sz w:val="20"/>
          <w:szCs w:val="20"/>
          <w:lang w:eastAsia="pt-BR"/>
        </w:rPr>
        <w:tab/>
        <w:t>, o acompanhamento da execução do objeto da presente contratação, informando ao gestor do contrato todas as ocorrências, em especial as que possam prejudicar o bom andamento da execução contratual. Além disso, a fiscalização procederá, mensalmente, a contar da data da assinatura deste Contrato, citada no extrato do contrato publicado no Diário Oficial, à medição baseada nos serviços executados, elaborará o boletim de medição, verificará o andamento físico dos serviços e comparará com o estabelecido no cronograma físico- financeiro e cronograma de execução aprovado, para que se permita a elaboração do processo de faturamento. Caso os serviços executados não correspondam ao estabelecido no cronograma físico-financeiro, será registrada a situação, inclusive para fins de aplicação das penalidades previstas, se for o caso. Ocorrendo a substituição do fiscal, este deverá providenciar a imediata baixa da ART ou RRT.</w:t>
      </w:r>
    </w:p>
    <w:p w:rsidR="00B522E7" w:rsidRPr="00B522E7" w:rsidRDefault="00B522E7" w:rsidP="00B522E7">
      <w:pPr>
        <w:numPr>
          <w:ilvl w:val="1"/>
          <w:numId w:val="50"/>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Os responsáveis pela gestão e fiscalização do contrato serão designados por  ato administrativo próprio do Contratante.</w:t>
      </w:r>
    </w:p>
    <w:p w:rsidR="00B522E7" w:rsidRPr="00B522E7" w:rsidRDefault="00B522E7" w:rsidP="00B522E7">
      <w:pPr>
        <w:numPr>
          <w:ilvl w:val="1"/>
          <w:numId w:val="50"/>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A gestão e a fiscalização do contrato serão exercidas pelo Contratante, que realizará a fiscalização, o controle e a avaliação dos bens fornecidos, bem como aplicará as penalidades, após o devido processo legal, caso haja descumprimento das obrigações contratadas.</w:t>
      </w:r>
    </w:p>
    <w:p w:rsidR="00B522E7" w:rsidRPr="00B522E7" w:rsidRDefault="00B522E7" w:rsidP="00B522E7">
      <w:pPr>
        <w:numPr>
          <w:ilvl w:val="1"/>
          <w:numId w:val="50"/>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Para efeito de medição e de faturamento, relativo às atividades executadas, deverá ser considerado o cumprimento do avanço das etapas construtivas definidas no cronograma físico-financeiro, que será peça integrante do contrato.</w:t>
      </w:r>
    </w:p>
    <w:p w:rsidR="00B522E7" w:rsidRPr="00B522E7" w:rsidRDefault="00B522E7" w:rsidP="00B522E7">
      <w:pPr>
        <w:numPr>
          <w:ilvl w:val="1"/>
          <w:numId w:val="50"/>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val="pt-BR" w:eastAsia="pt-BR"/>
        </w:rPr>
        <w:t>A sistemática de medição e pagamento será associada à execução de etapas do cronograma físico-financeiro vinculadas ao cumprimento de metas de resultado, vedada a adoção de sistemática de remuneração orientada por preços unitários ou referenciada pela execução de quantidades de itens unitários.</w:t>
      </w:r>
    </w:p>
    <w:p w:rsidR="00B522E7" w:rsidRPr="00B522E7" w:rsidRDefault="00B522E7" w:rsidP="00B522E7">
      <w:pPr>
        <w:numPr>
          <w:ilvl w:val="1"/>
          <w:numId w:val="50"/>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No caso de controvérsia sobre a execução do objeto, quanto a dimensão, qualidade e quantidade, a parcela incontroversa deverá ser liberada no prazo previsto para pagamento.</w:t>
      </w:r>
    </w:p>
    <w:p w:rsidR="00B522E7" w:rsidRPr="00B522E7" w:rsidRDefault="00B522E7" w:rsidP="00B522E7">
      <w:pPr>
        <w:numPr>
          <w:ilvl w:val="1"/>
          <w:numId w:val="50"/>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A parte controversa deverá ser objeto de análise e discussão pelas partes contratantes e, solucionada a controvérsia, a parcela correspondente será liberada no prazo previsto contratualmente.</w:t>
      </w:r>
    </w:p>
    <w:p w:rsidR="00B522E7" w:rsidRPr="00B522E7" w:rsidRDefault="00B522E7" w:rsidP="00B522E7">
      <w:pPr>
        <w:numPr>
          <w:ilvl w:val="1"/>
          <w:numId w:val="50"/>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Enquanto não solucionada a controvérsia objeto dos itens 6.8 e 6.9, o pagamento, pelo CONTRATANTE, de valores referentes à eventual execução de etapas subsequentes do cronograma físico-financeiro, ficará sobrestado.</w:t>
      </w:r>
    </w:p>
    <w:p w:rsidR="00B522E7" w:rsidRPr="00B522E7" w:rsidRDefault="00B522E7" w:rsidP="00B522E7">
      <w:pPr>
        <w:numPr>
          <w:ilvl w:val="1"/>
          <w:numId w:val="50"/>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O CONTRATANTE poderá determinar alterações, de forma motivada, no cronograma físico-financeiro mediante autorização expressa de sua autoridade competente.</w:t>
      </w:r>
    </w:p>
    <w:p w:rsidR="00B522E7" w:rsidRPr="00B522E7" w:rsidRDefault="00B522E7" w:rsidP="00B522E7">
      <w:pPr>
        <w:numPr>
          <w:ilvl w:val="1"/>
          <w:numId w:val="50"/>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A revisão do cronograma físico-financeiro, quando necessária, constitui responsabilidade do CONTRATADO, cabendo ao CONTRATANTE autorizar a sua readequação, desde que motivada e justificada por fatos supervenientes não imputáveis ao CONTRATADO.</w:t>
      </w:r>
    </w:p>
    <w:p w:rsidR="00B522E7" w:rsidRPr="00B522E7" w:rsidRDefault="00B522E7" w:rsidP="00B522E7">
      <w:pPr>
        <w:numPr>
          <w:ilvl w:val="1"/>
          <w:numId w:val="50"/>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Não são admissíveis, como regra, aditivos contratuais por erro ou omissões no orçamento nos contratos de empreitada por preço global, salvo nos casos de fatos imprevisíveis, em que não seja possível o licitante constatar as eventuais discrepâncias de quantidades com base nos elementos presentes no projeto básico, bem como nos demais casos previstos em lei passíveis de revisão contratual.</w:t>
      </w:r>
    </w:p>
    <w:p w:rsidR="00B522E7" w:rsidRPr="00B522E7" w:rsidRDefault="00B522E7" w:rsidP="00B522E7">
      <w:pPr>
        <w:numPr>
          <w:ilvl w:val="1"/>
          <w:numId w:val="50"/>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Nos casos em que forem encontrados erros de pequena relevância, relativos a pequenas variações de quantitativos, será pago exatamente o preço global acordado.</w:t>
      </w:r>
    </w:p>
    <w:p w:rsidR="00B522E7" w:rsidRPr="00B522E7" w:rsidRDefault="00B522E7" w:rsidP="00B522E7">
      <w:pPr>
        <w:numPr>
          <w:ilvl w:val="1"/>
          <w:numId w:val="50"/>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Nos casos em que forem encontrados erros ou omissões substanciais, subestimativas ou superestimativas relevantes, poderão ser ajustados termos aditivos excepcionalmente, conforme avaliação prévia do gestor do contrato.</w:t>
      </w:r>
    </w:p>
    <w:p w:rsidR="00B522E7" w:rsidRPr="00B522E7" w:rsidRDefault="00B522E7" w:rsidP="00B522E7">
      <w:pPr>
        <w:numPr>
          <w:ilvl w:val="1"/>
          <w:numId w:val="50"/>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Ao PARANACIDADE caberá a supervisão do contrato, podendo adotar ações necessárias ao fiel cumprimento das condições estipuladas, inclusive notificar o fiscal e/ou gestor, nos seguintes casos:</w:t>
      </w:r>
    </w:p>
    <w:p w:rsidR="00B522E7" w:rsidRPr="00B522E7" w:rsidRDefault="00B522E7" w:rsidP="00B522E7">
      <w:pPr>
        <w:numPr>
          <w:ilvl w:val="0"/>
          <w:numId w:val="56"/>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quando houver omissão no cumprimento de suas obrigações;</w:t>
      </w:r>
    </w:p>
    <w:p w:rsidR="00B522E7" w:rsidRPr="00B522E7" w:rsidRDefault="00B522E7" w:rsidP="00B522E7">
      <w:pPr>
        <w:numPr>
          <w:ilvl w:val="0"/>
          <w:numId w:val="56"/>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quando verificar problemas na execução do objeto contratado, sem que a fiscalização e/ou gestão tenham tomado providências;</w:t>
      </w:r>
    </w:p>
    <w:p w:rsidR="00B522E7" w:rsidRPr="00B522E7" w:rsidRDefault="00B522E7" w:rsidP="00B522E7">
      <w:pPr>
        <w:numPr>
          <w:ilvl w:val="0"/>
          <w:numId w:val="56"/>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quando houver alteração pela CONTRATADA do projeto executivo, sem consulta prévia e anuência da Supervisão do PARANACIDADE.</w:t>
      </w:r>
    </w:p>
    <w:p w:rsidR="00B522E7" w:rsidRPr="00B522E7" w:rsidRDefault="00B522E7" w:rsidP="00B522E7">
      <w:pPr>
        <w:numPr>
          <w:ilvl w:val="1"/>
          <w:numId w:val="50"/>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A CONTRATADA deverá permitir e colaborar para que funcionários, especialistas e demais peritos enviados pelo CONTRATANTE:</w:t>
      </w:r>
    </w:p>
    <w:p w:rsidR="00B522E7" w:rsidRPr="00B522E7" w:rsidRDefault="00B522E7" w:rsidP="00B522E7">
      <w:pPr>
        <w:numPr>
          <w:ilvl w:val="0"/>
          <w:numId w:val="57"/>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inspecionem a qualquer tempo a execução do objeto contratado;</w:t>
      </w:r>
    </w:p>
    <w:p w:rsidR="00B522E7" w:rsidRPr="00B522E7" w:rsidRDefault="00B522E7" w:rsidP="00B522E7">
      <w:pPr>
        <w:numPr>
          <w:ilvl w:val="0"/>
          <w:numId w:val="57"/>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examinem os registros e documentos que considerarem necessários conferir.</w:t>
      </w:r>
    </w:p>
    <w:p w:rsidR="00B522E7" w:rsidRPr="00B522E7" w:rsidRDefault="00B522E7" w:rsidP="00B522E7">
      <w:pPr>
        <w:numPr>
          <w:ilvl w:val="1"/>
          <w:numId w:val="50"/>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A contratada deverá manter no local da obra um preposto aceito pelo CONTRATANTE para representá-la na execução do contrato.</w:t>
      </w:r>
    </w:p>
    <w:p w:rsidR="00B522E7" w:rsidRPr="00B522E7" w:rsidRDefault="00B522E7" w:rsidP="00B522E7">
      <w:pPr>
        <w:numPr>
          <w:ilvl w:val="1"/>
          <w:numId w:val="50"/>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A CONTRATADA deve manter no canteiro de obra um projeto completo e cópia das especificações técnicas, memoriais, cronograma físico-financeiro, cronograma de execução, planilha de serviços, Boletim Diário de Ocorrências – BDO, o qual, diariamente, deverá ser preenchido e rubricado pelo encarregado da CONTRATADA e pela fiscalização, e deverão ficar reservados para o manuseio da fiscalização.</w:t>
      </w:r>
    </w:p>
    <w:p w:rsidR="00B522E7" w:rsidRPr="00B522E7" w:rsidRDefault="00B522E7" w:rsidP="00B522E7">
      <w:pPr>
        <w:numPr>
          <w:ilvl w:val="1"/>
          <w:numId w:val="50"/>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A execução da obra aos domingos e feriados somente será permitida com autorização prévia da fiscalização.</w:t>
      </w:r>
    </w:p>
    <w:p w:rsidR="00B522E7" w:rsidRPr="00B522E7" w:rsidRDefault="00B522E7" w:rsidP="00B522E7">
      <w:pPr>
        <w:numPr>
          <w:ilvl w:val="1"/>
          <w:numId w:val="50"/>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A fiscalização de que trata esta cláusula não exclui nem reduz a responsabilidade da CONTRATADA pelos danos causados ao CONTRATANTE ou a terceiros, resultantes de ação ou omissão culposa ou dolosa de quaisquer de seus empregados ou prepostos.</w:t>
      </w:r>
    </w:p>
    <w:p w:rsidR="00B522E7" w:rsidRPr="00B522E7" w:rsidRDefault="00B522E7" w:rsidP="00B522E7">
      <w:pPr>
        <w:numPr>
          <w:ilvl w:val="1"/>
          <w:numId w:val="50"/>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w:t>
      </w:r>
    </w:p>
    <w:p w:rsidR="00B522E7" w:rsidRPr="00B522E7" w:rsidRDefault="00B522E7" w:rsidP="00B522E7">
      <w:pPr>
        <w:numPr>
          <w:ilvl w:val="1"/>
          <w:numId w:val="50"/>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val="pt-BR" w:eastAsia="pt-BR"/>
        </w:rPr>
        <w:t>Ao CONTRATANTE não caberá qualquer ônus pela rejeição da execução considerada inadequada pelo fiscal. Qualquer serviço, material e/ou componente ou parte dele, que apresente defeitos, vícios ou incorreções, enquanto perdurar a vigência da garantia prevista no ordenamento jurídico, deverá ser prontamente refeito, corrigido, removido, reconstruído e/ou substituído pela CONTRATADA, livre</w:t>
      </w:r>
      <w:r w:rsidRPr="00B522E7">
        <w:rPr>
          <w:rFonts w:ascii="Bookman Old Style" w:hAnsi="Bookman Old Style" w:cs="Cambria"/>
          <w:sz w:val="20"/>
          <w:szCs w:val="20"/>
          <w:lang w:val="pt-BR" w:eastAsia="pt-BR"/>
        </w:rPr>
        <w:tab/>
        <w:t>de quaisquer ônus financeiros para</w:t>
      </w:r>
      <w:r w:rsidRPr="00B522E7">
        <w:rPr>
          <w:rFonts w:ascii="Bookman Old Style" w:hAnsi="Bookman Old Style" w:cs="Cambria"/>
          <w:sz w:val="20"/>
          <w:szCs w:val="20"/>
          <w:lang w:val="pt-BR" w:eastAsia="pt-BR"/>
        </w:rPr>
        <w:tab/>
        <w:t>o CONTRATANTE.</w:t>
      </w:r>
    </w:p>
    <w:p w:rsidR="00B522E7" w:rsidRPr="00B522E7" w:rsidRDefault="00B522E7" w:rsidP="00B522E7">
      <w:pPr>
        <w:numPr>
          <w:ilvl w:val="1"/>
          <w:numId w:val="50"/>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w:t>
      </w:r>
    </w:p>
    <w:p w:rsidR="00B522E7" w:rsidRPr="00B522E7" w:rsidRDefault="00B522E7" w:rsidP="00B522E7">
      <w:pPr>
        <w:numPr>
          <w:ilvl w:val="1"/>
          <w:numId w:val="50"/>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A fiscalização e a CONTRATADA podem solicitar reuniões de gerenciamento. A finalidade será revisar o cronograma das atividades remanescentes e discutir os problemas potenciais.</w:t>
      </w:r>
    </w:p>
    <w:p w:rsidR="00B522E7" w:rsidRPr="00B522E7" w:rsidRDefault="00B522E7" w:rsidP="00B522E7">
      <w:pPr>
        <w:numPr>
          <w:ilvl w:val="1"/>
          <w:numId w:val="50"/>
        </w:numPr>
        <w:tabs>
          <w:tab w:val="left" w:pos="0"/>
        </w:tabs>
        <w:ind w:left="0" w:firstLine="0"/>
        <w:jc w:val="both"/>
        <w:rPr>
          <w:rFonts w:ascii="Bookman Old Style" w:hAnsi="Bookman Old Style" w:cs="Cambria"/>
          <w:sz w:val="20"/>
          <w:szCs w:val="20"/>
          <w:lang w:val="pt-BR" w:eastAsia="pt-BR"/>
        </w:rPr>
      </w:pPr>
      <w:r w:rsidRPr="00B522E7">
        <w:rPr>
          <w:rFonts w:ascii="Bookman Old Style" w:hAnsi="Bookman Old Style" w:cs="Cambria"/>
          <w:sz w:val="20"/>
          <w:szCs w:val="20"/>
          <w:lang w:eastAsia="pt-BR"/>
        </w:rPr>
        <w:t>Toda a comunicação entre as partes deverá ser feita por escrito. A notificação tornar-se- á efetiva após o seu recebimento. Todos os assuntos discutidos e decisões tomadas em reuniões do CONTRATANTE com o CONTRATADO serão registradas em atas, que servirão de documento legal da obra e permitirão gerenciar as responsabilidades por tarefas específicas. As atas serão lavradas e assinadas pelos participantes.</w:t>
      </w:r>
    </w:p>
    <w:p w:rsidR="00B522E7" w:rsidRPr="00B522E7" w:rsidRDefault="00B522E7" w:rsidP="00B522E7">
      <w:pPr>
        <w:tabs>
          <w:tab w:val="left" w:pos="0"/>
        </w:tabs>
        <w:jc w:val="both"/>
        <w:rPr>
          <w:rFonts w:ascii="Bookman Old Style" w:hAnsi="Bookman Old Style" w:cs="Cambria"/>
          <w:sz w:val="20"/>
          <w:szCs w:val="20"/>
          <w:lang w:val="pt-BR" w:eastAsia="pt-BR"/>
        </w:rPr>
      </w:pPr>
    </w:p>
    <w:p w:rsidR="00B522E7" w:rsidRPr="00B522E7" w:rsidRDefault="00B522E7" w:rsidP="00B522E7">
      <w:pPr>
        <w:jc w:val="both"/>
        <w:rPr>
          <w:rFonts w:ascii="Bookman Old Style" w:hAnsi="Bookman Old Style" w:cs="Tahoma"/>
          <w:b/>
          <w:sz w:val="20"/>
          <w:szCs w:val="20"/>
          <w:lang w:val="pt-BR" w:eastAsia="pt-BR"/>
        </w:rPr>
      </w:pPr>
      <w:r w:rsidRPr="00B522E7">
        <w:rPr>
          <w:rFonts w:ascii="Bookman Old Style" w:hAnsi="Bookman Old Style" w:cs="Tahoma"/>
          <w:b/>
          <w:sz w:val="20"/>
          <w:szCs w:val="20"/>
          <w:lang w:val="pt-BR" w:eastAsia="pt-BR"/>
        </w:rPr>
        <w:t>FISCAL: FELIPE ANDRADE BLICK.</w:t>
      </w:r>
    </w:p>
    <w:p w:rsidR="00B522E7" w:rsidRPr="00B522E7" w:rsidRDefault="00B522E7" w:rsidP="00B522E7">
      <w:pPr>
        <w:rPr>
          <w:rFonts w:ascii="Ecofont_Spranq_eco_Sans" w:eastAsia="MS Mincho" w:hAnsi="Ecofont_Spranq_eco_Sans" w:cs="Tahoma"/>
          <w:sz w:val="24"/>
          <w:szCs w:val="24"/>
          <w:lang w:val="pt-BR" w:eastAsia="pt-BR"/>
        </w:rPr>
      </w:pPr>
      <w:r w:rsidRPr="00B522E7">
        <w:rPr>
          <w:rFonts w:ascii="Bookman Old Style" w:hAnsi="Bookman Old Style" w:cs="Tahoma"/>
          <w:b/>
          <w:sz w:val="20"/>
          <w:szCs w:val="20"/>
          <w:lang w:val="pt-BR" w:eastAsia="pt-BR"/>
        </w:rPr>
        <w:t>GESTOR: ALEX GOTARDI.</w:t>
      </w:r>
    </w:p>
    <w:p w:rsidR="00B522E7" w:rsidRPr="00B522E7" w:rsidRDefault="00B522E7" w:rsidP="00B522E7">
      <w:pPr>
        <w:widowControl w:val="0"/>
        <w:contextualSpacing/>
        <w:jc w:val="both"/>
        <w:rPr>
          <w:rFonts w:ascii="Bookman Old Style" w:eastAsia="Cambria" w:hAnsi="Bookman Old Style" w:cs="Tahoma"/>
          <w:sz w:val="20"/>
          <w:szCs w:val="20"/>
          <w:lang w:val="en-US" w:eastAsia="pt-BR"/>
        </w:rPr>
      </w:pPr>
    </w:p>
    <w:p w:rsidR="00B522E7" w:rsidRPr="00B522E7" w:rsidRDefault="00B522E7" w:rsidP="00B522E7">
      <w:pPr>
        <w:keepNext/>
        <w:keepLines/>
        <w:numPr>
          <w:ilvl w:val="0"/>
          <w:numId w:val="50"/>
        </w:numPr>
        <w:tabs>
          <w:tab w:val="left" w:pos="87"/>
          <w:tab w:val="left" w:pos="567"/>
        </w:tabs>
        <w:ind w:left="0" w:firstLine="0"/>
        <w:jc w:val="both"/>
        <w:outlineLvl w:val="0"/>
        <w:rPr>
          <w:rFonts w:ascii="Bookman Old Style" w:eastAsia="MS Gothic" w:hAnsi="Bookman Old Style" w:cs="Arial"/>
          <w:b/>
          <w:sz w:val="20"/>
          <w:szCs w:val="20"/>
          <w:lang w:val="en-US"/>
        </w:rPr>
      </w:pPr>
      <w:r w:rsidRPr="00B522E7">
        <w:rPr>
          <w:rFonts w:ascii="Bookman Old Style" w:eastAsia="MS Gothic" w:hAnsi="Bookman Old Style" w:cs="Arial"/>
          <w:b/>
          <w:bCs/>
          <w:lang w:val="en-US" w:eastAsia="pt-BR"/>
        </w:rPr>
        <w:t xml:space="preserve">CRITÉRIOS DE MEDIÇÃO E DE PAGAMENTO </w:t>
      </w:r>
      <w:r w:rsidRPr="00B522E7">
        <w:rPr>
          <w:rFonts w:ascii="Bookman Old Style" w:eastAsia="MS Gothic" w:hAnsi="Bookman Old Style" w:cs="Arial"/>
          <w:b/>
          <w:lang w:val="en-US"/>
        </w:rPr>
        <w:t>(Art. 6º, inciso XXIII, alínea ‘g’, da Lei nº 14.133/2021).</w:t>
      </w:r>
    </w:p>
    <w:p w:rsidR="00B522E7" w:rsidRPr="00B522E7" w:rsidRDefault="00B522E7" w:rsidP="00B522E7">
      <w:pPr>
        <w:numPr>
          <w:ilvl w:val="1"/>
          <w:numId w:val="50"/>
        </w:numPr>
        <w:ind w:left="0" w:firstLine="0"/>
        <w:contextualSpacing/>
        <w:rPr>
          <w:rFonts w:ascii="Bookman Old Style" w:eastAsia="Cambria" w:hAnsi="Bookman Old Style" w:cs="Tahoma"/>
          <w:sz w:val="20"/>
          <w:szCs w:val="20"/>
          <w:lang w:val="en-US"/>
        </w:rPr>
      </w:pPr>
      <w:r w:rsidRPr="00B522E7">
        <w:rPr>
          <w:rFonts w:ascii="Bookman Old Style" w:eastAsia="Cambria" w:hAnsi="Bookman Old Style" w:cs="Tahoma"/>
          <w:sz w:val="20"/>
          <w:szCs w:val="20"/>
        </w:rPr>
        <w:t>O pagamento dos serviços será efetuado em moeda brasileira corrente, até 05 (</w:t>
      </w:r>
      <w:r w:rsidRPr="00B522E7">
        <w:rPr>
          <w:rFonts w:ascii="Bookman Old Style" w:eastAsia="Cambria" w:hAnsi="Bookman Old Style" w:cs="Tahoma"/>
          <w:i/>
          <w:sz w:val="20"/>
          <w:szCs w:val="20"/>
        </w:rPr>
        <w:t xml:space="preserve">cinco) </w:t>
      </w:r>
      <w:r w:rsidRPr="00B522E7">
        <w:rPr>
          <w:rFonts w:ascii="Bookman Old Style" w:eastAsia="Cambria" w:hAnsi="Bookman Old Style" w:cs="Tahoma"/>
          <w:sz w:val="20"/>
          <w:szCs w:val="20"/>
        </w:rPr>
        <w:t>dias úteis, após recepção do recurso financeiro pelo Município, desde que haja a apresentação correta de cada fatura dos serviços executados e documentos pertinentes, devidamente protocolados, cumpridas às cláusulas contratuais e obedecidas às condições para liberação das parcelas.</w:t>
      </w:r>
    </w:p>
    <w:p w:rsidR="00B522E7" w:rsidRPr="00B522E7" w:rsidRDefault="00B522E7" w:rsidP="00B522E7">
      <w:pPr>
        <w:numPr>
          <w:ilvl w:val="1"/>
          <w:numId w:val="50"/>
        </w:numPr>
        <w:ind w:left="0" w:firstLine="0"/>
        <w:contextualSpacing/>
        <w:rPr>
          <w:rFonts w:ascii="Bookman Old Style" w:eastAsia="Cambria" w:hAnsi="Bookman Old Style" w:cs="Tahoma"/>
          <w:sz w:val="20"/>
          <w:szCs w:val="20"/>
          <w:lang w:val="en-US"/>
        </w:rPr>
      </w:pPr>
      <w:r w:rsidRPr="00B522E7">
        <w:rPr>
          <w:rFonts w:ascii="Bookman Old Style" w:eastAsia="Cambria" w:hAnsi="Bookman Old Style" w:cs="Tahoma"/>
          <w:sz w:val="20"/>
          <w:szCs w:val="20"/>
        </w:rPr>
        <w:t>O faturamento deverá ser protocolado, em 01 (</w:t>
      </w:r>
      <w:r w:rsidRPr="00B522E7">
        <w:rPr>
          <w:rFonts w:ascii="Bookman Old Style" w:eastAsia="Cambria" w:hAnsi="Bookman Old Style" w:cs="Tahoma"/>
          <w:i/>
          <w:sz w:val="20"/>
          <w:szCs w:val="20"/>
        </w:rPr>
        <w:t>uma</w:t>
      </w:r>
      <w:r w:rsidRPr="00B522E7">
        <w:rPr>
          <w:rFonts w:ascii="Bookman Old Style" w:eastAsia="Cambria" w:hAnsi="Bookman Old Style" w:cs="Tahoma"/>
          <w:sz w:val="20"/>
          <w:szCs w:val="20"/>
        </w:rPr>
        <w:t>) via, no protocolo geral na sede do licitador e deverá ser apresentado, conforme segue, de modo a padronizar condições e forma de apresentação:</w:t>
      </w:r>
    </w:p>
    <w:p w:rsidR="00B522E7" w:rsidRPr="00B522E7" w:rsidRDefault="00B522E7" w:rsidP="00B522E7">
      <w:pPr>
        <w:numPr>
          <w:ilvl w:val="0"/>
          <w:numId w:val="58"/>
        </w:numPr>
        <w:ind w:left="0" w:firstLine="0"/>
        <w:contextualSpacing/>
        <w:rPr>
          <w:rFonts w:ascii="Bookman Old Style" w:eastAsia="Cambria" w:hAnsi="Bookman Old Style" w:cs="Tahoma"/>
          <w:sz w:val="20"/>
          <w:szCs w:val="20"/>
          <w:lang w:val="en-US"/>
        </w:rPr>
      </w:pPr>
      <w:r w:rsidRPr="00B522E7">
        <w:rPr>
          <w:rFonts w:ascii="Bookman Old Style" w:eastAsia="Cambria" w:hAnsi="Bookman Old Style" w:cs="Tahoma"/>
          <w:sz w:val="20"/>
          <w:szCs w:val="20"/>
        </w:rPr>
        <w:t>nota fiscal/fatura, com discriminação resumida dos serviços executados, número da licitação, número do contrato, discriminação dos impostos e encargos que serão retidos pelo Município e incidentes sobre o objeto contratado, e outros dados que julgar convenientes, não apresentar rasura e/ou entrelinhas e ser certificada pelo Responsável Técnico;</w:t>
      </w:r>
    </w:p>
    <w:p w:rsidR="00B522E7" w:rsidRPr="00B522E7" w:rsidRDefault="00B522E7" w:rsidP="00B522E7">
      <w:pPr>
        <w:numPr>
          <w:ilvl w:val="0"/>
          <w:numId w:val="58"/>
        </w:numPr>
        <w:ind w:left="0" w:firstLine="0"/>
        <w:contextualSpacing/>
        <w:rPr>
          <w:rFonts w:ascii="Bookman Old Style" w:eastAsia="Cambria" w:hAnsi="Bookman Old Style" w:cs="Tahoma"/>
          <w:sz w:val="20"/>
          <w:szCs w:val="20"/>
          <w:lang w:val="en-US"/>
        </w:rPr>
      </w:pPr>
      <w:r w:rsidRPr="00B522E7">
        <w:rPr>
          <w:rFonts w:ascii="Bookman Old Style" w:eastAsia="Cambria" w:hAnsi="Bookman Old Style" w:cs="Tahoma"/>
          <w:sz w:val="20"/>
          <w:szCs w:val="20"/>
        </w:rPr>
        <w:t>cópia da guia de recolhimento da Previdência Social – GPS do(</w:t>
      </w:r>
      <w:r w:rsidRPr="00B522E7">
        <w:rPr>
          <w:rFonts w:ascii="Bookman Old Style" w:eastAsia="Cambria" w:hAnsi="Bookman Old Style" w:cs="Tahoma"/>
          <w:i/>
          <w:sz w:val="20"/>
          <w:szCs w:val="20"/>
        </w:rPr>
        <w:t>s</w:t>
      </w:r>
      <w:r w:rsidRPr="00B522E7">
        <w:rPr>
          <w:rFonts w:ascii="Bookman Old Style" w:eastAsia="Cambria" w:hAnsi="Bookman Old Style" w:cs="Tahoma"/>
          <w:sz w:val="20"/>
          <w:szCs w:val="20"/>
        </w:rPr>
        <w:t>) mês(</w:t>
      </w:r>
      <w:r w:rsidRPr="00B522E7">
        <w:rPr>
          <w:rFonts w:ascii="Bookman Old Style" w:eastAsia="Cambria" w:hAnsi="Bookman Old Style" w:cs="Tahoma"/>
          <w:i/>
          <w:sz w:val="20"/>
          <w:szCs w:val="20"/>
        </w:rPr>
        <w:t>s</w:t>
      </w:r>
      <w:r w:rsidRPr="00B522E7">
        <w:rPr>
          <w:rFonts w:ascii="Bookman Old Style" w:eastAsia="Cambria" w:hAnsi="Bookman Old Style" w:cs="Tahoma"/>
          <w:sz w:val="20"/>
          <w:szCs w:val="20"/>
        </w:rPr>
        <w:t>) de execução por obra(</w:t>
      </w:r>
      <w:r w:rsidRPr="00B522E7">
        <w:rPr>
          <w:rFonts w:ascii="Bookman Old Style" w:eastAsia="Cambria" w:hAnsi="Bookman Old Style" w:cs="Tahoma"/>
          <w:i/>
          <w:sz w:val="20"/>
          <w:szCs w:val="20"/>
        </w:rPr>
        <w:t>s</w:t>
      </w:r>
      <w:r w:rsidRPr="00B522E7">
        <w:rPr>
          <w:rFonts w:ascii="Bookman Old Style" w:eastAsia="Cambria" w:hAnsi="Bookman Old Style" w:cs="Tahoma"/>
          <w:sz w:val="20"/>
          <w:szCs w:val="20"/>
        </w:rPr>
        <w:t>), devidamente quitada(</w:t>
      </w:r>
      <w:r w:rsidRPr="00B522E7">
        <w:rPr>
          <w:rFonts w:ascii="Bookman Old Style" w:eastAsia="Cambria" w:hAnsi="Bookman Old Style" w:cs="Tahoma"/>
          <w:i/>
          <w:sz w:val="20"/>
          <w:szCs w:val="20"/>
        </w:rPr>
        <w:t>s</w:t>
      </w:r>
      <w:r w:rsidRPr="00B522E7">
        <w:rPr>
          <w:rFonts w:ascii="Bookman Old Style" w:eastAsia="Cambria" w:hAnsi="Bookman Old Style" w:cs="Tahoma"/>
          <w:sz w:val="20"/>
          <w:szCs w:val="20"/>
        </w:rPr>
        <w:t>), de conformidade com o relatório do SEFIP/GFIP com as folhas detalhadas e resumidas da obra contratada, bem como comprovante(</w:t>
      </w:r>
      <w:r w:rsidRPr="00B522E7">
        <w:rPr>
          <w:rFonts w:ascii="Bookman Old Style" w:eastAsia="Cambria" w:hAnsi="Bookman Old Style" w:cs="Tahoma"/>
          <w:i/>
          <w:sz w:val="20"/>
          <w:szCs w:val="20"/>
        </w:rPr>
        <w:t>s</w:t>
      </w:r>
      <w:r w:rsidRPr="00B522E7">
        <w:rPr>
          <w:rFonts w:ascii="Bookman Old Style" w:eastAsia="Cambria" w:hAnsi="Bookman Old Style" w:cs="Tahoma"/>
          <w:sz w:val="20"/>
          <w:szCs w:val="20"/>
        </w:rPr>
        <w:t>) de transmissão do(</w:t>
      </w:r>
      <w:r w:rsidRPr="00B522E7">
        <w:rPr>
          <w:rFonts w:ascii="Bookman Old Style" w:eastAsia="Cambria" w:hAnsi="Bookman Old Style" w:cs="Tahoma"/>
          <w:i/>
          <w:sz w:val="20"/>
          <w:szCs w:val="20"/>
        </w:rPr>
        <w:t>s</w:t>
      </w:r>
      <w:r w:rsidRPr="00B522E7">
        <w:rPr>
          <w:rFonts w:ascii="Bookman Old Style" w:eastAsia="Cambria" w:hAnsi="Bookman Old Style" w:cs="Tahoma"/>
          <w:sz w:val="20"/>
          <w:szCs w:val="20"/>
        </w:rPr>
        <w:t>) arquivo(</w:t>
      </w:r>
      <w:r w:rsidRPr="00B522E7">
        <w:rPr>
          <w:rFonts w:ascii="Bookman Old Style" w:eastAsia="Cambria" w:hAnsi="Bookman Old Style" w:cs="Tahoma"/>
          <w:i/>
          <w:sz w:val="20"/>
          <w:szCs w:val="20"/>
        </w:rPr>
        <w:t>s</w:t>
      </w:r>
      <w:r w:rsidRPr="00B522E7">
        <w:rPr>
          <w:rFonts w:ascii="Bookman Old Style" w:eastAsia="Cambria" w:hAnsi="Bookman Old Style" w:cs="Tahoma"/>
          <w:sz w:val="20"/>
          <w:szCs w:val="20"/>
        </w:rPr>
        <w:t>) para a Caixa Econômica Federal, e cópia(</w:t>
      </w:r>
      <w:r w:rsidRPr="00B522E7">
        <w:rPr>
          <w:rFonts w:ascii="Bookman Old Style" w:eastAsia="Cambria" w:hAnsi="Bookman Old Style" w:cs="Tahoma"/>
          <w:i/>
          <w:sz w:val="20"/>
          <w:szCs w:val="20"/>
        </w:rPr>
        <w:t>s</w:t>
      </w:r>
      <w:r w:rsidRPr="00B522E7">
        <w:rPr>
          <w:rFonts w:ascii="Bookman Old Style" w:eastAsia="Cambria" w:hAnsi="Bookman Old Style" w:cs="Tahoma"/>
          <w:sz w:val="20"/>
          <w:szCs w:val="20"/>
        </w:rPr>
        <w:t>) da(</w:t>
      </w:r>
      <w:r w:rsidRPr="00B522E7">
        <w:rPr>
          <w:rFonts w:ascii="Bookman Old Style" w:eastAsia="Cambria" w:hAnsi="Bookman Old Style" w:cs="Tahoma"/>
          <w:i/>
          <w:sz w:val="20"/>
          <w:szCs w:val="20"/>
        </w:rPr>
        <w:t>s</w:t>
      </w:r>
      <w:r w:rsidRPr="00B522E7">
        <w:rPr>
          <w:rFonts w:ascii="Bookman Old Style" w:eastAsia="Cambria" w:hAnsi="Bookman Old Style" w:cs="Tahoma"/>
          <w:sz w:val="20"/>
          <w:szCs w:val="20"/>
        </w:rPr>
        <w:t>) guia(</w:t>
      </w:r>
      <w:r w:rsidRPr="00B522E7">
        <w:rPr>
          <w:rFonts w:ascii="Bookman Old Style" w:eastAsia="Cambria" w:hAnsi="Bookman Old Style" w:cs="Tahoma"/>
          <w:i/>
          <w:sz w:val="20"/>
          <w:szCs w:val="20"/>
        </w:rPr>
        <w:t>s</w:t>
      </w:r>
      <w:r w:rsidRPr="00B522E7">
        <w:rPr>
          <w:rFonts w:ascii="Bookman Old Style" w:eastAsia="Cambria" w:hAnsi="Bookman Old Style" w:cs="Tahoma"/>
          <w:sz w:val="20"/>
          <w:szCs w:val="20"/>
        </w:rPr>
        <w:t>) de recolhimento do Fundo de Garantia por Tempo de Serviço - FGTS do(</w:t>
      </w:r>
      <w:r w:rsidRPr="00B522E7">
        <w:rPr>
          <w:rFonts w:ascii="Bookman Old Style" w:eastAsia="Cambria" w:hAnsi="Bookman Old Style" w:cs="Tahoma"/>
          <w:i/>
          <w:sz w:val="20"/>
          <w:szCs w:val="20"/>
        </w:rPr>
        <w:t>s</w:t>
      </w:r>
      <w:r w:rsidRPr="00B522E7">
        <w:rPr>
          <w:rFonts w:ascii="Bookman Old Style" w:eastAsia="Cambria" w:hAnsi="Bookman Old Style" w:cs="Tahoma"/>
          <w:sz w:val="20"/>
          <w:szCs w:val="20"/>
        </w:rPr>
        <w:t>) último(</w:t>
      </w:r>
      <w:r w:rsidRPr="00B522E7">
        <w:rPr>
          <w:rFonts w:ascii="Bookman Old Style" w:eastAsia="Cambria" w:hAnsi="Bookman Old Style" w:cs="Tahoma"/>
          <w:i/>
          <w:sz w:val="20"/>
          <w:szCs w:val="20"/>
        </w:rPr>
        <w:t>s</w:t>
      </w:r>
      <w:r w:rsidRPr="00B522E7">
        <w:rPr>
          <w:rFonts w:ascii="Bookman Old Style" w:eastAsia="Cambria" w:hAnsi="Bookman Old Style" w:cs="Tahoma"/>
          <w:sz w:val="20"/>
          <w:szCs w:val="20"/>
        </w:rPr>
        <w:t>) recolhimento(</w:t>
      </w:r>
      <w:r w:rsidRPr="00B522E7">
        <w:rPr>
          <w:rFonts w:ascii="Bookman Old Style" w:eastAsia="Cambria" w:hAnsi="Bookman Old Style" w:cs="Tahoma"/>
          <w:i/>
          <w:sz w:val="20"/>
          <w:szCs w:val="20"/>
        </w:rPr>
        <w:t>s</w:t>
      </w:r>
      <w:r w:rsidRPr="00B522E7">
        <w:rPr>
          <w:rFonts w:ascii="Bookman Old Style" w:eastAsia="Cambria" w:hAnsi="Bookman Old Style" w:cs="Tahoma"/>
          <w:sz w:val="20"/>
          <w:szCs w:val="20"/>
        </w:rPr>
        <w:t>) devido(</w:t>
      </w:r>
      <w:r w:rsidRPr="00B522E7">
        <w:rPr>
          <w:rFonts w:ascii="Bookman Old Style" w:eastAsia="Cambria" w:hAnsi="Bookman Old Style" w:cs="Tahoma"/>
          <w:i/>
          <w:sz w:val="20"/>
          <w:szCs w:val="20"/>
        </w:rPr>
        <w:t>s</w:t>
      </w:r>
      <w:r w:rsidRPr="00B522E7">
        <w:rPr>
          <w:rFonts w:ascii="Bookman Old Style" w:eastAsia="Cambria" w:hAnsi="Bookman Old Style" w:cs="Tahoma"/>
          <w:sz w:val="20"/>
          <w:szCs w:val="20"/>
        </w:rPr>
        <w:t>), devidamente quitada(</w:t>
      </w:r>
      <w:r w:rsidRPr="00B522E7">
        <w:rPr>
          <w:rFonts w:ascii="Bookman Old Style" w:eastAsia="Cambria" w:hAnsi="Bookman Old Style" w:cs="Tahoma"/>
          <w:i/>
          <w:sz w:val="20"/>
          <w:szCs w:val="20"/>
        </w:rPr>
        <w:t>s</w:t>
      </w:r>
      <w:r w:rsidRPr="00B522E7">
        <w:rPr>
          <w:rFonts w:ascii="Bookman Old Style" w:eastAsia="Cambria" w:hAnsi="Bookman Old Style" w:cs="Tahoma"/>
          <w:sz w:val="20"/>
          <w:szCs w:val="20"/>
        </w:rPr>
        <w:t>), de conformidade com o demonstrativo de dados referentes ao FGTS/INSS, exclusivo da obra contratada;</w:t>
      </w:r>
    </w:p>
    <w:p w:rsidR="00B522E7" w:rsidRPr="00B522E7" w:rsidRDefault="00B522E7" w:rsidP="00B522E7">
      <w:pPr>
        <w:contextualSpacing/>
        <w:rPr>
          <w:rFonts w:ascii="Bookman Old Style" w:eastAsia="Cambria" w:hAnsi="Bookman Old Style" w:cs="Tahoma"/>
          <w:sz w:val="20"/>
          <w:szCs w:val="20"/>
        </w:rPr>
      </w:pPr>
      <w:r w:rsidRPr="00B522E7">
        <w:rPr>
          <w:rFonts w:ascii="Bookman Old Style" w:eastAsia="Cambria" w:hAnsi="Bookman Old Style" w:cs="Tahoma"/>
          <w:sz w:val="20"/>
          <w:szCs w:val="20"/>
        </w:rPr>
        <w:t>b.1) deverão ser apresentados os comprovantes de recolhimento de INSS e FGTS da obra contratada, devidos em todos os meses, contados entre a data de assinatura do contrato e o primeiro pagamento e entre um pagamento e outro, e não apenas o comprovante do último recolhimento realizado.</w:t>
      </w:r>
    </w:p>
    <w:p w:rsidR="00B522E7" w:rsidRPr="00B522E7" w:rsidRDefault="00B522E7" w:rsidP="00B522E7">
      <w:pPr>
        <w:contextualSpacing/>
        <w:rPr>
          <w:rFonts w:ascii="Bookman Old Style" w:eastAsia="Cambria" w:hAnsi="Bookman Old Style" w:cs="Tahoma"/>
          <w:sz w:val="20"/>
          <w:szCs w:val="20"/>
        </w:rPr>
      </w:pPr>
      <w:r w:rsidRPr="00B522E7">
        <w:rPr>
          <w:rFonts w:ascii="Bookman Old Style" w:eastAsia="Cambria" w:hAnsi="Bookman Old Style" w:cs="Tahoma"/>
          <w:sz w:val="20"/>
          <w:szCs w:val="20"/>
        </w:rPr>
        <w:t>c) prova de inexistência de débitos inadimplidos perante a Justiça do Trabalho – Certidão Negativa de Débitos Trabalhistas – CNDT;</w:t>
      </w:r>
    </w:p>
    <w:p w:rsidR="00B522E7" w:rsidRPr="00B522E7" w:rsidRDefault="00B522E7" w:rsidP="00B522E7">
      <w:pPr>
        <w:contextualSpacing/>
        <w:rPr>
          <w:rFonts w:ascii="Bookman Old Style" w:eastAsia="Cambria" w:hAnsi="Bookman Old Style" w:cs="Tahoma"/>
          <w:sz w:val="20"/>
          <w:szCs w:val="20"/>
        </w:rPr>
      </w:pPr>
      <w:r w:rsidRPr="00B522E7">
        <w:rPr>
          <w:rFonts w:ascii="Bookman Old Style" w:eastAsia="Cambria" w:hAnsi="Bookman Old Style" w:cs="Tahoma"/>
          <w:sz w:val="20"/>
          <w:szCs w:val="20"/>
        </w:rPr>
        <w:t>d) cópia da folha de pagamento dos empregados da obra contratada;</w:t>
      </w:r>
    </w:p>
    <w:p w:rsidR="00B522E7" w:rsidRPr="00B522E7" w:rsidRDefault="00B522E7" w:rsidP="00B522E7">
      <w:pPr>
        <w:contextualSpacing/>
        <w:rPr>
          <w:rFonts w:ascii="Bookman Old Style" w:eastAsia="Cambria" w:hAnsi="Bookman Old Style" w:cs="Tahoma"/>
          <w:sz w:val="20"/>
          <w:szCs w:val="20"/>
        </w:rPr>
      </w:pPr>
      <w:r w:rsidRPr="00B522E7">
        <w:rPr>
          <w:rFonts w:ascii="Bookman Old Style" w:eastAsia="Cambria" w:hAnsi="Bookman Old Style" w:cs="Tahoma"/>
          <w:sz w:val="20"/>
          <w:szCs w:val="20"/>
        </w:rPr>
        <w:t>e) Planilha de Medição – Elaborada nos padrões do CONTRATANTE, de acordo com cronograma físico-financeiro, relativo à parcela faturada, de forma que as atividades e os valores faturados, correspondam às atividades e aos respectivos índices percentuais discriminados e informados pela Fiscalização da obra, que acompanha o processo da nota fiscal/ fatura.</w:t>
      </w:r>
    </w:p>
    <w:p w:rsidR="00B522E7" w:rsidRPr="00B522E7" w:rsidRDefault="00B522E7" w:rsidP="00B522E7">
      <w:pPr>
        <w:contextualSpacing/>
        <w:rPr>
          <w:rFonts w:ascii="Bookman Old Style" w:eastAsia="Cambria" w:hAnsi="Bookman Old Style" w:cs="Tahoma"/>
          <w:sz w:val="20"/>
          <w:szCs w:val="20"/>
        </w:rPr>
      </w:pPr>
      <w:r w:rsidRPr="00B522E7">
        <w:rPr>
          <w:rFonts w:ascii="Bookman Old Style" w:eastAsia="Cambria" w:hAnsi="Bookman Old Style" w:cs="Tahoma"/>
          <w:b/>
          <w:sz w:val="20"/>
          <w:szCs w:val="20"/>
        </w:rPr>
        <w:t>7.3.</w:t>
      </w:r>
      <w:r w:rsidRPr="00B522E7">
        <w:rPr>
          <w:rFonts w:ascii="Bookman Old Style" w:eastAsia="Cambria" w:hAnsi="Bookman Old Style" w:cs="Tahoma"/>
          <w:sz w:val="20"/>
          <w:szCs w:val="20"/>
        </w:rPr>
        <w:t xml:space="preserve"> A liberação da primeira parcela fica condicionada à apresentação de:</w:t>
      </w:r>
    </w:p>
    <w:p w:rsidR="00B522E7" w:rsidRPr="00B522E7" w:rsidRDefault="00B522E7" w:rsidP="00B522E7">
      <w:pPr>
        <w:contextualSpacing/>
        <w:rPr>
          <w:rFonts w:ascii="Bookman Old Style" w:eastAsia="Cambria" w:hAnsi="Bookman Old Style" w:cs="Tahoma"/>
          <w:sz w:val="20"/>
          <w:szCs w:val="20"/>
        </w:rPr>
      </w:pPr>
      <w:r w:rsidRPr="00B522E7">
        <w:rPr>
          <w:rFonts w:ascii="Bookman Old Style" w:eastAsia="Cambria" w:hAnsi="Bookman Old Style" w:cs="Tahoma"/>
          <w:sz w:val="20"/>
          <w:szCs w:val="20"/>
        </w:rPr>
        <w:t>a) Anotação de Responsabilidade Técnica – ART pela contratada;</w:t>
      </w:r>
    </w:p>
    <w:p w:rsidR="00B522E7" w:rsidRPr="00B522E7" w:rsidRDefault="00B522E7" w:rsidP="00B522E7">
      <w:pPr>
        <w:contextualSpacing/>
        <w:rPr>
          <w:rFonts w:ascii="Bookman Old Style" w:eastAsia="Cambria" w:hAnsi="Bookman Old Style" w:cs="Tahoma"/>
          <w:sz w:val="20"/>
          <w:szCs w:val="20"/>
        </w:rPr>
      </w:pPr>
      <w:r w:rsidRPr="00B522E7">
        <w:rPr>
          <w:rFonts w:ascii="Bookman Old Style" w:eastAsia="Cambria" w:hAnsi="Bookman Old Style" w:cs="Tahoma"/>
          <w:sz w:val="20"/>
          <w:szCs w:val="20"/>
        </w:rPr>
        <w:t>b) comprovação de abertura da matrícula CEI/CNO junto à Receita Federal, com os dados conforme contrato;</w:t>
      </w:r>
    </w:p>
    <w:p w:rsidR="00B522E7" w:rsidRPr="00B522E7" w:rsidRDefault="00B522E7" w:rsidP="00B522E7">
      <w:pPr>
        <w:contextualSpacing/>
        <w:rPr>
          <w:rFonts w:ascii="Bookman Old Style" w:eastAsia="Cambria" w:hAnsi="Bookman Old Style" w:cs="Tahoma"/>
          <w:sz w:val="20"/>
          <w:szCs w:val="20"/>
        </w:rPr>
      </w:pPr>
      <w:r w:rsidRPr="00B522E7">
        <w:rPr>
          <w:rFonts w:ascii="Bookman Old Style" w:eastAsia="Cambria" w:hAnsi="Bookman Old Style" w:cs="Tahoma"/>
          <w:sz w:val="20"/>
          <w:szCs w:val="20"/>
        </w:rPr>
        <w:t>c) da quitação junto ao FGTS/CEF, por meio do CRS.</w:t>
      </w:r>
    </w:p>
    <w:p w:rsidR="00B522E7" w:rsidRPr="00B522E7" w:rsidRDefault="00B522E7" w:rsidP="00B522E7">
      <w:pPr>
        <w:contextualSpacing/>
        <w:rPr>
          <w:rFonts w:ascii="Bookman Old Style" w:eastAsia="Cambria" w:hAnsi="Bookman Old Style" w:cs="Tahoma"/>
          <w:sz w:val="20"/>
          <w:szCs w:val="20"/>
        </w:rPr>
      </w:pPr>
      <w:r w:rsidRPr="00B522E7">
        <w:rPr>
          <w:rFonts w:ascii="Bookman Old Style" w:eastAsia="Cambria" w:hAnsi="Bookman Old Style" w:cs="Tahoma"/>
          <w:b/>
          <w:sz w:val="20"/>
          <w:szCs w:val="20"/>
        </w:rPr>
        <w:t xml:space="preserve">7.4. </w:t>
      </w:r>
      <w:r w:rsidRPr="00B522E7">
        <w:rPr>
          <w:rFonts w:ascii="Bookman Old Style" w:eastAsia="Cambria" w:hAnsi="Bookman Old Style" w:cs="Tahoma"/>
          <w:sz w:val="20"/>
          <w:szCs w:val="20"/>
        </w:rPr>
        <w:t>A liberação da última parcela fica condicionada à apresentação de:</w:t>
      </w:r>
    </w:p>
    <w:p w:rsidR="00B522E7" w:rsidRPr="00B522E7" w:rsidRDefault="00B522E7" w:rsidP="00B522E7">
      <w:pPr>
        <w:contextualSpacing/>
        <w:rPr>
          <w:rFonts w:ascii="Bookman Old Style" w:eastAsia="Cambria" w:hAnsi="Bookman Old Style" w:cs="Tahoma"/>
          <w:sz w:val="20"/>
          <w:szCs w:val="20"/>
        </w:rPr>
      </w:pPr>
      <w:r w:rsidRPr="00B522E7">
        <w:rPr>
          <w:rFonts w:ascii="Bookman Old Style" w:eastAsia="Cambria" w:hAnsi="Bookman Old Style" w:cs="Tahoma"/>
          <w:sz w:val="20"/>
          <w:szCs w:val="20"/>
        </w:rPr>
        <w:t>a) comprovante, nos casos previstos, de ligações definitivas de água e energia elétrica. As despesas referentes ao consumo de água e energia, durante a execução do objeto, são de inteira responsabilidade da CONTRATADA;</w:t>
      </w:r>
    </w:p>
    <w:p w:rsidR="00B522E7" w:rsidRPr="00B522E7" w:rsidRDefault="00B522E7" w:rsidP="00B522E7">
      <w:pPr>
        <w:contextualSpacing/>
        <w:rPr>
          <w:rFonts w:ascii="Bookman Old Style" w:eastAsia="Cambria" w:hAnsi="Bookman Old Style" w:cs="Tahoma"/>
          <w:sz w:val="20"/>
          <w:szCs w:val="20"/>
        </w:rPr>
      </w:pPr>
      <w:r w:rsidRPr="00B522E7">
        <w:rPr>
          <w:rFonts w:ascii="Bookman Old Style" w:eastAsia="Cambria" w:hAnsi="Bookman Old Style" w:cs="Tahoma"/>
          <w:sz w:val="20"/>
          <w:szCs w:val="20"/>
        </w:rPr>
        <w:t>b) Termo de Recebimento Provisório;</w:t>
      </w:r>
    </w:p>
    <w:p w:rsidR="00B522E7" w:rsidRPr="00B522E7" w:rsidRDefault="00B522E7" w:rsidP="00B522E7">
      <w:pPr>
        <w:contextualSpacing/>
        <w:rPr>
          <w:rFonts w:ascii="Bookman Old Style" w:eastAsia="Cambria" w:hAnsi="Bookman Old Style" w:cs="Tahoma"/>
          <w:sz w:val="20"/>
          <w:szCs w:val="20"/>
        </w:rPr>
      </w:pPr>
      <w:r w:rsidRPr="00B522E7">
        <w:rPr>
          <w:rFonts w:ascii="Bookman Old Style" w:eastAsia="Cambria" w:hAnsi="Bookman Old Style" w:cs="Tahoma"/>
          <w:sz w:val="20"/>
          <w:szCs w:val="20"/>
        </w:rPr>
        <w:t>c) Certidão negativa de débitos, expedida pela Receita Federal, referente ao objeto contratado concluído (em caso de obra civil a CND deverá conter a metragem da obra conforme projeto/área de reforma/área de acréscimo/área nova);</w:t>
      </w:r>
    </w:p>
    <w:p w:rsidR="00B522E7" w:rsidRPr="00B522E7" w:rsidRDefault="00B522E7" w:rsidP="00B522E7">
      <w:pPr>
        <w:contextualSpacing/>
        <w:rPr>
          <w:rFonts w:ascii="Bookman Old Style" w:eastAsia="Cambria" w:hAnsi="Bookman Old Style" w:cs="Tahoma"/>
          <w:sz w:val="20"/>
          <w:szCs w:val="20"/>
        </w:rPr>
      </w:pPr>
      <w:r w:rsidRPr="00B522E7">
        <w:rPr>
          <w:rFonts w:ascii="Bookman Old Style" w:eastAsia="Cambria" w:hAnsi="Bookman Old Style" w:cs="Tahoma"/>
          <w:sz w:val="20"/>
          <w:szCs w:val="20"/>
        </w:rPr>
        <w:t>d) quando necessário, do AS BUILT da obra.</w:t>
      </w:r>
    </w:p>
    <w:p w:rsidR="00B522E7" w:rsidRPr="00B522E7" w:rsidRDefault="00B522E7" w:rsidP="00B522E7">
      <w:pPr>
        <w:contextualSpacing/>
        <w:rPr>
          <w:rFonts w:ascii="Bookman Old Style" w:eastAsia="Cambria" w:hAnsi="Bookman Old Style" w:cs="Tahoma"/>
          <w:sz w:val="20"/>
          <w:szCs w:val="20"/>
        </w:rPr>
      </w:pPr>
      <w:r w:rsidRPr="00B522E7">
        <w:rPr>
          <w:rFonts w:ascii="Bookman Old Style" w:eastAsia="Cambria" w:hAnsi="Bookman Old Style" w:cs="Tahoma"/>
          <w:b/>
          <w:sz w:val="20"/>
          <w:szCs w:val="20"/>
        </w:rPr>
        <w:t xml:space="preserve">7.5. </w:t>
      </w:r>
      <w:r w:rsidRPr="00B522E7">
        <w:rPr>
          <w:rFonts w:ascii="Bookman Old Style" w:eastAsia="Cambria" w:hAnsi="Bookman Old Style" w:cs="Tahoma"/>
          <w:sz w:val="20"/>
          <w:szCs w:val="20"/>
        </w:rPr>
        <w:t>A última parcela, e respectivo pagamento, deverá corresponder, no mínimo, à 10% (dez por cento) do valor total do contrato, para tanto a penúltima medição deverá ser realizada de maneira a reservar o percentual mínimo para a última medição.</w:t>
      </w:r>
    </w:p>
    <w:p w:rsidR="00B522E7" w:rsidRPr="00B522E7" w:rsidRDefault="00B522E7" w:rsidP="00B522E7">
      <w:pPr>
        <w:contextualSpacing/>
        <w:rPr>
          <w:rFonts w:ascii="Bookman Old Style" w:eastAsia="Cambria" w:hAnsi="Bookman Old Style" w:cs="Tahoma"/>
          <w:sz w:val="20"/>
          <w:szCs w:val="20"/>
        </w:rPr>
      </w:pPr>
      <w:r w:rsidRPr="00B522E7">
        <w:rPr>
          <w:rFonts w:ascii="Bookman Old Style" w:eastAsia="Cambria" w:hAnsi="Bookman Old Style" w:cs="Tahoma"/>
          <w:b/>
          <w:sz w:val="20"/>
          <w:szCs w:val="20"/>
        </w:rPr>
        <w:t>7.6.</w:t>
      </w:r>
      <w:r w:rsidRPr="00B522E7">
        <w:rPr>
          <w:rFonts w:ascii="Bookman Old Style" w:eastAsia="Cambria" w:hAnsi="Bookman Old Style" w:cs="Tahoma"/>
          <w:sz w:val="20"/>
          <w:szCs w:val="20"/>
        </w:rPr>
        <w:t xml:space="preserve"> O faturamento deverá ser efetuado em nome do Município de Santo Antonio do Sudoeste</w:t>
      </w:r>
      <w:r w:rsidRPr="00B522E7">
        <w:rPr>
          <w:rFonts w:ascii="Bookman Old Style" w:eastAsia="Cambria" w:hAnsi="Bookman Old Style" w:cs="Tahoma"/>
          <w:sz w:val="20"/>
          <w:szCs w:val="20"/>
        </w:rPr>
        <w:tab/>
        <w:t>– CNPJ n. º 75.927.582/0001-55.</w:t>
      </w:r>
    </w:p>
    <w:p w:rsidR="00B522E7" w:rsidRPr="00B522E7" w:rsidRDefault="00B522E7" w:rsidP="00B522E7">
      <w:pPr>
        <w:contextualSpacing/>
        <w:rPr>
          <w:rFonts w:ascii="Bookman Old Style" w:eastAsia="Cambria" w:hAnsi="Bookman Old Style" w:cs="Tahoma"/>
          <w:sz w:val="20"/>
          <w:szCs w:val="20"/>
        </w:rPr>
      </w:pPr>
      <w:r w:rsidRPr="00B522E7">
        <w:rPr>
          <w:rFonts w:ascii="Bookman Old Style" w:eastAsia="Cambria" w:hAnsi="Bookman Old Style" w:cs="Tahoma"/>
          <w:b/>
          <w:sz w:val="20"/>
          <w:szCs w:val="20"/>
        </w:rPr>
        <w:t xml:space="preserve">7.7. </w:t>
      </w:r>
      <w:r w:rsidRPr="00B522E7">
        <w:rPr>
          <w:rFonts w:ascii="Bookman Old Style" w:eastAsia="Cambria" w:hAnsi="Bookman Old Style" w:cs="Tahoma"/>
          <w:sz w:val="20"/>
          <w:szCs w:val="20"/>
        </w:rPr>
        <w:t>No prazo de 30 (trinta) dias após a recepção do recurso pelo MUNICÍPIO, caso não ocorra o pagamento ao CONTRATADO, incidirá sobre o valor faturado, atualização monetária, conforme índice estipulado no presente contrato, proporcional aos dias em atraso.</w:t>
      </w:r>
    </w:p>
    <w:p w:rsidR="00B522E7" w:rsidRPr="00B522E7" w:rsidRDefault="00B522E7" w:rsidP="00B522E7">
      <w:pPr>
        <w:contextualSpacing/>
        <w:rPr>
          <w:rFonts w:ascii="Bookman Old Style" w:eastAsia="Cambria" w:hAnsi="Bookman Old Style" w:cs="Tahoma"/>
          <w:sz w:val="20"/>
          <w:szCs w:val="20"/>
        </w:rPr>
      </w:pPr>
      <w:r w:rsidRPr="00B522E7">
        <w:rPr>
          <w:rFonts w:ascii="Bookman Old Style" w:eastAsia="Cambria" w:hAnsi="Bookman Old Style" w:cs="Tahoma"/>
          <w:b/>
          <w:sz w:val="20"/>
          <w:szCs w:val="20"/>
        </w:rPr>
        <w:t>7.8.</w:t>
      </w:r>
      <w:r w:rsidRPr="00B522E7">
        <w:rPr>
          <w:rFonts w:ascii="Bookman Old Style" w:eastAsia="Cambria" w:hAnsi="Bookman Old Style" w:cs="Tahoma"/>
          <w:sz w:val="20"/>
          <w:szCs w:val="20"/>
        </w:rPr>
        <w:t xml:space="preserve"> Caso a liberação do pagamento não ocorra em até 15 (quinze) dias após a recepção do recurso pelo CONTRATANTE, este incorrerá em multa, no montante de 0,5 % (zero vírgula cinco por cento) ao mês do valor da fatura, limitado a 90 (noventa) dias.</w:t>
      </w:r>
    </w:p>
    <w:p w:rsidR="00B522E7" w:rsidRPr="00B522E7" w:rsidRDefault="00B522E7" w:rsidP="00B522E7">
      <w:pPr>
        <w:contextualSpacing/>
        <w:rPr>
          <w:rFonts w:ascii="Bookman Old Style" w:eastAsia="Cambria" w:hAnsi="Bookman Old Style" w:cs="Tahoma"/>
          <w:sz w:val="20"/>
          <w:szCs w:val="20"/>
        </w:rPr>
      </w:pPr>
      <w:r w:rsidRPr="00B522E7">
        <w:rPr>
          <w:rFonts w:ascii="Bookman Old Style" w:eastAsia="Cambria" w:hAnsi="Bookman Old Style" w:cs="Tahoma"/>
          <w:b/>
          <w:sz w:val="20"/>
          <w:szCs w:val="20"/>
        </w:rPr>
        <w:t>7.9.</w:t>
      </w:r>
      <w:r w:rsidRPr="00B522E7">
        <w:rPr>
          <w:rFonts w:ascii="Bookman Old Style" w:eastAsia="Cambria" w:hAnsi="Bookman Old Style" w:cs="Tahoma"/>
          <w:sz w:val="20"/>
          <w:szCs w:val="20"/>
        </w:rPr>
        <w:t xml:space="preserve"> A comprovada infringência de disposição de contrato implicará retenção de pagamentos, até final solução, sem prejuízo de outras penalidades cabíveis.</w:t>
      </w:r>
    </w:p>
    <w:p w:rsidR="00B522E7" w:rsidRPr="00B522E7" w:rsidRDefault="00B522E7" w:rsidP="00B522E7">
      <w:pPr>
        <w:contextualSpacing/>
        <w:rPr>
          <w:rFonts w:ascii="Bookman Old Style" w:eastAsia="Cambria" w:hAnsi="Bookman Old Style" w:cs="Tahoma"/>
          <w:sz w:val="20"/>
          <w:szCs w:val="20"/>
        </w:rPr>
      </w:pPr>
      <w:r w:rsidRPr="00B522E7">
        <w:rPr>
          <w:rFonts w:ascii="Bookman Old Style" w:eastAsia="Cambria" w:hAnsi="Bookman Old Style" w:cs="Tahoma"/>
          <w:b/>
          <w:sz w:val="20"/>
          <w:szCs w:val="20"/>
        </w:rPr>
        <w:t>7.10.</w:t>
      </w:r>
      <w:r w:rsidRPr="00B522E7">
        <w:rPr>
          <w:rFonts w:ascii="Bookman Old Style" w:eastAsia="Cambria" w:hAnsi="Bookman Old Style" w:cs="Tahoma"/>
          <w:sz w:val="20"/>
          <w:szCs w:val="20"/>
        </w:rPr>
        <w:t xml:space="preserve"> Nenhum pagamento será efetuado ao CONTRATADO que tenha sido multado, antes de paga ou relevada a multa. Reserva-se ao CONTRATANTE o direito de descontar das faturas ou da garantia quaisquer débitos do CONTRATADO.</w:t>
      </w:r>
    </w:p>
    <w:p w:rsidR="00B522E7" w:rsidRPr="00B522E7" w:rsidRDefault="00B522E7" w:rsidP="00B522E7">
      <w:pPr>
        <w:contextualSpacing/>
        <w:rPr>
          <w:rFonts w:ascii="Bookman Old Style" w:eastAsia="Cambria" w:hAnsi="Bookman Old Style" w:cs="Tahoma"/>
          <w:sz w:val="20"/>
          <w:szCs w:val="20"/>
        </w:rPr>
      </w:pPr>
      <w:r w:rsidRPr="00B522E7">
        <w:rPr>
          <w:rFonts w:ascii="Bookman Old Style" w:eastAsia="Cambria" w:hAnsi="Bookman Old Style" w:cs="Tahoma"/>
          <w:b/>
          <w:sz w:val="20"/>
          <w:szCs w:val="20"/>
        </w:rPr>
        <w:t>7.11.</w:t>
      </w:r>
      <w:r w:rsidRPr="00B522E7">
        <w:rPr>
          <w:rFonts w:ascii="Bookman Old Style" w:eastAsia="Cambria" w:hAnsi="Bookman Old Style" w:cs="Tahoma"/>
          <w:sz w:val="20"/>
          <w:szCs w:val="20"/>
        </w:rPr>
        <w:t xml:space="preserve"> No mês em que ocorrer entrega de produtos ou subprodutos de madeira, sob pena de não serem medidos e pagos os serviços realizados, e sem prejuízo das penalidades previstas no contrato, deverão ser entregues os seguintes documentos:</w:t>
      </w:r>
    </w:p>
    <w:p w:rsidR="00B522E7" w:rsidRPr="00B522E7" w:rsidRDefault="00B522E7" w:rsidP="00B522E7">
      <w:pPr>
        <w:contextualSpacing/>
        <w:rPr>
          <w:rFonts w:ascii="Bookman Old Style" w:eastAsia="Cambria" w:hAnsi="Bookman Old Style" w:cs="Tahoma"/>
          <w:sz w:val="20"/>
          <w:szCs w:val="20"/>
        </w:rPr>
      </w:pPr>
      <w:r w:rsidRPr="00B522E7">
        <w:rPr>
          <w:rFonts w:ascii="Bookman Old Style" w:eastAsia="Cambria" w:hAnsi="Bookman Old Style" w:cs="Tahoma"/>
          <w:b/>
          <w:sz w:val="20"/>
          <w:szCs w:val="20"/>
        </w:rPr>
        <w:t>7.11.1.</w:t>
      </w:r>
      <w:r w:rsidRPr="00B522E7">
        <w:rPr>
          <w:rFonts w:ascii="Bookman Old Style" w:eastAsia="Cambria" w:hAnsi="Bookman Old Style" w:cs="Tahoma"/>
          <w:sz w:val="20"/>
          <w:szCs w:val="20"/>
        </w:rPr>
        <w:t xml:space="preserve"> original(</w:t>
      </w:r>
      <w:r w:rsidRPr="00B522E7">
        <w:rPr>
          <w:rFonts w:ascii="Bookman Old Style" w:eastAsia="Cambria" w:hAnsi="Bookman Old Style" w:cs="Tahoma"/>
          <w:i/>
          <w:sz w:val="20"/>
          <w:szCs w:val="20"/>
        </w:rPr>
        <w:t>is</w:t>
      </w:r>
      <w:r w:rsidRPr="00B522E7">
        <w:rPr>
          <w:rFonts w:ascii="Bookman Old Style" w:eastAsia="Cambria" w:hAnsi="Bookman Old Style" w:cs="Tahoma"/>
          <w:sz w:val="20"/>
          <w:szCs w:val="20"/>
        </w:rPr>
        <w:t>) ou cópia(</w:t>
      </w:r>
      <w:r w:rsidRPr="00B522E7">
        <w:rPr>
          <w:rFonts w:ascii="Bookman Old Style" w:eastAsia="Cambria" w:hAnsi="Bookman Old Style" w:cs="Tahoma"/>
          <w:i/>
          <w:sz w:val="20"/>
          <w:szCs w:val="20"/>
        </w:rPr>
        <w:t>s</w:t>
      </w:r>
      <w:r w:rsidRPr="00B522E7">
        <w:rPr>
          <w:rFonts w:ascii="Bookman Old Style" w:eastAsia="Cambria" w:hAnsi="Bookman Old Style" w:cs="Tahoma"/>
          <w:sz w:val="20"/>
          <w:szCs w:val="20"/>
        </w:rPr>
        <w:t>) autêntica(</w:t>
      </w:r>
      <w:r w:rsidRPr="00B522E7">
        <w:rPr>
          <w:rFonts w:ascii="Bookman Old Style" w:eastAsia="Cambria" w:hAnsi="Bookman Old Style" w:cs="Tahoma"/>
          <w:i/>
          <w:sz w:val="20"/>
          <w:szCs w:val="20"/>
        </w:rPr>
        <w:t>s</w:t>
      </w:r>
      <w:r w:rsidRPr="00B522E7">
        <w:rPr>
          <w:rFonts w:ascii="Bookman Old Style" w:eastAsia="Cambria" w:hAnsi="Bookman Old Style" w:cs="Tahoma"/>
          <w:sz w:val="20"/>
          <w:szCs w:val="20"/>
        </w:rPr>
        <w:t>) da(</w:t>
      </w:r>
      <w:r w:rsidRPr="00B522E7">
        <w:rPr>
          <w:rFonts w:ascii="Bookman Old Style" w:eastAsia="Cambria" w:hAnsi="Bookman Old Style" w:cs="Tahoma"/>
          <w:i/>
          <w:sz w:val="20"/>
          <w:szCs w:val="20"/>
        </w:rPr>
        <w:t>s</w:t>
      </w:r>
      <w:r w:rsidRPr="00B522E7">
        <w:rPr>
          <w:rFonts w:ascii="Bookman Old Style" w:eastAsia="Cambria" w:hAnsi="Bookman Old Style" w:cs="Tahoma"/>
          <w:sz w:val="20"/>
          <w:szCs w:val="20"/>
        </w:rPr>
        <w:t>) Nota(</w:t>
      </w:r>
      <w:r w:rsidRPr="00B522E7">
        <w:rPr>
          <w:rFonts w:ascii="Bookman Old Style" w:eastAsia="Cambria" w:hAnsi="Bookman Old Style" w:cs="Tahoma"/>
          <w:i/>
          <w:sz w:val="20"/>
          <w:szCs w:val="20"/>
        </w:rPr>
        <w:t>s</w:t>
      </w:r>
      <w:r w:rsidRPr="00B522E7">
        <w:rPr>
          <w:rFonts w:ascii="Bookman Old Style" w:eastAsia="Cambria" w:hAnsi="Bookman Old Style" w:cs="Tahoma"/>
          <w:sz w:val="20"/>
          <w:szCs w:val="20"/>
        </w:rPr>
        <w:t>) Fiscal(</w:t>
      </w:r>
      <w:r w:rsidRPr="00B522E7">
        <w:rPr>
          <w:rFonts w:ascii="Bookman Old Style" w:eastAsia="Cambria" w:hAnsi="Bookman Old Style" w:cs="Tahoma"/>
          <w:i/>
          <w:sz w:val="20"/>
          <w:szCs w:val="20"/>
        </w:rPr>
        <w:t>is</w:t>
      </w:r>
      <w:r w:rsidRPr="00B522E7">
        <w:rPr>
          <w:rFonts w:ascii="Bookman Old Style" w:eastAsia="Cambria" w:hAnsi="Bookman Old Style" w:cs="Tahoma"/>
          <w:sz w:val="20"/>
          <w:szCs w:val="20"/>
        </w:rPr>
        <w:t>) de aquisição dos referidos materiais;</w:t>
      </w:r>
    </w:p>
    <w:p w:rsidR="00B522E7" w:rsidRPr="00B522E7" w:rsidRDefault="00B522E7" w:rsidP="00B522E7">
      <w:pPr>
        <w:contextualSpacing/>
        <w:rPr>
          <w:rFonts w:ascii="Bookman Old Style" w:eastAsia="Cambria" w:hAnsi="Bookman Old Style" w:cs="Tahoma"/>
          <w:sz w:val="20"/>
          <w:szCs w:val="20"/>
        </w:rPr>
      </w:pPr>
      <w:r w:rsidRPr="00B522E7">
        <w:rPr>
          <w:rFonts w:ascii="Bookman Old Style" w:eastAsia="Cambria" w:hAnsi="Bookman Old Style" w:cs="Tahoma"/>
          <w:b/>
          <w:sz w:val="20"/>
          <w:szCs w:val="20"/>
        </w:rPr>
        <w:t>7.11.2.</w:t>
      </w:r>
      <w:r w:rsidRPr="00B522E7">
        <w:rPr>
          <w:rFonts w:ascii="Bookman Old Style" w:eastAsia="Cambria" w:hAnsi="Bookman Old Style" w:cs="Tahoma"/>
          <w:sz w:val="20"/>
          <w:szCs w:val="20"/>
        </w:rPr>
        <w:t xml:space="preserve"> declaração de fornecimento de produtos e subprodutos de madeira de origem exótica ou de origem nativa de procedência legal em anexo;</w:t>
      </w:r>
    </w:p>
    <w:p w:rsidR="00B522E7" w:rsidRPr="00B522E7" w:rsidRDefault="00B522E7" w:rsidP="00B522E7">
      <w:pPr>
        <w:contextualSpacing/>
        <w:rPr>
          <w:rFonts w:ascii="Bookman Old Style" w:eastAsia="Cambria" w:hAnsi="Bookman Old Style" w:cs="Tahoma"/>
          <w:sz w:val="20"/>
          <w:szCs w:val="20"/>
        </w:rPr>
      </w:pPr>
      <w:r w:rsidRPr="00B522E7">
        <w:rPr>
          <w:rFonts w:ascii="Bookman Old Style" w:eastAsia="Cambria" w:hAnsi="Bookman Old Style" w:cs="Tahoma"/>
          <w:b/>
          <w:sz w:val="20"/>
          <w:szCs w:val="20"/>
        </w:rPr>
        <w:t>7.11.3.</w:t>
      </w:r>
      <w:r w:rsidRPr="00B522E7">
        <w:rPr>
          <w:rFonts w:ascii="Bookman Old Style" w:eastAsia="Cambria" w:hAnsi="Bookman Old Style" w:cs="Tahoma"/>
          <w:sz w:val="20"/>
          <w:szCs w:val="20"/>
        </w:rPr>
        <w:t xml:space="preserve"> original da primeira via da ATPF – Autorização de Transporte de Produtos Florestais, expedida pelo Instituto Brasileiro de Meio Ambiente e dos Recursos Naturais Renováveis – IBAMA;</w:t>
      </w:r>
    </w:p>
    <w:p w:rsidR="00B522E7" w:rsidRPr="00B522E7" w:rsidRDefault="00B522E7" w:rsidP="00B522E7">
      <w:pPr>
        <w:contextualSpacing/>
        <w:jc w:val="both"/>
        <w:rPr>
          <w:rFonts w:ascii="Bookman Old Style" w:eastAsia="Cambria" w:hAnsi="Bookman Old Style" w:cs="Tahoma"/>
          <w:sz w:val="20"/>
          <w:szCs w:val="20"/>
        </w:rPr>
      </w:pPr>
      <w:r w:rsidRPr="00B522E7">
        <w:rPr>
          <w:rFonts w:ascii="Bookman Old Style" w:eastAsia="Cambria" w:hAnsi="Bookman Old Style" w:cs="Tahoma"/>
          <w:b/>
          <w:sz w:val="20"/>
          <w:szCs w:val="20"/>
        </w:rPr>
        <w:t>7.11.4.</w:t>
      </w:r>
      <w:r w:rsidRPr="00B522E7">
        <w:rPr>
          <w:rFonts w:ascii="Bookman Old Style" w:eastAsia="Cambria" w:hAnsi="Bookman Old Style" w:cs="Tahoma"/>
          <w:sz w:val="20"/>
          <w:szCs w:val="20"/>
        </w:rPr>
        <w:t xml:space="preserve"> comprovante do Cadastro Técnico Federal do Instituto Brasileiro de Meio Ambiente e dos Recursos Naturais Renováveis – IBAMA, do fornecedor de produtos ou subprodutos de madeira de origem nativa.</w:t>
      </w:r>
    </w:p>
    <w:p w:rsidR="00B522E7" w:rsidRPr="00B522E7" w:rsidRDefault="00B522E7" w:rsidP="00B522E7">
      <w:pPr>
        <w:contextualSpacing/>
        <w:jc w:val="both"/>
        <w:rPr>
          <w:rFonts w:ascii="Bookman Old Style" w:eastAsia="Cambria" w:hAnsi="Bookman Old Style" w:cs="Cambria"/>
          <w:sz w:val="20"/>
          <w:szCs w:val="20"/>
          <w:lang w:val="pt-BR" w:eastAsia="pt-BR"/>
        </w:rPr>
      </w:pPr>
    </w:p>
    <w:p w:rsidR="00B522E7" w:rsidRPr="00B522E7" w:rsidRDefault="00B522E7" w:rsidP="00B522E7">
      <w:pPr>
        <w:numPr>
          <w:ilvl w:val="0"/>
          <w:numId w:val="50"/>
        </w:numPr>
        <w:jc w:val="both"/>
        <w:rPr>
          <w:rFonts w:ascii="Bookman Old Style" w:eastAsia="Cambria" w:hAnsi="Bookman Old Style" w:cs="Arial"/>
          <w:b/>
          <w:sz w:val="20"/>
          <w:szCs w:val="20"/>
          <w:lang w:val="en-US"/>
        </w:rPr>
      </w:pPr>
      <w:r w:rsidRPr="00B522E7">
        <w:rPr>
          <w:rFonts w:ascii="Bookman Old Style" w:eastAsia="Cambria" w:hAnsi="Bookman Old Style" w:cs="Arial"/>
          <w:b/>
          <w:lang w:val="en-US" w:eastAsia="pt-BR"/>
        </w:rPr>
        <w:t xml:space="preserve">FORMA E CRITÉRIOS DE SELEÇÃO DO FORNECEDOR </w:t>
      </w:r>
      <w:r w:rsidRPr="00B522E7">
        <w:rPr>
          <w:rFonts w:ascii="Bookman Old Style" w:eastAsia="Cambria" w:hAnsi="Bookman Old Style" w:cs="Arial"/>
          <w:b/>
          <w:bCs/>
          <w:lang w:val="en-US"/>
        </w:rPr>
        <w:t>(Art. 6º, inciso XXIII, alínea ‘h’, da Lei nº 14.133/2021).</w:t>
      </w:r>
    </w:p>
    <w:p w:rsidR="00B522E7" w:rsidRPr="00B522E7" w:rsidRDefault="00B522E7" w:rsidP="00B522E7">
      <w:pPr>
        <w:ind w:firstLine="708"/>
        <w:jc w:val="both"/>
        <w:rPr>
          <w:rFonts w:ascii="Bookman Old Style" w:eastAsia="Cambria" w:hAnsi="Bookman Old Style" w:cs="Arial"/>
          <w:lang w:val="en-US" w:eastAsia="pt-BR"/>
        </w:rPr>
      </w:pPr>
      <w:r w:rsidRPr="00B522E7">
        <w:rPr>
          <w:rFonts w:ascii="Bookman Old Style" w:eastAsia="Cambria" w:hAnsi="Bookman Old Style" w:cs="Arial"/>
          <w:lang w:val="en-US" w:eastAsia="pt-BR"/>
        </w:rPr>
        <w:t xml:space="preserve">Com os preços estimados e considerando aspectos de economicidade e eficácia, bem como o enquadramento na legislação vigente, o </w:t>
      </w:r>
      <w:r w:rsidR="007F68C9">
        <w:rPr>
          <w:rFonts w:ascii="Bookman Old Style" w:eastAsia="Cambria" w:hAnsi="Bookman Old Style" w:cs="Arial"/>
          <w:lang w:val="en-US" w:eastAsia="pt-BR"/>
        </w:rPr>
        <w:t>CONCORRÊNCIA</w:t>
      </w:r>
      <w:r w:rsidRPr="00B522E7">
        <w:rPr>
          <w:rFonts w:ascii="Bookman Old Style" w:eastAsia="Cambria" w:hAnsi="Bookman Old Style" w:cs="Arial"/>
          <w:lang w:val="en-US" w:eastAsia="pt-BR"/>
        </w:rPr>
        <w:t xml:space="preserve"> Presencial </w:t>
      </w:r>
      <w:r w:rsidRPr="00B522E7">
        <w:rPr>
          <w:rFonts w:ascii="Bookman Old Style" w:eastAsia="Cambria" w:hAnsi="Bookman Old Style" w:cs="Arial"/>
          <w:color w:val="000000"/>
          <w:lang w:val="en-US"/>
        </w:rPr>
        <w:t>da Lei 14.133/2021</w:t>
      </w:r>
      <w:r w:rsidRPr="00B522E7">
        <w:rPr>
          <w:rFonts w:ascii="Bookman Old Style" w:eastAsia="Cambria" w:hAnsi="Bookman Old Style" w:cs="Arial"/>
          <w:lang w:val="en-US" w:eastAsia="pt-BR"/>
        </w:rPr>
        <w:t xml:space="preserve"> foi considerada a modalidade técnica e economicamente viável que possibilita a prestação dos serviços descritos neste termo.</w:t>
      </w:r>
    </w:p>
    <w:p w:rsidR="00B522E7" w:rsidRPr="00B522E7" w:rsidRDefault="00B522E7" w:rsidP="00B522E7">
      <w:pPr>
        <w:widowControl w:val="0"/>
        <w:tabs>
          <w:tab w:val="left" w:pos="3345"/>
        </w:tabs>
        <w:suppressAutoHyphens/>
        <w:jc w:val="both"/>
        <w:rPr>
          <w:rFonts w:ascii="Bookman Old Style" w:eastAsia="MS Mincho" w:hAnsi="Bookman Old Style" w:cs="Arial"/>
          <w:sz w:val="20"/>
          <w:szCs w:val="20"/>
          <w:shd w:val="clear" w:color="auto" w:fill="FFFFFF"/>
          <w:lang w:val="pt-BR" w:eastAsia="pt-BR"/>
        </w:rPr>
      </w:pPr>
      <w:r w:rsidRPr="00B522E7">
        <w:rPr>
          <w:rFonts w:ascii="Bookman Old Style" w:eastAsia="MS Mincho" w:hAnsi="Bookman Old Style" w:cs="Arial"/>
          <w:sz w:val="20"/>
          <w:szCs w:val="20"/>
          <w:shd w:val="clear" w:color="auto" w:fill="FFFFFF"/>
          <w:lang w:val="pt-BR" w:eastAsia="pt-BR"/>
        </w:rPr>
        <w:t xml:space="preserve">      Será definido o critério de </w:t>
      </w:r>
      <w:r w:rsidRPr="00B522E7">
        <w:rPr>
          <w:rFonts w:ascii="Bookman Old Style" w:eastAsia="MS Mincho" w:hAnsi="Bookman Old Style" w:cs="Arial"/>
          <w:b/>
          <w:sz w:val="20"/>
          <w:szCs w:val="20"/>
          <w:shd w:val="clear" w:color="auto" w:fill="FFFFFF"/>
          <w:lang w:eastAsia="pt-BR"/>
        </w:rPr>
        <w:t xml:space="preserve">sob regime de empreitada por preço global, tipo menor preço </w:t>
      </w:r>
      <w:r w:rsidRPr="00B522E7">
        <w:rPr>
          <w:rFonts w:ascii="Bookman Old Style" w:eastAsia="MS Mincho" w:hAnsi="Bookman Old Style" w:cs="Arial"/>
          <w:sz w:val="20"/>
          <w:szCs w:val="20"/>
          <w:shd w:val="clear" w:color="auto" w:fill="FFFFFF"/>
          <w:lang w:val="pt-BR" w:eastAsia="pt-BR"/>
        </w:rPr>
        <w:t xml:space="preserve">na modalidade de </w:t>
      </w:r>
      <w:r w:rsidR="007F68C9">
        <w:rPr>
          <w:rFonts w:ascii="Bookman Old Style" w:eastAsia="MS Mincho" w:hAnsi="Bookman Old Style" w:cs="Arial"/>
          <w:b/>
          <w:sz w:val="20"/>
          <w:szCs w:val="20"/>
          <w:shd w:val="clear" w:color="auto" w:fill="FFFFFF"/>
          <w:lang w:val="pt-BR" w:eastAsia="pt-BR"/>
        </w:rPr>
        <w:t>CONCORRÊNCIA</w:t>
      </w:r>
      <w:r w:rsidRPr="00B522E7">
        <w:rPr>
          <w:rFonts w:ascii="Bookman Old Style" w:eastAsia="MS Mincho" w:hAnsi="Bookman Old Style" w:cs="Arial"/>
          <w:b/>
          <w:sz w:val="20"/>
          <w:szCs w:val="20"/>
          <w:shd w:val="clear" w:color="auto" w:fill="FFFFFF"/>
          <w:lang w:val="pt-BR" w:eastAsia="pt-BR"/>
        </w:rPr>
        <w:t xml:space="preserve"> Presencial</w:t>
      </w:r>
      <w:r w:rsidRPr="00B522E7">
        <w:rPr>
          <w:rFonts w:ascii="Bookman Old Style" w:eastAsia="MS Mincho" w:hAnsi="Bookman Old Style" w:cs="Arial"/>
          <w:sz w:val="20"/>
          <w:szCs w:val="20"/>
          <w:shd w:val="clear" w:color="auto" w:fill="FFFFFF"/>
          <w:lang w:val="pt-BR" w:eastAsia="pt-BR"/>
        </w:rPr>
        <w:t xml:space="preserve"> da Lei 14.133/2021.</w:t>
      </w:r>
    </w:p>
    <w:p w:rsidR="00B522E7" w:rsidRPr="00B522E7" w:rsidRDefault="00B522E7" w:rsidP="00B522E7">
      <w:pPr>
        <w:widowControl w:val="0"/>
        <w:tabs>
          <w:tab w:val="left" w:pos="3345"/>
        </w:tabs>
        <w:suppressAutoHyphens/>
        <w:jc w:val="both"/>
        <w:rPr>
          <w:rFonts w:ascii="Bookman Old Style" w:eastAsia="MS Mincho" w:hAnsi="Bookman Old Style" w:cs="Arial"/>
          <w:b/>
          <w:sz w:val="20"/>
          <w:szCs w:val="20"/>
          <w:shd w:val="clear" w:color="auto" w:fill="FFFFFF"/>
          <w:lang w:val="pt-BR" w:eastAsia="pt-BR"/>
        </w:rPr>
      </w:pPr>
    </w:p>
    <w:p w:rsidR="00B522E7" w:rsidRPr="00B522E7" w:rsidRDefault="00B522E7" w:rsidP="00B522E7">
      <w:pPr>
        <w:numPr>
          <w:ilvl w:val="0"/>
          <w:numId w:val="50"/>
        </w:numPr>
        <w:ind w:left="37" w:hanging="37"/>
        <w:contextualSpacing/>
        <w:jc w:val="both"/>
        <w:rPr>
          <w:rFonts w:ascii="Bookman Old Style" w:eastAsia="Arial" w:hAnsi="Bookman Old Style" w:cs="Arial"/>
          <w:b/>
          <w:iCs/>
          <w:sz w:val="20"/>
          <w:szCs w:val="20"/>
          <w:lang w:val="en-US" w:eastAsia="pt-BR"/>
        </w:rPr>
      </w:pPr>
      <w:r w:rsidRPr="00B522E7">
        <w:rPr>
          <w:rFonts w:ascii="Bookman Old Style" w:eastAsia="Cambria" w:hAnsi="Bookman Old Style" w:cs="Arial"/>
          <w:b/>
          <w:bCs/>
          <w:sz w:val="20"/>
          <w:szCs w:val="20"/>
          <w:lang w:val="en-US" w:eastAsia="pt-BR"/>
        </w:rPr>
        <w:t xml:space="preserve">ESTIMATIVAS DO VALOR DA CONTRATAÇÃO, ACOMPANHADAS DOS PREÇOS UNITÁRIOS REFERENCIAIS, DAS MEMÓRIAS DE CÁLCULO E DOS DOCUMENTOS QUE LHE DÃO SUPORTE, COM OS PARÂMETROS UTILIZADOS PARA A OBTENÇÃO DOS PREÇOS E PARA OS RESPECTIVOS CÁLCULOS. </w:t>
      </w:r>
      <w:r w:rsidRPr="00B522E7">
        <w:rPr>
          <w:rFonts w:ascii="Bookman Old Style" w:eastAsia="Cambria" w:hAnsi="Bookman Old Style" w:cs="Arial"/>
          <w:b/>
          <w:bCs/>
          <w:sz w:val="20"/>
          <w:szCs w:val="20"/>
          <w:lang w:val="en-US"/>
        </w:rPr>
        <w:t>(Art. 6º, inciso XXIII, alínea ‘i’, da Lei nº 14.133/2021).</w:t>
      </w:r>
    </w:p>
    <w:p w:rsidR="00B522E7" w:rsidRPr="00B522E7" w:rsidRDefault="00B522E7" w:rsidP="00B522E7">
      <w:pPr>
        <w:jc w:val="both"/>
        <w:rPr>
          <w:rFonts w:ascii="Bookman Old Style" w:eastAsia="Arial" w:hAnsi="Bookman Old Style" w:cs="Arial"/>
          <w:b/>
          <w:iCs/>
          <w:color w:val="FF0000"/>
          <w:sz w:val="20"/>
          <w:szCs w:val="20"/>
          <w:lang w:val="pt-BR" w:eastAsia="pt-BR"/>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1050"/>
        <w:gridCol w:w="5076"/>
        <w:gridCol w:w="1163"/>
        <w:gridCol w:w="1673"/>
      </w:tblGrid>
      <w:tr w:rsidR="00B522E7" w:rsidRPr="00B522E7" w:rsidTr="00B522E7">
        <w:tc>
          <w:tcPr>
            <w:tcW w:w="788"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widowControl w:val="0"/>
              <w:adjustRightInd w:val="0"/>
              <w:ind w:left="-113"/>
              <w:jc w:val="both"/>
              <w:rPr>
                <w:rFonts w:ascii="Bookman Old Style" w:eastAsia="Calibri" w:hAnsi="Bookman Old Style" w:cs="Tahoma"/>
                <w:b/>
                <w:sz w:val="16"/>
                <w:szCs w:val="16"/>
                <w:lang w:val="x-none"/>
              </w:rPr>
            </w:pPr>
            <w:r w:rsidRPr="00B522E7">
              <w:rPr>
                <w:rFonts w:ascii="Bookman Old Style" w:eastAsia="Calibri" w:hAnsi="Bookman Old Style" w:cs="Tahoma"/>
                <w:b/>
                <w:sz w:val="16"/>
                <w:szCs w:val="16"/>
                <w:lang w:val="x-none"/>
              </w:rPr>
              <w:t>Item</w:t>
            </w:r>
          </w:p>
        </w:tc>
        <w:tc>
          <w:tcPr>
            <w:tcW w:w="1050"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widowControl w:val="0"/>
              <w:adjustRightInd w:val="0"/>
              <w:ind w:left="-113"/>
              <w:jc w:val="both"/>
              <w:rPr>
                <w:rFonts w:ascii="Bookman Old Style" w:eastAsia="Calibri" w:hAnsi="Bookman Old Style" w:cs="Tahoma"/>
                <w:b/>
                <w:sz w:val="16"/>
                <w:szCs w:val="16"/>
                <w:lang w:val="pt-BR"/>
              </w:rPr>
            </w:pPr>
            <w:r w:rsidRPr="00B522E7">
              <w:rPr>
                <w:rFonts w:ascii="Bookman Old Style" w:eastAsia="Calibri" w:hAnsi="Bookman Old Style" w:cs="Tahoma"/>
                <w:b/>
                <w:sz w:val="16"/>
                <w:szCs w:val="16"/>
                <w:lang w:val="x-none"/>
              </w:rPr>
              <w:t>Código do produto</w:t>
            </w:r>
          </w:p>
        </w:tc>
        <w:tc>
          <w:tcPr>
            <w:tcW w:w="5074"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widowControl w:val="0"/>
              <w:adjustRightInd w:val="0"/>
              <w:ind w:left="-113"/>
              <w:jc w:val="both"/>
              <w:rPr>
                <w:rFonts w:ascii="Bookman Old Style" w:eastAsia="Calibri" w:hAnsi="Bookman Old Style" w:cs="Tahoma"/>
                <w:b/>
                <w:sz w:val="16"/>
                <w:szCs w:val="16"/>
                <w:lang w:val="pt-BR"/>
              </w:rPr>
            </w:pPr>
            <w:r w:rsidRPr="00B522E7">
              <w:rPr>
                <w:rFonts w:ascii="Bookman Old Style" w:eastAsia="Calibri" w:hAnsi="Bookman Old Style" w:cs="Tahoma"/>
                <w:b/>
                <w:sz w:val="16"/>
                <w:szCs w:val="16"/>
                <w:lang w:val="pt-BR"/>
              </w:rPr>
              <w:t>Descrição do produto</w:t>
            </w:r>
          </w:p>
        </w:tc>
        <w:tc>
          <w:tcPr>
            <w:tcW w:w="1163"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widowControl w:val="0"/>
              <w:adjustRightInd w:val="0"/>
              <w:ind w:left="-113"/>
              <w:jc w:val="both"/>
              <w:rPr>
                <w:rFonts w:ascii="Bookman Old Style" w:eastAsia="Calibri" w:hAnsi="Bookman Old Style" w:cs="Tahoma"/>
                <w:b/>
                <w:sz w:val="16"/>
                <w:szCs w:val="16"/>
                <w:lang w:val="pt-BR"/>
              </w:rPr>
            </w:pPr>
            <w:r w:rsidRPr="00B522E7">
              <w:rPr>
                <w:rFonts w:ascii="Bookman Old Style" w:eastAsia="Calibri" w:hAnsi="Bookman Old Style" w:cs="Tahoma"/>
                <w:b/>
                <w:sz w:val="16"/>
                <w:szCs w:val="16"/>
                <w:lang w:val="pt-BR"/>
              </w:rPr>
              <w:t>Quantidade</w:t>
            </w:r>
          </w:p>
        </w:tc>
        <w:tc>
          <w:tcPr>
            <w:tcW w:w="1672"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widowControl w:val="0"/>
              <w:adjustRightInd w:val="0"/>
              <w:ind w:left="-113"/>
              <w:jc w:val="both"/>
              <w:rPr>
                <w:rFonts w:ascii="Bookman Old Style" w:eastAsia="Calibri" w:hAnsi="Bookman Old Style" w:cs="Tahoma"/>
                <w:b/>
                <w:sz w:val="16"/>
                <w:szCs w:val="16"/>
                <w:lang w:val="pt-BR"/>
              </w:rPr>
            </w:pPr>
            <w:r w:rsidRPr="00B522E7">
              <w:rPr>
                <w:rFonts w:ascii="Bookman Old Style" w:eastAsia="Calibri" w:hAnsi="Bookman Old Style" w:cs="Tahoma"/>
                <w:b/>
                <w:sz w:val="16"/>
                <w:szCs w:val="16"/>
                <w:lang w:val="pt-BR"/>
              </w:rPr>
              <w:t>Valor unitário</w:t>
            </w:r>
          </w:p>
        </w:tc>
      </w:tr>
      <w:tr w:rsidR="00B522E7" w:rsidRPr="00B522E7" w:rsidTr="00B522E7">
        <w:tc>
          <w:tcPr>
            <w:tcW w:w="788"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adjustRightInd w:val="0"/>
              <w:jc w:val="both"/>
              <w:rPr>
                <w:rFonts w:ascii="Bookman Old Style" w:eastAsia="Calibri" w:hAnsi="Bookman Old Style" w:cs="Tahoma"/>
                <w:sz w:val="16"/>
                <w:szCs w:val="16"/>
                <w:lang w:val="pt-BR"/>
              </w:rPr>
            </w:pPr>
            <w:r w:rsidRPr="00B522E7">
              <w:rPr>
                <w:rFonts w:ascii="Bookman Old Style" w:eastAsia="Calibri" w:hAnsi="Bookman Old Style" w:cs="Tahoma"/>
                <w:sz w:val="16"/>
                <w:szCs w:val="16"/>
                <w:lang w:val="pt-BR"/>
              </w:rPr>
              <w:t>01</w:t>
            </w:r>
          </w:p>
        </w:tc>
        <w:tc>
          <w:tcPr>
            <w:tcW w:w="1050"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adjustRightInd w:val="0"/>
              <w:jc w:val="both"/>
              <w:rPr>
                <w:rFonts w:ascii="Bookman Old Style" w:eastAsia="Calibri" w:hAnsi="Bookman Old Style" w:cs="Tahoma"/>
                <w:sz w:val="16"/>
                <w:szCs w:val="16"/>
                <w:lang w:val="pt-BR"/>
              </w:rPr>
            </w:pPr>
            <w:r w:rsidRPr="00B522E7">
              <w:rPr>
                <w:rFonts w:ascii="Bookman Old Style" w:eastAsia="Calibri" w:hAnsi="Bookman Old Style" w:cs="Tahoma"/>
                <w:sz w:val="16"/>
                <w:szCs w:val="16"/>
                <w:lang w:val="pt-BR"/>
              </w:rPr>
              <w:t>24574</w:t>
            </w:r>
          </w:p>
        </w:tc>
        <w:tc>
          <w:tcPr>
            <w:tcW w:w="5074"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jc w:val="both"/>
              <w:rPr>
                <w:rFonts w:ascii="Bookman Old Style" w:eastAsia="MS Mincho" w:hAnsi="Bookman Old Style" w:cs="Calibri"/>
                <w:sz w:val="16"/>
                <w:szCs w:val="16"/>
                <w:lang w:val="pt-BR"/>
              </w:rPr>
            </w:pPr>
            <w:r w:rsidRPr="00B522E7">
              <w:rPr>
                <w:rFonts w:ascii="Bookman Old Style" w:eastAsia="MS Mincho" w:hAnsi="Bookman Old Style" w:cs="Calibri"/>
                <w:sz w:val="16"/>
                <w:szCs w:val="16"/>
                <w:lang w:val="pt-BR"/>
              </w:rPr>
              <w:t>Local: Rua Sadi Vargas (Lote 06 -quadra 357); Praça Sete de Setembro.</w:t>
            </w:r>
          </w:p>
          <w:p w:rsidR="00B522E7" w:rsidRPr="00B522E7" w:rsidRDefault="00B522E7" w:rsidP="00B522E7">
            <w:pPr>
              <w:jc w:val="both"/>
              <w:rPr>
                <w:rFonts w:ascii="Bookman Old Style" w:eastAsia="MS Mincho" w:hAnsi="Bookman Old Style" w:cs="Calibri"/>
                <w:sz w:val="16"/>
                <w:szCs w:val="16"/>
                <w:lang w:val="pt-BR"/>
              </w:rPr>
            </w:pPr>
            <w:r w:rsidRPr="00B522E7">
              <w:rPr>
                <w:rFonts w:ascii="Bookman Old Style" w:eastAsia="MS Mincho" w:hAnsi="Bookman Old Style" w:cs="Calibri"/>
                <w:sz w:val="16"/>
                <w:szCs w:val="16"/>
                <w:lang w:val="pt-BR"/>
              </w:rPr>
              <w:t>Objeto: Construção de praça, contendo: 1 API-03 (Playground mod.03), 1 ATI 05 (Academia da Terceira Idade mod.05) e 1 CGSF (campo de futebol) /Meu campinho e acessos em paver. Serviços Preliminares e administração de obras; Movimento de terra, drenagem e águas pluviais; fundações; estruturas; alvenaria, divisórias e muros; instalações elétricas, telefonia, sistemas de proteção e ventilação; pavimentação e calçamento, paisagismo e equipamentos externos; Limpeza final conforme projetos e especificações.</w:t>
            </w:r>
          </w:p>
          <w:p w:rsidR="00B522E7" w:rsidRPr="00B522E7" w:rsidRDefault="00B522E7" w:rsidP="00B522E7">
            <w:pPr>
              <w:jc w:val="both"/>
              <w:rPr>
                <w:rFonts w:ascii="Bookman Old Style" w:eastAsia="MS Mincho" w:hAnsi="Bookman Old Style" w:cs="Calibri"/>
                <w:sz w:val="16"/>
                <w:szCs w:val="16"/>
                <w:lang w:val="pt-BR"/>
              </w:rPr>
            </w:pPr>
            <w:r w:rsidRPr="00B522E7">
              <w:rPr>
                <w:rFonts w:ascii="Bookman Old Style" w:eastAsia="MS Mincho" w:hAnsi="Bookman Old Style" w:cs="Calibri"/>
                <w:sz w:val="16"/>
                <w:szCs w:val="16"/>
                <w:lang w:val="pt-BR"/>
              </w:rPr>
              <w:t xml:space="preserve">Indicador: Área Construída 1.869,63 m² Colocação de placas de comunicação visual. </w:t>
            </w:r>
          </w:p>
        </w:tc>
        <w:tc>
          <w:tcPr>
            <w:tcW w:w="1163"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widowControl w:val="0"/>
              <w:adjustRightInd w:val="0"/>
              <w:ind w:left="-113"/>
              <w:jc w:val="both"/>
              <w:rPr>
                <w:rFonts w:ascii="Bookman Old Style" w:eastAsia="Lucida Sans Unicode" w:hAnsi="Bookman Old Style" w:cs="Tahoma"/>
                <w:bCs/>
                <w:sz w:val="16"/>
                <w:szCs w:val="16"/>
                <w:lang w:val="pt-BR"/>
              </w:rPr>
            </w:pPr>
            <w:r w:rsidRPr="00B522E7">
              <w:rPr>
                <w:rFonts w:ascii="Bookman Old Style" w:eastAsia="Lucida Sans Unicode" w:hAnsi="Bookman Old Style" w:cs="Tahoma"/>
                <w:bCs/>
                <w:sz w:val="16"/>
                <w:szCs w:val="16"/>
                <w:lang w:val="pt-BR"/>
              </w:rPr>
              <w:t>01</w:t>
            </w:r>
          </w:p>
        </w:tc>
        <w:tc>
          <w:tcPr>
            <w:tcW w:w="1672"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ind w:left="-113"/>
              <w:jc w:val="both"/>
              <w:rPr>
                <w:rFonts w:ascii="Bookman Old Style" w:eastAsia="MS Mincho" w:hAnsi="Bookman Old Style" w:cs="Tahoma"/>
                <w:color w:val="000000"/>
                <w:sz w:val="16"/>
                <w:szCs w:val="16"/>
                <w:lang w:val="pt-BR"/>
              </w:rPr>
            </w:pPr>
            <w:r w:rsidRPr="00B522E7">
              <w:rPr>
                <w:rFonts w:ascii="Bookman Old Style" w:eastAsia="MS Mincho" w:hAnsi="Bookman Old Style" w:cs="Tahoma"/>
                <w:color w:val="000000"/>
                <w:sz w:val="16"/>
                <w:szCs w:val="16"/>
                <w:lang w:val="pt-BR"/>
              </w:rPr>
              <w:t>R$ 831.087,61</w:t>
            </w:r>
          </w:p>
        </w:tc>
      </w:tr>
      <w:tr w:rsidR="00B522E7" w:rsidRPr="00B522E7" w:rsidTr="00B522E7">
        <w:tc>
          <w:tcPr>
            <w:tcW w:w="788"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adjustRightInd w:val="0"/>
              <w:jc w:val="both"/>
              <w:rPr>
                <w:rFonts w:ascii="Bookman Old Style" w:eastAsia="Calibri" w:hAnsi="Bookman Old Style" w:cs="Tahoma"/>
                <w:sz w:val="16"/>
                <w:szCs w:val="16"/>
                <w:lang w:val="pt-BR"/>
              </w:rPr>
            </w:pPr>
            <w:r w:rsidRPr="00B522E7">
              <w:rPr>
                <w:rFonts w:ascii="Bookman Old Style" w:eastAsia="Calibri" w:hAnsi="Bookman Old Style" w:cs="Tahoma"/>
                <w:sz w:val="16"/>
                <w:szCs w:val="16"/>
                <w:lang w:val="pt-BR"/>
              </w:rPr>
              <w:t>02</w:t>
            </w:r>
          </w:p>
        </w:tc>
        <w:tc>
          <w:tcPr>
            <w:tcW w:w="1050" w:type="dxa"/>
            <w:tcBorders>
              <w:top w:val="single" w:sz="4" w:space="0" w:color="auto"/>
              <w:left w:val="single" w:sz="4" w:space="0" w:color="auto"/>
              <w:bottom w:val="single" w:sz="4" w:space="0" w:color="auto"/>
              <w:right w:val="single" w:sz="4" w:space="0" w:color="auto"/>
            </w:tcBorders>
          </w:tcPr>
          <w:p w:rsidR="00B522E7" w:rsidRPr="00B522E7" w:rsidRDefault="00B522E7" w:rsidP="00B522E7">
            <w:pPr>
              <w:adjustRightInd w:val="0"/>
              <w:jc w:val="both"/>
              <w:rPr>
                <w:rFonts w:ascii="Bookman Old Style" w:eastAsia="Calibri" w:hAnsi="Bookman Old Style" w:cs="Tahoma"/>
                <w:sz w:val="16"/>
                <w:szCs w:val="16"/>
                <w:lang w:val="pt-BR"/>
              </w:rPr>
            </w:pPr>
          </w:p>
        </w:tc>
        <w:tc>
          <w:tcPr>
            <w:tcW w:w="5074"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jc w:val="both"/>
              <w:rPr>
                <w:rFonts w:ascii="Bookman Old Style" w:eastAsia="MS Mincho" w:hAnsi="Bookman Old Style" w:cs="Calibri"/>
                <w:sz w:val="16"/>
                <w:szCs w:val="16"/>
                <w:lang w:val="pt-BR"/>
              </w:rPr>
            </w:pPr>
            <w:r w:rsidRPr="00B522E7">
              <w:rPr>
                <w:rFonts w:ascii="Bookman Old Style" w:eastAsia="MS Mincho" w:hAnsi="Bookman Old Style" w:cs="Calibri"/>
                <w:sz w:val="16"/>
                <w:szCs w:val="16"/>
                <w:lang w:val="pt-BR"/>
              </w:rPr>
              <w:t>Local: Rua Pedro Giusti (Lote 05-quadra 206); Campo da praça Vila Catarina. Rua Pedro Giusti (área institucional); Academia e Playground da praça Vila Catarina. Objeto: Construção de praça, contendo: 1 API-03 Playground mod.03), 1 ATI 03 (Academia da Terceira Idade mod.03) e 1 CGSF (campo de futebol)/Meu Campinho acessos em paver e</w:t>
            </w:r>
            <w:r w:rsidRPr="00B522E7">
              <w:rPr>
                <w:rFonts w:ascii="Ecofont_Spranq_eco_Sans" w:eastAsia="MS Mincho" w:hAnsi="Ecofont_Spranq_eco_Sans" w:cs="Tahoma"/>
                <w:sz w:val="24"/>
                <w:szCs w:val="24"/>
                <w:lang w:val="pt-BR"/>
              </w:rPr>
              <w:t xml:space="preserve"> </w:t>
            </w:r>
            <w:r w:rsidRPr="00B522E7">
              <w:rPr>
                <w:rFonts w:ascii="Bookman Old Style" w:eastAsia="MS Mincho" w:hAnsi="Bookman Old Style" w:cs="Calibri"/>
                <w:sz w:val="16"/>
                <w:szCs w:val="16"/>
                <w:lang w:val="pt-BR"/>
              </w:rPr>
              <w:t>grama. Serviços Preliminares e administração de obras; Movimento de terra, drenagem e águas pluviais; fundações; alvenaria, divisórias e muros; instalações elétricas, telefonia, sistemas de proteção e ventilação; pavimentação e calçamento, paisagismo e equipamentos externos; Limpeza final conforme projetos e especificações.</w:t>
            </w:r>
          </w:p>
          <w:p w:rsidR="00B522E7" w:rsidRPr="00B522E7" w:rsidRDefault="00B522E7" w:rsidP="00B522E7">
            <w:pPr>
              <w:jc w:val="both"/>
              <w:rPr>
                <w:rFonts w:ascii="Bookman Old Style" w:eastAsia="MS Mincho" w:hAnsi="Bookman Old Style" w:cs="Calibri"/>
                <w:sz w:val="16"/>
                <w:szCs w:val="16"/>
                <w:lang w:val="pt-BR"/>
              </w:rPr>
            </w:pPr>
            <w:r w:rsidRPr="00B522E7">
              <w:rPr>
                <w:rFonts w:ascii="Bookman Old Style" w:eastAsia="MS Mincho" w:hAnsi="Bookman Old Style" w:cs="Calibri"/>
                <w:sz w:val="16"/>
                <w:szCs w:val="16"/>
                <w:lang w:val="pt-BR"/>
              </w:rPr>
              <w:t>Indicador: Área Construída 226,23 m²</w:t>
            </w:r>
          </w:p>
        </w:tc>
        <w:tc>
          <w:tcPr>
            <w:tcW w:w="1163"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widowControl w:val="0"/>
              <w:adjustRightInd w:val="0"/>
              <w:ind w:left="-113"/>
              <w:jc w:val="both"/>
              <w:rPr>
                <w:rFonts w:ascii="Bookman Old Style" w:eastAsia="Lucida Sans Unicode" w:hAnsi="Bookman Old Style" w:cs="Tahoma"/>
                <w:bCs/>
                <w:sz w:val="16"/>
                <w:szCs w:val="16"/>
                <w:lang w:val="pt-BR"/>
              </w:rPr>
            </w:pPr>
            <w:r w:rsidRPr="00B522E7">
              <w:rPr>
                <w:rFonts w:ascii="Bookman Old Style" w:eastAsia="Lucida Sans Unicode" w:hAnsi="Bookman Old Style" w:cs="Tahoma"/>
                <w:bCs/>
                <w:sz w:val="16"/>
                <w:szCs w:val="16"/>
                <w:lang w:val="pt-BR"/>
              </w:rPr>
              <w:t>01</w:t>
            </w:r>
          </w:p>
        </w:tc>
        <w:tc>
          <w:tcPr>
            <w:tcW w:w="1672"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ind w:left="-113"/>
              <w:jc w:val="both"/>
              <w:rPr>
                <w:rFonts w:ascii="Bookman Old Style" w:eastAsia="MS Mincho" w:hAnsi="Bookman Old Style" w:cs="Tahoma"/>
                <w:color w:val="000000"/>
                <w:sz w:val="16"/>
                <w:szCs w:val="16"/>
                <w:lang w:val="pt-BR"/>
              </w:rPr>
            </w:pPr>
            <w:r w:rsidRPr="00B522E7">
              <w:rPr>
                <w:rFonts w:ascii="Bookman Old Style" w:eastAsia="MS Mincho" w:hAnsi="Bookman Old Style" w:cs="Tahoma"/>
                <w:color w:val="000000"/>
                <w:sz w:val="16"/>
                <w:szCs w:val="16"/>
                <w:lang w:val="pt-BR"/>
              </w:rPr>
              <w:t>R$ 791.622,91</w:t>
            </w:r>
          </w:p>
        </w:tc>
      </w:tr>
      <w:tr w:rsidR="00B522E7" w:rsidRPr="00B522E7" w:rsidTr="00B522E7">
        <w:tc>
          <w:tcPr>
            <w:tcW w:w="788"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adjustRightInd w:val="0"/>
              <w:jc w:val="both"/>
              <w:rPr>
                <w:rFonts w:ascii="Bookman Old Style" w:eastAsia="Calibri" w:hAnsi="Bookman Old Style" w:cs="Tahoma"/>
                <w:sz w:val="16"/>
                <w:szCs w:val="16"/>
                <w:lang w:val="pt-BR"/>
              </w:rPr>
            </w:pPr>
            <w:r w:rsidRPr="00B522E7">
              <w:rPr>
                <w:rFonts w:ascii="Bookman Old Style" w:eastAsia="Calibri" w:hAnsi="Bookman Old Style" w:cs="Tahoma"/>
                <w:sz w:val="16"/>
                <w:szCs w:val="16"/>
                <w:lang w:val="pt-BR"/>
              </w:rPr>
              <w:t>03</w:t>
            </w:r>
          </w:p>
        </w:tc>
        <w:tc>
          <w:tcPr>
            <w:tcW w:w="1050" w:type="dxa"/>
            <w:tcBorders>
              <w:top w:val="single" w:sz="4" w:space="0" w:color="auto"/>
              <w:left w:val="single" w:sz="4" w:space="0" w:color="auto"/>
              <w:bottom w:val="single" w:sz="4" w:space="0" w:color="auto"/>
              <w:right w:val="single" w:sz="4" w:space="0" w:color="auto"/>
            </w:tcBorders>
          </w:tcPr>
          <w:p w:rsidR="00B522E7" w:rsidRPr="00B522E7" w:rsidRDefault="00B522E7" w:rsidP="00B522E7">
            <w:pPr>
              <w:adjustRightInd w:val="0"/>
              <w:jc w:val="both"/>
              <w:rPr>
                <w:rFonts w:ascii="Bookman Old Style" w:eastAsia="Calibri" w:hAnsi="Bookman Old Style" w:cs="Tahoma"/>
                <w:sz w:val="16"/>
                <w:szCs w:val="16"/>
                <w:lang w:val="pt-BR"/>
              </w:rPr>
            </w:pPr>
          </w:p>
        </w:tc>
        <w:tc>
          <w:tcPr>
            <w:tcW w:w="5074"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jc w:val="both"/>
              <w:rPr>
                <w:rFonts w:ascii="Bookman Old Style" w:eastAsia="MS Mincho" w:hAnsi="Bookman Old Style" w:cs="Calibri"/>
                <w:sz w:val="16"/>
                <w:szCs w:val="16"/>
                <w:lang w:val="pt-BR"/>
              </w:rPr>
            </w:pPr>
            <w:r w:rsidRPr="00B522E7">
              <w:rPr>
                <w:rFonts w:ascii="Bookman Old Style" w:eastAsia="MS Mincho" w:hAnsi="Bookman Old Style" w:cs="Calibri"/>
                <w:sz w:val="16"/>
                <w:szCs w:val="16"/>
                <w:lang w:val="pt-BR"/>
              </w:rPr>
              <w:t>Local: Rua Cerilo Zottis (Lote 02-quadra 124); Praça Vila Nova.</w:t>
            </w:r>
          </w:p>
          <w:p w:rsidR="00B522E7" w:rsidRPr="00B522E7" w:rsidRDefault="00B522E7" w:rsidP="00B522E7">
            <w:pPr>
              <w:jc w:val="both"/>
              <w:rPr>
                <w:rFonts w:ascii="Bookman Old Style" w:eastAsia="MS Mincho" w:hAnsi="Bookman Old Style" w:cs="Calibri"/>
                <w:sz w:val="16"/>
                <w:szCs w:val="16"/>
                <w:lang w:val="pt-BR"/>
              </w:rPr>
            </w:pPr>
            <w:r w:rsidRPr="00B522E7">
              <w:rPr>
                <w:rFonts w:ascii="Bookman Old Style" w:eastAsia="MS Mincho" w:hAnsi="Bookman Old Style" w:cs="Calibri"/>
                <w:sz w:val="16"/>
                <w:szCs w:val="16"/>
                <w:lang w:val="pt-BR"/>
              </w:rPr>
              <w:t>Objeto: Construção de praça, contendo: 1 API-04 (Playground mod.04) e 1 ATI 05 (Academia da Terceira Idade mod.05)/Meu campinho com acessos existentes. Serviços Preliminares e administração de obras; Movimento de terra, drenagem e águas pluviais; fundações; estruturas; alvenaria, divisórias e muros; instalações elétricas, telefonia, sistemas de proteção e ventilação; pavimentação e calçamento, paisagismo e equipamentos externos; Limpeza final conforme projetos e especificações.</w:t>
            </w:r>
          </w:p>
          <w:p w:rsidR="00B522E7" w:rsidRPr="00B522E7" w:rsidRDefault="00B522E7" w:rsidP="00B522E7">
            <w:pPr>
              <w:jc w:val="both"/>
              <w:rPr>
                <w:rFonts w:ascii="Bookman Old Style" w:eastAsia="MS Mincho" w:hAnsi="Bookman Old Style" w:cs="Calibri"/>
                <w:sz w:val="16"/>
                <w:szCs w:val="16"/>
                <w:lang w:val="pt-BR"/>
              </w:rPr>
            </w:pPr>
            <w:r w:rsidRPr="00B522E7">
              <w:rPr>
                <w:rFonts w:ascii="Bookman Old Style" w:eastAsia="MS Mincho" w:hAnsi="Bookman Old Style" w:cs="Calibri"/>
                <w:sz w:val="16"/>
                <w:szCs w:val="16"/>
                <w:lang w:val="pt-BR"/>
              </w:rPr>
              <w:t>Indicador: Área Construída 111,91 m² Colocação de placas de comunicação visual.</w:t>
            </w:r>
          </w:p>
        </w:tc>
        <w:tc>
          <w:tcPr>
            <w:tcW w:w="1163"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widowControl w:val="0"/>
              <w:adjustRightInd w:val="0"/>
              <w:ind w:left="-113"/>
              <w:jc w:val="both"/>
              <w:rPr>
                <w:rFonts w:ascii="Bookman Old Style" w:eastAsia="Lucida Sans Unicode" w:hAnsi="Bookman Old Style" w:cs="Tahoma"/>
                <w:bCs/>
                <w:sz w:val="16"/>
                <w:szCs w:val="16"/>
                <w:lang w:val="pt-BR"/>
              </w:rPr>
            </w:pPr>
            <w:r w:rsidRPr="00B522E7">
              <w:rPr>
                <w:rFonts w:ascii="Bookman Old Style" w:eastAsia="Lucida Sans Unicode" w:hAnsi="Bookman Old Style" w:cs="Tahoma"/>
                <w:bCs/>
                <w:sz w:val="16"/>
                <w:szCs w:val="16"/>
                <w:lang w:val="pt-BR"/>
              </w:rPr>
              <w:t>01</w:t>
            </w:r>
          </w:p>
        </w:tc>
        <w:tc>
          <w:tcPr>
            <w:tcW w:w="1672"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ind w:left="-113"/>
              <w:jc w:val="both"/>
              <w:rPr>
                <w:rFonts w:ascii="Bookman Old Style" w:eastAsia="MS Mincho" w:hAnsi="Bookman Old Style" w:cs="Tahoma"/>
                <w:color w:val="000000"/>
                <w:sz w:val="16"/>
                <w:szCs w:val="16"/>
                <w:lang w:val="pt-BR"/>
              </w:rPr>
            </w:pPr>
            <w:r w:rsidRPr="00B522E7">
              <w:rPr>
                <w:rFonts w:ascii="Bookman Old Style" w:eastAsia="MS Mincho" w:hAnsi="Bookman Old Style" w:cs="Tahoma"/>
                <w:color w:val="000000"/>
                <w:sz w:val="16"/>
                <w:szCs w:val="16"/>
                <w:lang w:val="pt-BR"/>
              </w:rPr>
              <w:t>R$ 136.807,13</w:t>
            </w:r>
          </w:p>
        </w:tc>
      </w:tr>
      <w:tr w:rsidR="00B522E7" w:rsidRPr="00B522E7" w:rsidTr="00B522E7">
        <w:tc>
          <w:tcPr>
            <w:tcW w:w="788"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adjustRightInd w:val="0"/>
              <w:jc w:val="both"/>
              <w:rPr>
                <w:rFonts w:ascii="Bookman Old Style" w:eastAsia="Calibri" w:hAnsi="Bookman Old Style" w:cs="Tahoma"/>
                <w:sz w:val="16"/>
                <w:szCs w:val="16"/>
                <w:lang w:val="pt-BR"/>
              </w:rPr>
            </w:pPr>
            <w:r w:rsidRPr="00B522E7">
              <w:rPr>
                <w:rFonts w:ascii="Bookman Old Style" w:eastAsia="Calibri" w:hAnsi="Bookman Old Style" w:cs="Tahoma"/>
                <w:sz w:val="16"/>
                <w:szCs w:val="16"/>
                <w:lang w:val="pt-BR"/>
              </w:rPr>
              <w:t>04</w:t>
            </w:r>
          </w:p>
        </w:tc>
        <w:tc>
          <w:tcPr>
            <w:tcW w:w="1050" w:type="dxa"/>
            <w:tcBorders>
              <w:top w:val="single" w:sz="4" w:space="0" w:color="auto"/>
              <w:left w:val="single" w:sz="4" w:space="0" w:color="auto"/>
              <w:bottom w:val="single" w:sz="4" w:space="0" w:color="auto"/>
              <w:right w:val="single" w:sz="4" w:space="0" w:color="auto"/>
            </w:tcBorders>
          </w:tcPr>
          <w:p w:rsidR="00B522E7" w:rsidRPr="00B522E7" w:rsidRDefault="00B522E7" w:rsidP="00B522E7">
            <w:pPr>
              <w:adjustRightInd w:val="0"/>
              <w:jc w:val="both"/>
              <w:rPr>
                <w:rFonts w:ascii="Bookman Old Style" w:eastAsia="Calibri" w:hAnsi="Bookman Old Style" w:cs="Tahoma"/>
                <w:sz w:val="16"/>
                <w:szCs w:val="16"/>
                <w:lang w:val="pt-BR"/>
              </w:rPr>
            </w:pPr>
          </w:p>
        </w:tc>
        <w:tc>
          <w:tcPr>
            <w:tcW w:w="5074"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jc w:val="both"/>
              <w:rPr>
                <w:rFonts w:ascii="Bookman Old Style" w:eastAsia="MS Mincho" w:hAnsi="Bookman Old Style" w:cs="Calibri"/>
                <w:sz w:val="16"/>
                <w:szCs w:val="16"/>
                <w:lang w:val="pt-BR"/>
              </w:rPr>
            </w:pPr>
            <w:r w:rsidRPr="00B522E7">
              <w:rPr>
                <w:rFonts w:ascii="Bookman Old Style" w:eastAsia="MS Mincho" w:hAnsi="Bookman Old Style" w:cs="Calibri"/>
                <w:sz w:val="16"/>
                <w:szCs w:val="16"/>
                <w:lang w:val="pt-BR"/>
              </w:rPr>
              <w:t>Local: Rua Noel Rosa (Lote 07-quadra96); Praça Entre Rios</w:t>
            </w:r>
          </w:p>
          <w:p w:rsidR="00B522E7" w:rsidRPr="00B522E7" w:rsidRDefault="00B522E7" w:rsidP="00B522E7">
            <w:pPr>
              <w:jc w:val="both"/>
              <w:rPr>
                <w:rFonts w:ascii="Bookman Old Style" w:eastAsia="MS Mincho" w:hAnsi="Bookman Old Style" w:cs="Calibri"/>
                <w:sz w:val="16"/>
                <w:szCs w:val="16"/>
                <w:lang w:val="pt-BR"/>
              </w:rPr>
            </w:pPr>
            <w:r w:rsidRPr="00B522E7">
              <w:rPr>
                <w:rFonts w:ascii="Bookman Old Style" w:eastAsia="MS Mincho" w:hAnsi="Bookman Old Style" w:cs="Calibri"/>
                <w:sz w:val="16"/>
                <w:szCs w:val="16"/>
                <w:lang w:val="pt-BR"/>
              </w:rPr>
              <w:t>Objeto: Construção de praça, contendo: 1API-03 (Playground mod. 03)/Meu Campinho, com acessos em paver e grama. Serviços Preliminares e administração de obras; Movimento de terra, drenagem e águas pluviais; fundações; alvenaria, divisórias e muros; instalações elétricas, telefonia, sistemas de proteção e ventilação; pavimentação e calçamento, paisagismo e equipamentos externos; Limpeza final conforme projetos e especificações.</w:t>
            </w:r>
          </w:p>
          <w:p w:rsidR="00B522E7" w:rsidRPr="00B522E7" w:rsidRDefault="00B522E7" w:rsidP="00B522E7">
            <w:pPr>
              <w:jc w:val="both"/>
              <w:rPr>
                <w:rFonts w:ascii="Bookman Old Style" w:eastAsia="MS Mincho" w:hAnsi="Bookman Old Style" w:cs="Calibri"/>
                <w:sz w:val="16"/>
                <w:szCs w:val="16"/>
                <w:lang w:val="pt-BR"/>
              </w:rPr>
            </w:pPr>
            <w:r w:rsidRPr="00B522E7">
              <w:rPr>
                <w:rFonts w:ascii="Bookman Old Style" w:eastAsia="MS Mincho" w:hAnsi="Bookman Old Style" w:cs="Calibri"/>
                <w:sz w:val="16"/>
                <w:szCs w:val="16"/>
                <w:lang w:val="pt-BR"/>
              </w:rPr>
              <w:t>Indicador: Área Construída 186,72 m² Colocação de placas de comunicação visual.</w:t>
            </w:r>
          </w:p>
        </w:tc>
        <w:tc>
          <w:tcPr>
            <w:tcW w:w="1163"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widowControl w:val="0"/>
              <w:adjustRightInd w:val="0"/>
              <w:ind w:left="-113"/>
              <w:jc w:val="both"/>
              <w:rPr>
                <w:rFonts w:ascii="Bookman Old Style" w:eastAsia="Lucida Sans Unicode" w:hAnsi="Bookman Old Style" w:cs="Tahoma"/>
                <w:bCs/>
                <w:sz w:val="16"/>
                <w:szCs w:val="16"/>
                <w:lang w:val="pt-BR"/>
              </w:rPr>
            </w:pPr>
            <w:r w:rsidRPr="00B522E7">
              <w:rPr>
                <w:rFonts w:ascii="Bookman Old Style" w:eastAsia="Lucida Sans Unicode" w:hAnsi="Bookman Old Style" w:cs="Tahoma"/>
                <w:bCs/>
                <w:sz w:val="16"/>
                <w:szCs w:val="16"/>
                <w:lang w:val="pt-BR"/>
              </w:rPr>
              <w:t>01</w:t>
            </w:r>
          </w:p>
        </w:tc>
        <w:tc>
          <w:tcPr>
            <w:tcW w:w="1672"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ind w:left="-113"/>
              <w:jc w:val="both"/>
              <w:rPr>
                <w:rFonts w:ascii="Bookman Old Style" w:eastAsia="MS Mincho" w:hAnsi="Bookman Old Style" w:cs="Tahoma"/>
                <w:color w:val="000000"/>
                <w:sz w:val="16"/>
                <w:szCs w:val="16"/>
                <w:lang w:val="pt-BR"/>
              </w:rPr>
            </w:pPr>
            <w:r w:rsidRPr="00B522E7">
              <w:rPr>
                <w:rFonts w:ascii="Bookman Old Style" w:eastAsia="MS Mincho" w:hAnsi="Bookman Old Style" w:cs="Tahoma"/>
                <w:color w:val="000000"/>
                <w:sz w:val="16"/>
                <w:szCs w:val="16"/>
                <w:lang w:val="pt-BR"/>
              </w:rPr>
              <w:t>R$ 136.929,46</w:t>
            </w:r>
          </w:p>
        </w:tc>
      </w:tr>
      <w:tr w:rsidR="00B522E7" w:rsidRPr="00B522E7" w:rsidTr="00B522E7">
        <w:tc>
          <w:tcPr>
            <w:tcW w:w="788" w:type="dxa"/>
            <w:tcBorders>
              <w:top w:val="single" w:sz="4" w:space="0" w:color="auto"/>
              <w:left w:val="single" w:sz="4" w:space="0" w:color="auto"/>
              <w:bottom w:val="single" w:sz="4" w:space="0" w:color="auto"/>
              <w:right w:val="nil"/>
            </w:tcBorders>
            <w:hideMark/>
          </w:tcPr>
          <w:p w:rsidR="00B522E7" w:rsidRPr="00B522E7" w:rsidRDefault="00B522E7" w:rsidP="00B522E7">
            <w:pPr>
              <w:adjustRightInd w:val="0"/>
              <w:jc w:val="both"/>
              <w:rPr>
                <w:rFonts w:ascii="Bookman Old Style" w:eastAsia="Calibri" w:hAnsi="Bookman Old Style" w:cs="Tahoma"/>
                <w:sz w:val="16"/>
                <w:szCs w:val="16"/>
                <w:lang w:val="pt-BR"/>
              </w:rPr>
            </w:pPr>
            <w:r w:rsidRPr="00B522E7">
              <w:rPr>
                <w:rFonts w:ascii="Bookman Old Style" w:eastAsia="Calibri" w:hAnsi="Bookman Old Style" w:cs="Tahoma"/>
                <w:sz w:val="16"/>
                <w:szCs w:val="16"/>
                <w:lang w:val="pt-BR"/>
              </w:rPr>
              <w:t>TOTAL</w:t>
            </w:r>
          </w:p>
        </w:tc>
        <w:tc>
          <w:tcPr>
            <w:tcW w:w="1050" w:type="dxa"/>
            <w:tcBorders>
              <w:top w:val="single" w:sz="4" w:space="0" w:color="auto"/>
              <w:left w:val="nil"/>
              <w:bottom w:val="single" w:sz="4" w:space="0" w:color="auto"/>
              <w:right w:val="nil"/>
            </w:tcBorders>
          </w:tcPr>
          <w:p w:rsidR="00B522E7" w:rsidRPr="00B522E7" w:rsidRDefault="00B522E7" w:rsidP="00B522E7">
            <w:pPr>
              <w:adjustRightInd w:val="0"/>
              <w:jc w:val="both"/>
              <w:rPr>
                <w:rFonts w:ascii="Bookman Old Style" w:eastAsia="Calibri" w:hAnsi="Bookman Old Style" w:cs="Tahoma"/>
                <w:sz w:val="16"/>
                <w:szCs w:val="16"/>
                <w:lang w:val="pt-BR"/>
              </w:rPr>
            </w:pPr>
          </w:p>
        </w:tc>
        <w:tc>
          <w:tcPr>
            <w:tcW w:w="5074" w:type="dxa"/>
            <w:tcBorders>
              <w:top w:val="single" w:sz="4" w:space="0" w:color="auto"/>
              <w:left w:val="nil"/>
              <w:bottom w:val="single" w:sz="4" w:space="0" w:color="auto"/>
              <w:right w:val="nil"/>
            </w:tcBorders>
          </w:tcPr>
          <w:p w:rsidR="00B522E7" w:rsidRPr="00B522E7" w:rsidRDefault="00B522E7" w:rsidP="00B522E7">
            <w:pPr>
              <w:jc w:val="both"/>
              <w:rPr>
                <w:rFonts w:ascii="Bookman Old Style" w:eastAsia="MS Mincho" w:hAnsi="Bookman Old Style" w:cs="Calibri"/>
                <w:sz w:val="16"/>
                <w:szCs w:val="16"/>
                <w:lang w:val="pt-BR"/>
              </w:rPr>
            </w:pPr>
          </w:p>
        </w:tc>
        <w:tc>
          <w:tcPr>
            <w:tcW w:w="1163" w:type="dxa"/>
            <w:tcBorders>
              <w:top w:val="single" w:sz="4" w:space="0" w:color="auto"/>
              <w:left w:val="nil"/>
              <w:bottom w:val="single" w:sz="4" w:space="0" w:color="auto"/>
              <w:right w:val="single" w:sz="4" w:space="0" w:color="auto"/>
            </w:tcBorders>
          </w:tcPr>
          <w:p w:rsidR="00B522E7" w:rsidRPr="00B522E7" w:rsidRDefault="00B522E7" w:rsidP="00B522E7">
            <w:pPr>
              <w:adjustRightInd w:val="0"/>
              <w:jc w:val="both"/>
              <w:rPr>
                <w:rFonts w:ascii="Bookman Old Style" w:eastAsia="Lucida Sans Unicode" w:hAnsi="Bookman Old Style" w:cs="Tahoma"/>
                <w:bCs/>
                <w:sz w:val="16"/>
                <w:szCs w:val="16"/>
                <w:lang w:val="pt-BR"/>
              </w:rPr>
            </w:pPr>
          </w:p>
        </w:tc>
        <w:tc>
          <w:tcPr>
            <w:tcW w:w="1672" w:type="dxa"/>
            <w:tcBorders>
              <w:top w:val="single" w:sz="4" w:space="0" w:color="auto"/>
              <w:left w:val="single" w:sz="4" w:space="0" w:color="auto"/>
              <w:bottom w:val="single" w:sz="4" w:space="0" w:color="auto"/>
              <w:right w:val="single" w:sz="4" w:space="0" w:color="auto"/>
            </w:tcBorders>
            <w:hideMark/>
          </w:tcPr>
          <w:p w:rsidR="00B522E7" w:rsidRPr="00B522E7" w:rsidRDefault="00B522E7" w:rsidP="00B522E7">
            <w:pPr>
              <w:jc w:val="both"/>
              <w:rPr>
                <w:rFonts w:ascii="Bookman Old Style" w:eastAsia="MS Mincho" w:hAnsi="Bookman Old Style" w:cs="Tahoma"/>
                <w:b/>
                <w:color w:val="000000"/>
                <w:sz w:val="16"/>
                <w:szCs w:val="16"/>
                <w:lang w:val="pt-BR"/>
              </w:rPr>
            </w:pPr>
            <w:r w:rsidRPr="00B522E7">
              <w:rPr>
                <w:rFonts w:ascii="Bookman Old Style" w:eastAsia="MS Mincho" w:hAnsi="Bookman Old Style" w:cs="Tahoma"/>
                <w:b/>
                <w:color w:val="000000"/>
                <w:sz w:val="16"/>
                <w:szCs w:val="16"/>
                <w:lang w:val="pt-BR"/>
              </w:rPr>
              <w:t>R$ 1.896.447,11</w:t>
            </w:r>
          </w:p>
        </w:tc>
      </w:tr>
    </w:tbl>
    <w:p w:rsidR="00B522E7" w:rsidRPr="00B522E7" w:rsidRDefault="00B522E7" w:rsidP="00B522E7">
      <w:pPr>
        <w:jc w:val="both"/>
        <w:rPr>
          <w:rFonts w:ascii="Bookman Old Style" w:eastAsia="Arial" w:hAnsi="Bookman Old Style" w:cs="Arial"/>
          <w:b/>
          <w:iCs/>
          <w:color w:val="FF0000"/>
          <w:sz w:val="20"/>
          <w:szCs w:val="20"/>
          <w:lang w:val="pt-BR" w:eastAsia="pt-BR"/>
        </w:rPr>
      </w:pPr>
    </w:p>
    <w:p w:rsidR="00B522E7" w:rsidRPr="00B522E7" w:rsidRDefault="00B522E7" w:rsidP="00B522E7">
      <w:pPr>
        <w:jc w:val="both"/>
        <w:rPr>
          <w:rFonts w:ascii="Bookman Old Style" w:eastAsia="MS Mincho" w:hAnsi="Bookman Old Style" w:cs="Tahoma"/>
          <w:sz w:val="20"/>
          <w:szCs w:val="20"/>
          <w:lang w:val="pt-BR" w:eastAsia="pt-BR"/>
        </w:rPr>
      </w:pPr>
      <w:r w:rsidRPr="00B522E7">
        <w:rPr>
          <w:rFonts w:ascii="Bookman Old Style" w:eastAsia="MS Mincho" w:hAnsi="Bookman Old Style" w:cs="Tahoma"/>
          <w:sz w:val="20"/>
          <w:szCs w:val="20"/>
          <w:lang w:val="pt-BR" w:eastAsia="pt-BR"/>
        </w:rPr>
        <w:tab/>
        <w:t xml:space="preserve">Os valores totais da aquisição, no importe de </w:t>
      </w:r>
      <w:r w:rsidRPr="00B522E7">
        <w:rPr>
          <w:rFonts w:ascii="Bookman Old Style" w:eastAsia="MS Mincho" w:hAnsi="Bookman Old Style" w:cs="Tahoma"/>
          <w:b/>
          <w:color w:val="000000"/>
          <w:sz w:val="20"/>
          <w:szCs w:val="20"/>
          <w:lang w:val="pt-BR" w:eastAsia="pt-BR"/>
        </w:rPr>
        <w:t>R$ 1.896.447,11 (um milhão oitocentos e noventa e seis mil, quatrocentos e quarenta e sete reais e onze centavos).</w:t>
      </w:r>
    </w:p>
    <w:p w:rsidR="00B522E7" w:rsidRPr="00B522E7" w:rsidRDefault="00B522E7" w:rsidP="00B522E7">
      <w:pPr>
        <w:tabs>
          <w:tab w:val="left" w:pos="0"/>
        </w:tabs>
        <w:jc w:val="both"/>
        <w:rPr>
          <w:rFonts w:ascii="Bookman Old Style" w:eastAsia="Cambria" w:hAnsi="Bookman Old Style" w:cs="Cambria"/>
          <w:sz w:val="20"/>
          <w:szCs w:val="20"/>
          <w:lang w:val="en-US" w:eastAsia="pt-BR"/>
        </w:rPr>
      </w:pPr>
      <w:r w:rsidRPr="00B522E7">
        <w:rPr>
          <w:rFonts w:ascii="Bookman Old Style" w:eastAsia="Cambria" w:hAnsi="Bookman Old Style" w:cs="Arial"/>
          <w:lang w:val="en-US" w:eastAsia="pt-BR"/>
        </w:rPr>
        <w:tab/>
        <w:t xml:space="preserve">No preço ofertado deverão estar inclusas </w:t>
      </w:r>
      <w:r w:rsidRPr="00B522E7">
        <w:rPr>
          <w:rFonts w:ascii="Bookman Old Style" w:eastAsia="Cambria" w:hAnsi="Bookman Old Style" w:cs="Arial"/>
          <w:color w:val="000000"/>
          <w:lang w:val="en-US" w:eastAsia="pt-BR"/>
        </w:rPr>
        <w:t>todas as despesas, bem como todos os tributos, fretes, seguros e demais encargos necessários à completa execução do objeto.</w:t>
      </w:r>
    </w:p>
    <w:p w:rsidR="00B522E7" w:rsidRPr="00B522E7" w:rsidRDefault="00B522E7" w:rsidP="00B522E7">
      <w:pPr>
        <w:ind w:left="22"/>
        <w:contextualSpacing/>
        <w:jc w:val="both"/>
        <w:rPr>
          <w:rFonts w:ascii="Bookman Old Style" w:eastAsia="Cambria" w:hAnsi="Bookman Old Style" w:cs="Arial"/>
          <w:b/>
          <w:bCs/>
          <w:color w:val="FF0000"/>
          <w:sz w:val="20"/>
          <w:szCs w:val="20"/>
          <w:lang w:val="en-US" w:eastAsia="pt-BR"/>
        </w:rPr>
      </w:pPr>
    </w:p>
    <w:p w:rsidR="00B522E7" w:rsidRPr="00B522E7" w:rsidRDefault="00B522E7" w:rsidP="00B522E7">
      <w:pPr>
        <w:numPr>
          <w:ilvl w:val="0"/>
          <w:numId w:val="50"/>
        </w:numPr>
        <w:contextualSpacing/>
        <w:jc w:val="both"/>
        <w:rPr>
          <w:rFonts w:ascii="Bookman Old Style" w:eastAsia="Arial" w:hAnsi="Bookman Old Style" w:cs="Arial"/>
          <w:b/>
          <w:iCs/>
          <w:sz w:val="20"/>
          <w:szCs w:val="20"/>
          <w:lang w:val="en-US" w:eastAsia="pt-BR"/>
        </w:rPr>
      </w:pPr>
      <w:r w:rsidRPr="00B522E7">
        <w:rPr>
          <w:rFonts w:ascii="Bookman Old Style" w:eastAsia="Cambria" w:hAnsi="Bookman Old Style" w:cs="Arial"/>
          <w:b/>
          <w:sz w:val="20"/>
          <w:szCs w:val="20"/>
          <w:lang w:val="en-US" w:eastAsia="pt-BR"/>
        </w:rPr>
        <w:t xml:space="preserve">ADEQUAÇÃO ORÇAMENTÁRIA </w:t>
      </w:r>
      <w:r w:rsidRPr="00B522E7">
        <w:rPr>
          <w:rFonts w:ascii="Bookman Old Style" w:eastAsia="Cambria" w:hAnsi="Bookman Old Style" w:cs="Arial"/>
          <w:b/>
          <w:bCs/>
          <w:sz w:val="20"/>
          <w:szCs w:val="20"/>
          <w:lang w:val="en-US"/>
        </w:rPr>
        <w:t>(Art. 6º, inciso XXIII, alínea ‘j’, da Lei nº 14.133/2021).</w:t>
      </w:r>
    </w:p>
    <w:p w:rsidR="00B522E7" w:rsidRPr="00B522E7" w:rsidRDefault="00B522E7" w:rsidP="00B522E7">
      <w:pPr>
        <w:contextualSpacing/>
        <w:jc w:val="both"/>
        <w:rPr>
          <w:rFonts w:ascii="Bookman Old Style" w:eastAsia="MS Mincho" w:hAnsi="Bookman Old Style" w:cs="Arial"/>
          <w:sz w:val="20"/>
          <w:szCs w:val="20"/>
          <w:lang w:val="en-US" w:eastAsia="pt-BR"/>
        </w:rPr>
      </w:pPr>
      <w:r w:rsidRPr="00B522E7">
        <w:rPr>
          <w:rFonts w:ascii="Bookman Old Style" w:eastAsia="Cambria" w:hAnsi="Bookman Old Style" w:cs="Arial"/>
          <w:sz w:val="20"/>
          <w:szCs w:val="20"/>
          <w:lang w:val="en-US" w:eastAsia="pt-BR"/>
        </w:rPr>
        <w:tab/>
        <w:t>As despesas decorrentes da presente contratação correrão à conta de recursos específicos consignados no Orçamento Geral da União.</w:t>
      </w:r>
    </w:p>
    <w:p w:rsidR="00B522E7" w:rsidRPr="00CF20DC" w:rsidRDefault="00B522E7" w:rsidP="00B522E7">
      <w:pPr>
        <w:jc w:val="center"/>
        <w:rPr>
          <w:b/>
        </w:rPr>
      </w:pPr>
      <w:r>
        <w:rPr>
          <w:rFonts w:ascii="Bookman Old Style" w:eastAsia="Cambria" w:hAnsi="Bookman Old Style" w:cs="Arial"/>
          <w:color w:val="FF0000"/>
          <w:sz w:val="20"/>
          <w:szCs w:val="20"/>
          <w:lang w:val="en-US" w:eastAsia="pt-BR"/>
        </w:rPr>
        <w:br w:type="page"/>
      </w:r>
      <w:bookmarkEnd w:id="2"/>
      <w:r>
        <w:rPr>
          <w:b/>
        </w:rPr>
        <w:t>ANEXO XIX</w:t>
      </w:r>
    </w:p>
    <w:p w:rsidR="00B522E7" w:rsidRDefault="00B522E7" w:rsidP="00CF20DC">
      <w:pPr>
        <w:jc w:val="center"/>
      </w:pPr>
    </w:p>
    <w:p w:rsidR="00B522E7" w:rsidRDefault="00B522E7" w:rsidP="00B522E7">
      <w:pPr>
        <w:jc w:val="center"/>
        <w:rPr>
          <w:b/>
        </w:rPr>
      </w:pPr>
    </w:p>
    <w:p w:rsidR="00B522E7" w:rsidRDefault="00B522E7" w:rsidP="00B522E7">
      <w:pPr>
        <w:pStyle w:val="ParagraphStyle"/>
        <w:spacing w:line="276" w:lineRule="auto"/>
        <w:jc w:val="center"/>
        <w:rPr>
          <w:rFonts w:ascii="Bookman Old Style" w:hAnsi="Bookman Old Style" w:cs="Bookman Old Style"/>
          <w:b/>
          <w:bCs/>
          <w:sz w:val="20"/>
          <w:szCs w:val="20"/>
        </w:rPr>
      </w:pPr>
      <w:r>
        <w:rPr>
          <w:rFonts w:ascii="Bookman Old Style" w:hAnsi="Bookman Old Style" w:cs="Bookman Old Style"/>
          <w:b/>
          <w:bCs/>
          <w:sz w:val="20"/>
          <w:szCs w:val="20"/>
        </w:rPr>
        <w:t xml:space="preserve">TERMO DE CREDENCIAMENTO </w:t>
      </w:r>
    </w:p>
    <w:p w:rsidR="00B522E7" w:rsidRDefault="00B522E7" w:rsidP="00B522E7">
      <w:pPr>
        <w:pStyle w:val="ParagraphStyle"/>
        <w:widowControl/>
        <w:spacing w:before="15" w:after="165" w:line="276" w:lineRule="auto"/>
        <w:ind w:right="-30"/>
        <w:jc w:val="center"/>
        <w:rPr>
          <w:rFonts w:ascii="Bookman Old Style" w:hAnsi="Bookman Old Style" w:cs="Bookman Old Style"/>
          <w:b/>
          <w:bCs/>
          <w:sz w:val="20"/>
          <w:szCs w:val="20"/>
        </w:rPr>
      </w:pPr>
      <w:r>
        <w:rPr>
          <w:rFonts w:ascii="Bookman Old Style" w:hAnsi="Bookman Old Style" w:cs="Bookman Old Style"/>
          <w:b/>
          <w:bCs/>
          <w:sz w:val="20"/>
          <w:szCs w:val="20"/>
        </w:rPr>
        <w:t>(Papel timbrado da licitante)</w:t>
      </w:r>
    </w:p>
    <w:p w:rsidR="00B522E7" w:rsidRDefault="00B522E7" w:rsidP="00B522E7">
      <w:pPr>
        <w:pStyle w:val="Centered"/>
        <w:rPr>
          <w:rFonts w:ascii="Bookman Old Style" w:hAnsi="Bookman Old Style" w:cs="Bookman Old Style"/>
          <w:b/>
          <w:bCs/>
          <w:sz w:val="20"/>
          <w:szCs w:val="20"/>
        </w:rPr>
      </w:pPr>
    </w:p>
    <w:p w:rsidR="00B522E7" w:rsidRDefault="00B522E7" w:rsidP="00B522E7">
      <w:pPr>
        <w:pStyle w:val="ParagraphStyle"/>
        <w:jc w:val="both"/>
        <w:rPr>
          <w:rFonts w:ascii="Bookman Old Style" w:hAnsi="Bookman Old Style" w:cs="Bookman Old Style"/>
          <w:sz w:val="20"/>
          <w:szCs w:val="20"/>
        </w:rPr>
      </w:pPr>
    </w:p>
    <w:p w:rsidR="00B522E7" w:rsidRDefault="00B522E7" w:rsidP="00B522E7">
      <w:pPr>
        <w:pStyle w:val="ParagraphStyle"/>
        <w:jc w:val="both"/>
        <w:rPr>
          <w:rFonts w:ascii="Bookman Old Style" w:hAnsi="Bookman Old Style" w:cs="Bookman Old Style"/>
          <w:sz w:val="20"/>
          <w:szCs w:val="20"/>
        </w:rPr>
      </w:pPr>
      <w:r>
        <w:rPr>
          <w:rFonts w:ascii="Bookman Old Style" w:hAnsi="Bookman Old Style" w:cs="Bookman Old Style"/>
          <w:sz w:val="20"/>
          <w:szCs w:val="20"/>
        </w:rPr>
        <w:t xml:space="preserve">Credenciamos o(a) Sr.(a)________________________________________________________________, portado(a) da cédula de identidade sob nº ______________________________ e CPF sob nº ___________________________________, A participar do procedimento licitatório, sob a modalidade de </w:t>
      </w:r>
      <w:r w:rsidR="007F68C9">
        <w:rPr>
          <w:rFonts w:ascii="Bookman Old Style" w:hAnsi="Bookman Old Style" w:cs="Bookman Old Style"/>
          <w:b/>
          <w:bCs/>
          <w:sz w:val="20"/>
          <w:szCs w:val="20"/>
        </w:rPr>
        <w:t>CONCORRÊNCIA</w:t>
      </w:r>
      <w:r>
        <w:rPr>
          <w:rFonts w:ascii="Bookman Old Style" w:hAnsi="Bookman Old Style" w:cs="Bookman Old Style"/>
          <w:b/>
          <w:bCs/>
          <w:sz w:val="20"/>
          <w:szCs w:val="20"/>
        </w:rPr>
        <w:t xml:space="preserve"> PRESENCIAL Nº 041/2024</w:t>
      </w:r>
      <w:r>
        <w:rPr>
          <w:rFonts w:ascii="Bookman Old Style" w:hAnsi="Bookman Old Style" w:cs="Bookman Old Style"/>
          <w:sz w:val="20"/>
          <w:szCs w:val="20"/>
        </w:rPr>
        <w:t>, instaurado pelo Município de Santo Antonio do Sudoeste, na qualidade de representante legal da empresa, com poderes para representar a empresa, elaborar a proposta, oferecer lances, assinar atas, interpor de recurso e praticar todos os demais atos que se fizerem necessários.</w:t>
      </w:r>
    </w:p>
    <w:p w:rsidR="00B522E7" w:rsidRDefault="00B522E7" w:rsidP="00B522E7">
      <w:pPr>
        <w:pStyle w:val="ParagraphStyle"/>
        <w:jc w:val="both"/>
        <w:rPr>
          <w:rFonts w:ascii="Bookman Old Style" w:hAnsi="Bookman Old Style" w:cs="Bookman Old Style"/>
          <w:sz w:val="20"/>
          <w:szCs w:val="20"/>
        </w:rPr>
      </w:pPr>
    </w:p>
    <w:p w:rsidR="00B522E7" w:rsidRDefault="00B522E7" w:rsidP="00B522E7">
      <w:pPr>
        <w:pStyle w:val="ParagraphStyle"/>
        <w:jc w:val="both"/>
        <w:rPr>
          <w:rFonts w:ascii="Bookman Old Style" w:hAnsi="Bookman Old Style" w:cs="Bookman Old Style"/>
          <w:sz w:val="20"/>
          <w:szCs w:val="20"/>
        </w:rPr>
      </w:pPr>
      <w:r>
        <w:rPr>
          <w:rFonts w:ascii="Bookman Old Style" w:hAnsi="Bookman Old Style" w:cs="Bookman Old Style"/>
          <w:sz w:val="20"/>
          <w:szCs w:val="20"/>
        </w:rPr>
        <w:t>Por ser a expressão da verdade, firmamos a presente</w:t>
      </w:r>
    </w:p>
    <w:p w:rsidR="00B522E7" w:rsidRDefault="00B522E7" w:rsidP="00B522E7">
      <w:pPr>
        <w:pStyle w:val="ParagraphStyle"/>
        <w:jc w:val="both"/>
        <w:rPr>
          <w:rFonts w:ascii="Bookman Old Style" w:hAnsi="Bookman Old Style" w:cs="Bookman Old Style"/>
          <w:sz w:val="20"/>
          <w:szCs w:val="20"/>
        </w:rPr>
      </w:pPr>
    </w:p>
    <w:p w:rsidR="00B522E7" w:rsidRDefault="00B522E7" w:rsidP="00B522E7">
      <w:pPr>
        <w:pStyle w:val="ParagraphStyle"/>
        <w:jc w:val="both"/>
        <w:rPr>
          <w:rFonts w:ascii="Bookman Old Style" w:hAnsi="Bookman Old Style" w:cs="Bookman Old Style"/>
          <w:sz w:val="20"/>
          <w:szCs w:val="20"/>
        </w:rPr>
      </w:pPr>
    </w:p>
    <w:p w:rsidR="00B522E7" w:rsidRDefault="00B522E7" w:rsidP="00B522E7">
      <w:pPr>
        <w:pStyle w:val="ParagraphStyle"/>
        <w:spacing w:before="15"/>
        <w:rPr>
          <w:rFonts w:ascii="Bookman Old Style" w:hAnsi="Bookman Old Style" w:cs="Bookman Old Style"/>
          <w:sz w:val="20"/>
          <w:szCs w:val="20"/>
        </w:rPr>
      </w:pPr>
    </w:p>
    <w:p w:rsidR="00B522E7" w:rsidRDefault="00B522E7" w:rsidP="00B522E7">
      <w:pPr>
        <w:pStyle w:val="ParagraphStyle"/>
        <w:widowControl/>
        <w:tabs>
          <w:tab w:val="left" w:leader="dot" w:pos="6300"/>
        </w:tabs>
        <w:spacing w:after="165" w:line="252" w:lineRule="auto"/>
        <w:ind w:right="15"/>
        <w:jc w:val="center"/>
        <w:rPr>
          <w:rFonts w:ascii="Bookman Old Style" w:hAnsi="Bookman Old Style" w:cs="Bookman Old Style"/>
          <w:sz w:val="20"/>
          <w:szCs w:val="20"/>
        </w:rPr>
      </w:pPr>
      <w:r>
        <w:rPr>
          <w:rFonts w:ascii="Bookman Old Style" w:hAnsi="Bookman Old Style" w:cs="Bookman Old Style"/>
          <w:sz w:val="20"/>
          <w:szCs w:val="20"/>
        </w:rPr>
        <w:t>..............................................................................,</w:t>
      </w:r>
      <w:r>
        <w:rPr>
          <w:rFonts w:ascii="Bookman Old Style" w:hAnsi="Bookman Old Style" w:cs="Bookman Old Style"/>
          <w:spacing w:val="-15"/>
          <w:sz w:val="20"/>
          <w:szCs w:val="20"/>
        </w:rPr>
        <w:t xml:space="preserve"> </w:t>
      </w:r>
      <w:r>
        <w:rPr>
          <w:rFonts w:ascii="Bookman Old Style" w:hAnsi="Bookman Old Style" w:cs="Bookman Old Style"/>
          <w:sz w:val="20"/>
          <w:szCs w:val="20"/>
        </w:rPr>
        <w:t>........,</w:t>
      </w:r>
      <w:r>
        <w:rPr>
          <w:rFonts w:ascii="Bookman Old Style" w:hAnsi="Bookman Old Style" w:cs="Bookman Old Style"/>
          <w:sz w:val="20"/>
          <w:szCs w:val="20"/>
        </w:rPr>
        <w:tab/>
        <w:t>de 2024.</w:t>
      </w:r>
    </w:p>
    <w:p w:rsidR="00B522E7" w:rsidRDefault="00B522E7" w:rsidP="00B522E7">
      <w:pPr>
        <w:pStyle w:val="ParagraphStyle"/>
        <w:widowControl/>
        <w:spacing w:before="45" w:after="165" w:line="252" w:lineRule="auto"/>
        <w:ind w:right="795"/>
        <w:jc w:val="center"/>
        <w:rPr>
          <w:rFonts w:ascii="Bookman Old Style" w:hAnsi="Bookman Old Style" w:cs="Bookman Old Style"/>
          <w:sz w:val="20"/>
          <w:szCs w:val="20"/>
        </w:rPr>
      </w:pPr>
      <w:r>
        <w:rPr>
          <w:rFonts w:ascii="Bookman Old Style" w:hAnsi="Bookman Old Style" w:cs="Bookman Old Style"/>
          <w:sz w:val="20"/>
          <w:szCs w:val="20"/>
        </w:rPr>
        <w:t>Local e Data</w:t>
      </w:r>
    </w:p>
    <w:p w:rsidR="00B522E7" w:rsidRDefault="00B522E7" w:rsidP="00CF20DC">
      <w:pPr>
        <w:jc w:val="center"/>
      </w:pPr>
    </w:p>
    <w:sectPr w:rsidR="00B522E7" w:rsidSect="00D01B50">
      <w:headerReference w:type="default" r:id="rId22"/>
      <w:pgSz w:w="11910" w:h="16840"/>
      <w:pgMar w:top="1701" w:right="1134" w:bottom="1701" w:left="1134" w:header="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0DC" w:rsidRDefault="00CF20DC">
      <w:r>
        <w:separator/>
      </w:r>
    </w:p>
  </w:endnote>
  <w:endnote w:type="continuationSeparator" w:id="0">
    <w:p w:rsidR="00CF20DC" w:rsidRDefault="00CF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1">
    <w:altName w:val="Times New Roman"/>
    <w:charset w:val="00"/>
    <w:family w:val="auto"/>
    <w:pitch w:val="default"/>
  </w:font>
  <w:font w:name="3">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MT">
    <w:altName w:val="Arial"/>
    <w:charset w:val="01"/>
    <w:family w:val="swiss"/>
    <w:pitch w:val="variable"/>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0DC" w:rsidRDefault="00CF20DC">
    <w:pPr>
      <w:pStyle w:val="Corpodetexto"/>
      <w:spacing w:line="14" w:lineRule="auto"/>
      <w:ind w:left="0"/>
      <w:jc w:val="left"/>
      <w:rPr>
        <w:sz w:val="14"/>
      </w:rPr>
    </w:pPr>
    <w:r>
      <w:rPr>
        <w:noProof/>
        <w:lang w:val="pt-BR" w:eastAsia="pt-BR"/>
      </w:rPr>
      <mc:AlternateContent>
        <mc:Choice Requires="wps">
          <w:drawing>
            <wp:anchor distT="0" distB="0" distL="114300" distR="114300" simplePos="0" relativeHeight="251657728" behindDoc="1" locked="0" layoutInCell="1" allowOverlap="1" wp14:anchorId="72B92385" wp14:editId="4394958F">
              <wp:simplePos x="0" y="0"/>
              <wp:positionH relativeFrom="page">
                <wp:posOffset>6447155</wp:posOffset>
              </wp:positionH>
              <wp:positionV relativeFrom="page">
                <wp:posOffset>10099040</wp:posOffset>
              </wp:positionV>
              <wp:extent cx="204470"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0DC" w:rsidRDefault="00CF20DC">
                          <w:pPr>
                            <w:spacing w:before="13"/>
                            <w:ind w:left="60"/>
                            <w:rPr>
                              <w:sz w:val="20"/>
                            </w:rPr>
                          </w:pPr>
                          <w:r>
                            <w:fldChar w:fldCharType="begin"/>
                          </w:r>
                          <w:r>
                            <w:rPr>
                              <w:sz w:val="20"/>
                            </w:rPr>
                            <w:instrText xml:space="preserve"> PAGE </w:instrText>
                          </w:r>
                          <w:r>
                            <w:fldChar w:fldCharType="separate"/>
                          </w:r>
                          <w:r w:rsidR="00B96E5D">
                            <w:rPr>
                              <w:noProof/>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92385" id="_x0000_t202" coordsize="21600,21600" o:spt="202" path="m,l,21600r21600,l21600,xe">
              <v:stroke joinstyle="miter"/>
              <v:path gradientshapeok="t" o:connecttype="rect"/>
            </v:shapetype>
            <v:shape id="Text Box 1" o:spid="_x0000_s1078" type="#_x0000_t202" style="position:absolute;margin-left:507.65pt;margin-top:795.2pt;width:16.1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" filled="f" stroked="f">
              <v:textbox inset="0,0,0,0">
                <w:txbxContent>
                  <w:p w:rsidR="00CF20DC" w:rsidRDefault="00CF20DC">
                    <w:pPr>
                      <w:spacing w:before="13"/>
                      <w:ind w:left="60"/>
                      <w:rPr>
                        <w:sz w:val="20"/>
                      </w:rPr>
                    </w:pPr>
                    <w:r>
                      <w:fldChar w:fldCharType="begin"/>
                    </w:r>
                    <w:r>
                      <w:rPr>
                        <w:sz w:val="20"/>
                      </w:rPr>
                      <w:instrText xml:space="preserve"> PAGE </w:instrText>
                    </w:r>
                    <w:r>
                      <w:fldChar w:fldCharType="separate"/>
                    </w:r>
                    <w:r w:rsidR="00B96E5D">
                      <w:rPr>
                        <w:noProof/>
                        <w:sz w:val="20"/>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0DC" w:rsidRDefault="00CF20DC">
      <w:r>
        <w:separator/>
      </w:r>
    </w:p>
  </w:footnote>
  <w:footnote w:type="continuationSeparator" w:id="0">
    <w:p w:rsidR="00CF20DC" w:rsidRDefault="00CF2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0DC" w:rsidRDefault="00CF20DC" w:rsidP="00D01B50">
    <w:pPr>
      <w:pStyle w:val="Cabealho"/>
      <w:rPr>
        <w:lang w:val="pt-BR"/>
      </w:rPr>
    </w:pPr>
  </w:p>
  <w:p w:rsidR="00CF20DC" w:rsidRDefault="00CF20DC" w:rsidP="00D01B50">
    <w:pPr>
      <w:pStyle w:val="Cabealho"/>
      <w:rPr>
        <w:lang w:val="pt-BR"/>
      </w:rPr>
    </w:pPr>
    <w:r>
      <w:rPr>
        <w:noProof/>
        <w:lang w:val="pt-BR" w:eastAsia="pt-BR"/>
      </w:rPr>
      <w:drawing>
        <wp:anchor distT="0" distB="0" distL="114300" distR="114300" simplePos="0" relativeHeight="251659776" behindDoc="0" locked="0" layoutInCell="1" allowOverlap="1" wp14:anchorId="6CE64DCE" wp14:editId="5A43B665">
          <wp:simplePos x="0" y="0"/>
          <wp:positionH relativeFrom="column">
            <wp:posOffset>6985</wp:posOffset>
          </wp:positionH>
          <wp:positionV relativeFrom="paragraph">
            <wp:posOffset>76835</wp:posOffset>
          </wp:positionV>
          <wp:extent cx="932815" cy="847725"/>
          <wp:effectExtent l="0" t="0" r="635" b="9525"/>
          <wp:wrapNone/>
          <wp:docPr id="22" name="Imagem 2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p>
  <w:p w:rsidR="00CF20DC" w:rsidRPr="00D30737" w:rsidRDefault="00CF20DC" w:rsidP="00D01B50">
    <w:pPr>
      <w:jc w:val="center"/>
      <w:rPr>
        <w:rFonts w:ascii="Bookman Old Style" w:hAnsi="Bookman Old Style" w:cs="Arial"/>
        <w:b/>
        <w:szCs w:val="20"/>
      </w:rPr>
    </w:pPr>
    <w:r w:rsidRPr="00D30737">
      <w:rPr>
        <w:rFonts w:ascii="Bookman Old Style" w:hAnsi="Bookman Old Style" w:cs="Arial"/>
        <w:b/>
        <w:szCs w:val="20"/>
      </w:rPr>
      <w:t>MUNICÍPIO DE SANTO ANTONIO DO SUDOESTE</w:t>
    </w:r>
  </w:p>
  <w:p w:rsidR="00CF20DC" w:rsidRPr="00D30737" w:rsidRDefault="00CF20DC" w:rsidP="00D01B50">
    <w:pPr>
      <w:jc w:val="center"/>
      <w:rPr>
        <w:rFonts w:ascii="Bookman Old Style" w:hAnsi="Bookman Old Style" w:cs="Arial"/>
        <w:szCs w:val="20"/>
      </w:rPr>
    </w:pPr>
    <w:r w:rsidRPr="00D30737">
      <w:rPr>
        <w:rFonts w:ascii="Bookman Old Style" w:hAnsi="Bookman Old Style" w:cs="Arial"/>
        <w:szCs w:val="20"/>
      </w:rPr>
      <w:t>ESTADO DO PARANÁ</w:t>
    </w:r>
  </w:p>
  <w:p w:rsidR="00CF20DC" w:rsidRPr="00D30737" w:rsidRDefault="00CF20DC" w:rsidP="00D01B50">
    <w:pPr>
      <w:ind w:left="20"/>
      <w:jc w:val="center"/>
      <w:rPr>
        <w:rFonts w:ascii="Bookman Old Style" w:hAnsi="Bookman Old Style"/>
        <w:w w:val="105"/>
        <w:sz w:val="16"/>
      </w:rPr>
    </w:pPr>
    <w:r w:rsidRPr="00D30737">
      <w:rPr>
        <w:rFonts w:ascii="Bookman Old Style" w:hAnsi="Bookman Old Style"/>
        <w:w w:val="105"/>
        <w:sz w:val="16"/>
      </w:rPr>
      <w:t>Avenida Brasil,</w:t>
    </w:r>
    <w:r w:rsidRPr="00D30737">
      <w:rPr>
        <w:rFonts w:ascii="Bookman Old Style" w:hAnsi="Bookman Old Style"/>
        <w:spacing w:val="-24"/>
        <w:w w:val="105"/>
        <w:sz w:val="16"/>
      </w:rPr>
      <w:t xml:space="preserve"> </w:t>
    </w:r>
    <w:r w:rsidRPr="00D30737">
      <w:rPr>
        <w:rFonts w:ascii="Bookman Old Style" w:hAnsi="Bookman Old Style"/>
        <w:w w:val="105"/>
        <w:sz w:val="16"/>
      </w:rPr>
      <w:t>1431</w:t>
    </w:r>
    <w:r w:rsidRPr="00D30737">
      <w:rPr>
        <w:rFonts w:ascii="Bookman Old Style" w:hAnsi="Bookman Old Style"/>
        <w:spacing w:val="-21"/>
        <w:w w:val="105"/>
        <w:sz w:val="16"/>
      </w:rPr>
      <w:t xml:space="preserve"> </w:t>
    </w:r>
    <w:r w:rsidRPr="00D30737">
      <w:rPr>
        <w:rFonts w:ascii="Bookman Old Style" w:hAnsi="Bookman Old Style"/>
        <w:w w:val="110"/>
        <w:sz w:val="16"/>
      </w:rPr>
      <w:t>–centro–</w:t>
    </w:r>
    <w:r w:rsidRPr="00D30737">
      <w:rPr>
        <w:rFonts w:ascii="Bookman Old Style" w:hAnsi="Bookman Old Style"/>
        <w:spacing w:val="-23"/>
        <w:w w:val="110"/>
        <w:sz w:val="16"/>
      </w:rPr>
      <w:t xml:space="preserve"> </w:t>
    </w:r>
    <w:r w:rsidRPr="00D30737">
      <w:rPr>
        <w:rFonts w:ascii="Bookman Old Style" w:hAnsi="Bookman Old Style"/>
        <w:w w:val="105"/>
        <w:sz w:val="16"/>
      </w:rPr>
      <w:t>CEP</w:t>
    </w:r>
    <w:r w:rsidRPr="00D30737">
      <w:rPr>
        <w:rFonts w:ascii="Bookman Old Style" w:hAnsi="Bookman Old Style"/>
        <w:spacing w:val="-23"/>
        <w:w w:val="105"/>
        <w:sz w:val="16"/>
      </w:rPr>
      <w:t xml:space="preserve"> </w:t>
    </w:r>
    <w:r w:rsidRPr="00D30737">
      <w:rPr>
        <w:rFonts w:ascii="Bookman Old Style" w:hAnsi="Bookman Old Style"/>
        <w:w w:val="105"/>
        <w:sz w:val="16"/>
      </w:rPr>
      <w:t>85.71</w:t>
    </w:r>
    <w:r>
      <w:rPr>
        <w:rFonts w:ascii="Bookman Old Style" w:hAnsi="Bookman Old Style"/>
        <w:w w:val="105"/>
        <w:sz w:val="16"/>
      </w:rPr>
      <w:t>0</w:t>
    </w:r>
    <w:r w:rsidRPr="00D30737">
      <w:rPr>
        <w:rFonts w:ascii="Bookman Old Style" w:hAnsi="Bookman Old Style"/>
        <w:w w:val="105"/>
        <w:sz w:val="16"/>
      </w:rPr>
      <w:t>-000</w:t>
    </w:r>
  </w:p>
  <w:p w:rsidR="00CF20DC" w:rsidRPr="00D30737" w:rsidRDefault="00CF20DC" w:rsidP="00D01B50">
    <w:pPr>
      <w:ind w:left="20"/>
      <w:jc w:val="center"/>
      <w:rPr>
        <w:rFonts w:ascii="Bookman Old Style" w:hAnsi="Bookman Old Style"/>
        <w:sz w:val="16"/>
      </w:rPr>
    </w:pPr>
    <w:r w:rsidRPr="00D30737">
      <w:rPr>
        <w:rFonts w:ascii="Bookman Old Style" w:hAnsi="Bookman Old Style"/>
        <w:sz w:val="16"/>
      </w:rPr>
      <w:t xml:space="preserve">CNPJ 75.927.582/0001-55  </w:t>
    </w:r>
  </w:p>
  <w:p w:rsidR="00CF20DC" w:rsidRPr="00D30737" w:rsidRDefault="00CF20DC" w:rsidP="00D01B50">
    <w:pPr>
      <w:ind w:left="20"/>
      <w:jc w:val="center"/>
      <w:rPr>
        <w:rFonts w:ascii="Bookman Old Style" w:hAnsi="Bookman Old Style"/>
        <w:sz w:val="16"/>
      </w:rPr>
    </w:pPr>
    <w:r w:rsidRPr="00D30737">
      <w:rPr>
        <w:rFonts w:ascii="Bookman Old Style" w:hAnsi="Bookman Old Style"/>
        <w:sz w:val="16"/>
      </w:rPr>
      <w:t xml:space="preserve">E-mail: </w:t>
    </w:r>
    <w:hyperlink r:id="rId2" w:history="1">
      <w:r w:rsidRPr="00115375">
        <w:rPr>
          <w:rStyle w:val="Hyperlink"/>
          <w:rFonts w:ascii="Bookman Old Style" w:hAnsi="Bookman Old Style"/>
          <w:sz w:val="16"/>
        </w:rPr>
        <w:t xml:space="preserve">licitacao1@pmsas.pr.gov.br </w:t>
      </w:r>
    </w:hyperlink>
    <w:r w:rsidRPr="00D30737">
      <w:rPr>
        <w:rFonts w:ascii="Bookman Old Style" w:hAnsi="Bookman Old Style"/>
        <w:color w:val="0563C1"/>
        <w:sz w:val="16"/>
        <w:u w:val="single"/>
      </w:rPr>
      <w:t xml:space="preserve"> </w:t>
    </w:r>
    <w:r w:rsidRPr="00D30737">
      <w:rPr>
        <w:rFonts w:ascii="Bookman Old Style" w:hAnsi="Bookman Old Style"/>
        <w:sz w:val="16"/>
      </w:rPr>
      <w:t>– Telefone: (46) 35638000</w:t>
    </w:r>
  </w:p>
  <w:p w:rsidR="00CF20DC" w:rsidRPr="00D01B50" w:rsidRDefault="00CF20DC" w:rsidP="00D01B50">
    <w:pPr>
      <w:pStyle w:val="Cabealho"/>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0DC" w:rsidRDefault="00CF20DC" w:rsidP="00783D60">
    <w:pPr>
      <w:jc w:val="center"/>
      <w:rPr>
        <w:rFonts w:ascii="Bookman Old Style" w:hAnsi="Bookman Old Style" w:cs="Arial"/>
        <w:b/>
        <w:szCs w:val="20"/>
      </w:rPr>
    </w:pPr>
  </w:p>
  <w:p w:rsidR="00CF20DC" w:rsidRDefault="00CF20DC" w:rsidP="00783D60">
    <w:pPr>
      <w:jc w:val="center"/>
      <w:rPr>
        <w:rFonts w:ascii="Bookman Old Style" w:hAnsi="Bookman Old Style" w:cs="Arial"/>
        <w:b/>
        <w:szCs w:val="20"/>
      </w:rPr>
    </w:pPr>
    <w:r>
      <w:rPr>
        <w:noProof/>
        <w:szCs w:val="3276"/>
        <w:lang w:val="pt-BR" w:eastAsia="pt-BR"/>
      </w:rPr>
      <w:drawing>
        <wp:anchor distT="0" distB="0" distL="114300" distR="114300" simplePos="0" relativeHeight="251663872" behindDoc="0" locked="0" layoutInCell="1" allowOverlap="1" wp14:anchorId="4CD1810C" wp14:editId="1C50750A">
          <wp:simplePos x="0" y="0"/>
          <wp:positionH relativeFrom="column">
            <wp:posOffset>1905</wp:posOffset>
          </wp:positionH>
          <wp:positionV relativeFrom="paragraph">
            <wp:posOffset>11442</wp:posOffset>
          </wp:positionV>
          <wp:extent cx="932815" cy="847725"/>
          <wp:effectExtent l="0" t="0" r="635" b="9525"/>
          <wp:wrapNone/>
          <wp:docPr id="12" name="Imagem 1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CF20DC" w:rsidRDefault="00CF20DC" w:rsidP="00783D60">
    <w:pPr>
      <w:jc w:val="center"/>
      <w:rPr>
        <w:rFonts w:ascii="Bookman Old Style" w:hAnsi="Bookman Old Style" w:cs="Arial"/>
        <w:szCs w:val="20"/>
      </w:rPr>
    </w:pPr>
    <w:r>
      <w:rPr>
        <w:rFonts w:ascii="Bookman Old Style" w:hAnsi="Bookman Old Style" w:cs="Arial"/>
        <w:szCs w:val="20"/>
      </w:rPr>
      <w:t>ESTADO DO PARANÁ</w:t>
    </w:r>
  </w:p>
  <w:p w:rsidR="00CF20DC" w:rsidRDefault="00CF20DC" w:rsidP="00783D6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CF20DC" w:rsidRDefault="00CF20DC" w:rsidP="00783D60">
    <w:pPr>
      <w:ind w:left="20"/>
      <w:jc w:val="center"/>
      <w:rPr>
        <w:rFonts w:ascii="Bookman Old Style" w:hAnsi="Bookman Old Style"/>
        <w:sz w:val="16"/>
      </w:rPr>
    </w:pPr>
    <w:r>
      <w:rPr>
        <w:rFonts w:ascii="Bookman Old Style" w:hAnsi="Bookman Old Style"/>
        <w:sz w:val="16"/>
      </w:rPr>
      <w:t xml:space="preserve">CNPJ 75.927.582/0001-55  </w:t>
    </w:r>
  </w:p>
  <w:p w:rsidR="00CF20DC" w:rsidRDefault="00CF20DC" w:rsidP="00783D60">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CF20DC" w:rsidRDefault="00CF20D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C64842"/>
    <w:multiLevelType w:val="multilevel"/>
    <w:tmpl w:val="FDD43CC2"/>
    <w:lvl w:ilvl="0">
      <w:start w:val="7"/>
      <w:numFmt w:val="decimal"/>
      <w:lvlText w:val="%1."/>
      <w:lvlJc w:val="left"/>
      <w:pPr>
        <w:ind w:left="360" w:hanging="360"/>
      </w:pPr>
      <w:rPr>
        <w:rFonts w:hint="default"/>
      </w:rPr>
    </w:lvl>
    <w:lvl w:ilvl="1">
      <w:start w:val="8"/>
      <w:numFmt w:val="decimal"/>
      <w:lvlText w:val="%1.%2."/>
      <w:lvlJc w:val="left"/>
      <w:pPr>
        <w:ind w:left="954" w:hanging="360"/>
      </w:pPr>
      <w:rPr>
        <w:rFonts w:hint="default"/>
        <w:b/>
      </w:rPr>
    </w:lvl>
    <w:lvl w:ilvl="2">
      <w:start w:val="1"/>
      <w:numFmt w:val="decimal"/>
      <w:lvlText w:val="%1.%2.%3."/>
      <w:lvlJc w:val="left"/>
      <w:pPr>
        <w:ind w:left="1908" w:hanging="720"/>
      </w:pPr>
      <w:rPr>
        <w:rFonts w:hint="default"/>
        <w:b/>
      </w:rPr>
    </w:lvl>
    <w:lvl w:ilvl="3">
      <w:start w:val="1"/>
      <w:numFmt w:val="decimal"/>
      <w:lvlText w:val="%1.%2.%3.%4."/>
      <w:lvlJc w:val="left"/>
      <w:pPr>
        <w:ind w:left="2502" w:hanging="720"/>
      </w:pPr>
      <w:rPr>
        <w:rFonts w:hint="default"/>
        <w:b/>
      </w:rPr>
    </w:lvl>
    <w:lvl w:ilvl="4">
      <w:start w:val="1"/>
      <w:numFmt w:val="decimal"/>
      <w:lvlText w:val="%1.%2.%3.%4.%5."/>
      <w:lvlJc w:val="left"/>
      <w:pPr>
        <w:ind w:left="3456" w:hanging="1080"/>
      </w:pPr>
      <w:rPr>
        <w:rFonts w:hint="default"/>
      </w:rPr>
    </w:lvl>
    <w:lvl w:ilvl="5">
      <w:start w:val="1"/>
      <w:numFmt w:val="decimal"/>
      <w:lvlText w:val="%1.%2.%3.%4.%5.%6."/>
      <w:lvlJc w:val="left"/>
      <w:pPr>
        <w:ind w:left="4050" w:hanging="1080"/>
      </w:pPr>
      <w:rPr>
        <w:rFonts w:hint="default"/>
      </w:rPr>
    </w:lvl>
    <w:lvl w:ilvl="6">
      <w:start w:val="1"/>
      <w:numFmt w:val="decimal"/>
      <w:lvlText w:val="%1.%2.%3.%4.%5.%6.%7."/>
      <w:lvlJc w:val="left"/>
      <w:pPr>
        <w:ind w:left="5004" w:hanging="1440"/>
      </w:pPr>
      <w:rPr>
        <w:rFonts w:hint="default"/>
      </w:rPr>
    </w:lvl>
    <w:lvl w:ilvl="7">
      <w:start w:val="1"/>
      <w:numFmt w:val="decimal"/>
      <w:lvlText w:val="%1.%2.%3.%4.%5.%6.%7.%8."/>
      <w:lvlJc w:val="left"/>
      <w:pPr>
        <w:ind w:left="5598" w:hanging="1440"/>
      </w:pPr>
      <w:rPr>
        <w:rFonts w:hint="default"/>
      </w:rPr>
    </w:lvl>
    <w:lvl w:ilvl="8">
      <w:start w:val="1"/>
      <w:numFmt w:val="decimal"/>
      <w:lvlText w:val="%1.%2.%3.%4.%5.%6.%7.%8.%9."/>
      <w:lvlJc w:val="left"/>
      <w:pPr>
        <w:ind w:left="6552" w:hanging="1800"/>
      </w:pPr>
      <w:rPr>
        <w:rFonts w:hint="default"/>
      </w:rPr>
    </w:lvl>
  </w:abstractNum>
  <w:abstractNum w:abstractNumId="2" w15:restartNumberingAfterBreak="0">
    <w:nsid w:val="03B72964"/>
    <w:multiLevelType w:val="multilevel"/>
    <w:tmpl w:val="7C6CC332"/>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187B6E"/>
    <w:multiLevelType w:val="hybridMultilevel"/>
    <w:tmpl w:val="454AB4C4"/>
    <w:lvl w:ilvl="0" w:tplc="4B488FB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063F4AB8"/>
    <w:multiLevelType w:val="multilevel"/>
    <w:tmpl w:val="5316F2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42294D"/>
    <w:multiLevelType w:val="multilevel"/>
    <w:tmpl w:val="8C5ABB5A"/>
    <w:lvl w:ilvl="0">
      <w:start w:val="3"/>
      <w:numFmt w:val="decimal"/>
      <w:lvlText w:val="%1."/>
      <w:lvlJc w:val="left"/>
      <w:pPr>
        <w:ind w:left="273" w:hanging="245"/>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8" w:hanging="366"/>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1263" w:hanging="366"/>
      </w:pPr>
      <w:rPr>
        <w:rFonts w:hint="default"/>
        <w:lang w:val="pt-PT" w:eastAsia="en-US" w:bidi="ar-SA"/>
      </w:rPr>
    </w:lvl>
    <w:lvl w:ilvl="3">
      <w:numFmt w:val="bullet"/>
      <w:lvlText w:val="•"/>
      <w:lvlJc w:val="left"/>
      <w:pPr>
        <w:ind w:left="2247" w:hanging="366"/>
      </w:pPr>
      <w:rPr>
        <w:rFonts w:hint="default"/>
        <w:lang w:val="pt-PT" w:eastAsia="en-US" w:bidi="ar-SA"/>
      </w:rPr>
    </w:lvl>
    <w:lvl w:ilvl="4">
      <w:numFmt w:val="bullet"/>
      <w:lvlText w:val="•"/>
      <w:lvlJc w:val="left"/>
      <w:pPr>
        <w:ind w:left="3231" w:hanging="366"/>
      </w:pPr>
      <w:rPr>
        <w:rFonts w:hint="default"/>
        <w:lang w:val="pt-PT" w:eastAsia="en-US" w:bidi="ar-SA"/>
      </w:rPr>
    </w:lvl>
    <w:lvl w:ilvl="5">
      <w:numFmt w:val="bullet"/>
      <w:lvlText w:val="•"/>
      <w:lvlJc w:val="left"/>
      <w:pPr>
        <w:ind w:left="4214" w:hanging="366"/>
      </w:pPr>
      <w:rPr>
        <w:rFonts w:hint="default"/>
        <w:lang w:val="pt-PT" w:eastAsia="en-US" w:bidi="ar-SA"/>
      </w:rPr>
    </w:lvl>
    <w:lvl w:ilvl="6">
      <w:numFmt w:val="bullet"/>
      <w:lvlText w:val="•"/>
      <w:lvlJc w:val="left"/>
      <w:pPr>
        <w:ind w:left="5198" w:hanging="366"/>
      </w:pPr>
      <w:rPr>
        <w:rFonts w:hint="default"/>
        <w:lang w:val="pt-PT" w:eastAsia="en-US" w:bidi="ar-SA"/>
      </w:rPr>
    </w:lvl>
    <w:lvl w:ilvl="7">
      <w:numFmt w:val="bullet"/>
      <w:lvlText w:val="•"/>
      <w:lvlJc w:val="left"/>
      <w:pPr>
        <w:ind w:left="6182" w:hanging="366"/>
      </w:pPr>
      <w:rPr>
        <w:rFonts w:hint="default"/>
        <w:lang w:val="pt-PT" w:eastAsia="en-US" w:bidi="ar-SA"/>
      </w:rPr>
    </w:lvl>
    <w:lvl w:ilvl="8">
      <w:numFmt w:val="bullet"/>
      <w:lvlText w:val="•"/>
      <w:lvlJc w:val="left"/>
      <w:pPr>
        <w:ind w:left="7165" w:hanging="366"/>
      </w:pPr>
      <w:rPr>
        <w:rFonts w:hint="default"/>
        <w:lang w:val="pt-PT" w:eastAsia="en-US" w:bidi="ar-SA"/>
      </w:rPr>
    </w:lvl>
  </w:abstractNum>
  <w:abstractNum w:abstractNumId="6" w15:restartNumberingAfterBreak="0">
    <w:nsid w:val="0A9108C3"/>
    <w:multiLevelType w:val="hybridMultilevel"/>
    <w:tmpl w:val="86284086"/>
    <w:lvl w:ilvl="0" w:tplc="A15CBD34">
      <w:start w:val="1"/>
      <w:numFmt w:val="lowerLetter"/>
      <w:lvlText w:val="%1)"/>
      <w:lvlJc w:val="left"/>
      <w:pPr>
        <w:ind w:left="1418" w:hanging="246"/>
      </w:pPr>
      <w:rPr>
        <w:rFonts w:ascii="Times New Roman" w:eastAsia="Times New Roman" w:hAnsi="Times New Roman" w:cs="Times New Roman" w:hint="default"/>
        <w:spacing w:val="-1"/>
        <w:w w:val="100"/>
        <w:sz w:val="24"/>
        <w:szCs w:val="24"/>
        <w:lang w:val="pt-PT" w:eastAsia="en-US" w:bidi="ar-SA"/>
      </w:rPr>
    </w:lvl>
    <w:lvl w:ilvl="1" w:tplc="15E2C248">
      <w:numFmt w:val="bullet"/>
      <w:lvlText w:val="•"/>
      <w:lvlJc w:val="left"/>
      <w:pPr>
        <w:ind w:left="2442" w:hanging="246"/>
      </w:pPr>
      <w:rPr>
        <w:rFonts w:hint="default"/>
        <w:lang w:val="pt-PT" w:eastAsia="en-US" w:bidi="ar-SA"/>
      </w:rPr>
    </w:lvl>
    <w:lvl w:ilvl="2" w:tplc="E95CF4DE">
      <w:numFmt w:val="bullet"/>
      <w:lvlText w:val="•"/>
      <w:lvlJc w:val="left"/>
      <w:pPr>
        <w:ind w:left="3464" w:hanging="246"/>
      </w:pPr>
      <w:rPr>
        <w:rFonts w:hint="default"/>
        <w:lang w:val="pt-PT" w:eastAsia="en-US" w:bidi="ar-SA"/>
      </w:rPr>
    </w:lvl>
    <w:lvl w:ilvl="3" w:tplc="828E1636">
      <w:numFmt w:val="bullet"/>
      <w:lvlText w:val="•"/>
      <w:lvlJc w:val="left"/>
      <w:pPr>
        <w:ind w:left="4487" w:hanging="246"/>
      </w:pPr>
      <w:rPr>
        <w:rFonts w:hint="default"/>
        <w:lang w:val="pt-PT" w:eastAsia="en-US" w:bidi="ar-SA"/>
      </w:rPr>
    </w:lvl>
    <w:lvl w:ilvl="4" w:tplc="6A24726A">
      <w:numFmt w:val="bullet"/>
      <w:lvlText w:val="•"/>
      <w:lvlJc w:val="left"/>
      <w:pPr>
        <w:ind w:left="5509" w:hanging="246"/>
      </w:pPr>
      <w:rPr>
        <w:rFonts w:hint="default"/>
        <w:lang w:val="pt-PT" w:eastAsia="en-US" w:bidi="ar-SA"/>
      </w:rPr>
    </w:lvl>
    <w:lvl w:ilvl="5" w:tplc="E5EC396E">
      <w:numFmt w:val="bullet"/>
      <w:lvlText w:val="•"/>
      <w:lvlJc w:val="left"/>
      <w:pPr>
        <w:ind w:left="6532" w:hanging="246"/>
      </w:pPr>
      <w:rPr>
        <w:rFonts w:hint="default"/>
        <w:lang w:val="pt-PT" w:eastAsia="en-US" w:bidi="ar-SA"/>
      </w:rPr>
    </w:lvl>
    <w:lvl w:ilvl="6" w:tplc="8E60A01A">
      <w:numFmt w:val="bullet"/>
      <w:lvlText w:val="•"/>
      <w:lvlJc w:val="left"/>
      <w:pPr>
        <w:ind w:left="7554" w:hanging="246"/>
      </w:pPr>
      <w:rPr>
        <w:rFonts w:hint="default"/>
        <w:lang w:val="pt-PT" w:eastAsia="en-US" w:bidi="ar-SA"/>
      </w:rPr>
    </w:lvl>
    <w:lvl w:ilvl="7" w:tplc="7D7C9B20">
      <w:numFmt w:val="bullet"/>
      <w:lvlText w:val="•"/>
      <w:lvlJc w:val="left"/>
      <w:pPr>
        <w:ind w:left="8576" w:hanging="246"/>
      </w:pPr>
      <w:rPr>
        <w:rFonts w:hint="default"/>
        <w:lang w:val="pt-PT" w:eastAsia="en-US" w:bidi="ar-SA"/>
      </w:rPr>
    </w:lvl>
    <w:lvl w:ilvl="8" w:tplc="8246161C">
      <w:numFmt w:val="bullet"/>
      <w:lvlText w:val="•"/>
      <w:lvlJc w:val="left"/>
      <w:pPr>
        <w:ind w:left="9599" w:hanging="246"/>
      </w:pPr>
      <w:rPr>
        <w:rFonts w:hint="default"/>
        <w:lang w:val="pt-PT" w:eastAsia="en-US" w:bidi="ar-SA"/>
      </w:rPr>
    </w:lvl>
  </w:abstractNum>
  <w:abstractNum w:abstractNumId="7" w15:restartNumberingAfterBreak="0">
    <w:nsid w:val="0AFC23D8"/>
    <w:multiLevelType w:val="hybridMultilevel"/>
    <w:tmpl w:val="212AC418"/>
    <w:lvl w:ilvl="0" w:tplc="C50E256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0D43709F"/>
    <w:multiLevelType w:val="hybridMultilevel"/>
    <w:tmpl w:val="92AEA806"/>
    <w:lvl w:ilvl="0" w:tplc="9AEA973A">
      <w:start w:val="1"/>
      <w:numFmt w:val="lowerLetter"/>
      <w:lvlText w:val="%1)"/>
      <w:lvlJc w:val="left"/>
      <w:pPr>
        <w:ind w:left="28" w:hanging="303"/>
      </w:pPr>
      <w:rPr>
        <w:rFonts w:ascii="Times New Roman" w:eastAsia="Times New Roman" w:hAnsi="Times New Roman" w:cs="Times New Roman" w:hint="default"/>
        <w:spacing w:val="-1"/>
        <w:w w:val="100"/>
        <w:sz w:val="24"/>
        <w:szCs w:val="24"/>
        <w:lang w:val="pt-PT" w:eastAsia="en-US" w:bidi="ar-SA"/>
      </w:rPr>
    </w:lvl>
    <w:lvl w:ilvl="1" w:tplc="18FE2BF6">
      <w:numFmt w:val="bullet"/>
      <w:lvlText w:val="•"/>
      <w:lvlJc w:val="left"/>
      <w:pPr>
        <w:ind w:left="931" w:hanging="303"/>
      </w:pPr>
      <w:rPr>
        <w:rFonts w:hint="default"/>
        <w:lang w:val="pt-PT" w:eastAsia="en-US" w:bidi="ar-SA"/>
      </w:rPr>
    </w:lvl>
    <w:lvl w:ilvl="2" w:tplc="C3D65B68">
      <w:numFmt w:val="bullet"/>
      <w:lvlText w:val="•"/>
      <w:lvlJc w:val="left"/>
      <w:pPr>
        <w:ind w:left="1842" w:hanging="303"/>
      </w:pPr>
      <w:rPr>
        <w:rFonts w:hint="default"/>
        <w:lang w:val="pt-PT" w:eastAsia="en-US" w:bidi="ar-SA"/>
      </w:rPr>
    </w:lvl>
    <w:lvl w:ilvl="3" w:tplc="137CF904">
      <w:numFmt w:val="bullet"/>
      <w:lvlText w:val="•"/>
      <w:lvlJc w:val="left"/>
      <w:pPr>
        <w:ind w:left="2754" w:hanging="303"/>
      </w:pPr>
      <w:rPr>
        <w:rFonts w:hint="default"/>
        <w:lang w:val="pt-PT" w:eastAsia="en-US" w:bidi="ar-SA"/>
      </w:rPr>
    </w:lvl>
    <w:lvl w:ilvl="4" w:tplc="A8DC8AA0">
      <w:numFmt w:val="bullet"/>
      <w:lvlText w:val="•"/>
      <w:lvlJc w:val="left"/>
      <w:pPr>
        <w:ind w:left="3665" w:hanging="303"/>
      </w:pPr>
      <w:rPr>
        <w:rFonts w:hint="default"/>
        <w:lang w:val="pt-PT" w:eastAsia="en-US" w:bidi="ar-SA"/>
      </w:rPr>
    </w:lvl>
    <w:lvl w:ilvl="5" w:tplc="C7A807BA">
      <w:numFmt w:val="bullet"/>
      <w:lvlText w:val="•"/>
      <w:lvlJc w:val="left"/>
      <w:pPr>
        <w:ind w:left="4576" w:hanging="303"/>
      </w:pPr>
      <w:rPr>
        <w:rFonts w:hint="default"/>
        <w:lang w:val="pt-PT" w:eastAsia="en-US" w:bidi="ar-SA"/>
      </w:rPr>
    </w:lvl>
    <w:lvl w:ilvl="6" w:tplc="DD06C84E">
      <w:numFmt w:val="bullet"/>
      <w:lvlText w:val="•"/>
      <w:lvlJc w:val="left"/>
      <w:pPr>
        <w:ind w:left="5488" w:hanging="303"/>
      </w:pPr>
      <w:rPr>
        <w:rFonts w:hint="default"/>
        <w:lang w:val="pt-PT" w:eastAsia="en-US" w:bidi="ar-SA"/>
      </w:rPr>
    </w:lvl>
    <w:lvl w:ilvl="7" w:tplc="FD649834">
      <w:numFmt w:val="bullet"/>
      <w:lvlText w:val="•"/>
      <w:lvlJc w:val="left"/>
      <w:pPr>
        <w:ind w:left="6399" w:hanging="303"/>
      </w:pPr>
      <w:rPr>
        <w:rFonts w:hint="default"/>
        <w:lang w:val="pt-PT" w:eastAsia="en-US" w:bidi="ar-SA"/>
      </w:rPr>
    </w:lvl>
    <w:lvl w:ilvl="8" w:tplc="969EC23C">
      <w:numFmt w:val="bullet"/>
      <w:lvlText w:val="•"/>
      <w:lvlJc w:val="left"/>
      <w:pPr>
        <w:ind w:left="7310" w:hanging="303"/>
      </w:pPr>
      <w:rPr>
        <w:rFonts w:hint="default"/>
        <w:lang w:val="pt-PT" w:eastAsia="en-US" w:bidi="ar-SA"/>
      </w:rPr>
    </w:lvl>
  </w:abstractNum>
  <w:abstractNum w:abstractNumId="9" w15:restartNumberingAfterBreak="0">
    <w:nsid w:val="10525FCC"/>
    <w:multiLevelType w:val="hybridMultilevel"/>
    <w:tmpl w:val="AC024314"/>
    <w:lvl w:ilvl="0" w:tplc="D9D66F50">
      <w:start w:val="1"/>
      <w:numFmt w:val="lowerLetter"/>
      <w:lvlText w:val="%1)"/>
      <w:lvlJc w:val="left"/>
      <w:pPr>
        <w:ind w:left="979" w:hanging="259"/>
      </w:pPr>
      <w:rPr>
        <w:rFonts w:ascii="Times New Roman" w:eastAsia="Times New Roman" w:hAnsi="Times New Roman" w:cs="Times New Roman" w:hint="default"/>
        <w:spacing w:val="-1"/>
        <w:w w:val="100"/>
        <w:sz w:val="24"/>
        <w:szCs w:val="24"/>
        <w:shd w:val="clear" w:color="auto" w:fill="FFFFFF"/>
        <w:lang w:val="pt-PT" w:eastAsia="en-US" w:bidi="ar-SA"/>
      </w:rPr>
    </w:lvl>
    <w:lvl w:ilvl="1" w:tplc="CC349DF2">
      <w:numFmt w:val="bullet"/>
      <w:lvlText w:val="•"/>
      <w:lvlJc w:val="left"/>
      <w:pPr>
        <w:ind w:left="1958" w:hanging="259"/>
      </w:pPr>
      <w:rPr>
        <w:rFonts w:hint="default"/>
        <w:lang w:val="pt-PT" w:eastAsia="en-US" w:bidi="ar-SA"/>
      </w:rPr>
    </w:lvl>
    <w:lvl w:ilvl="2" w:tplc="C9205D90">
      <w:numFmt w:val="bullet"/>
      <w:lvlText w:val="•"/>
      <w:lvlJc w:val="left"/>
      <w:pPr>
        <w:ind w:left="2936" w:hanging="259"/>
      </w:pPr>
      <w:rPr>
        <w:rFonts w:hint="default"/>
        <w:lang w:val="pt-PT" w:eastAsia="en-US" w:bidi="ar-SA"/>
      </w:rPr>
    </w:lvl>
    <w:lvl w:ilvl="3" w:tplc="E610986E">
      <w:numFmt w:val="bullet"/>
      <w:lvlText w:val="•"/>
      <w:lvlJc w:val="left"/>
      <w:pPr>
        <w:ind w:left="3915" w:hanging="259"/>
      </w:pPr>
      <w:rPr>
        <w:rFonts w:hint="default"/>
        <w:lang w:val="pt-PT" w:eastAsia="en-US" w:bidi="ar-SA"/>
      </w:rPr>
    </w:lvl>
    <w:lvl w:ilvl="4" w:tplc="3C52822C">
      <w:numFmt w:val="bullet"/>
      <w:lvlText w:val="•"/>
      <w:lvlJc w:val="left"/>
      <w:pPr>
        <w:ind w:left="4893" w:hanging="259"/>
      </w:pPr>
      <w:rPr>
        <w:rFonts w:hint="default"/>
        <w:lang w:val="pt-PT" w:eastAsia="en-US" w:bidi="ar-SA"/>
      </w:rPr>
    </w:lvl>
    <w:lvl w:ilvl="5" w:tplc="727EB21A">
      <w:numFmt w:val="bullet"/>
      <w:lvlText w:val="•"/>
      <w:lvlJc w:val="left"/>
      <w:pPr>
        <w:ind w:left="5872" w:hanging="259"/>
      </w:pPr>
      <w:rPr>
        <w:rFonts w:hint="default"/>
        <w:lang w:val="pt-PT" w:eastAsia="en-US" w:bidi="ar-SA"/>
      </w:rPr>
    </w:lvl>
    <w:lvl w:ilvl="6" w:tplc="23468256">
      <w:numFmt w:val="bullet"/>
      <w:lvlText w:val="•"/>
      <w:lvlJc w:val="left"/>
      <w:pPr>
        <w:ind w:left="6850" w:hanging="259"/>
      </w:pPr>
      <w:rPr>
        <w:rFonts w:hint="default"/>
        <w:lang w:val="pt-PT" w:eastAsia="en-US" w:bidi="ar-SA"/>
      </w:rPr>
    </w:lvl>
    <w:lvl w:ilvl="7" w:tplc="919808A8">
      <w:numFmt w:val="bullet"/>
      <w:lvlText w:val="•"/>
      <w:lvlJc w:val="left"/>
      <w:pPr>
        <w:ind w:left="7828" w:hanging="259"/>
      </w:pPr>
      <w:rPr>
        <w:rFonts w:hint="default"/>
        <w:lang w:val="pt-PT" w:eastAsia="en-US" w:bidi="ar-SA"/>
      </w:rPr>
    </w:lvl>
    <w:lvl w:ilvl="8" w:tplc="989C3674">
      <w:numFmt w:val="bullet"/>
      <w:lvlText w:val="•"/>
      <w:lvlJc w:val="left"/>
      <w:pPr>
        <w:ind w:left="8807" w:hanging="259"/>
      </w:pPr>
      <w:rPr>
        <w:rFonts w:hint="default"/>
        <w:lang w:val="pt-PT" w:eastAsia="en-US" w:bidi="ar-SA"/>
      </w:rPr>
    </w:lvl>
  </w:abstractNum>
  <w:abstractNum w:abstractNumId="10" w15:restartNumberingAfterBreak="0">
    <w:nsid w:val="12265DE2"/>
    <w:multiLevelType w:val="multilevel"/>
    <w:tmpl w:val="C9F0BB22"/>
    <w:lvl w:ilvl="0">
      <w:start w:val="5"/>
      <w:numFmt w:val="decimal"/>
      <w:lvlText w:val="%1."/>
      <w:lvlJc w:val="left"/>
      <w:pPr>
        <w:ind w:left="390" w:hanging="390"/>
      </w:pPr>
      <w:rPr>
        <w:rFonts w:hint="default"/>
        <w:color w:val="000000" w:themeColor="text1"/>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A94CCF"/>
    <w:multiLevelType w:val="multilevel"/>
    <w:tmpl w:val="8B84B1A2"/>
    <w:lvl w:ilvl="0">
      <w:start w:val="3"/>
      <w:numFmt w:val="decimal"/>
      <w:lvlText w:val="%1"/>
      <w:lvlJc w:val="left"/>
      <w:pPr>
        <w:ind w:left="28" w:hanging="702"/>
      </w:pPr>
      <w:rPr>
        <w:rFonts w:hint="default"/>
        <w:lang w:val="pt-PT" w:eastAsia="en-US" w:bidi="ar-SA"/>
      </w:rPr>
    </w:lvl>
    <w:lvl w:ilvl="1">
      <w:start w:val="6"/>
      <w:numFmt w:val="decimal"/>
      <w:lvlText w:val="%1.%2"/>
      <w:lvlJc w:val="left"/>
      <w:pPr>
        <w:ind w:left="28" w:hanging="702"/>
      </w:pPr>
      <w:rPr>
        <w:rFonts w:hint="default"/>
        <w:lang w:val="pt-PT" w:eastAsia="en-US" w:bidi="ar-SA"/>
      </w:rPr>
    </w:lvl>
    <w:lvl w:ilvl="2">
      <w:start w:val="2"/>
      <w:numFmt w:val="decimal"/>
      <w:lvlText w:val="%1.%2.%3"/>
      <w:lvlJc w:val="left"/>
      <w:pPr>
        <w:ind w:left="28" w:hanging="702"/>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739" w:hanging="711"/>
      </w:pPr>
      <w:rPr>
        <w:rFonts w:ascii="Times New Roman" w:eastAsia="Times New Roman" w:hAnsi="Times New Roman" w:cs="Times New Roman" w:hint="default"/>
        <w:b/>
        <w:bCs/>
        <w:spacing w:val="-5"/>
        <w:w w:val="100"/>
        <w:sz w:val="24"/>
        <w:szCs w:val="24"/>
        <w:lang w:val="pt-PT" w:eastAsia="en-US" w:bidi="ar-SA"/>
      </w:rPr>
    </w:lvl>
    <w:lvl w:ilvl="4">
      <w:numFmt w:val="bullet"/>
      <w:lvlText w:val="•"/>
      <w:lvlJc w:val="left"/>
      <w:pPr>
        <w:ind w:left="3537" w:hanging="711"/>
      </w:pPr>
      <w:rPr>
        <w:rFonts w:hint="default"/>
        <w:lang w:val="pt-PT" w:eastAsia="en-US" w:bidi="ar-SA"/>
      </w:rPr>
    </w:lvl>
    <w:lvl w:ilvl="5">
      <w:numFmt w:val="bullet"/>
      <w:lvlText w:val="•"/>
      <w:lvlJc w:val="left"/>
      <w:pPr>
        <w:ind w:left="4470" w:hanging="711"/>
      </w:pPr>
      <w:rPr>
        <w:rFonts w:hint="default"/>
        <w:lang w:val="pt-PT" w:eastAsia="en-US" w:bidi="ar-SA"/>
      </w:rPr>
    </w:lvl>
    <w:lvl w:ilvl="6">
      <w:numFmt w:val="bullet"/>
      <w:lvlText w:val="•"/>
      <w:lvlJc w:val="left"/>
      <w:pPr>
        <w:ind w:left="5403" w:hanging="711"/>
      </w:pPr>
      <w:rPr>
        <w:rFonts w:hint="default"/>
        <w:lang w:val="pt-PT" w:eastAsia="en-US" w:bidi="ar-SA"/>
      </w:rPr>
    </w:lvl>
    <w:lvl w:ilvl="7">
      <w:numFmt w:val="bullet"/>
      <w:lvlText w:val="•"/>
      <w:lvlJc w:val="left"/>
      <w:pPr>
        <w:ind w:left="6335" w:hanging="711"/>
      </w:pPr>
      <w:rPr>
        <w:rFonts w:hint="default"/>
        <w:lang w:val="pt-PT" w:eastAsia="en-US" w:bidi="ar-SA"/>
      </w:rPr>
    </w:lvl>
    <w:lvl w:ilvl="8">
      <w:numFmt w:val="bullet"/>
      <w:lvlText w:val="•"/>
      <w:lvlJc w:val="left"/>
      <w:pPr>
        <w:ind w:left="7268" w:hanging="711"/>
      </w:pPr>
      <w:rPr>
        <w:rFonts w:hint="default"/>
        <w:lang w:val="pt-PT" w:eastAsia="en-US" w:bidi="ar-SA"/>
      </w:rPr>
    </w:lvl>
  </w:abstractNum>
  <w:abstractNum w:abstractNumId="12" w15:restartNumberingAfterBreak="0">
    <w:nsid w:val="15231ACF"/>
    <w:multiLevelType w:val="hybridMultilevel"/>
    <w:tmpl w:val="3E1E7A0E"/>
    <w:lvl w:ilvl="0" w:tplc="E6AAAA8A">
      <w:start w:val="1"/>
      <w:numFmt w:val="lowerLetter"/>
      <w:lvlText w:val="%1)"/>
      <w:lvlJc w:val="left"/>
      <w:pPr>
        <w:ind w:left="5506" w:hanging="260"/>
      </w:pPr>
      <w:rPr>
        <w:rFonts w:ascii="Times New Roman" w:eastAsia="Times New Roman" w:hAnsi="Times New Roman" w:cs="Times New Roman" w:hint="default"/>
        <w:b/>
        <w:bCs/>
        <w:w w:val="99"/>
        <w:sz w:val="24"/>
        <w:szCs w:val="24"/>
        <w:lang w:val="pt-PT" w:eastAsia="en-US" w:bidi="ar-SA"/>
      </w:rPr>
    </w:lvl>
    <w:lvl w:ilvl="1" w:tplc="EAA2E8BA">
      <w:numFmt w:val="bullet"/>
      <w:lvlText w:val="•"/>
      <w:lvlJc w:val="left"/>
      <w:pPr>
        <w:ind w:left="6530" w:hanging="260"/>
      </w:pPr>
      <w:rPr>
        <w:rFonts w:hint="default"/>
        <w:lang w:val="pt-PT" w:eastAsia="en-US" w:bidi="ar-SA"/>
      </w:rPr>
    </w:lvl>
    <w:lvl w:ilvl="2" w:tplc="DBD06F42">
      <w:numFmt w:val="bullet"/>
      <w:lvlText w:val="•"/>
      <w:lvlJc w:val="left"/>
      <w:pPr>
        <w:ind w:left="7552" w:hanging="260"/>
      </w:pPr>
      <w:rPr>
        <w:rFonts w:hint="default"/>
        <w:lang w:val="pt-PT" w:eastAsia="en-US" w:bidi="ar-SA"/>
      </w:rPr>
    </w:lvl>
    <w:lvl w:ilvl="3" w:tplc="ADE4B6BE">
      <w:numFmt w:val="bullet"/>
      <w:lvlText w:val="•"/>
      <w:lvlJc w:val="left"/>
      <w:pPr>
        <w:ind w:left="8575" w:hanging="260"/>
      </w:pPr>
      <w:rPr>
        <w:rFonts w:hint="default"/>
        <w:lang w:val="pt-PT" w:eastAsia="en-US" w:bidi="ar-SA"/>
      </w:rPr>
    </w:lvl>
    <w:lvl w:ilvl="4" w:tplc="15DA8A04">
      <w:numFmt w:val="bullet"/>
      <w:lvlText w:val="•"/>
      <w:lvlJc w:val="left"/>
      <w:pPr>
        <w:ind w:left="9597" w:hanging="260"/>
      </w:pPr>
      <w:rPr>
        <w:rFonts w:hint="default"/>
        <w:lang w:val="pt-PT" w:eastAsia="en-US" w:bidi="ar-SA"/>
      </w:rPr>
    </w:lvl>
    <w:lvl w:ilvl="5" w:tplc="36805B16">
      <w:numFmt w:val="bullet"/>
      <w:lvlText w:val="•"/>
      <w:lvlJc w:val="left"/>
      <w:pPr>
        <w:ind w:left="10620" w:hanging="260"/>
      </w:pPr>
      <w:rPr>
        <w:rFonts w:hint="default"/>
        <w:lang w:val="pt-PT" w:eastAsia="en-US" w:bidi="ar-SA"/>
      </w:rPr>
    </w:lvl>
    <w:lvl w:ilvl="6" w:tplc="EE32788C">
      <w:numFmt w:val="bullet"/>
      <w:lvlText w:val="•"/>
      <w:lvlJc w:val="left"/>
      <w:pPr>
        <w:ind w:left="11642" w:hanging="260"/>
      </w:pPr>
      <w:rPr>
        <w:rFonts w:hint="default"/>
        <w:lang w:val="pt-PT" w:eastAsia="en-US" w:bidi="ar-SA"/>
      </w:rPr>
    </w:lvl>
    <w:lvl w:ilvl="7" w:tplc="35903746">
      <w:numFmt w:val="bullet"/>
      <w:lvlText w:val="•"/>
      <w:lvlJc w:val="left"/>
      <w:pPr>
        <w:ind w:left="12664" w:hanging="260"/>
      </w:pPr>
      <w:rPr>
        <w:rFonts w:hint="default"/>
        <w:lang w:val="pt-PT" w:eastAsia="en-US" w:bidi="ar-SA"/>
      </w:rPr>
    </w:lvl>
    <w:lvl w:ilvl="8" w:tplc="D9E4AAE4">
      <w:numFmt w:val="bullet"/>
      <w:lvlText w:val="•"/>
      <w:lvlJc w:val="left"/>
      <w:pPr>
        <w:ind w:left="13687" w:hanging="260"/>
      </w:pPr>
      <w:rPr>
        <w:rFonts w:hint="default"/>
        <w:lang w:val="pt-PT" w:eastAsia="en-US" w:bidi="ar-SA"/>
      </w:rPr>
    </w:lvl>
  </w:abstractNum>
  <w:abstractNum w:abstractNumId="13" w15:restartNumberingAfterBreak="0">
    <w:nsid w:val="16C943EE"/>
    <w:multiLevelType w:val="hybridMultilevel"/>
    <w:tmpl w:val="71F2C71C"/>
    <w:lvl w:ilvl="0" w:tplc="18781B3E">
      <w:start w:val="1"/>
      <w:numFmt w:val="lowerLetter"/>
      <w:lvlText w:val="%1)"/>
      <w:lvlJc w:val="left"/>
      <w:pPr>
        <w:ind w:left="979" w:hanging="323"/>
      </w:pPr>
      <w:rPr>
        <w:rFonts w:ascii="Times New Roman" w:eastAsia="Times New Roman" w:hAnsi="Times New Roman" w:cs="Times New Roman" w:hint="default"/>
        <w:spacing w:val="-1"/>
        <w:w w:val="100"/>
        <w:sz w:val="24"/>
        <w:szCs w:val="24"/>
        <w:lang w:val="pt-PT" w:eastAsia="en-US" w:bidi="ar-SA"/>
      </w:rPr>
    </w:lvl>
    <w:lvl w:ilvl="1" w:tplc="5D8086D8">
      <w:numFmt w:val="bullet"/>
      <w:lvlText w:val="•"/>
      <w:lvlJc w:val="left"/>
      <w:pPr>
        <w:ind w:left="1958" w:hanging="323"/>
      </w:pPr>
      <w:rPr>
        <w:rFonts w:hint="default"/>
        <w:lang w:val="pt-PT" w:eastAsia="en-US" w:bidi="ar-SA"/>
      </w:rPr>
    </w:lvl>
    <w:lvl w:ilvl="2" w:tplc="B4B03D42">
      <w:numFmt w:val="bullet"/>
      <w:lvlText w:val="•"/>
      <w:lvlJc w:val="left"/>
      <w:pPr>
        <w:ind w:left="2936" w:hanging="323"/>
      </w:pPr>
      <w:rPr>
        <w:rFonts w:hint="default"/>
        <w:lang w:val="pt-PT" w:eastAsia="en-US" w:bidi="ar-SA"/>
      </w:rPr>
    </w:lvl>
    <w:lvl w:ilvl="3" w:tplc="68725B20">
      <w:numFmt w:val="bullet"/>
      <w:lvlText w:val="•"/>
      <w:lvlJc w:val="left"/>
      <w:pPr>
        <w:ind w:left="3915" w:hanging="323"/>
      </w:pPr>
      <w:rPr>
        <w:rFonts w:hint="default"/>
        <w:lang w:val="pt-PT" w:eastAsia="en-US" w:bidi="ar-SA"/>
      </w:rPr>
    </w:lvl>
    <w:lvl w:ilvl="4" w:tplc="75B40FDE">
      <w:numFmt w:val="bullet"/>
      <w:lvlText w:val="•"/>
      <w:lvlJc w:val="left"/>
      <w:pPr>
        <w:ind w:left="4893" w:hanging="323"/>
      </w:pPr>
      <w:rPr>
        <w:rFonts w:hint="default"/>
        <w:lang w:val="pt-PT" w:eastAsia="en-US" w:bidi="ar-SA"/>
      </w:rPr>
    </w:lvl>
    <w:lvl w:ilvl="5" w:tplc="12689FB6">
      <w:numFmt w:val="bullet"/>
      <w:lvlText w:val="•"/>
      <w:lvlJc w:val="left"/>
      <w:pPr>
        <w:ind w:left="5872" w:hanging="323"/>
      </w:pPr>
      <w:rPr>
        <w:rFonts w:hint="default"/>
        <w:lang w:val="pt-PT" w:eastAsia="en-US" w:bidi="ar-SA"/>
      </w:rPr>
    </w:lvl>
    <w:lvl w:ilvl="6" w:tplc="7F0A43DC">
      <w:numFmt w:val="bullet"/>
      <w:lvlText w:val="•"/>
      <w:lvlJc w:val="left"/>
      <w:pPr>
        <w:ind w:left="6850" w:hanging="323"/>
      </w:pPr>
      <w:rPr>
        <w:rFonts w:hint="default"/>
        <w:lang w:val="pt-PT" w:eastAsia="en-US" w:bidi="ar-SA"/>
      </w:rPr>
    </w:lvl>
    <w:lvl w:ilvl="7" w:tplc="AF003802">
      <w:numFmt w:val="bullet"/>
      <w:lvlText w:val="•"/>
      <w:lvlJc w:val="left"/>
      <w:pPr>
        <w:ind w:left="7828" w:hanging="323"/>
      </w:pPr>
      <w:rPr>
        <w:rFonts w:hint="default"/>
        <w:lang w:val="pt-PT" w:eastAsia="en-US" w:bidi="ar-SA"/>
      </w:rPr>
    </w:lvl>
    <w:lvl w:ilvl="8" w:tplc="2ED64078">
      <w:numFmt w:val="bullet"/>
      <w:lvlText w:val="•"/>
      <w:lvlJc w:val="left"/>
      <w:pPr>
        <w:ind w:left="8807" w:hanging="323"/>
      </w:pPr>
      <w:rPr>
        <w:rFonts w:hint="default"/>
        <w:lang w:val="pt-PT" w:eastAsia="en-US" w:bidi="ar-SA"/>
      </w:rPr>
    </w:lvl>
  </w:abstractNum>
  <w:abstractNum w:abstractNumId="14" w15:restartNumberingAfterBreak="0">
    <w:nsid w:val="16D81C57"/>
    <w:multiLevelType w:val="multilevel"/>
    <w:tmpl w:val="EFAEAC3E"/>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1CF17352"/>
    <w:multiLevelType w:val="multilevel"/>
    <w:tmpl w:val="F4B8D750"/>
    <w:lvl w:ilvl="0">
      <w:start w:val="3"/>
      <w:numFmt w:val="decimal"/>
      <w:lvlText w:val="%1"/>
      <w:lvlJc w:val="left"/>
      <w:pPr>
        <w:ind w:left="979" w:hanging="409"/>
      </w:pPr>
      <w:rPr>
        <w:rFonts w:hint="default"/>
        <w:lang w:val="pt-PT" w:eastAsia="en-US" w:bidi="ar-SA"/>
      </w:rPr>
    </w:lvl>
    <w:lvl w:ilvl="1">
      <w:start w:val="5"/>
      <w:numFmt w:val="decimal"/>
      <w:lvlText w:val="%1.%2"/>
      <w:lvlJc w:val="left"/>
      <w:pPr>
        <w:ind w:left="979" w:hanging="409"/>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979" w:hanging="711"/>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979" w:hanging="711"/>
      </w:pPr>
      <w:rPr>
        <w:rFonts w:ascii="Times New Roman" w:eastAsia="Times New Roman" w:hAnsi="Times New Roman" w:cs="Times New Roman" w:hint="default"/>
        <w:b/>
        <w:bCs/>
        <w:spacing w:val="-5"/>
        <w:w w:val="100"/>
        <w:sz w:val="24"/>
        <w:szCs w:val="24"/>
        <w:lang w:val="pt-PT" w:eastAsia="en-US" w:bidi="ar-SA"/>
      </w:rPr>
    </w:lvl>
    <w:lvl w:ilvl="4">
      <w:numFmt w:val="bullet"/>
      <w:lvlText w:val="•"/>
      <w:lvlJc w:val="left"/>
      <w:pPr>
        <w:ind w:left="4893" w:hanging="711"/>
      </w:pPr>
      <w:rPr>
        <w:rFonts w:hint="default"/>
        <w:lang w:val="pt-PT" w:eastAsia="en-US" w:bidi="ar-SA"/>
      </w:rPr>
    </w:lvl>
    <w:lvl w:ilvl="5">
      <w:numFmt w:val="bullet"/>
      <w:lvlText w:val="•"/>
      <w:lvlJc w:val="left"/>
      <w:pPr>
        <w:ind w:left="5872" w:hanging="711"/>
      </w:pPr>
      <w:rPr>
        <w:rFonts w:hint="default"/>
        <w:lang w:val="pt-PT" w:eastAsia="en-US" w:bidi="ar-SA"/>
      </w:rPr>
    </w:lvl>
    <w:lvl w:ilvl="6">
      <w:numFmt w:val="bullet"/>
      <w:lvlText w:val="•"/>
      <w:lvlJc w:val="left"/>
      <w:pPr>
        <w:ind w:left="6850" w:hanging="711"/>
      </w:pPr>
      <w:rPr>
        <w:rFonts w:hint="default"/>
        <w:lang w:val="pt-PT" w:eastAsia="en-US" w:bidi="ar-SA"/>
      </w:rPr>
    </w:lvl>
    <w:lvl w:ilvl="7">
      <w:numFmt w:val="bullet"/>
      <w:lvlText w:val="•"/>
      <w:lvlJc w:val="left"/>
      <w:pPr>
        <w:ind w:left="7828" w:hanging="711"/>
      </w:pPr>
      <w:rPr>
        <w:rFonts w:hint="default"/>
        <w:lang w:val="pt-PT" w:eastAsia="en-US" w:bidi="ar-SA"/>
      </w:rPr>
    </w:lvl>
    <w:lvl w:ilvl="8">
      <w:numFmt w:val="bullet"/>
      <w:lvlText w:val="•"/>
      <w:lvlJc w:val="left"/>
      <w:pPr>
        <w:ind w:left="8807" w:hanging="711"/>
      </w:pPr>
      <w:rPr>
        <w:rFonts w:hint="default"/>
        <w:lang w:val="pt-PT" w:eastAsia="en-US" w:bidi="ar-SA"/>
      </w:rPr>
    </w:lvl>
  </w:abstractNum>
  <w:abstractNum w:abstractNumId="16" w15:restartNumberingAfterBreak="0">
    <w:nsid w:val="1D5C100D"/>
    <w:multiLevelType w:val="multilevel"/>
    <w:tmpl w:val="DA4051C8"/>
    <w:lvl w:ilvl="0">
      <w:start w:val="1"/>
      <w:numFmt w:val="decimal"/>
      <w:pStyle w:val="Nivel01"/>
      <w:lvlText w:val="%1."/>
      <w:lvlJc w:val="left"/>
      <w:pPr>
        <w:ind w:left="360" w:hanging="360"/>
      </w:pPr>
      <w:rPr>
        <w:rFonts w:ascii="Bookman Old Style" w:eastAsiaTheme="majorEastAsia" w:hAnsi="Bookman Old Style" w:cs="Arial"/>
        <w:b/>
      </w:rPr>
    </w:lvl>
    <w:lvl w:ilvl="1">
      <w:start w:val="1"/>
      <w:numFmt w:val="lowerLetter"/>
      <w:pStyle w:val="Nivel2"/>
      <w:lvlText w:val="%2)"/>
      <w:lvlJc w:val="left"/>
      <w:pPr>
        <w:ind w:left="1142" w:hanging="432"/>
      </w:pPr>
      <w:rPr>
        <w:rFonts w:ascii="Arial" w:eastAsiaTheme="minorEastAsia" w:hAnsi="Arial" w:cs="Arial"/>
        <w:b/>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BD2372"/>
    <w:multiLevelType w:val="multilevel"/>
    <w:tmpl w:val="D7C43400"/>
    <w:lvl w:ilvl="0">
      <w:start w:val="4"/>
      <w:numFmt w:val="decimal"/>
      <w:lvlText w:val="%1"/>
      <w:lvlJc w:val="left"/>
      <w:pPr>
        <w:ind w:left="1417" w:hanging="438"/>
      </w:pPr>
      <w:rPr>
        <w:rFonts w:hint="default"/>
        <w:lang w:val="pt-PT" w:eastAsia="en-US" w:bidi="ar-SA"/>
      </w:rPr>
    </w:lvl>
    <w:lvl w:ilvl="1">
      <w:start w:val="1"/>
      <w:numFmt w:val="decimal"/>
      <w:lvlText w:val="%1.%2"/>
      <w:lvlJc w:val="left"/>
      <w:pPr>
        <w:ind w:left="1417" w:hanging="438"/>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3288" w:hanging="438"/>
      </w:pPr>
      <w:rPr>
        <w:rFonts w:hint="default"/>
        <w:lang w:val="pt-PT" w:eastAsia="en-US" w:bidi="ar-SA"/>
      </w:rPr>
    </w:lvl>
    <w:lvl w:ilvl="3">
      <w:numFmt w:val="bullet"/>
      <w:lvlText w:val="•"/>
      <w:lvlJc w:val="left"/>
      <w:pPr>
        <w:ind w:left="4223" w:hanging="438"/>
      </w:pPr>
      <w:rPr>
        <w:rFonts w:hint="default"/>
        <w:lang w:val="pt-PT" w:eastAsia="en-US" w:bidi="ar-SA"/>
      </w:rPr>
    </w:lvl>
    <w:lvl w:ilvl="4">
      <w:numFmt w:val="bullet"/>
      <w:lvlText w:val="•"/>
      <w:lvlJc w:val="left"/>
      <w:pPr>
        <w:ind w:left="5157" w:hanging="438"/>
      </w:pPr>
      <w:rPr>
        <w:rFonts w:hint="default"/>
        <w:lang w:val="pt-PT" w:eastAsia="en-US" w:bidi="ar-SA"/>
      </w:rPr>
    </w:lvl>
    <w:lvl w:ilvl="5">
      <w:numFmt w:val="bullet"/>
      <w:lvlText w:val="•"/>
      <w:lvlJc w:val="left"/>
      <w:pPr>
        <w:ind w:left="6092" w:hanging="438"/>
      </w:pPr>
      <w:rPr>
        <w:rFonts w:hint="default"/>
        <w:lang w:val="pt-PT" w:eastAsia="en-US" w:bidi="ar-SA"/>
      </w:rPr>
    </w:lvl>
    <w:lvl w:ilvl="6">
      <w:numFmt w:val="bullet"/>
      <w:lvlText w:val="•"/>
      <w:lvlJc w:val="left"/>
      <w:pPr>
        <w:ind w:left="7026" w:hanging="438"/>
      </w:pPr>
      <w:rPr>
        <w:rFonts w:hint="default"/>
        <w:lang w:val="pt-PT" w:eastAsia="en-US" w:bidi="ar-SA"/>
      </w:rPr>
    </w:lvl>
    <w:lvl w:ilvl="7">
      <w:numFmt w:val="bullet"/>
      <w:lvlText w:val="•"/>
      <w:lvlJc w:val="left"/>
      <w:pPr>
        <w:ind w:left="7960" w:hanging="438"/>
      </w:pPr>
      <w:rPr>
        <w:rFonts w:hint="default"/>
        <w:lang w:val="pt-PT" w:eastAsia="en-US" w:bidi="ar-SA"/>
      </w:rPr>
    </w:lvl>
    <w:lvl w:ilvl="8">
      <w:numFmt w:val="bullet"/>
      <w:lvlText w:val="•"/>
      <w:lvlJc w:val="left"/>
      <w:pPr>
        <w:ind w:left="8895" w:hanging="438"/>
      </w:pPr>
      <w:rPr>
        <w:rFonts w:hint="default"/>
        <w:lang w:val="pt-PT" w:eastAsia="en-US" w:bidi="ar-SA"/>
      </w:rPr>
    </w:lvl>
  </w:abstractNum>
  <w:abstractNum w:abstractNumId="18" w15:restartNumberingAfterBreak="0">
    <w:nsid w:val="203122B7"/>
    <w:multiLevelType w:val="hybridMultilevel"/>
    <w:tmpl w:val="E63C25FC"/>
    <w:lvl w:ilvl="0" w:tplc="8214B158">
      <w:start w:val="1"/>
      <w:numFmt w:val="lowerLetter"/>
      <w:lvlText w:val="%1)"/>
      <w:lvlJc w:val="left"/>
      <w:pPr>
        <w:ind w:left="1228" w:hanging="250"/>
      </w:pPr>
      <w:rPr>
        <w:rFonts w:ascii="Times New Roman" w:eastAsia="Times New Roman" w:hAnsi="Times New Roman" w:cs="Times New Roman" w:hint="default"/>
        <w:spacing w:val="-1"/>
        <w:w w:val="100"/>
        <w:sz w:val="24"/>
        <w:szCs w:val="24"/>
        <w:lang w:val="pt-PT" w:eastAsia="en-US" w:bidi="ar-SA"/>
      </w:rPr>
    </w:lvl>
    <w:lvl w:ilvl="1" w:tplc="F5B4B38C">
      <w:numFmt w:val="bullet"/>
      <w:lvlText w:val="•"/>
      <w:lvlJc w:val="left"/>
      <w:pPr>
        <w:ind w:left="2174" w:hanging="250"/>
      </w:pPr>
      <w:rPr>
        <w:rFonts w:hint="default"/>
        <w:lang w:val="pt-PT" w:eastAsia="en-US" w:bidi="ar-SA"/>
      </w:rPr>
    </w:lvl>
    <w:lvl w:ilvl="2" w:tplc="A3684F8C">
      <w:numFmt w:val="bullet"/>
      <w:lvlText w:val="•"/>
      <w:lvlJc w:val="left"/>
      <w:pPr>
        <w:ind w:left="3128" w:hanging="250"/>
      </w:pPr>
      <w:rPr>
        <w:rFonts w:hint="default"/>
        <w:lang w:val="pt-PT" w:eastAsia="en-US" w:bidi="ar-SA"/>
      </w:rPr>
    </w:lvl>
    <w:lvl w:ilvl="3" w:tplc="1F648574">
      <w:numFmt w:val="bullet"/>
      <w:lvlText w:val="•"/>
      <w:lvlJc w:val="left"/>
      <w:pPr>
        <w:ind w:left="4083" w:hanging="250"/>
      </w:pPr>
      <w:rPr>
        <w:rFonts w:hint="default"/>
        <w:lang w:val="pt-PT" w:eastAsia="en-US" w:bidi="ar-SA"/>
      </w:rPr>
    </w:lvl>
    <w:lvl w:ilvl="4" w:tplc="2AE888A8">
      <w:numFmt w:val="bullet"/>
      <w:lvlText w:val="•"/>
      <w:lvlJc w:val="left"/>
      <w:pPr>
        <w:ind w:left="5037" w:hanging="250"/>
      </w:pPr>
      <w:rPr>
        <w:rFonts w:hint="default"/>
        <w:lang w:val="pt-PT" w:eastAsia="en-US" w:bidi="ar-SA"/>
      </w:rPr>
    </w:lvl>
    <w:lvl w:ilvl="5" w:tplc="10AABBCC">
      <w:numFmt w:val="bullet"/>
      <w:lvlText w:val="•"/>
      <w:lvlJc w:val="left"/>
      <w:pPr>
        <w:ind w:left="5992" w:hanging="250"/>
      </w:pPr>
      <w:rPr>
        <w:rFonts w:hint="default"/>
        <w:lang w:val="pt-PT" w:eastAsia="en-US" w:bidi="ar-SA"/>
      </w:rPr>
    </w:lvl>
    <w:lvl w:ilvl="6" w:tplc="36441B54">
      <w:numFmt w:val="bullet"/>
      <w:lvlText w:val="•"/>
      <w:lvlJc w:val="left"/>
      <w:pPr>
        <w:ind w:left="6946" w:hanging="250"/>
      </w:pPr>
      <w:rPr>
        <w:rFonts w:hint="default"/>
        <w:lang w:val="pt-PT" w:eastAsia="en-US" w:bidi="ar-SA"/>
      </w:rPr>
    </w:lvl>
    <w:lvl w:ilvl="7" w:tplc="D4B6EC4C">
      <w:numFmt w:val="bullet"/>
      <w:lvlText w:val="•"/>
      <w:lvlJc w:val="left"/>
      <w:pPr>
        <w:ind w:left="7900" w:hanging="250"/>
      </w:pPr>
      <w:rPr>
        <w:rFonts w:hint="default"/>
        <w:lang w:val="pt-PT" w:eastAsia="en-US" w:bidi="ar-SA"/>
      </w:rPr>
    </w:lvl>
    <w:lvl w:ilvl="8" w:tplc="E438FD58">
      <w:numFmt w:val="bullet"/>
      <w:lvlText w:val="•"/>
      <w:lvlJc w:val="left"/>
      <w:pPr>
        <w:ind w:left="8855" w:hanging="250"/>
      </w:pPr>
      <w:rPr>
        <w:rFonts w:hint="default"/>
        <w:lang w:val="pt-PT" w:eastAsia="en-US" w:bidi="ar-SA"/>
      </w:rPr>
    </w:lvl>
  </w:abstractNum>
  <w:abstractNum w:abstractNumId="19" w15:restartNumberingAfterBreak="0">
    <w:nsid w:val="24F46B99"/>
    <w:multiLevelType w:val="multilevel"/>
    <w:tmpl w:val="F17479E4"/>
    <w:lvl w:ilvl="0">
      <w:start w:val="8"/>
      <w:numFmt w:val="decimal"/>
      <w:lvlText w:val="%1."/>
      <w:lvlJc w:val="left"/>
      <w:pPr>
        <w:ind w:left="576" w:hanging="576"/>
      </w:pPr>
      <w:rPr>
        <w:rFonts w:cs="Bookman Old Style" w:hint="default"/>
        <w:b w:val="0"/>
      </w:rPr>
    </w:lvl>
    <w:lvl w:ilvl="1">
      <w:start w:val="1"/>
      <w:numFmt w:val="decimal"/>
      <w:lvlText w:val="%1.%2."/>
      <w:lvlJc w:val="left"/>
      <w:pPr>
        <w:ind w:left="720" w:hanging="720"/>
      </w:pPr>
      <w:rPr>
        <w:rFonts w:cs="Bookman Old Style" w:hint="default"/>
        <w:b/>
        <w:i w:val="0"/>
      </w:rPr>
    </w:lvl>
    <w:lvl w:ilvl="2">
      <w:start w:val="3"/>
      <w:numFmt w:val="decimal"/>
      <w:lvlText w:val="%1.%2.%3."/>
      <w:lvlJc w:val="left"/>
      <w:pPr>
        <w:ind w:left="720" w:hanging="720"/>
      </w:pPr>
      <w:rPr>
        <w:rFonts w:cs="Bookman Old Style" w:hint="default"/>
        <w:b/>
      </w:rPr>
    </w:lvl>
    <w:lvl w:ilvl="3">
      <w:start w:val="1"/>
      <w:numFmt w:val="decimal"/>
      <w:lvlText w:val="%1.%2.%3.%4."/>
      <w:lvlJc w:val="left"/>
      <w:pPr>
        <w:ind w:left="1080" w:hanging="1080"/>
      </w:pPr>
      <w:rPr>
        <w:rFonts w:cs="Bookman Old Style" w:hint="default"/>
        <w:b/>
      </w:rPr>
    </w:lvl>
    <w:lvl w:ilvl="4">
      <w:start w:val="1"/>
      <w:numFmt w:val="decimal"/>
      <w:lvlText w:val="%1.%2.%3.%4.%5."/>
      <w:lvlJc w:val="left"/>
      <w:pPr>
        <w:ind w:left="1080" w:hanging="1080"/>
      </w:pPr>
      <w:rPr>
        <w:rFonts w:cs="Bookman Old Style" w:hint="default"/>
        <w:b w:val="0"/>
      </w:rPr>
    </w:lvl>
    <w:lvl w:ilvl="5">
      <w:start w:val="1"/>
      <w:numFmt w:val="decimal"/>
      <w:lvlText w:val="%1.%2.%3.%4.%5.%6."/>
      <w:lvlJc w:val="left"/>
      <w:pPr>
        <w:ind w:left="1440" w:hanging="1440"/>
      </w:pPr>
      <w:rPr>
        <w:rFonts w:cs="Bookman Old Style" w:hint="default"/>
        <w:b w:val="0"/>
      </w:rPr>
    </w:lvl>
    <w:lvl w:ilvl="6">
      <w:start w:val="1"/>
      <w:numFmt w:val="decimal"/>
      <w:lvlText w:val="%1.%2.%3.%4.%5.%6.%7."/>
      <w:lvlJc w:val="left"/>
      <w:pPr>
        <w:ind w:left="1440" w:hanging="1440"/>
      </w:pPr>
      <w:rPr>
        <w:rFonts w:cs="Bookman Old Style" w:hint="default"/>
        <w:b w:val="0"/>
      </w:rPr>
    </w:lvl>
    <w:lvl w:ilvl="7">
      <w:start w:val="1"/>
      <w:numFmt w:val="decimal"/>
      <w:lvlText w:val="%1.%2.%3.%4.%5.%6.%7.%8."/>
      <w:lvlJc w:val="left"/>
      <w:pPr>
        <w:ind w:left="1800" w:hanging="1800"/>
      </w:pPr>
      <w:rPr>
        <w:rFonts w:cs="Bookman Old Style" w:hint="default"/>
        <w:b w:val="0"/>
      </w:rPr>
    </w:lvl>
    <w:lvl w:ilvl="8">
      <w:start w:val="1"/>
      <w:numFmt w:val="decimal"/>
      <w:lvlText w:val="%1.%2.%3.%4.%5.%6.%7.%8.%9."/>
      <w:lvlJc w:val="left"/>
      <w:pPr>
        <w:ind w:left="1800" w:hanging="1800"/>
      </w:pPr>
      <w:rPr>
        <w:rFonts w:cs="Bookman Old Style" w:hint="default"/>
        <w:b w:val="0"/>
      </w:rPr>
    </w:lvl>
  </w:abstractNum>
  <w:abstractNum w:abstractNumId="20" w15:restartNumberingAfterBreak="0">
    <w:nsid w:val="281746B0"/>
    <w:multiLevelType w:val="hybridMultilevel"/>
    <w:tmpl w:val="52E6C9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D542B34"/>
    <w:multiLevelType w:val="multilevel"/>
    <w:tmpl w:val="D5E42E34"/>
    <w:lvl w:ilvl="0">
      <w:start w:val="3"/>
      <w:numFmt w:val="decimal"/>
      <w:lvlText w:val="%1"/>
      <w:lvlJc w:val="left"/>
      <w:pPr>
        <w:ind w:left="1344" w:hanging="365"/>
      </w:pPr>
      <w:rPr>
        <w:rFonts w:hint="default"/>
        <w:lang w:val="pt-PT" w:eastAsia="en-US" w:bidi="ar-SA"/>
      </w:rPr>
    </w:lvl>
    <w:lvl w:ilvl="1">
      <w:start w:val="2"/>
      <w:numFmt w:val="decimal"/>
      <w:lvlText w:val="%1.%2"/>
      <w:lvlJc w:val="left"/>
      <w:pPr>
        <w:ind w:left="2492" w:hanging="365"/>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979" w:hanging="625"/>
      </w:pPr>
      <w:rPr>
        <w:rFonts w:hint="default"/>
        <w:w w:val="100"/>
        <w:lang w:val="pt-PT" w:eastAsia="en-US" w:bidi="ar-SA"/>
      </w:rPr>
    </w:lvl>
    <w:lvl w:ilvl="3">
      <w:start w:val="1"/>
      <w:numFmt w:val="decimal"/>
      <w:lvlText w:val="%1.%2.%3.%4"/>
      <w:lvlJc w:val="left"/>
      <w:pPr>
        <w:ind w:left="979" w:hanging="625"/>
      </w:pPr>
      <w:rPr>
        <w:rFonts w:ascii="Times New Roman" w:eastAsia="Times New Roman" w:hAnsi="Times New Roman" w:cs="Times New Roman" w:hint="default"/>
        <w:b/>
        <w:bCs/>
        <w:spacing w:val="-5"/>
        <w:w w:val="100"/>
        <w:sz w:val="24"/>
        <w:szCs w:val="24"/>
        <w:lang w:val="pt-PT" w:eastAsia="en-US" w:bidi="ar-SA"/>
      </w:rPr>
    </w:lvl>
    <w:lvl w:ilvl="4">
      <w:start w:val="1"/>
      <w:numFmt w:val="decimal"/>
      <w:lvlText w:val="%1.%2.%3.%4.%5"/>
      <w:lvlJc w:val="left"/>
      <w:pPr>
        <w:ind w:left="979" w:hanging="971"/>
      </w:pPr>
      <w:rPr>
        <w:rFonts w:ascii="Times New Roman" w:eastAsia="Times New Roman" w:hAnsi="Times New Roman" w:cs="Times New Roman" w:hint="default"/>
        <w:spacing w:val="-5"/>
        <w:w w:val="100"/>
        <w:sz w:val="24"/>
        <w:szCs w:val="24"/>
        <w:lang w:val="pt-PT" w:eastAsia="en-US" w:bidi="ar-SA"/>
      </w:rPr>
    </w:lvl>
    <w:lvl w:ilvl="5">
      <w:numFmt w:val="bullet"/>
      <w:lvlText w:val="•"/>
      <w:lvlJc w:val="left"/>
      <w:pPr>
        <w:ind w:left="4332" w:hanging="971"/>
      </w:pPr>
      <w:rPr>
        <w:rFonts w:hint="default"/>
        <w:lang w:val="pt-PT" w:eastAsia="en-US" w:bidi="ar-SA"/>
      </w:rPr>
    </w:lvl>
    <w:lvl w:ilvl="6">
      <w:numFmt w:val="bullet"/>
      <w:lvlText w:val="•"/>
      <w:lvlJc w:val="left"/>
      <w:pPr>
        <w:ind w:left="5618" w:hanging="971"/>
      </w:pPr>
      <w:rPr>
        <w:rFonts w:hint="default"/>
        <w:lang w:val="pt-PT" w:eastAsia="en-US" w:bidi="ar-SA"/>
      </w:rPr>
    </w:lvl>
    <w:lvl w:ilvl="7">
      <w:numFmt w:val="bullet"/>
      <w:lvlText w:val="•"/>
      <w:lvlJc w:val="left"/>
      <w:pPr>
        <w:ind w:left="6905" w:hanging="971"/>
      </w:pPr>
      <w:rPr>
        <w:rFonts w:hint="default"/>
        <w:lang w:val="pt-PT" w:eastAsia="en-US" w:bidi="ar-SA"/>
      </w:rPr>
    </w:lvl>
    <w:lvl w:ilvl="8">
      <w:numFmt w:val="bullet"/>
      <w:lvlText w:val="•"/>
      <w:lvlJc w:val="left"/>
      <w:pPr>
        <w:ind w:left="8191" w:hanging="971"/>
      </w:pPr>
      <w:rPr>
        <w:rFonts w:hint="default"/>
        <w:lang w:val="pt-PT" w:eastAsia="en-US" w:bidi="ar-SA"/>
      </w:rPr>
    </w:lvl>
  </w:abstractNum>
  <w:abstractNum w:abstractNumId="22" w15:restartNumberingAfterBreak="0">
    <w:nsid w:val="2E7E4137"/>
    <w:multiLevelType w:val="multilevel"/>
    <w:tmpl w:val="098CBDD4"/>
    <w:lvl w:ilvl="0">
      <w:start w:val="1"/>
      <w:numFmt w:val="lowerLetter"/>
      <w:lvlText w:val="%1)"/>
      <w:lvlJc w:val="left"/>
      <w:pPr>
        <w:ind w:left="979" w:hanging="265"/>
      </w:pPr>
      <w:rPr>
        <w:rFonts w:ascii="Times New Roman" w:eastAsia="Times New Roman" w:hAnsi="Times New Roman" w:cs="Times New Roman" w:hint="default"/>
        <w:spacing w:val="-1"/>
        <w:w w:val="100"/>
        <w:sz w:val="24"/>
        <w:szCs w:val="24"/>
        <w:lang w:val="pt-PT" w:eastAsia="en-US" w:bidi="ar-SA"/>
      </w:rPr>
    </w:lvl>
    <w:lvl w:ilvl="1">
      <w:start w:val="1"/>
      <w:numFmt w:val="decimal"/>
      <w:lvlText w:val="%1.%2)"/>
      <w:lvlJc w:val="left"/>
      <w:pPr>
        <w:ind w:left="1263" w:hanging="476"/>
      </w:pPr>
      <w:rPr>
        <w:rFonts w:ascii="Times New Roman" w:eastAsia="Times New Roman" w:hAnsi="Times New Roman" w:cs="Times New Roman" w:hint="default"/>
        <w:spacing w:val="-1"/>
        <w:w w:val="100"/>
        <w:sz w:val="24"/>
        <w:szCs w:val="24"/>
        <w:lang w:val="pt-PT" w:eastAsia="en-US" w:bidi="ar-SA"/>
      </w:rPr>
    </w:lvl>
    <w:lvl w:ilvl="2">
      <w:numFmt w:val="bullet"/>
      <w:lvlText w:val="•"/>
      <w:lvlJc w:val="left"/>
      <w:pPr>
        <w:ind w:left="2316" w:hanging="476"/>
      </w:pPr>
      <w:rPr>
        <w:rFonts w:hint="default"/>
        <w:lang w:val="pt-PT" w:eastAsia="en-US" w:bidi="ar-SA"/>
      </w:rPr>
    </w:lvl>
    <w:lvl w:ilvl="3">
      <w:numFmt w:val="bullet"/>
      <w:lvlText w:val="•"/>
      <w:lvlJc w:val="left"/>
      <w:pPr>
        <w:ind w:left="3372" w:hanging="476"/>
      </w:pPr>
      <w:rPr>
        <w:rFonts w:hint="default"/>
        <w:lang w:val="pt-PT" w:eastAsia="en-US" w:bidi="ar-SA"/>
      </w:rPr>
    </w:lvl>
    <w:lvl w:ilvl="4">
      <w:numFmt w:val="bullet"/>
      <w:lvlText w:val="•"/>
      <w:lvlJc w:val="left"/>
      <w:pPr>
        <w:ind w:left="4428" w:hanging="476"/>
      </w:pPr>
      <w:rPr>
        <w:rFonts w:hint="default"/>
        <w:lang w:val="pt-PT" w:eastAsia="en-US" w:bidi="ar-SA"/>
      </w:rPr>
    </w:lvl>
    <w:lvl w:ilvl="5">
      <w:numFmt w:val="bullet"/>
      <w:lvlText w:val="•"/>
      <w:lvlJc w:val="left"/>
      <w:pPr>
        <w:ind w:left="5484" w:hanging="476"/>
      </w:pPr>
      <w:rPr>
        <w:rFonts w:hint="default"/>
        <w:lang w:val="pt-PT" w:eastAsia="en-US" w:bidi="ar-SA"/>
      </w:rPr>
    </w:lvl>
    <w:lvl w:ilvl="6">
      <w:numFmt w:val="bullet"/>
      <w:lvlText w:val="•"/>
      <w:lvlJc w:val="left"/>
      <w:pPr>
        <w:ind w:left="6540" w:hanging="476"/>
      </w:pPr>
      <w:rPr>
        <w:rFonts w:hint="default"/>
        <w:lang w:val="pt-PT" w:eastAsia="en-US" w:bidi="ar-SA"/>
      </w:rPr>
    </w:lvl>
    <w:lvl w:ilvl="7">
      <w:numFmt w:val="bullet"/>
      <w:lvlText w:val="•"/>
      <w:lvlJc w:val="left"/>
      <w:pPr>
        <w:ind w:left="7596" w:hanging="476"/>
      </w:pPr>
      <w:rPr>
        <w:rFonts w:hint="default"/>
        <w:lang w:val="pt-PT" w:eastAsia="en-US" w:bidi="ar-SA"/>
      </w:rPr>
    </w:lvl>
    <w:lvl w:ilvl="8">
      <w:numFmt w:val="bullet"/>
      <w:lvlText w:val="•"/>
      <w:lvlJc w:val="left"/>
      <w:pPr>
        <w:ind w:left="8652" w:hanging="476"/>
      </w:pPr>
      <w:rPr>
        <w:rFonts w:hint="default"/>
        <w:lang w:val="pt-PT" w:eastAsia="en-US" w:bidi="ar-SA"/>
      </w:rPr>
    </w:lvl>
  </w:abstractNum>
  <w:abstractNum w:abstractNumId="23" w15:restartNumberingAfterBreak="0">
    <w:nsid w:val="318F6AE2"/>
    <w:multiLevelType w:val="multilevel"/>
    <w:tmpl w:val="D98A0066"/>
    <w:lvl w:ilvl="0">
      <w:start w:val="1"/>
      <w:numFmt w:val="lowerLetter"/>
      <w:lvlText w:val="%1)"/>
      <w:lvlJc w:val="left"/>
      <w:pPr>
        <w:ind w:left="979" w:hanging="270"/>
      </w:pPr>
      <w:rPr>
        <w:rFonts w:ascii="Times New Roman" w:eastAsia="Times New Roman" w:hAnsi="Times New Roman" w:cs="Times New Roman" w:hint="default"/>
        <w:spacing w:val="-1"/>
        <w:w w:val="100"/>
        <w:sz w:val="24"/>
        <w:szCs w:val="24"/>
        <w:lang w:val="pt-PT" w:eastAsia="en-US" w:bidi="ar-SA"/>
      </w:rPr>
    </w:lvl>
    <w:lvl w:ilvl="1">
      <w:start w:val="1"/>
      <w:numFmt w:val="decimal"/>
      <w:lvlText w:val="%1.%2)"/>
      <w:lvlJc w:val="left"/>
      <w:pPr>
        <w:ind w:left="1263" w:hanging="432"/>
      </w:pPr>
      <w:rPr>
        <w:rFonts w:ascii="Times New Roman" w:eastAsia="Times New Roman" w:hAnsi="Times New Roman" w:cs="Times New Roman" w:hint="default"/>
        <w:spacing w:val="-1"/>
        <w:w w:val="100"/>
        <w:sz w:val="24"/>
        <w:szCs w:val="24"/>
        <w:lang w:val="pt-PT" w:eastAsia="en-US" w:bidi="ar-SA"/>
      </w:rPr>
    </w:lvl>
    <w:lvl w:ilvl="2">
      <w:numFmt w:val="bullet"/>
      <w:lvlText w:val="•"/>
      <w:lvlJc w:val="left"/>
      <w:pPr>
        <w:ind w:left="1980" w:hanging="432"/>
      </w:pPr>
      <w:rPr>
        <w:rFonts w:hint="default"/>
        <w:lang w:val="pt-PT" w:eastAsia="en-US" w:bidi="ar-SA"/>
      </w:rPr>
    </w:lvl>
    <w:lvl w:ilvl="3">
      <w:numFmt w:val="bullet"/>
      <w:lvlText w:val="•"/>
      <w:lvlJc w:val="left"/>
      <w:pPr>
        <w:ind w:left="3078" w:hanging="432"/>
      </w:pPr>
      <w:rPr>
        <w:rFonts w:hint="default"/>
        <w:lang w:val="pt-PT" w:eastAsia="en-US" w:bidi="ar-SA"/>
      </w:rPr>
    </w:lvl>
    <w:lvl w:ilvl="4">
      <w:numFmt w:val="bullet"/>
      <w:lvlText w:val="•"/>
      <w:lvlJc w:val="left"/>
      <w:pPr>
        <w:ind w:left="4176" w:hanging="432"/>
      </w:pPr>
      <w:rPr>
        <w:rFonts w:hint="default"/>
        <w:lang w:val="pt-PT" w:eastAsia="en-US" w:bidi="ar-SA"/>
      </w:rPr>
    </w:lvl>
    <w:lvl w:ilvl="5">
      <w:numFmt w:val="bullet"/>
      <w:lvlText w:val="•"/>
      <w:lvlJc w:val="left"/>
      <w:pPr>
        <w:ind w:left="5274" w:hanging="432"/>
      </w:pPr>
      <w:rPr>
        <w:rFonts w:hint="default"/>
        <w:lang w:val="pt-PT" w:eastAsia="en-US" w:bidi="ar-SA"/>
      </w:rPr>
    </w:lvl>
    <w:lvl w:ilvl="6">
      <w:numFmt w:val="bullet"/>
      <w:lvlText w:val="•"/>
      <w:lvlJc w:val="left"/>
      <w:pPr>
        <w:ind w:left="6372" w:hanging="432"/>
      </w:pPr>
      <w:rPr>
        <w:rFonts w:hint="default"/>
        <w:lang w:val="pt-PT" w:eastAsia="en-US" w:bidi="ar-SA"/>
      </w:rPr>
    </w:lvl>
    <w:lvl w:ilvl="7">
      <w:numFmt w:val="bullet"/>
      <w:lvlText w:val="•"/>
      <w:lvlJc w:val="left"/>
      <w:pPr>
        <w:ind w:left="7470" w:hanging="432"/>
      </w:pPr>
      <w:rPr>
        <w:rFonts w:hint="default"/>
        <w:lang w:val="pt-PT" w:eastAsia="en-US" w:bidi="ar-SA"/>
      </w:rPr>
    </w:lvl>
    <w:lvl w:ilvl="8">
      <w:numFmt w:val="bullet"/>
      <w:lvlText w:val="•"/>
      <w:lvlJc w:val="left"/>
      <w:pPr>
        <w:ind w:left="8568" w:hanging="432"/>
      </w:pPr>
      <w:rPr>
        <w:rFonts w:hint="default"/>
        <w:lang w:val="pt-PT" w:eastAsia="en-US" w:bidi="ar-SA"/>
      </w:rPr>
    </w:lvl>
  </w:abstractNum>
  <w:abstractNum w:abstractNumId="24" w15:restartNumberingAfterBreak="0">
    <w:nsid w:val="31AA7266"/>
    <w:multiLevelType w:val="multilevel"/>
    <w:tmpl w:val="26D0480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4B94D23"/>
    <w:multiLevelType w:val="hybridMultilevel"/>
    <w:tmpl w:val="1FEAA9EE"/>
    <w:lvl w:ilvl="0" w:tplc="83584954">
      <w:start w:val="1"/>
      <w:numFmt w:val="lowerLetter"/>
      <w:lvlText w:val="%1)"/>
      <w:lvlJc w:val="left"/>
      <w:pPr>
        <w:ind w:left="1229" w:hanging="251"/>
      </w:pPr>
      <w:rPr>
        <w:rFonts w:ascii="Times New Roman" w:eastAsia="Times New Roman" w:hAnsi="Times New Roman" w:cs="Times New Roman" w:hint="default"/>
        <w:spacing w:val="-1"/>
        <w:w w:val="100"/>
        <w:sz w:val="24"/>
        <w:szCs w:val="24"/>
        <w:lang w:val="pt-PT" w:eastAsia="en-US" w:bidi="ar-SA"/>
      </w:rPr>
    </w:lvl>
    <w:lvl w:ilvl="1" w:tplc="A61CF17A">
      <w:numFmt w:val="bullet"/>
      <w:lvlText w:val="•"/>
      <w:lvlJc w:val="left"/>
      <w:pPr>
        <w:ind w:left="2174" w:hanging="251"/>
      </w:pPr>
      <w:rPr>
        <w:rFonts w:hint="default"/>
        <w:lang w:val="pt-PT" w:eastAsia="en-US" w:bidi="ar-SA"/>
      </w:rPr>
    </w:lvl>
    <w:lvl w:ilvl="2" w:tplc="92F2E1BA">
      <w:numFmt w:val="bullet"/>
      <w:lvlText w:val="•"/>
      <w:lvlJc w:val="left"/>
      <w:pPr>
        <w:ind w:left="3128" w:hanging="251"/>
      </w:pPr>
      <w:rPr>
        <w:rFonts w:hint="default"/>
        <w:lang w:val="pt-PT" w:eastAsia="en-US" w:bidi="ar-SA"/>
      </w:rPr>
    </w:lvl>
    <w:lvl w:ilvl="3" w:tplc="48BCBBBC">
      <w:numFmt w:val="bullet"/>
      <w:lvlText w:val="•"/>
      <w:lvlJc w:val="left"/>
      <w:pPr>
        <w:ind w:left="4083" w:hanging="251"/>
      </w:pPr>
      <w:rPr>
        <w:rFonts w:hint="default"/>
        <w:lang w:val="pt-PT" w:eastAsia="en-US" w:bidi="ar-SA"/>
      </w:rPr>
    </w:lvl>
    <w:lvl w:ilvl="4" w:tplc="9578995A">
      <w:numFmt w:val="bullet"/>
      <w:lvlText w:val="•"/>
      <w:lvlJc w:val="left"/>
      <w:pPr>
        <w:ind w:left="5037" w:hanging="251"/>
      </w:pPr>
      <w:rPr>
        <w:rFonts w:hint="default"/>
        <w:lang w:val="pt-PT" w:eastAsia="en-US" w:bidi="ar-SA"/>
      </w:rPr>
    </w:lvl>
    <w:lvl w:ilvl="5" w:tplc="BECAE402">
      <w:numFmt w:val="bullet"/>
      <w:lvlText w:val="•"/>
      <w:lvlJc w:val="left"/>
      <w:pPr>
        <w:ind w:left="5992" w:hanging="251"/>
      </w:pPr>
      <w:rPr>
        <w:rFonts w:hint="default"/>
        <w:lang w:val="pt-PT" w:eastAsia="en-US" w:bidi="ar-SA"/>
      </w:rPr>
    </w:lvl>
    <w:lvl w:ilvl="6" w:tplc="D4649730">
      <w:numFmt w:val="bullet"/>
      <w:lvlText w:val="•"/>
      <w:lvlJc w:val="left"/>
      <w:pPr>
        <w:ind w:left="6946" w:hanging="251"/>
      </w:pPr>
      <w:rPr>
        <w:rFonts w:hint="default"/>
        <w:lang w:val="pt-PT" w:eastAsia="en-US" w:bidi="ar-SA"/>
      </w:rPr>
    </w:lvl>
    <w:lvl w:ilvl="7" w:tplc="84E6FB42">
      <w:numFmt w:val="bullet"/>
      <w:lvlText w:val="•"/>
      <w:lvlJc w:val="left"/>
      <w:pPr>
        <w:ind w:left="7900" w:hanging="251"/>
      </w:pPr>
      <w:rPr>
        <w:rFonts w:hint="default"/>
        <w:lang w:val="pt-PT" w:eastAsia="en-US" w:bidi="ar-SA"/>
      </w:rPr>
    </w:lvl>
    <w:lvl w:ilvl="8" w:tplc="9ED62068">
      <w:numFmt w:val="bullet"/>
      <w:lvlText w:val="•"/>
      <w:lvlJc w:val="left"/>
      <w:pPr>
        <w:ind w:left="8855" w:hanging="251"/>
      </w:pPr>
      <w:rPr>
        <w:rFonts w:hint="default"/>
        <w:lang w:val="pt-PT" w:eastAsia="en-US" w:bidi="ar-SA"/>
      </w:rPr>
    </w:lvl>
  </w:abstractNum>
  <w:abstractNum w:abstractNumId="27" w15:restartNumberingAfterBreak="0">
    <w:nsid w:val="34ED2977"/>
    <w:multiLevelType w:val="hybridMultilevel"/>
    <w:tmpl w:val="C5004BD2"/>
    <w:lvl w:ilvl="0" w:tplc="128839F8">
      <w:numFmt w:val="bullet"/>
      <w:lvlText w:val="-"/>
      <w:lvlJc w:val="left"/>
      <w:pPr>
        <w:ind w:left="244" w:hanging="207"/>
      </w:pPr>
      <w:rPr>
        <w:rFonts w:ascii="Times New Roman" w:eastAsia="Times New Roman" w:hAnsi="Times New Roman" w:cs="Times New Roman" w:hint="default"/>
        <w:b w:val="0"/>
        <w:bCs w:val="0"/>
        <w:i w:val="0"/>
        <w:iCs w:val="0"/>
        <w:spacing w:val="0"/>
        <w:w w:val="100"/>
        <w:sz w:val="24"/>
        <w:szCs w:val="24"/>
        <w:lang w:val="pt-PT" w:eastAsia="en-US" w:bidi="ar-SA"/>
      </w:rPr>
    </w:lvl>
    <w:lvl w:ilvl="1" w:tplc="6630D18E">
      <w:numFmt w:val="bullet"/>
      <w:lvlText w:val="•"/>
      <w:lvlJc w:val="left"/>
      <w:pPr>
        <w:ind w:left="417" w:hanging="207"/>
      </w:pPr>
      <w:rPr>
        <w:lang w:val="pt-PT" w:eastAsia="en-US" w:bidi="ar-SA"/>
      </w:rPr>
    </w:lvl>
    <w:lvl w:ilvl="2" w:tplc="CC74F890">
      <w:numFmt w:val="bullet"/>
      <w:lvlText w:val="•"/>
      <w:lvlJc w:val="left"/>
      <w:pPr>
        <w:ind w:left="594" w:hanging="207"/>
      </w:pPr>
      <w:rPr>
        <w:lang w:val="pt-PT" w:eastAsia="en-US" w:bidi="ar-SA"/>
      </w:rPr>
    </w:lvl>
    <w:lvl w:ilvl="3" w:tplc="6FFEC750">
      <w:numFmt w:val="bullet"/>
      <w:lvlText w:val="•"/>
      <w:lvlJc w:val="left"/>
      <w:pPr>
        <w:ind w:left="771" w:hanging="207"/>
      </w:pPr>
      <w:rPr>
        <w:lang w:val="pt-PT" w:eastAsia="en-US" w:bidi="ar-SA"/>
      </w:rPr>
    </w:lvl>
    <w:lvl w:ilvl="4" w:tplc="01F43A6E">
      <w:numFmt w:val="bullet"/>
      <w:lvlText w:val="•"/>
      <w:lvlJc w:val="left"/>
      <w:pPr>
        <w:ind w:left="948" w:hanging="207"/>
      </w:pPr>
      <w:rPr>
        <w:lang w:val="pt-PT" w:eastAsia="en-US" w:bidi="ar-SA"/>
      </w:rPr>
    </w:lvl>
    <w:lvl w:ilvl="5" w:tplc="E3B2E882">
      <w:numFmt w:val="bullet"/>
      <w:lvlText w:val="•"/>
      <w:lvlJc w:val="left"/>
      <w:pPr>
        <w:ind w:left="1125" w:hanging="207"/>
      </w:pPr>
      <w:rPr>
        <w:lang w:val="pt-PT" w:eastAsia="en-US" w:bidi="ar-SA"/>
      </w:rPr>
    </w:lvl>
    <w:lvl w:ilvl="6" w:tplc="80DABEA0">
      <w:numFmt w:val="bullet"/>
      <w:lvlText w:val="•"/>
      <w:lvlJc w:val="left"/>
      <w:pPr>
        <w:ind w:left="1302" w:hanging="207"/>
      </w:pPr>
      <w:rPr>
        <w:lang w:val="pt-PT" w:eastAsia="en-US" w:bidi="ar-SA"/>
      </w:rPr>
    </w:lvl>
    <w:lvl w:ilvl="7" w:tplc="B68E0DAE">
      <w:numFmt w:val="bullet"/>
      <w:lvlText w:val="•"/>
      <w:lvlJc w:val="left"/>
      <w:pPr>
        <w:ind w:left="1479" w:hanging="207"/>
      </w:pPr>
      <w:rPr>
        <w:lang w:val="pt-PT" w:eastAsia="en-US" w:bidi="ar-SA"/>
      </w:rPr>
    </w:lvl>
    <w:lvl w:ilvl="8" w:tplc="4D10EFB6">
      <w:numFmt w:val="bullet"/>
      <w:lvlText w:val="•"/>
      <w:lvlJc w:val="left"/>
      <w:pPr>
        <w:ind w:left="1656" w:hanging="207"/>
      </w:pPr>
      <w:rPr>
        <w:lang w:val="pt-PT" w:eastAsia="en-US" w:bidi="ar-SA"/>
      </w:rPr>
    </w:lvl>
  </w:abstractNum>
  <w:abstractNum w:abstractNumId="28" w15:restartNumberingAfterBreak="0">
    <w:nsid w:val="3B5B447E"/>
    <w:multiLevelType w:val="hybridMultilevel"/>
    <w:tmpl w:val="8BF26A6C"/>
    <w:lvl w:ilvl="0" w:tplc="48FECDBA">
      <w:start w:val="1"/>
      <w:numFmt w:val="lowerLetter"/>
      <w:lvlText w:val="%1)"/>
      <w:lvlJc w:val="left"/>
      <w:pPr>
        <w:ind w:left="1229" w:hanging="251"/>
      </w:pPr>
      <w:rPr>
        <w:rFonts w:ascii="Times New Roman" w:eastAsia="Times New Roman" w:hAnsi="Times New Roman" w:cs="Times New Roman" w:hint="default"/>
        <w:spacing w:val="-1"/>
        <w:w w:val="100"/>
        <w:sz w:val="24"/>
        <w:szCs w:val="24"/>
        <w:lang w:val="pt-PT" w:eastAsia="en-US" w:bidi="ar-SA"/>
      </w:rPr>
    </w:lvl>
    <w:lvl w:ilvl="1" w:tplc="DD687076">
      <w:numFmt w:val="bullet"/>
      <w:lvlText w:val="•"/>
      <w:lvlJc w:val="left"/>
      <w:pPr>
        <w:ind w:left="2174" w:hanging="251"/>
      </w:pPr>
      <w:rPr>
        <w:rFonts w:hint="default"/>
        <w:lang w:val="pt-PT" w:eastAsia="en-US" w:bidi="ar-SA"/>
      </w:rPr>
    </w:lvl>
    <w:lvl w:ilvl="2" w:tplc="F2B47A50">
      <w:numFmt w:val="bullet"/>
      <w:lvlText w:val="•"/>
      <w:lvlJc w:val="left"/>
      <w:pPr>
        <w:ind w:left="3128" w:hanging="251"/>
      </w:pPr>
      <w:rPr>
        <w:rFonts w:hint="default"/>
        <w:lang w:val="pt-PT" w:eastAsia="en-US" w:bidi="ar-SA"/>
      </w:rPr>
    </w:lvl>
    <w:lvl w:ilvl="3" w:tplc="CD804542">
      <w:numFmt w:val="bullet"/>
      <w:lvlText w:val="•"/>
      <w:lvlJc w:val="left"/>
      <w:pPr>
        <w:ind w:left="4083" w:hanging="251"/>
      </w:pPr>
      <w:rPr>
        <w:rFonts w:hint="default"/>
        <w:lang w:val="pt-PT" w:eastAsia="en-US" w:bidi="ar-SA"/>
      </w:rPr>
    </w:lvl>
    <w:lvl w:ilvl="4" w:tplc="67B629CE">
      <w:numFmt w:val="bullet"/>
      <w:lvlText w:val="•"/>
      <w:lvlJc w:val="left"/>
      <w:pPr>
        <w:ind w:left="5037" w:hanging="251"/>
      </w:pPr>
      <w:rPr>
        <w:rFonts w:hint="default"/>
        <w:lang w:val="pt-PT" w:eastAsia="en-US" w:bidi="ar-SA"/>
      </w:rPr>
    </w:lvl>
    <w:lvl w:ilvl="5" w:tplc="402687D2">
      <w:numFmt w:val="bullet"/>
      <w:lvlText w:val="•"/>
      <w:lvlJc w:val="left"/>
      <w:pPr>
        <w:ind w:left="5992" w:hanging="251"/>
      </w:pPr>
      <w:rPr>
        <w:rFonts w:hint="default"/>
        <w:lang w:val="pt-PT" w:eastAsia="en-US" w:bidi="ar-SA"/>
      </w:rPr>
    </w:lvl>
    <w:lvl w:ilvl="6" w:tplc="0124249E">
      <w:numFmt w:val="bullet"/>
      <w:lvlText w:val="•"/>
      <w:lvlJc w:val="left"/>
      <w:pPr>
        <w:ind w:left="6946" w:hanging="251"/>
      </w:pPr>
      <w:rPr>
        <w:rFonts w:hint="default"/>
        <w:lang w:val="pt-PT" w:eastAsia="en-US" w:bidi="ar-SA"/>
      </w:rPr>
    </w:lvl>
    <w:lvl w:ilvl="7" w:tplc="36920A1E">
      <w:numFmt w:val="bullet"/>
      <w:lvlText w:val="•"/>
      <w:lvlJc w:val="left"/>
      <w:pPr>
        <w:ind w:left="7900" w:hanging="251"/>
      </w:pPr>
      <w:rPr>
        <w:rFonts w:hint="default"/>
        <w:lang w:val="pt-PT" w:eastAsia="en-US" w:bidi="ar-SA"/>
      </w:rPr>
    </w:lvl>
    <w:lvl w:ilvl="8" w:tplc="6CF0AEC6">
      <w:numFmt w:val="bullet"/>
      <w:lvlText w:val="•"/>
      <w:lvlJc w:val="left"/>
      <w:pPr>
        <w:ind w:left="8855" w:hanging="251"/>
      </w:pPr>
      <w:rPr>
        <w:rFonts w:hint="default"/>
        <w:lang w:val="pt-PT" w:eastAsia="en-US" w:bidi="ar-SA"/>
      </w:rPr>
    </w:lvl>
  </w:abstractNum>
  <w:abstractNum w:abstractNumId="29" w15:restartNumberingAfterBreak="0">
    <w:nsid w:val="3CCB68E8"/>
    <w:multiLevelType w:val="hybridMultilevel"/>
    <w:tmpl w:val="3580DE54"/>
    <w:lvl w:ilvl="0" w:tplc="2FF64DF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07D4E71"/>
    <w:multiLevelType w:val="hybridMultilevel"/>
    <w:tmpl w:val="20B8ABE2"/>
    <w:lvl w:ilvl="0" w:tplc="6F7E9EF0">
      <w:start w:val="1"/>
      <w:numFmt w:val="lowerLetter"/>
      <w:lvlText w:val="%1)"/>
      <w:lvlJc w:val="left"/>
      <w:pPr>
        <w:ind w:left="1690" w:hanging="284"/>
      </w:pPr>
      <w:rPr>
        <w:rFonts w:ascii="Times New Roman" w:eastAsia="Times New Roman" w:hAnsi="Times New Roman" w:cs="Times New Roman" w:hint="default"/>
        <w:spacing w:val="-1"/>
        <w:w w:val="99"/>
        <w:sz w:val="24"/>
        <w:szCs w:val="24"/>
        <w:lang w:val="pt-PT" w:eastAsia="en-US" w:bidi="ar-SA"/>
      </w:rPr>
    </w:lvl>
    <w:lvl w:ilvl="1" w:tplc="F7D68E52">
      <w:numFmt w:val="bullet"/>
      <w:lvlText w:val="•"/>
      <w:lvlJc w:val="left"/>
      <w:pPr>
        <w:ind w:left="2606" w:hanging="284"/>
      </w:pPr>
      <w:rPr>
        <w:rFonts w:hint="default"/>
        <w:lang w:val="pt-PT" w:eastAsia="en-US" w:bidi="ar-SA"/>
      </w:rPr>
    </w:lvl>
    <w:lvl w:ilvl="2" w:tplc="65B67032">
      <w:numFmt w:val="bullet"/>
      <w:lvlText w:val="•"/>
      <w:lvlJc w:val="left"/>
      <w:pPr>
        <w:ind w:left="3512" w:hanging="284"/>
      </w:pPr>
      <w:rPr>
        <w:rFonts w:hint="default"/>
        <w:lang w:val="pt-PT" w:eastAsia="en-US" w:bidi="ar-SA"/>
      </w:rPr>
    </w:lvl>
    <w:lvl w:ilvl="3" w:tplc="CCBE4BFC">
      <w:numFmt w:val="bullet"/>
      <w:lvlText w:val="•"/>
      <w:lvlJc w:val="left"/>
      <w:pPr>
        <w:ind w:left="4419" w:hanging="284"/>
      </w:pPr>
      <w:rPr>
        <w:rFonts w:hint="default"/>
        <w:lang w:val="pt-PT" w:eastAsia="en-US" w:bidi="ar-SA"/>
      </w:rPr>
    </w:lvl>
    <w:lvl w:ilvl="4" w:tplc="5D5E7C6E">
      <w:numFmt w:val="bullet"/>
      <w:lvlText w:val="•"/>
      <w:lvlJc w:val="left"/>
      <w:pPr>
        <w:ind w:left="5325" w:hanging="284"/>
      </w:pPr>
      <w:rPr>
        <w:rFonts w:hint="default"/>
        <w:lang w:val="pt-PT" w:eastAsia="en-US" w:bidi="ar-SA"/>
      </w:rPr>
    </w:lvl>
    <w:lvl w:ilvl="5" w:tplc="26AE5D72">
      <w:numFmt w:val="bullet"/>
      <w:lvlText w:val="•"/>
      <w:lvlJc w:val="left"/>
      <w:pPr>
        <w:ind w:left="6232" w:hanging="284"/>
      </w:pPr>
      <w:rPr>
        <w:rFonts w:hint="default"/>
        <w:lang w:val="pt-PT" w:eastAsia="en-US" w:bidi="ar-SA"/>
      </w:rPr>
    </w:lvl>
    <w:lvl w:ilvl="6" w:tplc="7304D7EA">
      <w:numFmt w:val="bullet"/>
      <w:lvlText w:val="•"/>
      <w:lvlJc w:val="left"/>
      <w:pPr>
        <w:ind w:left="7138" w:hanging="284"/>
      </w:pPr>
      <w:rPr>
        <w:rFonts w:hint="default"/>
        <w:lang w:val="pt-PT" w:eastAsia="en-US" w:bidi="ar-SA"/>
      </w:rPr>
    </w:lvl>
    <w:lvl w:ilvl="7" w:tplc="C23E52BA">
      <w:numFmt w:val="bullet"/>
      <w:lvlText w:val="•"/>
      <w:lvlJc w:val="left"/>
      <w:pPr>
        <w:ind w:left="8044" w:hanging="284"/>
      </w:pPr>
      <w:rPr>
        <w:rFonts w:hint="default"/>
        <w:lang w:val="pt-PT" w:eastAsia="en-US" w:bidi="ar-SA"/>
      </w:rPr>
    </w:lvl>
    <w:lvl w:ilvl="8" w:tplc="19E4896A">
      <w:numFmt w:val="bullet"/>
      <w:lvlText w:val="•"/>
      <w:lvlJc w:val="left"/>
      <w:pPr>
        <w:ind w:left="8951" w:hanging="284"/>
      </w:pPr>
      <w:rPr>
        <w:rFonts w:hint="default"/>
        <w:lang w:val="pt-PT" w:eastAsia="en-US" w:bidi="ar-SA"/>
      </w:rPr>
    </w:lvl>
  </w:abstractNum>
  <w:abstractNum w:abstractNumId="32" w15:restartNumberingAfterBreak="0">
    <w:nsid w:val="46811151"/>
    <w:multiLevelType w:val="multilevel"/>
    <w:tmpl w:val="20945984"/>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6A74A08"/>
    <w:multiLevelType w:val="multilevel"/>
    <w:tmpl w:val="02E2ED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9DB22A7"/>
    <w:multiLevelType w:val="hybridMultilevel"/>
    <w:tmpl w:val="04F43E50"/>
    <w:lvl w:ilvl="0" w:tplc="576AD41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15:restartNumberingAfterBreak="0">
    <w:nsid w:val="49DC4BE9"/>
    <w:multiLevelType w:val="multilevel"/>
    <w:tmpl w:val="06146D64"/>
    <w:lvl w:ilvl="0">
      <w:start w:val="1"/>
      <w:numFmt w:val="lowerLetter"/>
      <w:lvlText w:val="%1)"/>
      <w:lvlJc w:val="left"/>
      <w:pPr>
        <w:ind w:left="1263" w:hanging="284"/>
      </w:pPr>
      <w:rPr>
        <w:rFonts w:ascii="Times New Roman" w:eastAsia="Times New Roman" w:hAnsi="Times New Roman" w:cs="Times New Roman" w:hint="default"/>
        <w:spacing w:val="-1"/>
        <w:w w:val="99"/>
        <w:sz w:val="24"/>
        <w:szCs w:val="24"/>
        <w:lang w:val="pt-PT" w:eastAsia="en-US" w:bidi="ar-SA"/>
      </w:rPr>
    </w:lvl>
    <w:lvl w:ilvl="1">
      <w:start w:val="1"/>
      <w:numFmt w:val="decimal"/>
      <w:lvlText w:val="%1.%2)"/>
      <w:lvlJc w:val="left"/>
      <w:pPr>
        <w:ind w:left="1690" w:hanging="528"/>
      </w:pPr>
      <w:rPr>
        <w:rFonts w:ascii="Times New Roman" w:eastAsia="Times New Roman" w:hAnsi="Times New Roman" w:cs="Times New Roman" w:hint="default"/>
        <w:spacing w:val="-5"/>
        <w:w w:val="100"/>
        <w:sz w:val="24"/>
        <w:szCs w:val="24"/>
        <w:lang w:val="pt-PT" w:eastAsia="en-US" w:bidi="ar-SA"/>
      </w:rPr>
    </w:lvl>
    <w:lvl w:ilvl="2">
      <w:numFmt w:val="bullet"/>
      <w:lvlText w:val="•"/>
      <w:lvlJc w:val="left"/>
      <w:pPr>
        <w:ind w:left="1700" w:hanging="528"/>
      </w:pPr>
      <w:rPr>
        <w:rFonts w:hint="default"/>
        <w:lang w:val="pt-PT" w:eastAsia="en-US" w:bidi="ar-SA"/>
      </w:rPr>
    </w:lvl>
    <w:lvl w:ilvl="3">
      <w:numFmt w:val="bullet"/>
      <w:lvlText w:val="•"/>
      <w:lvlJc w:val="left"/>
      <w:pPr>
        <w:ind w:left="2833" w:hanging="528"/>
      </w:pPr>
      <w:rPr>
        <w:rFonts w:hint="default"/>
        <w:lang w:val="pt-PT" w:eastAsia="en-US" w:bidi="ar-SA"/>
      </w:rPr>
    </w:lvl>
    <w:lvl w:ilvl="4">
      <w:numFmt w:val="bullet"/>
      <w:lvlText w:val="•"/>
      <w:lvlJc w:val="left"/>
      <w:pPr>
        <w:ind w:left="3966" w:hanging="528"/>
      </w:pPr>
      <w:rPr>
        <w:rFonts w:hint="default"/>
        <w:lang w:val="pt-PT" w:eastAsia="en-US" w:bidi="ar-SA"/>
      </w:rPr>
    </w:lvl>
    <w:lvl w:ilvl="5">
      <w:numFmt w:val="bullet"/>
      <w:lvlText w:val="•"/>
      <w:lvlJc w:val="left"/>
      <w:pPr>
        <w:ind w:left="5099" w:hanging="528"/>
      </w:pPr>
      <w:rPr>
        <w:rFonts w:hint="default"/>
        <w:lang w:val="pt-PT" w:eastAsia="en-US" w:bidi="ar-SA"/>
      </w:rPr>
    </w:lvl>
    <w:lvl w:ilvl="6">
      <w:numFmt w:val="bullet"/>
      <w:lvlText w:val="•"/>
      <w:lvlJc w:val="left"/>
      <w:pPr>
        <w:ind w:left="6232" w:hanging="528"/>
      </w:pPr>
      <w:rPr>
        <w:rFonts w:hint="default"/>
        <w:lang w:val="pt-PT" w:eastAsia="en-US" w:bidi="ar-SA"/>
      </w:rPr>
    </w:lvl>
    <w:lvl w:ilvl="7">
      <w:numFmt w:val="bullet"/>
      <w:lvlText w:val="•"/>
      <w:lvlJc w:val="left"/>
      <w:pPr>
        <w:ind w:left="7365" w:hanging="528"/>
      </w:pPr>
      <w:rPr>
        <w:rFonts w:hint="default"/>
        <w:lang w:val="pt-PT" w:eastAsia="en-US" w:bidi="ar-SA"/>
      </w:rPr>
    </w:lvl>
    <w:lvl w:ilvl="8">
      <w:numFmt w:val="bullet"/>
      <w:lvlText w:val="•"/>
      <w:lvlJc w:val="left"/>
      <w:pPr>
        <w:ind w:left="8498" w:hanging="528"/>
      </w:pPr>
      <w:rPr>
        <w:rFonts w:hint="default"/>
        <w:lang w:val="pt-PT" w:eastAsia="en-US" w:bidi="ar-SA"/>
      </w:rPr>
    </w:lvl>
  </w:abstractNum>
  <w:abstractNum w:abstractNumId="36" w15:restartNumberingAfterBreak="0">
    <w:nsid w:val="49F200D1"/>
    <w:multiLevelType w:val="multilevel"/>
    <w:tmpl w:val="114CD37A"/>
    <w:lvl w:ilvl="0">
      <w:start w:val="5"/>
      <w:numFmt w:val="decimal"/>
      <w:lvlText w:val="%1"/>
      <w:lvlJc w:val="left"/>
      <w:pPr>
        <w:ind w:left="480" w:hanging="480"/>
      </w:pPr>
    </w:lvl>
    <w:lvl w:ilvl="1">
      <w:start w:val="1"/>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4AAF5C62"/>
    <w:multiLevelType w:val="multilevel"/>
    <w:tmpl w:val="89A4E2A0"/>
    <w:lvl w:ilvl="0">
      <w:start w:val="6"/>
      <w:numFmt w:val="decimal"/>
      <w:lvlText w:val="%1."/>
      <w:lvlJc w:val="left"/>
      <w:pPr>
        <w:ind w:left="576" w:hanging="576"/>
      </w:pPr>
      <w:rPr>
        <w:rFonts w:hint="default"/>
        <w:b/>
      </w:rPr>
    </w:lvl>
    <w:lvl w:ilvl="1">
      <w:start w:val="5"/>
      <w:numFmt w:val="decimal"/>
      <w:lvlText w:val="%1.%2."/>
      <w:lvlJc w:val="left"/>
      <w:pPr>
        <w:ind w:left="1074" w:hanging="720"/>
      </w:pPr>
      <w:rPr>
        <w:rFonts w:hint="default"/>
        <w:b/>
      </w:rPr>
    </w:lvl>
    <w:lvl w:ilvl="2">
      <w:start w:val="5"/>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4278" w:hanging="1800"/>
      </w:pPr>
      <w:rPr>
        <w:rFonts w:hint="default"/>
        <w:b w:val="0"/>
      </w:rPr>
    </w:lvl>
    <w:lvl w:ilvl="8">
      <w:start w:val="1"/>
      <w:numFmt w:val="decimal"/>
      <w:lvlText w:val="%1.%2.%3.%4.%5.%6.%7.%8.%9."/>
      <w:lvlJc w:val="left"/>
      <w:pPr>
        <w:ind w:left="4632" w:hanging="1800"/>
      </w:pPr>
      <w:rPr>
        <w:rFonts w:hint="default"/>
        <w:b w:val="0"/>
      </w:rPr>
    </w:lvl>
  </w:abstractNum>
  <w:abstractNum w:abstractNumId="38"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F426ABC"/>
    <w:multiLevelType w:val="hybridMultilevel"/>
    <w:tmpl w:val="069A9CFA"/>
    <w:lvl w:ilvl="0" w:tplc="BBECD7AC">
      <w:start w:val="1"/>
      <w:numFmt w:val="lowerLetter"/>
      <w:lvlText w:val="%1)"/>
      <w:lvlJc w:val="left"/>
      <w:pPr>
        <w:ind w:left="1229" w:hanging="251"/>
      </w:pPr>
      <w:rPr>
        <w:rFonts w:ascii="Times New Roman" w:eastAsia="Times New Roman" w:hAnsi="Times New Roman" w:cs="Times New Roman" w:hint="default"/>
        <w:spacing w:val="-1"/>
        <w:w w:val="100"/>
        <w:sz w:val="24"/>
        <w:szCs w:val="24"/>
        <w:lang w:val="pt-PT" w:eastAsia="en-US" w:bidi="ar-SA"/>
      </w:rPr>
    </w:lvl>
    <w:lvl w:ilvl="1" w:tplc="6C7A06C2">
      <w:numFmt w:val="bullet"/>
      <w:lvlText w:val="•"/>
      <w:lvlJc w:val="left"/>
      <w:pPr>
        <w:ind w:left="2174" w:hanging="251"/>
      </w:pPr>
      <w:rPr>
        <w:rFonts w:hint="default"/>
        <w:lang w:val="pt-PT" w:eastAsia="en-US" w:bidi="ar-SA"/>
      </w:rPr>
    </w:lvl>
    <w:lvl w:ilvl="2" w:tplc="8848B612">
      <w:numFmt w:val="bullet"/>
      <w:lvlText w:val="•"/>
      <w:lvlJc w:val="left"/>
      <w:pPr>
        <w:ind w:left="3128" w:hanging="251"/>
      </w:pPr>
      <w:rPr>
        <w:rFonts w:hint="default"/>
        <w:lang w:val="pt-PT" w:eastAsia="en-US" w:bidi="ar-SA"/>
      </w:rPr>
    </w:lvl>
    <w:lvl w:ilvl="3" w:tplc="4A4EE936">
      <w:numFmt w:val="bullet"/>
      <w:lvlText w:val="•"/>
      <w:lvlJc w:val="left"/>
      <w:pPr>
        <w:ind w:left="4083" w:hanging="251"/>
      </w:pPr>
      <w:rPr>
        <w:rFonts w:hint="default"/>
        <w:lang w:val="pt-PT" w:eastAsia="en-US" w:bidi="ar-SA"/>
      </w:rPr>
    </w:lvl>
    <w:lvl w:ilvl="4" w:tplc="84DEAA30">
      <w:numFmt w:val="bullet"/>
      <w:lvlText w:val="•"/>
      <w:lvlJc w:val="left"/>
      <w:pPr>
        <w:ind w:left="5037" w:hanging="251"/>
      </w:pPr>
      <w:rPr>
        <w:rFonts w:hint="default"/>
        <w:lang w:val="pt-PT" w:eastAsia="en-US" w:bidi="ar-SA"/>
      </w:rPr>
    </w:lvl>
    <w:lvl w:ilvl="5" w:tplc="5FC68CF4">
      <w:numFmt w:val="bullet"/>
      <w:lvlText w:val="•"/>
      <w:lvlJc w:val="left"/>
      <w:pPr>
        <w:ind w:left="5992" w:hanging="251"/>
      </w:pPr>
      <w:rPr>
        <w:rFonts w:hint="default"/>
        <w:lang w:val="pt-PT" w:eastAsia="en-US" w:bidi="ar-SA"/>
      </w:rPr>
    </w:lvl>
    <w:lvl w:ilvl="6" w:tplc="EDF0ACB6">
      <w:numFmt w:val="bullet"/>
      <w:lvlText w:val="•"/>
      <w:lvlJc w:val="left"/>
      <w:pPr>
        <w:ind w:left="6946" w:hanging="251"/>
      </w:pPr>
      <w:rPr>
        <w:rFonts w:hint="default"/>
        <w:lang w:val="pt-PT" w:eastAsia="en-US" w:bidi="ar-SA"/>
      </w:rPr>
    </w:lvl>
    <w:lvl w:ilvl="7" w:tplc="69AA35B6">
      <w:numFmt w:val="bullet"/>
      <w:lvlText w:val="•"/>
      <w:lvlJc w:val="left"/>
      <w:pPr>
        <w:ind w:left="7900" w:hanging="251"/>
      </w:pPr>
      <w:rPr>
        <w:rFonts w:hint="default"/>
        <w:lang w:val="pt-PT" w:eastAsia="en-US" w:bidi="ar-SA"/>
      </w:rPr>
    </w:lvl>
    <w:lvl w:ilvl="8" w:tplc="F738B6CE">
      <w:numFmt w:val="bullet"/>
      <w:lvlText w:val="•"/>
      <w:lvlJc w:val="left"/>
      <w:pPr>
        <w:ind w:left="8855" w:hanging="251"/>
      </w:pPr>
      <w:rPr>
        <w:rFonts w:hint="default"/>
        <w:lang w:val="pt-PT" w:eastAsia="en-US" w:bidi="ar-SA"/>
      </w:rPr>
    </w:lvl>
  </w:abstractNum>
  <w:abstractNum w:abstractNumId="40" w15:restartNumberingAfterBreak="0">
    <w:nsid w:val="501E59FD"/>
    <w:multiLevelType w:val="hybridMultilevel"/>
    <w:tmpl w:val="0E042D5A"/>
    <w:lvl w:ilvl="0" w:tplc="0FA6912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1" w15:restartNumberingAfterBreak="0">
    <w:nsid w:val="55782347"/>
    <w:multiLevelType w:val="hybridMultilevel"/>
    <w:tmpl w:val="367C8120"/>
    <w:lvl w:ilvl="0" w:tplc="19BEFA40">
      <w:start w:val="1"/>
      <w:numFmt w:val="decimal"/>
      <w:pStyle w:val="Nivel01Titulo"/>
      <w:lvlText w:val="%1"/>
      <w:lvlJc w:val="left"/>
      <w:pPr>
        <w:ind w:left="1532" w:hanging="313"/>
      </w:pPr>
      <w:rPr>
        <w:rFonts w:hint="default"/>
        <w:w w:val="100"/>
        <w:lang w:val="pt-PT" w:eastAsia="en-US" w:bidi="ar-SA"/>
      </w:rPr>
    </w:lvl>
    <w:lvl w:ilvl="1" w:tplc="070A80C6">
      <w:start w:val="1"/>
      <w:numFmt w:val="lowerLetter"/>
      <w:pStyle w:val="Nvel2-Red"/>
      <w:lvlText w:val="%2)"/>
      <w:lvlJc w:val="left"/>
      <w:pPr>
        <w:ind w:left="1700" w:hanging="351"/>
      </w:pPr>
      <w:rPr>
        <w:rFonts w:hint="default"/>
        <w:spacing w:val="-1"/>
        <w:w w:val="99"/>
        <w:lang w:val="pt-PT" w:eastAsia="en-US" w:bidi="ar-SA"/>
      </w:rPr>
    </w:lvl>
    <w:lvl w:ilvl="2" w:tplc="92EC132A">
      <w:numFmt w:val="bullet"/>
      <w:pStyle w:val="Nvel3-R"/>
      <w:lvlText w:val="•"/>
      <w:lvlJc w:val="left"/>
      <w:pPr>
        <w:ind w:left="2707" w:hanging="351"/>
      </w:pPr>
      <w:rPr>
        <w:rFonts w:hint="default"/>
        <w:lang w:val="pt-PT" w:eastAsia="en-US" w:bidi="ar-SA"/>
      </w:rPr>
    </w:lvl>
    <w:lvl w:ilvl="3" w:tplc="80E41F52">
      <w:numFmt w:val="bullet"/>
      <w:pStyle w:val="Nvel4-R"/>
      <w:lvlText w:val="•"/>
      <w:lvlJc w:val="left"/>
      <w:pPr>
        <w:ind w:left="3714" w:hanging="351"/>
      </w:pPr>
      <w:rPr>
        <w:rFonts w:hint="default"/>
        <w:lang w:val="pt-PT" w:eastAsia="en-US" w:bidi="ar-SA"/>
      </w:rPr>
    </w:lvl>
    <w:lvl w:ilvl="4" w:tplc="0C76738A">
      <w:numFmt w:val="bullet"/>
      <w:lvlText w:val="•"/>
      <w:lvlJc w:val="left"/>
      <w:pPr>
        <w:ind w:left="4721" w:hanging="351"/>
      </w:pPr>
      <w:rPr>
        <w:rFonts w:hint="default"/>
        <w:lang w:val="pt-PT" w:eastAsia="en-US" w:bidi="ar-SA"/>
      </w:rPr>
    </w:lvl>
    <w:lvl w:ilvl="5" w:tplc="F0721034">
      <w:numFmt w:val="bullet"/>
      <w:lvlText w:val="•"/>
      <w:lvlJc w:val="left"/>
      <w:pPr>
        <w:ind w:left="5728" w:hanging="351"/>
      </w:pPr>
      <w:rPr>
        <w:rFonts w:hint="default"/>
        <w:lang w:val="pt-PT" w:eastAsia="en-US" w:bidi="ar-SA"/>
      </w:rPr>
    </w:lvl>
    <w:lvl w:ilvl="6" w:tplc="FB383E14">
      <w:numFmt w:val="bullet"/>
      <w:lvlText w:val="•"/>
      <w:lvlJc w:val="left"/>
      <w:pPr>
        <w:ind w:left="6735" w:hanging="351"/>
      </w:pPr>
      <w:rPr>
        <w:rFonts w:hint="default"/>
        <w:lang w:val="pt-PT" w:eastAsia="en-US" w:bidi="ar-SA"/>
      </w:rPr>
    </w:lvl>
    <w:lvl w:ilvl="7" w:tplc="E0861F46">
      <w:numFmt w:val="bullet"/>
      <w:lvlText w:val="•"/>
      <w:lvlJc w:val="left"/>
      <w:pPr>
        <w:ind w:left="7742" w:hanging="351"/>
      </w:pPr>
      <w:rPr>
        <w:rFonts w:hint="default"/>
        <w:lang w:val="pt-PT" w:eastAsia="en-US" w:bidi="ar-SA"/>
      </w:rPr>
    </w:lvl>
    <w:lvl w:ilvl="8" w:tplc="02B2CE84">
      <w:numFmt w:val="bullet"/>
      <w:lvlText w:val="•"/>
      <w:lvlJc w:val="left"/>
      <w:pPr>
        <w:ind w:left="8749" w:hanging="351"/>
      </w:pPr>
      <w:rPr>
        <w:rFonts w:hint="default"/>
        <w:lang w:val="pt-PT" w:eastAsia="en-US" w:bidi="ar-SA"/>
      </w:rPr>
    </w:lvl>
  </w:abstractNum>
  <w:abstractNum w:abstractNumId="42" w15:restartNumberingAfterBreak="0">
    <w:nsid w:val="571A4D5C"/>
    <w:multiLevelType w:val="hybridMultilevel"/>
    <w:tmpl w:val="24DA30C4"/>
    <w:lvl w:ilvl="0" w:tplc="39AAA0F8">
      <w:start w:val="1"/>
      <w:numFmt w:val="lowerLetter"/>
      <w:lvlText w:val="%1)"/>
      <w:lvlJc w:val="left"/>
      <w:pPr>
        <w:ind w:left="1404" w:hanging="246"/>
      </w:pPr>
      <w:rPr>
        <w:rFonts w:ascii="Times New Roman" w:eastAsia="Times New Roman" w:hAnsi="Times New Roman" w:cs="Times New Roman" w:hint="default"/>
        <w:spacing w:val="-1"/>
        <w:w w:val="100"/>
        <w:sz w:val="24"/>
        <w:szCs w:val="24"/>
        <w:lang w:val="pt-PT" w:eastAsia="en-US" w:bidi="ar-SA"/>
      </w:rPr>
    </w:lvl>
    <w:lvl w:ilvl="1" w:tplc="EAD2390A">
      <w:numFmt w:val="bullet"/>
      <w:lvlText w:val="•"/>
      <w:lvlJc w:val="left"/>
      <w:pPr>
        <w:ind w:left="2424" w:hanging="246"/>
      </w:pPr>
      <w:rPr>
        <w:rFonts w:hint="default"/>
        <w:lang w:val="pt-PT" w:eastAsia="en-US" w:bidi="ar-SA"/>
      </w:rPr>
    </w:lvl>
    <w:lvl w:ilvl="2" w:tplc="9CF61D66">
      <w:numFmt w:val="bullet"/>
      <w:lvlText w:val="•"/>
      <w:lvlJc w:val="left"/>
      <w:pPr>
        <w:ind w:left="3448" w:hanging="246"/>
      </w:pPr>
      <w:rPr>
        <w:rFonts w:hint="default"/>
        <w:lang w:val="pt-PT" w:eastAsia="en-US" w:bidi="ar-SA"/>
      </w:rPr>
    </w:lvl>
    <w:lvl w:ilvl="3" w:tplc="5AB2CD7C">
      <w:numFmt w:val="bullet"/>
      <w:lvlText w:val="•"/>
      <w:lvlJc w:val="left"/>
      <w:pPr>
        <w:ind w:left="4473" w:hanging="246"/>
      </w:pPr>
      <w:rPr>
        <w:rFonts w:hint="default"/>
        <w:lang w:val="pt-PT" w:eastAsia="en-US" w:bidi="ar-SA"/>
      </w:rPr>
    </w:lvl>
    <w:lvl w:ilvl="4" w:tplc="8CC00814">
      <w:numFmt w:val="bullet"/>
      <w:lvlText w:val="•"/>
      <w:lvlJc w:val="left"/>
      <w:pPr>
        <w:ind w:left="5497" w:hanging="246"/>
      </w:pPr>
      <w:rPr>
        <w:rFonts w:hint="default"/>
        <w:lang w:val="pt-PT" w:eastAsia="en-US" w:bidi="ar-SA"/>
      </w:rPr>
    </w:lvl>
    <w:lvl w:ilvl="5" w:tplc="387C4E02">
      <w:numFmt w:val="bullet"/>
      <w:lvlText w:val="•"/>
      <w:lvlJc w:val="left"/>
      <w:pPr>
        <w:ind w:left="6522" w:hanging="246"/>
      </w:pPr>
      <w:rPr>
        <w:rFonts w:hint="default"/>
        <w:lang w:val="pt-PT" w:eastAsia="en-US" w:bidi="ar-SA"/>
      </w:rPr>
    </w:lvl>
    <w:lvl w:ilvl="6" w:tplc="232838C4">
      <w:numFmt w:val="bullet"/>
      <w:lvlText w:val="•"/>
      <w:lvlJc w:val="left"/>
      <w:pPr>
        <w:ind w:left="7546" w:hanging="246"/>
      </w:pPr>
      <w:rPr>
        <w:rFonts w:hint="default"/>
        <w:lang w:val="pt-PT" w:eastAsia="en-US" w:bidi="ar-SA"/>
      </w:rPr>
    </w:lvl>
    <w:lvl w:ilvl="7" w:tplc="277AB708">
      <w:numFmt w:val="bullet"/>
      <w:lvlText w:val="•"/>
      <w:lvlJc w:val="left"/>
      <w:pPr>
        <w:ind w:left="8570" w:hanging="246"/>
      </w:pPr>
      <w:rPr>
        <w:rFonts w:hint="default"/>
        <w:lang w:val="pt-PT" w:eastAsia="en-US" w:bidi="ar-SA"/>
      </w:rPr>
    </w:lvl>
    <w:lvl w:ilvl="8" w:tplc="47644F62">
      <w:numFmt w:val="bullet"/>
      <w:lvlText w:val="•"/>
      <w:lvlJc w:val="left"/>
      <w:pPr>
        <w:ind w:left="9595" w:hanging="246"/>
      </w:pPr>
      <w:rPr>
        <w:rFonts w:hint="default"/>
        <w:lang w:val="pt-PT" w:eastAsia="en-US" w:bidi="ar-SA"/>
      </w:rPr>
    </w:lvl>
  </w:abstractNum>
  <w:abstractNum w:abstractNumId="43" w15:restartNumberingAfterBreak="0">
    <w:nsid w:val="5C1E4601"/>
    <w:multiLevelType w:val="multilevel"/>
    <w:tmpl w:val="84A67620"/>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EAF174C"/>
    <w:multiLevelType w:val="hybridMultilevel"/>
    <w:tmpl w:val="DFFA309E"/>
    <w:lvl w:ilvl="0" w:tplc="9ABA6C92">
      <w:start w:val="1"/>
      <w:numFmt w:val="lowerLetter"/>
      <w:lvlText w:val="%1)"/>
      <w:lvlJc w:val="left"/>
      <w:pPr>
        <w:ind w:left="1229" w:hanging="251"/>
      </w:pPr>
      <w:rPr>
        <w:rFonts w:ascii="Times New Roman" w:eastAsia="Times New Roman" w:hAnsi="Times New Roman" w:cs="Times New Roman" w:hint="default"/>
        <w:spacing w:val="-1"/>
        <w:w w:val="100"/>
        <w:sz w:val="24"/>
        <w:szCs w:val="24"/>
        <w:lang w:val="pt-PT" w:eastAsia="en-US" w:bidi="ar-SA"/>
      </w:rPr>
    </w:lvl>
    <w:lvl w:ilvl="1" w:tplc="9B8A76B8">
      <w:numFmt w:val="bullet"/>
      <w:lvlText w:val="•"/>
      <w:lvlJc w:val="left"/>
      <w:pPr>
        <w:ind w:left="2174" w:hanging="251"/>
      </w:pPr>
      <w:rPr>
        <w:rFonts w:hint="default"/>
        <w:lang w:val="pt-PT" w:eastAsia="en-US" w:bidi="ar-SA"/>
      </w:rPr>
    </w:lvl>
    <w:lvl w:ilvl="2" w:tplc="D0D64316">
      <w:numFmt w:val="bullet"/>
      <w:lvlText w:val="•"/>
      <w:lvlJc w:val="left"/>
      <w:pPr>
        <w:ind w:left="3128" w:hanging="251"/>
      </w:pPr>
      <w:rPr>
        <w:rFonts w:hint="default"/>
        <w:lang w:val="pt-PT" w:eastAsia="en-US" w:bidi="ar-SA"/>
      </w:rPr>
    </w:lvl>
    <w:lvl w:ilvl="3" w:tplc="F8CEB600">
      <w:numFmt w:val="bullet"/>
      <w:lvlText w:val="•"/>
      <w:lvlJc w:val="left"/>
      <w:pPr>
        <w:ind w:left="4083" w:hanging="251"/>
      </w:pPr>
      <w:rPr>
        <w:rFonts w:hint="default"/>
        <w:lang w:val="pt-PT" w:eastAsia="en-US" w:bidi="ar-SA"/>
      </w:rPr>
    </w:lvl>
    <w:lvl w:ilvl="4" w:tplc="C472FA28">
      <w:numFmt w:val="bullet"/>
      <w:lvlText w:val="•"/>
      <w:lvlJc w:val="left"/>
      <w:pPr>
        <w:ind w:left="5037" w:hanging="251"/>
      </w:pPr>
      <w:rPr>
        <w:rFonts w:hint="default"/>
        <w:lang w:val="pt-PT" w:eastAsia="en-US" w:bidi="ar-SA"/>
      </w:rPr>
    </w:lvl>
    <w:lvl w:ilvl="5" w:tplc="7CDEF26C">
      <w:numFmt w:val="bullet"/>
      <w:lvlText w:val="•"/>
      <w:lvlJc w:val="left"/>
      <w:pPr>
        <w:ind w:left="5992" w:hanging="251"/>
      </w:pPr>
      <w:rPr>
        <w:rFonts w:hint="default"/>
        <w:lang w:val="pt-PT" w:eastAsia="en-US" w:bidi="ar-SA"/>
      </w:rPr>
    </w:lvl>
    <w:lvl w:ilvl="6" w:tplc="AD869CBA">
      <w:numFmt w:val="bullet"/>
      <w:lvlText w:val="•"/>
      <w:lvlJc w:val="left"/>
      <w:pPr>
        <w:ind w:left="6946" w:hanging="251"/>
      </w:pPr>
      <w:rPr>
        <w:rFonts w:hint="default"/>
        <w:lang w:val="pt-PT" w:eastAsia="en-US" w:bidi="ar-SA"/>
      </w:rPr>
    </w:lvl>
    <w:lvl w:ilvl="7" w:tplc="F4E0F7AA">
      <w:numFmt w:val="bullet"/>
      <w:lvlText w:val="•"/>
      <w:lvlJc w:val="left"/>
      <w:pPr>
        <w:ind w:left="7900" w:hanging="251"/>
      </w:pPr>
      <w:rPr>
        <w:rFonts w:hint="default"/>
        <w:lang w:val="pt-PT" w:eastAsia="en-US" w:bidi="ar-SA"/>
      </w:rPr>
    </w:lvl>
    <w:lvl w:ilvl="8" w:tplc="D7184374">
      <w:numFmt w:val="bullet"/>
      <w:lvlText w:val="•"/>
      <w:lvlJc w:val="left"/>
      <w:pPr>
        <w:ind w:left="8855" w:hanging="251"/>
      </w:pPr>
      <w:rPr>
        <w:rFonts w:hint="default"/>
        <w:lang w:val="pt-PT" w:eastAsia="en-US" w:bidi="ar-SA"/>
      </w:rPr>
    </w:lvl>
  </w:abstractNum>
  <w:abstractNum w:abstractNumId="45" w15:restartNumberingAfterBreak="0">
    <w:nsid w:val="62517F65"/>
    <w:multiLevelType w:val="hybridMultilevel"/>
    <w:tmpl w:val="EF58AF2C"/>
    <w:lvl w:ilvl="0" w:tplc="3FB68B1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6" w15:restartNumberingAfterBreak="0">
    <w:nsid w:val="67736B23"/>
    <w:multiLevelType w:val="hybridMultilevel"/>
    <w:tmpl w:val="401C0062"/>
    <w:lvl w:ilvl="0" w:tplc="F27E6598">
      <w:start w:val="14"/>
      <w:numFmt w:val="decimal"/>
      <w:lvlText w:val="%1."/>
      <w:lvlJc w:val="left"/>
      <w:pPr>
        <w:ind w:left="720" w:hanging="360"/>
      </w:pPr>
      <w:rPr>
        <w:rFonts w:hint="default"/>
        <w:b/>
        <w:sz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03316FA"/>
    <w:multiLevelType w:val="multilevel"/>
    <w:tmpl w:val="E752E46C"/>
    <w:lvl w:ilvl="0">
      <w:start w:val="2"/>
      <w:numFmt w:val="lowerLetter"/>
      <w:lvlText w:val="%1"/>
      <w:lvlJc w:val="left"/>
      <w:pPr>
        <w:ind w:left="979" w:hanging="461"/>
      </w:pPr>
      <w:rPr>
        <w:rFonts w:hint="default"/>
        <w:lang w:val="pt-PT" w:eastAsia="en-US" w:bidi="ar-SA"/>
      </w:rPr>
    </w:lvl>
    <w:lvl w:ilvl="1">
      <w:start w:val="4"/>
      <w:numFmt w:val="decimal"/>
      <w:lvlText w:val="%1.%2)"/>
      <w:lvlJc w:val="left"/>
      <w:pPr>
        <w:ind w:left="979" w:hanging="461"/>
        <w:jc w:val="right"/>
      </w:pPr>
      <w:rPr>
        <w:rFonts w:ascii="Times New Roman" w:eastAsia="Times New Roman" w:hAnsi="Times New Roman" w:cs="Times New Roman" w:hint="default"/>
        <w:spacing w:val="-5"/>
        <w:w w:val="100"/>
        <w:sz w:val="24"/>
        <w:szCs w:val="24"/>
        <w:lang w:val="pt-PT" w:eastAsia="en-US" w:bidi="ar-SA"/>
      </w:rPr>
    </w:lvl>
    <w:lvl w:ilvl="2">
      <w:numFmt w:val="bullet"/>
      <w:lvlText w:val="•"/>
      <w:lvlJc w:val="left"/>
      <w:pPr>
        <w:ind w:left="2936" w:hanging="461"/>
      </w:pPr>
      <w:rPr>
        <w:rFonts w:hint="default"/>
        <w:lang w:val="pt-PT" w:eastAsia="en-US" w:bidi="ar-SA"/>
      </w:rPr>
    </w:lvl>
    <w:lvl w:ilvl="3">
      <w:numFmt w:val="bullet"/>
      <w:lvlText w:val="•"/>
      <w:lvlJc w:val="left"/>
      <w:pPr>
        <w:ind w:left="3915" w:hanging="461"/>
      </w:pPr>
      <w:rPr>
        <w:rFonts w:hint="default"/>
        <w:lang w:val="pt-PT" w:eastAsia="en-US" w:bidi="ar-SA"/>
      </w:rPr>
    </w:lvl>
    <w:lvl w:ilvl="4">
      <w:numFmt w:val="bullet"/>
      <w:lvlText w:val="•"/>
      <w:lvlJc w:val="left"/>
      <w:pPr>
        <w:ind w:left="4893" w:hanging="461"/>
      </w:pPr>
      <w:rPr>
        <w:rFonts w:hint="default"/>
        <w:lang w:val="pt-PT" w:eastAsia="en-US" w:bidi="ar-SA"/>
      </w:rPr>
    </w:lvl>
    <w:lvl w:ilvl="5">
      <w:numFmt w:val="bullet"/>
      <w:lvlText w:val="•"/>
      <w:lvlJc w:val="left"/>
      <w:pPr>
        <w:ind w:left="5872" w:hanging="461"/>
      </w:pPr>
      <w:rPr>
        <w:rFonts w:hint="default"/>
        <w:lang w:val="pt-PT" w:eastAsia="en-US" w:bidi="ar-SA"/>
      </w:rPr>
    </w:lvl>
    <w:lvl w:ilvl="6">
      <w:numFmt w:val="bullet"/>
      <w:lvlText w:val="•"/>
      <w:lvlJc w:val="left"/>
      <w:pPr>
        <w:ind w:left="6850" w:hanging="461"/>
      </w:pPr>
      <w:rPr>
        <w:rFonts w:hint="default"/>
        <w:lang w:val="pt-PT" w:eastAsia="en-US" w:bidi="ar-SA"/>
      </w:rPr>
    </w:lvl>
    <w:lvl w:ilvl="7">
      <w:numFmt w:val="bullet"/>
      <w:lvlText w:val="•"/>
      <w:lvlJc w:val="left"/>
      <w:pPr>
        <w:ind w:left="7828" w:hanging="461"/>
      </w:pPr>
      <w:rPr>
        <w:rFonts w:hint="default"/>
        <w:lang w:val="pt-PT" w:eastAsia="en-US" w:bidi="ar-SA"/>
      </w:rPr>
    </w:lvl>
    <w:lvl w:ilvl="8">
      <w:numFmt w:val="bullet"/>
      <w:lvlText w:val="•"/>
      <w:lvlJc w:val="left"/>
      <w:pPr>
        <w:ind w:left="8807" w:hanging="461"/>
      </w:pPr>
      <w:rPr>
        <w:rFonts w:hint="default"/>
        <w:lang w:val="pt-PT" w:eastAsia="en-US" w:bidi="ar-SA"/>
      </w:rPr>
    </w:lvl>
  </w:abstractNum>
  <w:abstractNum w:abstractNumId="49" w15:restartNumberingAfterBreak="0">
    <w:nsid w:val="738631C9"/>
    <w:multiLevelType w:val="multilevel"/>
    <w:tmpl w:val="3800CA44"/>
    <w:lvl w:ilvl="0">
      <w:start w:val="1"/>
      <w:numFmt w:val="decimal"/>
      <w:lvlText w:val="%1."/>
      <w:lvlJc w:val="left"/>
      <w:pPr>
        <w:ind w:left="979" w:hanging="303"/>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979" w:hanging="414"/>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979" w:hanging="601"/>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3915" w:hanging="601"/>
      </w:pPr>
      <w:rPr>
        <w:rFonts w:hint="default"/>
        <w:lang w:val="pt-PT" w:eastAsia="en-US" w:bidi="ar-SA"/>
      </w:rPr>
    </w:lvl>
    <w:lvl w:ilvl="4">
      <w:numFmt w:val="bullet"/>
      <w:lvlText w:val="•"/>
      <w:lvlJc w:val="left"/>
      <w:pPr>
        <w:ind w:left="4893" w:hanging="601"/>
      </w:pPr>
      <w:rPr>
        <w:rFonts w:hint="default"/>
        <w:lang w:val="pt-PT" w:eastAsia="en-US" w:bidi="ar-SA"/>
      </w:rPr>
    </w:lvl>
    <w:lvl w:ilvl="5">
      <w:numFmt w:val="bullet"/>
      <w:lvlText w:val="•"/>
      <w:lvlJc w:val="left"/>
      <w:pPr>
        <w:ind w:left="5872" w:hanging="601"/>
      </w:pPr>
      <w:rPr>
        <w:rFonts w:hint="default"/>
        <w:lang w:val="pt-PT" w:eastAsia="en-US" w:bidi="ar-SA"/>
      </w:rPr>
    </w:lvl>
    <w:lvl w:ilvl="6">
      <w:numFmt w:val="bullet"/>
      <w:lvlText w:val="•"/>
      <w:lvlJc w:val="left"/>
      <w:pPr>
        <w:ind w:left="6850" w:hanging="601"/>
      </w:pPr>
      <w:rPr>
        <w:rFonts w:hint="default"/>
        <w:lang w:val="pt-PT" w:eastAsia="en-US" w:bidi="ar-SA"/>
      </w:rPr>
    </w:lvl>
    <w:lvl w:ilvl="7">
      <w:numFmt w:val="bullet"/>
      <w:lvlText w:val="•"/>
      <w:lvlJc w:val="left"/>
      <w:pPr>
        <w:ind w:left="7828" w:hanging="601"/>
      </w:pPr>
      <w:rPr>
        <w:rFonts w:hint="default"/>
        <w:lang w:val="pt-PT" w:eastAsia="en-US" w:bidi="ar-SA"/>
      </w:rPr>
    </w:lvl>
    <w:lvl w:ilvl="8">
      <w:numFmt w:val="bullet"/>
      <w:lvlText w:val="•"/>
      <w:lvlJc w:val="left"/>
      <w:pPr>
        <w:ind w:left="8807" w:hanging="601"/>
      </w:pPr>
      <w:rPr>
        <w:rFonts w:hint="default"/>
        <w:lang w:val="pt-PT" w:eastAsia="en-US" w:bidi="ar-SA"/>
      </w:rPr>
    </w:lvl>
  </w:abstractNum>
  <w:abstractNum w:abstractNumId="50"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51" w15:restartNumberingAfterBreak="0">
    <w:nsid w:val="77B957E9"/>
    <w:multiLevelType w:val="multilevel"/>
    <w:tmpl w:val="18E672FA"/>
    <w:lvl w:ilvl="0">
      <w:start w:val="4"/>
      <w:numFmt w:val="decimal"/>
      <w:lvlText w:val="%1."/>
      <w:lvlJc w:val="left"/>
      <w:pPr>
        <w:ind w:left="360" w:hanging="360"/>
      </w:pPr>
      <w:rPr>
        <w:rFonts w:hint="default"/>
        <w:i w:val="0"/>
        <w:sz w:val="20"/>
        <w:szCs w:val="20"/>
      </w:rPr>
    </w:lvl>
    <w:lvl w:ilvl="1">
      <w:start w:val="5"/>
      <w:numFmt w:val="decimal"/>
      <w:lvlText w:val="%1.%2."/>
      <w:lvlJc w:val="left"/>
      <w:pPr>
        <w:ind w:left="1518" w:hanging="360"/>
      </w:pPr>
      <w:rPr>
        <w:rFonts w:hint="default"/>
        <w:b/>
        <w:i w:val="0"/>
        <w:sz w:val="24"/>
        <w:szCs w:val="24"/>
      </w:rPr>
    </w:lvl>
    <w:lvl w:ilvl="2">
      <w:start w:val="1"/>
      <w:numFmt w:val="decimal"/>
      <w:lvlText w:val="%1.%2.%3."/>
      <w:lvlJc w:val="left"/>
      <w:pPr>
        <w:ind w:left="3036" w:hanging="720"/>
      </w:pPr>
      <w:rPr>
        <w:rFonts w:hint="default"/>
        <w:i w:val="0"/>
        <w:sz w:val="14"/>
      </w:rPr>
    </w:lvl>
    <w:lvl w:ilvl="3">
      <w:start w:val="1"/>
      <w:numFmt w:val="decimal"/>
      <w:lvlText w:val="%1.%2.%3.%4."/>
      <w:lvlJc w:val="left"/>
      <w:pPr>
        <w:ind w:left="4194" w:hanging="720"/>
      </w:pPr>
      <w:rPr>
        <w:rFonts w:hint="default"/>
        <w:i w:val="0"/>
        <w:sz w:val="14"/>
      </w:rPr>
    </w:lvl>
    <w:lvl w:ilvl="4">
      <w:start w:val="1"/>
      <w:numFmt w:val="decimal"/>
      <w:lvlText w:val="%1.%2.%3.%4.%5."/>
      <w:lvlJc w:val="left"/>
      <w:pPr>
        <w:ind w:left="5712" w:hanging="1080"/>
      </w:pPr>
      <w:rPr>
        <w:rFonts w:hint="default"/>
        <w:i w:val="0"/>
        <w:sz w:val="14"/>
      </w:rPr>
    </w:lvl>
    <w:lvl w:ilvl="5">
      <w:start w:val="1"/>
      <w:numFmt w:val="decimal"/>
      <w:lvlText w:val="%1.%2.%3.%4.%5.%6."/>
      <w:lvlJc w:val="left"/>
      <w:pPr>
        <w:ind w:left="6870" w:hanging="1080"/>
      </w:pPr>
      <w:rPr>
        <w:rFonts w:hint="default"/>
        <w:i w:val="0"/>
        <w:sz w:val="14"/>
      </w:rPr>
    </w:lvl>
    <w:lvl w:ilvl="6">
      <w:start w:val="1"/>
      <w:numFmt w:val="decimal"/>
      <w:lvlText w:val="%1.%2.%3.%4.%5.%6.%7."/>
      <w:lvlJc w:val="left"/>
      <w:pPr>
        <w:ind w:left="8388" w:hanging="1440"/>
      </w:pPr>
      <w:rPr>
        <w:rFonts w:hint="default"/>
        <w:i w:val="0"/>
        <w:sz w:val="14"/>
      </w:rPr>
    </w:lvl>
    <w:lvl w:ilvl="7">
      <w:start w:val="1"/>
      <w:numFmt w:val="decimal"/>
      <w:lvlText w:val="%1.%2.%3.%4.%5.%6.%7.%8."/>
      <w:lvlJc w:val="left"/>
      <w:pPr>
        <w:ind w:left="9546" w:hanging="1440"/>
      </w:pPr>
      <w:rPr>
        <w:rFonts w:hint="default"/>
        <w:i w:val="0"/>
        <w:sz w:val="14"/>
      </w:rPr>
    </w:lvl>
    <w:lvl w:ilvl="8">
      <w:start w:val="1"/>
      <w:numFmt w:val="decimal"/>
      <w:lvlText w:val="%1.%2.%3.%4.%5.%6.%7.%8.%9."/>
      <w:lvlJc w:val="left"/>
      <w:pPr>
        <w:ind w:left="11064" w:hanging="1800"/>
      </w:pPr>
      <w:rPr>
        <w:rFonts w:hint="default"/>
        <w:i w:val="0"/>
        <w:sz w:val="14"/>
      </w:rPr>
    </w:lvl>
  </w:abstractNum>
  <w:abstractNum w:abstractNumId="52" w15:restartNumberingAfterBreak="0">
    <w:nsid w:val="79477831"/>
    <w:multiLevelType w:val="multilevel"/>
    <w:tmpl w:val="E96EBACE"/>
    <w:lvl w:ilvl="0">
      <w:start w:val="5"/>
      <w:numFmt w:val="decimal"/>
      <w:lvlText w:val="%1."/>
      <w:lvlJc w:val="left"/>
      <w:pPr>
        <w:ind w:left="576" w:hanging="576"/>
      </w:pPr>
      <w:rPr>
        <w:rFonts w:cs="Bookman Old Style" w:hint="default"/>
        <w:b/>
        <w:sz w:val="22"/>
      </w:rPr>
    </w:lvl>
    <w:lvl w:ilvl="1">
      <w:start w:val="1"/>
      <w:numFmt w:val="decimal"/>
      <w:lvlText w:val="%1.%2."/>
      <w:lvlJc w:val="left"/>
      <w:pPr>
        <w:ind w:left="1287" w:hanging="720"/>
      </w:pPr>
      <w:rPr>
        <w:rFonts w:cs="Bookman Old Style" w:hint="default"/>
        <w:b/>
      </w:rPr>
    </w:lvl>
    <w:lvl w:ilvl="2">
      <w:start w:val="2"/>
      <w:numFmt w:val="decimal"/>
      <w:lvlText w:val="%1.%2.%3."/>
      <w:lvlJc w:val="left"/>
      <w:pPr>
        <w:ind w:left="1854" w:hanging="720"/>
      </w:pPr>
      <w:rPr>
        <w:rFonts w:cs="Bookman Old Style" w:hint="default"/>
        <w:b/>
      </w:rPr>
    </w:lvl>
    <w:lvl w:ilvl="3">
      <w:start w:val="1"/>
      <w:numFmt w:val="decimal"/>
      <w:lvlText w:val="%1.%2.%3.%4."/>
      <w:lvlJc w:val="left"/>
      <w:pPr>
        <w:ind w:left="2781" w:hanging="1080"/>
      </w:pPr>
      <w:rPr>
        <w:rFonts w:cs="Bookman Old Style" w:hint="default"/>
        <w:b/>
      </w:rPr>
    </w:lvl>
    <w:lvl w:ilvl="4">
      <w:start w:val="1"/>
      <w:numFmt w:val="decimal"/>
      <w:lvlText w:val="%1.%2.%3.%4.%5."/>
      <w:lvlJc w:val="left"/>
      <w:pPr>
        <w:ind w:left="3348" w:hanging="1080"/>
      </w:pPr>
      <w:rPr>
        <w:rFonts w:cs="Bookman Old Style" w:hint="default"/>
        <w:b w:val="0"/>
      </w:rPr>
    </w:lvl>
    <w:lvl w:ilvl="5">
      <w:start w:val="1"/>
      <w:numFmt w:val="decimal"/>
      <w:lvlText w:val="%1.%2.%3.%4.%5.%6."/>
      <w:lvlJc w:val="left"/>
      <w:pPr>
        <w:ind w:left="4275" w:hanging="1440"/>
      </w:pPr>
      <w:rPr>
        <w:rFonts w:cs="Bookman Old Style" w:hint="default"/>
        <w:b w:val="0"/>
      </w:rPr>
    </w:lvl>
    <w:lvl w:ilvl="6">
      <w:start w:val="1"/>
      <w:numFmt w:val="decimal"/>
      <w:lvlText w:val="%1.%2.%3.%4.%5.%6.%7."/>
      <w:lvlJc w:val="left"/>
      <w:pPr>
        <w:ind w:left="4842" w:hanging="1440"/>
      </w:pPr>
      <w:rPr>
        <w:rFonts w:cs="Bookman Old Style" w:hint="default"/>
        <w:b w:val="0"/>
      </w:rPr>
    </w:lvl>
    <w:lvl w:ilvl="7">
      <w:start w:val="1"/>
      <w:numFmt w:val="decimal"/>
      <w:lvlText w:val="%1.%2.%3.%4.%5.%6.%7.%8."/>
      <w:lvlJc w:val="left"/>
      <w:pPr>
        <w:ind w:left="5769" w:hanging="1800"/>
      </w:pPr>
      <w:rPr>
        <w:rFonts w:cs="Bookman Old Style" w:hint="default"/>
        <w:b w:val="0"/>
      </w:rPr>
    </w:lvl>
    <w:lvl w:ilvl="8">
      <w:start w:val="1"/>
      <w:numFmt w:val="decimal"/>
      <w:lvlText w:val="%1.%2.%3.%4.%5.%6.%7.%8.%9."/>
      <w:lvlJc w:val="left"/>
      <w:pPr>
        <w:ind w:left="6336" w:hanging="1800"/>
      </w:pPr>
      <w:rPr>
        <w:rFonts w:cs="Bookman Old Style" w:hint="default"/>
        <w:b w:val="0"/>
      </w:rPr>
    </w:lvl>
  </w:abstractNum>
  <w:abstractNum w:abstractNumId="53" w15:restartNumberingAfterBreak="0">
    <w:nsid w:val="79A20EEC"/>
    <w:multiLevelType w:val="hybridMultilevel"/>
    <w:tmpl w:val="347E539C"/>
    <w:lvl w:ilvl="0" w:tplc="22F45CEA">
      <w:start w:val="1"/>
      <w:numFmt w:val="lowerLetter"/>
      <w:lvlText w:val="%1)"/>
      <w:lvlJc w:val="left"/>
      <w:pPr>
        <w:ind w:left="1229" w:hanging="251"/>
      </w:pPr>
      <w:rPr>
        <w:rFonts w:ascii="Times New Roman" w:eastAsia="Times New Roman" w:hAnsi="Times New Roman" w:cs="Times New Roman" w:hint="default"/>
        <w:spacing w:val="-1"/>
        <w:w w:val="100"/>
        <w:sz w:val="24"/>
        <w:szCs w:val="24"/>
        <w:lang w:val="pt-PT" w:eastAsia="en-US" w:bidi="ar-SA"/>
      </w:rPr>
    </w:lvl>
    <w:lvl w:ilvl="1" w:tplc="D152DB88">
      <w:numFmt w:val="bullet"/>
      <w:lvlText w:val="•"/>
      <w:lvlJc w:val="left"/>
      <w:pPr>
        <w:ind w:left="2174" w:hanging="251"/>
      </w:pPr>
      <w:rPr>
        <w:rFonts w:hint="default"/>
        <w:lang w:val="pt-PT" w:eastAsia="en-US" w:bidi="ar-SA"/>
      </w:rPr>
    </w:lvl>
    <w:lvl w:ilvl="2" w:tplc="6F629CA4">
      <w:numFmt w:val="bullet"/>
      <w:lvlText w:val="•"/>
      <w:lvlJc w:val="left"/>
      <w:pPr>
        <w:ind w:left="3128" w:hanging="251"/>
      </w:pPr>
      <w:rPr>
        <w:rFonts w:hint="default"/>
        <w:lang w:val="pt-PT" w:eastAsia="en-US" w:bidi="ar-SA"/>
      </w:rPr>
    </w:lvl>
    <w:lvl w:ilvl="3" w:tplc="D7ECF94C">
      <w:numFmt w:val="bullet"/>
      <w:lvlText w:val="•"/>
      <w:lvlJc w:val="left"/>
      <w:pPr>
        <w:ind w:left="4083" w:hanging="251"/>
      </w:pPr>
      <w:rPr>
        <w:rFonts w:hint="default"/>
        <w:lang w:val="pt-PT" w:eastAsia="en-US" w:bidi="ar-SA"/>
      </w:rPr>
    </w:lvl>
    <w:lvl w:ilvl="4" w:tplc="8EF28464">
      <w:numFmt w:val="bullet"/>
      <w:lvlText w:val="•"/>
      <w:lvlJc w:val="left"/>
      <w:pPr>
        <w:ind w:left="5037" w:hanging="251"/>
      </w:pPr>
      <w:rPr>
        <w:rFonts w:hint="default"/>
        <w:lang w:val="pt-PT" w:eastAsia="en-US" w:bidi="ar-SA"/>
      </w:rPr>
    </w:lvl>
    <w:lvl w:ilvl="5" w:tplc="86F03C60">
      <w:numFmt w:val="bullet"/>
      <w:lvlText w:val="•"/>
      <w:lvlJc w:val="left"/>
      <w:pPr>
        <w:ind w:left="5992" w:hanging="251"/>
      </w:pPr>
      <w:rPr>
        <w:rFonts w:hint="default"/>
        <w:lang w:val="pt-PT" w:eastAsia="en-US" w:bidi="ar-SA"/>
      </w:rPr>
    </w:lvl>
    <w:lvl w:ilvl="6" w:tplc="B81C7D90">
      <w:numFmt w:val="bullet"/>
      <w:lvlText w:val="•"/>
      <w:lvlJc w:val="left"/>
      <w:pPr>
        <w:ind w:left="6946" w:hanging="251"/>
      </w:pPr>
      <w:rPr>
        <w:rFonts w:hint="default"/>
        <w:lang w:val="pt-PT" w:eastAsia="en-US" w:bidi="ar-SA"/>
      </w:rPr>
    </w:lvl>
    <w:lvl w:ilvl="7" w:tplc="5D10B110">
      <w:numFmt w:val="bullet"/>
      <w:lvlText w:val="•"/>
      <w:lvlJc w:val="left"/>
      <w:pPr>
        <w:ind w:left="7900" w:hanging="251"/>
      </w:pPr>
      <w:rPr>
        <w:rFonts w:hint="default"/>
        <w:lang w:val="pt-PT" w:eastAsia="en-US" w:bidi="ar-SA"/>
      </w:rPr>
    </w:lvl>
    <w:lvl w:ilvl="8" w:tplc="35267EF2">
      <w:numFmt w:val="bullet"/>
      <w:lvlText w:val="•"/>
      <w:lvlJc w:val="left"/>
      <w:pPr>
        <w:ind w:left="8855" w:hanging="251"/>
      </w:pPr>
      <w:rPr>
        <w:rFonts w:hint="default"/>
        <w:lang w:val="pt-PT" w:eastAsia="en-US" w:bidi="ar-SA"/>
      </w:rPr>
    </w:lvl>
  </w:abstractNum>
  <w:abstractNum w:abstractNumId="54"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CB6174E"/>
    <w:multiLevelType w:val="multilevel"/>
    <w:tmpl w:val="67EC4F70"/>
    <w:lvl w:ilvl="0">
      <w:start w:val="14"/>
      <w:numFmt w:val="decimal"/>
      <w:lvlText w:val="%1."/>
      <w:lvlJc w:val="left"/>
      <w:pPr>
        <w:ind w:left="480" w:hanging="480"/>
      </w:pPr>
      <w:rPr>
        <w:rFonts w:hint="default"/>
      </w:rPr>
    </w:lvl>
    <w:lvl w:ilvl="1">
      <w:start w:val="1"/>
      <w:numFmt w:val="decimal"/>
      <w:lvlText w:val="%1.%2."/>
      <w:lvlJc w:val="left"/>
      <w:pPr>
        <w:ind w:left="1458" w:hanging="480"/>
      </w:pPr>
      <w:rPr>
        <w:rFonts w:hint="default"/>
        <w:b/>
      </w:rPr>
    </w:lvl>
    <w:lvl w:ilvl="2">
      <w:start w:val="1"/>
      <w:numFmt w:val="decimal"/>
      <w:lvlText w:val="%1.%2.%3."/>
      <w:lvlJc w:val="left"/>
      <w:pPr>
        <w:ind w:left="2676" w:hanging="720"/>
      </w:pPr>
      <w:rPr>
        <w:rFonts w:hint="default"/>
        <w:b/>
      </w:rPr>
    </w:lvl>
    <w:lvl w:ilvl="3">
      <w:start w:val="1"/>
      <w:numFmt w:val="decimal"/>
      <w:lvlText w:val="%1.%2.%3.%4."/>
      <w:lvlJc w:val="left"/>
      <w:pPr>
        <w:ind w:left="3654" w:hanging="720"/>
      </w:pPr>
      <w:rPr>
        <w:rFonts w:hint="default"/>
      </w:rPr>
    </w:lvl>
    <w:lvl w:ilvl="4">
      <w:start w:val="1"/>
      <w:numFmt w:val="decimal"/>
      <w:lvlText w:val="%1.%2.%3.%4.%5."/>
      <w:lvlJc w:val="left"/>
      <w:pPr>
        <w:ind w:left="4992" w:hanging="1080"/>
      </w:pPr>
      <w:rPr>
        <w:rFonts w:hint="default"/>
      </w:rPr>
    </w:lvl>
    <w:lvl w:ilvl="5">
      <w:start w:val="1"/>
      <w:numFmt w:val="decimal"/>
      <w:lvlText w:val="%1.%2.%3.%4.%5.%6."/>
      <w:lvlJc w:val="left"/>
      <w:pPr>
        <w:ind w:left="5970" w:hanging="1080"/>
      </w:pPr>
      <w:rPr>
        <w:rFonts w:hint="default"/>
      </w:rPr>
    </w:lvl>
    <w:lvl w:ilvl="6">
      <w:start w:val="1"/>
      <w:numFmt w:val="decimal"/>
      <w:lvlText w:val="%1.%2.%3.%4.%5.%6.%7."/>
      <w:lvlJc w:val="left"/>
      <w:pPr>
        <w:ind w:left="7308" w:hanging="1440"/>
      </w:pPr>
      <w:rPr>
        <w:rFonts w:hint="default"/>
      </w:rPr>
    </w:lvl>
    <w:lvl w:ilvl="7">
      <w:start w:val="1"/>
      <w:numFmt w:val="decimal"/>
      <w:lvlText w:val="%1.%2.%3.%4.%5.%6.%7.%8."/>
      <w:lvlJc w:val="left"/>
      <w:pPr>
        <w:ind w:left="8286" w:hanging="1440"/>
      </w:pPr>
      <w:rPr>
        <w:rFonts w:hint="default"/>
      </w:rPr>
    </w:lvl>
    <w:lvl w:ilvl="8">
      <w:start w:val="1"/>
      <w:numFmt w:val="decimal"/>
      <w:lvlText w:val="%1.%2.%3.%4.%5.%6.%7.%8.%9."/>
      <w:lvlJc w:val="left"/>
      <w:pPr>
        <w:ind w:left="9624" w:hanging="1800"/>
      </w:pPr>
      <w:rPr>
        <w:rFonts w:hint="default"/>
      </w:rPr>
    </w:lvl>
  </w:abstractNum>
  <w:abstractNum w:abstractNumId="56" w15:restartNumberingAfterBreak="0">
    <w:nsid w:val="7CF05FB0"/>
    <w:multiLevelType w:val="multilevel"/>
    <w:tmpl w:val="F7ECA884"/>
    <w:lvl w:ilvl="0">
      <w:start w:val="6"/>
      <w:numFmt w:val="decimal"/>
      <w:lvlText w:val="%1"/>
      <w:lvlJc w:val="left"/>
      <w:pPr>
        <w:ind w:left="360" w:hanging="360"/>
      </w:pPr>
      <w:rPr>
        <w:rFonts w:ascii="Bookman Old Style" w:hAnsi="Bookman Old Style" w:hint="default"/>
        <w:sz w:val="20"/>
      </w:rPr>
    </w:lvl>
    <w:lvl w:ilvl="1">
      <w:start w:val="3"/>
      <w:numFmt w:val="decimal"/>
      <w:lvlText w:val="%1.%2"/>
      <w:lvlJc w:val="left"/>
      <w:pPr>
        <w:ind w:left="2498" w:hanging="360"/>
      </w:pPr>
      <w:rPr>
        <w:rFonts w:ascii="Times New Roman" w:hAnsi="Times New Roman" w:cs="Times New Roman" w:hint="default"/>
        <w:sz w:val="24"/>
      </w:rPr>
    </w:lvl>
    <w:lvl w:ilvl="2">
      <w:start w:val="1"/>
      <w:numFmt w:val="decimal"/>
      <w:lvlText w:val="%1.%2.%3"/>
      <w:lvlJc w:val="left"/>
      <w:pPr>
        <w:ind w:left="4996" w:hanging="720"/>
      </w:pPr>
      <w:rPr>
        <w:rFonts w:ascii="Bookman Old Style" w:hAnsi="Bookman Old Style" w:hint="default"/>
        <w:sz w:val="20"/>
      </w:rPr>
    </w:lvl>
    <w:lvl w:ilvl="3">
      <w:start w:val="1"/>
      <w:numFmt w:val="decimal"/>
      <w:lvlText w:val="%1.%2.%3.%4"/>
      <w:lvlJc w:val="left"/>
      <w:pPr>
        <w:ind w:left="7134" w:hanging="720"/>
      </w:pPr>
      <w:rPr>
        <w:rFonts w:ascii="Bookman Old Style" w:hAnsi="Bookman Old Style" w:hint="default"/>
        <w:sz w:val="20"/>
      </w:rPr>
    </w:lvl>
    <w:lvl w:ilvl="4">
      <w:start w:val="1"/>
      <w:numFmt w:val="decimal"/>
      <w:lvlText w:val="%1.%2.%3.%4.%5"/>
      <w:lvlJc w:val="left"/>
      <w:pPr>
        <w:ind w:left="9632" w:hanging="1080"/>
      </w:pPr>
      <w:rPr>
        <w:rFonts w:ascii="Bookman Old Style" w:hAnsi="Bookman Old Style" w:hint="default"/>
        <w:sz w:val="20"/>
      </w:rPr>
    </w:lvl>
    <w:lvl w:ilvl="5">
      <w:start w:val="1"/>
      <w:numFmt w:val="decimal"/>
      <w:lvlText w:val="%1.%2.%3.%4.%5.%6"/>
      <w:lvlJc w:val="left"/>
      <w:pPr>
        <w:ind w:left="11770" w:hanging="1080"/>
      </w:pPr>
      <w:rPr>
        <w:rFonts w:ascii="Bookman Old Style" w:hAnsi="Bookman Old Style" w:hint="default"/>
        <w:sz w:val="20"/>
      </w:rPr>
    </w:lvl>
    <w:lvl w:ilvl="6">
      <w:start w:val="1"/>
      <w:numFmt w:val="decimal"/>
      <w:lvlText w:val="%1.%2.%3.%4.%5.%6.%7"/>
      <w:lvlJc w:val="left"/>
      <w:pPr>
        <w:ind w:left="14268" w:hanging="1440"/>
      </w:pPr>
      <w:rPr>
        <w:rFonts w:ascii="Bookman Old Style" w:hAnsi="Bookman Old Style" w:hint="default"/>
        <w:sz w:val="20"/>
      </w:rPr>
    </w:lvl>
    <w:lvl w:ilvl="7">
      <w:start w:val="1"/>
      <w:numFmt w:val="decimal"/>
      <w:lvlText w:val="%1.%2.%3.%4.%5.%6.%7.%8"/>
      <w:lvlJc w:val="left"/>
      <w:pPr>
        <w:ind w:left="16406" w:hanging="1440"/>
      </w:pPr>
      <w:rPr>
        <w:rFonts w:ascii="Bookman Old Style" w:hAnsi="Bookman Old Style" w:hint="default"/>
        <w:sz w:val="20"/>
      </w:rPr>
    </w:lvl>
    <w:lvl w:ilvl="8">
      <w:start w:val="1"/>
      <w:numFmt w:val="decimal"/>
      <w:lvlText w:val="%1.%2.%3.%4.%5.%6.%7.%8.%9"/>
      <w:lvlJc w:val="left"/>
      <w:pPr>
        <w:ind w:left="18904" w:hanging="1800"/>
      </w:pPr>
      <w:rPr>
        <w:rFonts w:ascii="Bookman Old Style" w:hAnsi="Bookman Old Style" w:hint="default"/>
        <w:sz w:val="20"/>
      </w:rPr>
    </w:lvl>
  </w:abstractNum>
  <w:abstractNum w:abstractNumId="57" w15:restartNumberingAfterBreak="0">
    <w:nsid w:val="7D4A4CDB"/>
    <w:multiLevelType w:val="hybridMultilevel"/>
    <w:tmpl w:val="8ADA72BC"/>
    <w:lvl w:ilvl="0" w:tplc="B30C5C7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41"/>
  </w:num>
  <w:num w:numId="2">
    <w:abstractNumId w:val="31"/>
  </w:num>
  <w:num w:numId="3">
    <w:abstractNumId w:val="53"/>
  </w:num>
  <w:num w:numId="4">
    <w:abstractNumId w:val="26"/>
  </w:num>
  <w:num w:numId="5">
    <w:abstractNumId w:val="39"/>
  </w:num>
  <w:num w:numId="6">
    <w:abstractNumId w:val="28"/>
  </w:num>
  <w:num w:numId="7">
    <w:abstractNumId w:val="48"/>
  </w:num>
  <w:num w:numId="8">
    <w:abstractNumId w:val="35"/>
  </w:num>
  <w:num w:numId="9">
    <w:abstractNumId w:val="9"/>
  </w:num>
  <w:num w:numId="10">
    <w:abstractNumId w:val="23"/>
  </w:num>
  <w:num w:numId="11">
    <w:abstractNumId w:val="22"/>
  </w:num>
  <w:num w:numId="12">
    <w:abstractNumId w:val="18"/>
  </w:num>
  <w:num w:numId="13">
    <w:abstractNumId w:val="17"/>
  </w:num>
  <w:num w:numId="14">
    <w:abstractNumId w:val="8"/>
  </w:num>
  <w:num w:numId="15">
    <w:abstractNumId w:val="11"/>
  </w:num>
  <w:num w:numId="16">
    <w:abstractNumId w:val="15"/>
  </w:num>
  <w:num w:numId="17">
    <w:abstractNumId w:val="13"/>
  </w:num>
  <w:num w:numId="18">
    <w:abstractNumId w:val="44"/>
  </w:num>
  <w:num w:numId="19">
    <w:abstractNumId w:val="5"/>
  </w:num>
  <w:num w:numId="20">
    <w:abstractNumId w:val="21"/>
  </w:num>
  <w:num w:numId="21">
    <w:abstractNumId w:val="49"/>
  </w:num>
  <w:num w:numId="22">
    <w:abstractNumId w:val="12"/>
  </w:num>
  <w:num w:numId="23">
    <w:abstractNumId w:val="51"/>
  </w:num>
  <w:num w:numId="24">
    <w:abstractNumId w:val="6"/>
  </w:num>
  <w:num w:numId="25">
    <w:abstractNumId w:val="42"/>
  </w:num>
  <w:num w:numId="26">
    <w:abstractNumId w:val="52"/>
  </w:num>
  <w:num w:numId="27">
    <w:abstractNumId w:val="56"/>
  </w:num>
  <w:num w:numId="28">
    <w:abstractNumId w:val="37"/>
  </w:num>
  <w:num w:numId="29">
    <w:abstractNumId w:val="1"/>
  </w:num>
  <w:num w:numId="30">
    <w:abstractNumId w:val="24"/>
  </w:num>
  <w:num w:numId="31">
    <w:abstractNumId w:val="19"/>
  </w:num>
  <w:num w:numId="32">
    <w:abstractNumId w:val="46"/>
  </w:num>
  <w:num w:numId="33">
    <w:abstractNumId w:val="55"/>
  </w:num>
  <w:num w:numId="34">
    <w:abstractNumId w:val="32"/>
  </w:num>
  <w:num w:numId="35">
    <w:abstractNumId w:val="43"/>
  </w:num>
  <w:num w:numId="36">
    <w:abstractNumId w:val="2"/>
  </w:num>
  <w:num w:numId="37">
    <w:abstractNumId w:val="33"/>
  </w:num>
  <w:num w:numId="38">
    <w:abstractNumId w:val="16"/>
  </w:num>
  <w:num w:numId="39">
    <w:abstractNumId w:val="0"/>
  </w:num>
  <w:num w:numId="40">
    <w:abstractNumId w:val="50"/>
  </w:num>
  <w:num w:numId="41">
    <w:abstractNumId w:val="54"/>
  </w:num>
  <w:num w:numId="42">
    <w:abstractNumId w:val="30"/>
  </w:num>
  <w:num w:numId="43">
    <w:abstractNumId w:val="25"/>
  </w:num>
  <w:num w:numId="44">
    <w:abstractNumId w:val="38"/>
  </w:num>
  <w:num w:numId="45">
    <w:abstractNumId w:val="47"/>
  </w:num>
  <w:num w:numId="46">
    <w:abstractNumId w:val="27"/>
  </w:num>
  <w:num w:numId="47">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257"/>
    <w:rsid w:val="0004354A"/>
    <w:rsid w:val="00043A9D"/>
    <w:rsid w:val="00043FE3"/>
    <w:rsid w:val="00055C02"/>
    <w:rsid w:val="000566E8"/>
    <w:rsid w:val="00087F5C"/>
    <w:rsid w:val="000F1DB9"/>
    <w:rsid w:val="00113988"/>
    <w:rsid w:val="001302F5"/>
    <w:rsid w:val="00134E69"/>
    <w:rsid w:val="00137173"/>
    <w:rsid w:val="00143011"/>
    <w:rsid w:val="00155CC1"/>
    <w:rsid w:val="001E768F"/>
    <w:rsid w:val="001F175E"/>
    <w:rsid w:val="00202BB1"/>
    <w:rsid w:val="00203119"/>
    <w:rsid w:val="0029058D"/>
    <w:rsid w:val="002C30A9"/>
    <w:rsid w:val="002E43B2"/>
    <w:rsid w:val="002E4558"/>
    <w:rsid w:val="002E5620"/>
    <w:rsid w:val="002F42EB"/>
    <w:rsid w:val="00304627"/>
    <w:rsid w:val="003069E5"/>
    <w:rsid w:val="003167C4"/>
    <w:rsid w:val="00316FDF"/>
    <w:rsid w:val="0035494F"/>
    <w:rsid w:val="00384A98"/>
    <w:rsid w:val="003F0806"/>
    <w:rsid w:val="003F71D7"/>
    <w:rsid w:val="003F7623"/>
    <w:rsid w:val="00400736"/>
    <w:rsid w:val="00460002"/>
    <w:rsid w:val="004729F8"/>
    <w:rsid w:val="004820EC"/>
    <w:rsid w:val="004835D8"/>
    <w:rsid w:val="00495D0A"/>
    <w:rsid w:val="004C1262"/>
    <w:rsid w:val="004E4879"/>
    <w:rsid w:val="00542977"/>
    <w:rsid w:val="00546459"/>
    <w:rsid w:val="00595DB6"/>
    <w:rsid w:val="005A4FAF"/>
    <w:rsid w:val="005B7D5C"/>
    <w:rsid w:val="005D525E"/>
    <w:rsid w:val="005E1FC0"/>
    <w:rsid w:val="005F222F"/>
    <w:rsid w:val="00604F0B"/>
    <w:rsid w:val="00617DCA"/>
    <w:rsid w:val="006664FA"/>
    <w:rsid w:val="006677CC"/>
    <w:rsid w:val="00685BB0"/>
    <w:rsid w:val="00693002"/>
    <w:rsid w:val="006A4F88"/>
    <w:rsid w:val="006A609F"/>
    <w:rsid w:val="006E2EC6"/>
    <w:rsid w:val="007025DB"/>
    <w:rsid w:val="00732952"/>
    <w:rsid w:val="007702B8"/>
    <w:rsid w:val="00783D60"/>
    <w:rsid w:val="0078555A"/>
    <w:rsid w:val="007C3803"/>
    <w:rsid w:val="007D36CF"/>
    <w:rsid w:val="007D6E8F"/>
    <w:rsid w:val="007E7671"/>
    <w:rsid w:val="007F68C9"/>
    <w:rsid w:val="00830F29"/>
    <w:rsid w:val="00835DA0"/>
    <w:rsid w:val="008556BB"/>
    <w:rsid w:val="0086067D"/>
    <w:rsid w:val="00890A99"/>
    <w:rsid w:val="008A36E3"/>
    <w:rsid w:val="008C1238"/>
    <w:rsid w:val="008E2478"/>
    <w:rsid w:val="00930057"/>
    <w:rsid w:val="009507CB"/>
    <w:rsid w:val="00971140"/>
    <w:rsid w:val="009768E9"/>
    <w:rsid w:val="009A2A9C"/>
    <w:rsid w:val="009B03EB"/>
    <w:rsid w:val="009D1794"/>
    <w:rsid w:val="009D4C60"/>
    <w:rsid w:val="00A03B00"/>
    <w:rsid w:val="00A465B7"/>
    <w:rsid w:val="00A50CC2"/>
    <w:rsid w:val="00A54029"/>
    <w:rsid w:val="00A55704"/>
    <w:rsid w:val="00A72ABA"/>
    <w:rsid w:val="00A7447C"/>
    <w:rsid w:val="00AA4172"/>
    <w:rsid w:val="00AC1ED7"/>
    <w:rsid w:val="00AD710B"/>
    <w:rsid w:val="00AF5FD5"/>
    <w:rsid w:val="00B372FD"/>
    <w:rsid w:val="00B44CA4"/>
    <w:rsid w:val="00B522E7"/>
    <w:rsid w:val="00B63A91"/>
    <w:rsid w:val="00B96E5D"/>
    <w:rsid w:val="00BB3C38"/>
    <w:rsid w:val="00BD045D"/>
    <w:rsid w:val="00C056BB"/>
    <w:rsid w:val="00C21C00"/>
    <w:rsid w:val="00C4067F"/>
    <w:rsid w:val="00C44435"/>
    <w:rsid w:val="00C44EAA"/>
    <w:rsid w:val="00CA5561"/>
    <w:rsid w:val="00CF20DC"/>
    <w:rsid w:val="00CF3311"/>
    <w:rsid w:val="00D01B50"/>
    <w:rsid w:val="00D21F4F"/>
    <w:rsid w:val="00D26801"/>
    <w:rsid w:val="00D4493F"/>
    <w:rsid w:val="00D67536"/>
    <w:rsid w:val="00D67FF8"/>
    <w:rsid w:val="00D80DDA"/>
    <w:rsid w:val="00DA16A6"/>
    <w:rsid w:val="00DA59F9"/>
    <w:rsid w:val="00DD11A3"/>
    <w:rsid w:val="00DD6B82"/>
    <w:rsid w:val="00DE1AB1"/>
    <w:rsid w:val="00DF119B"/>
    <w:rsid w:val="00E15061"/>
    <w:rsid w:val="00E17601"/>
    <w:rsid w:val="00E215FA"/>
    <w:rsid w:val="00E22E90"/>
    <w:rsid w:val="00E32257"/>
    <w:rsid w:val="00E5142D"/>
    <w:rsid w:val="00E9438D"/>
    <w:rsid w:val="00EB6D70"/>
    <w:rsid w:val="00ED3E4E"/>
    <w:rsid w:val="00F05D9D"/>
    <w:rsid w:val="00F21FA7"/>
    <w:rsid w:val="00FE2DD6"/>
    <w:rsid w:val="00FE79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5722B5"/>
  <w15:docId w15:val="{BF5ADB44-B89E-45D7-96BA-5EBC6F56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link w:val="Ttulo1Char"/>
    <w:uiPriority w:val="1"/>
    <w:qFormat/>
    <w:pPr>
      <w:ind w:left="979"/>
      <w:outlineLvl w:val="0"/>
    </w:pPr>
    <w:rPr>
      <w:b/>
      <w:bCs/>
      <w:sz w:val="24"/>
      <w:szCs w:val="24"/>
    </w:rPr>
  </w:style>
  <w:style w:type="paragraph" w:styleId="Ttulo2">
    <w:name w:val="heading 2"/>
    <w:basedOn w:val="Normal"/>
    <w:next w:val="Normal"/>
    <w:link w:val="Ttulo2Char"/>
    <w:uiPriority w:val="1"/>
    <w:unhideWhenUsed/>
    <w:qFormat/>
    <w:rsid w:val="00830F2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DA16A6"/>
    <w:pPr>
      <w:keepNext/>
      <w:keepLines/>
      <w:spacing w:before="40" w:line="259" w:lineRule="auto"/>
      <w:outlineLvl w:val="2"/>
    </w:pPr>
    <w:rPr>
      <w:rFonts w:asciiTheme="majorHAnsi" w:eastAsiaTheme="majorEastAsia" w:hAnsiTheme="majorHAnsi" w:cstheme="majorBidi"/>
      <w:color w:val="243F60" w:themeColor="accent1" w:themeShade="7F"/>
      <w:sz w:val="24"/>
      <w:szCs w:val="24"/>
      <w:lang w:val="pt-BR"/>
    </w:rPr>
  </w:style>
  <w:style w:type="paragraph" w:styleId="Ttulo4">
    <w:name w:val="heading 4"/>
    <w:basedOn w:val="Normal"/>
    <w:next w:val="Normal"/>
    <w:link w:val="Ttulo4Char"/>
    <w:semiHidden/>
    <w:unhideWhenUsed/>
    <w:qFormat/>
    <w:rsid w:val="00A72ABA"/>
    <w:pPr>
      <w:keepNext/>
      <w:keepLines/>
      <w:spacing w:before="40"/>
      <w:outlineLvl w:val="3"/>
    </w:pPr>
    <w:rPr>
      <w:rFonts w:asciiTheme="majorHAnsi" w:eastAsiaTheme="majorEastAsia" w:hAnsiTheme="majorHAnsi" w:cstheme="majorBidi"/>
      <w:i/>
      <w:iCs/>
      <w:color w:val="365F91" w:themeColor="accent1" w:themeShade="BF"/>
      <w:sz w:val="24"/>
      <w:szCs w:val="24"/>
      <w:lang w:val="pt-BR" w:eastAsia="pt-BR"/>
    </w:rPr>
  </w:style>
  <w:style w:type="paragraph" w:styleId="Ttulo6">
    <w:name w:val="heading 6"/>
    <w:basedOn w:val="Normal"/>
    <w:next w:val="Normal"/>
    <w:link w:val="Ttulo6Char"/>
    <w:uiPriority w:val="9"/>
    <w:semiHidden/>
    <w:unhideWhenUsed/>
    <w:qFormat/>
    <w:rsid w:val="00A72ABA"/>
    <w:pPr>
      <w:keepNext/>
      <w:keepLines/>
      <w:spacing w:before="40" w:line="259" w:lineRule="auto"/>
      <w:outlineLvl w:val="5"/>
    </w:pPr>
    <w:rPr>
      <w:rFonts w:asciiTheme="majorHAnsi" w:eastAsiaTheme="majorEastAsia" w:hAnsiTheme="majorHAnsi" w:cstheme="majorBidi"/>
      <w:color w:val="243F60" w:themeColor="accent1" w:themeShade="7F"/>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979"/>
      <w:jc w:val="both"/>
    </w:pPr>
    <w:rPr>
      <w:sz w:val="24"/>
      <w:szCs w:val="24"/>
    </w:rPr>
  </w:style>
  <w:style w:type="paragraph" w:styleId="PargrafodaLista">
    <w:name w:val="List Paragraph"/>
    <w:basedOn w:val="Normal"/>
    <w:link w:val="PargrafodaListaChar"/>
    <w:uiPriority w:val="1"/>
    <w:qFormat/>
    <w:pPr>
      <w:ind w:left="979"/>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7C3803"/>
    <w:rPr>
      <w:color w:val="0000FF" w:themeColor="hyperlink"/>
      <w:u w:val="single"/>
    </w:rPr>
  </w:style>
  <w:style w:type="character" w:customStyle="1" w:styleId="Ttulo2Char">
    <w:name w:val="Título 2 Char"/>
    <w:basedOn w:val="Fontepargpadro"/>
    <w:link w:val="Ttulo2"/>
    <w:uiPriority w:val="1"/>
    <w:rsid w:val="00830F29"/>
    <w:rPr>
      <w:rFonts w:asciiTheme="majorHAnsi" w:eastAsiaTheme="majorEastAsia" w:hAnsiTheme="majorHAnsi" w:cstheme="majorBidi"/>
      <w:color w:val="365F91" w:themeColor="accent1" w:themeShade="BF"/>
      <w:sz w:val="26"/>
      <w:szCs w:val="26"/>
      <w:lang w:val="pt-PT"/>
    </w:rPr>
  </w:style>
  <w:style w:type="paragraph" w:styleId="Cabealho">
    <w:name w:val="header"/>
    <w:basedOn w:val="Normal"/>
    <w:link w:val="CabealhoChar"/>
    <w:uiPriority w:val="99"/>
    <w:unhideWhenUsed/>
    <w:rsid w:val="00B44CA4"/>
    <w:pPr>
      <w:tabs>
        <w:tab w:val="center" w:pos="4252"/>
        <w:tab w:val="right" w:pos="8504"/>
      </w:tabs>
    </w:pPr>
  </w:style>
  <w:style w:type="character" w:customStyle="1" w:styleId="CabealhoChar">
    <w:name w:val="Cabeçalho Char"/>
    <w:basedOn w:val="Fontepargpadro"/>
    <w:link w:val="Cabealho"/>
    <w:uiPriority w:val="99"/>
    <w:rsid w:val="00B44CA4"/>
    <w:rPr>
      <w:rFonts w:ascii="Times New Roman" w:eastAsia="Times New Roman" w:hAnsi="Times New Roman" w:cs="Times New Roman"/>
      <w:lang w:val="pt-PT"/>
    </w:rPr>
  </w:style>
  <w:style w:type="paragraph" w:styleId="Rodap">
    <w:name w:val="footer"/>
    <w:basedOn w:val="Normal"/>
    <w:link w:val="RodapChar"/>
    <w:uiPriority w:val="99"/>
    <w:unhideWhenUsed/>
    <w:rsid w:val="00B44CA4"/>
    <w:pPr>
      <w:tabs>
        <w:tab w:val="center" w:pos="4252"/>
        <w:tab w:val="right" w:pos="8504"/>
      </w:tabs>
    </w:pPr>
  </w:style>
  <w:style w:type="character" w:customStyle="1" w:styleId="RodapChar">
    <w:name w:val="Rodapé Char"/>
    <w:basedOn w:val="Fontepargpadro"/>
    <w:link w:val="Rodap"/>
    <w:uiPriority w:val="99"/>
    <w:qFormat/>
    <w:rsid w:val="00B44CA4"/>
    <w:rPr>
      <w:rFonts w:ascii="Times New Roman" w:eastAsia="Times New Roman" w:hAnsi="Times New Roman" w:cs="Times New Roman"/>
      <w:lang w:val="pt-PT"/>
    </w:rPr>
  </w:style>
  <w:style w:type="table" w:styleId="Tabelacomgrade">
    <w:name w:val="Table Grid"/>
    <w:basedOn w:val="Tabelanormal"/>
    <w:uiPriority w:val="39"/>
    <w:rsid w:val="00890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DA59F9"/>
    <w:pPr>
      <w:widowControl w:val="0"/>
      <w:autoSpaceDE w:val="0"/>
      <w:autoSpaceDN w:val="0"/>
      <w:adjustRightInd w:val="0"/>
    </w:pPr>
    <w:rPr>
      <w:rFonts w:ascii="Arial" w:eastAsia="Times New Roman" w:hAnsi="Arial" w:cs="Arial"/>
      <w:sz w:val="24"/>
      <w:szCs w:val="24"/>
      <w:lang w:val="pt-BR" w:eastAsia="pt-BR"/>
    </w:rPr>
  </w:style>
  <w:style w:type="table" w:customStyle="1" w:styleId="TabeladeGrade4-nfase11">
    <w:name w:val="Tabela de Grade 4 - Ênfase 11"/>
    <w:basedOn w:val="Tabelanormal"/>
    <w:uiPriority w:val="49"/>
    <w:rsid w:val="00DA59F9"/>
    <w:rPr>
      <w:rFonts w:ascii="Calibri" w:eastAsia="Times New Roman" w:hAnsi="Calibri" w:cs="Times New Roman"/>
      <w:lang w:val="pt-B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rFonts w:cs="Times New Roman"/>
        <w:b/>
        <w:bCs/>
      </w:rPr>
      <w:tblPr/>
      <w:tcPr>
        <w:tcBorders>
          <w:top w:val="double" w:sz="4"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character" w:customStyle="1" w:styleId="PargrafodaListaChar">
    <w:name w:val="Parágrafo da Lista Char"/>
    <w:link w:val="PargrafodaLista"/>
    <w:uiPriority w:val="34"/>
    <w:locked/>
    <w:rsid w:val="009507CB"/>
    <w:rPr>
      <w:rFonts w:ascii="Times New Roman" w:eastAsia="Times New Roman" w:hAnsi="Times New Roman" w:cs="Times New Roman"/>
      <w:lang w:val="pt-PT"/>
    </w:rPr>
  </w:style>
  <w:style w:type="paragraph" w:styleId="NormalWeb">
    <w:name w:val="Normal (Web)"/>
    <w:basedOn w:val="Normal"/>
    <w:uiPriority w:val="99"/>
    <w:rsid w:val="008A36E3"/>
    <w:pPr>
      <w:spacing w:before="100" w:beforeAutospacing="1" w:after="100" w:afterAutospacing="1"/>
    </w:pPr>
    <w:rPr>
      <w:rFonts w:eastAsiaTheme="minorEastAsia"/>
      <w:sz w:val="24"/>
      <w:szCs w:val="24"/>
      <w:lang w:val="pt-BR" w:eastAsia="pt-BR"/>
    </w:rPr>
  </w:style>
  <w:style w:type="character" w:customStyle="1" w:styleId="Ttulo3Char">
    <w:name w:val="Título 3 Char"/>
    <w:basedOn w:val="Fontepargpadro"/>
    <w:link w:val="Ttulo3"/>
    <w:uiPriority w:val="9"/>
    <w:semiHidden/>
    <w:rsid w:val="00DA16A6"/>
    <w:rPr>
      <w:rFonts w:asciiTheme="majorHAnsi" w:eastAsiaTheme="majorEastAsia" w:hAnsiTheme="majorHAnsi" w:cstheme="majorBidi"/>
      <w:color w:val="243F60" w:themeColor="accent1" w:themeShade="7F"/>
      <w:sz w:val="24"/>
      <w:szCs w:val="24"/>
      <w:lang w:val="pt-BR"/>
    </w:rPr>
  </w:style>
  <w:style w:type="character" w:styleId="Forte">
    <w:name w:val="Strong"/>
    <w:basedOn w:val="Fontepargpadro"/>
    <w:uiPriority w:val="22"/>
    <w:qFormat/>
    <w:rsid w:val="00DA16A6"/>
    <w:rPr>
      <w:b/>
      <w:bCs/>
    </w:rPr>
  </w:style>
  <w:style w:type="paragraph" w:customStyle="1" w:styleId="Nivel01">
    <w:name w:val="Nivel 01"/>
    <w:basedOn w:val="Ttulo1"/>
    <w:next w:val="Normal"/>
    <w:link w:val="Nivel01Char"/>
    <w:qFormat/>
    <w:rsid w:val="006A609F"/>
    <w:pPr>
      <w:keepNext/>
      <w:keepLines/>
      <w:numPr>
        <w:numId w:val="38"/>
      </w:numPr>
      <w:tabs>
        <w:tab w:val="left" w:pos="567"/>
      </w:tabs>
      <w:spacing w:before="240"/>
      <w:jc w:val="both"/>
    </w:pPr>
    <w:rPr>
      <w:rFonts w:ascii="Arial" w:eastAsiaTheme="majorEastAsia" w:hAnsi="Arial" w:cs="Arial"/>
      <w:sz w:val="20"/>
      <w:szCs w:val="20"/>
      <w:lang w:val="pt-BR" w:eastAsia="pt-BR"/>
    </w:rPr>
  </w:style>
  <w:style w:type="character" w:customStyle="1" w:styleId="Nivel01Char">
    <w:name w:val="Nivel 01 Char"/>
    <w:basedOn w:val="Fontepargpadro"/>
    <w:link w:val="Nivel01"/>
    <w:rsid w:val="006A609F"/>
    <w:rPr>
      <w:rFonts w:ascii="Arial" w:eastAsiaTheme="majorEastAsia" w:hAnsi="Arial" w:cs="Arial"/>
      <w:b/>
      <w:bCs/>
      <w:sz w:val="20"/>
      <w:szCs w:val="20"/>
      <w:lang w:val="pt-BR" w:eastAsia="pt-BR"/>
    </w:rPr>
  </w:style>
  <w:style w:type="paragraph" w:customStyle="1" w:styleId="Nivel2">
    <w:name w:val="Nivel 2"/>
    <w:basedOn w:val="Normal"/>
    <w:link w:val="Nivel2Char"/>
    <w:uiPriority w:val="99"/>
    <w:qFormat/>
    <w:rsid w:val="006A609F"/>
    <w:pPr>
      <w:numPr>
        <w:ilvl w:val="1"/>
        <w:numId w:val="38"/>
      </w:numPr>
      <w:spacing w:before="120" w:after="120" w:line="276" w:lineRule="auto"/>
      <w:ind w:left="0" w:firstLine="0"/>
      <w:jc w:val="both"/>
    </w:pPr>
    <w:rPr>
      <w:rFonts w:ascii="Arial" w:eastAsiaTheme="minorEastAsia" w:hAnsi="Arial" w:cs="Arial"/>
      <w:color w:val="000000"/>
      <w:sz w:val="20"/>
      <w:szCs w:val="20"/>
      <w:lang w:val="pt-BR" w:eastAsia="pt-BR"/>
    </w:rPr>
  </w:style>
  <w:style w:type="paragraph" w:customStyle="1" w:styleId="Nivel3">
    <w:name w:val="Nivel 3"/>
    <w:basedOn w:val="Normal"/>
    <w:link w:val="Nivel3Char"/>
    <w:uiPriority w:val="99"/>
    <w:qFormat/>
    <w:rsid w:val="006A609F"/>
    <w:pPr>
      <w:numPr>
        <w:ilvl w:val="2"/>
        <w:numId w:val="38"/>
      </w:numPr>
      <w:spacing w:before="120" w:after="120" w:line="276" w:lineRule="auto"/>
      <w:ind w:left="425" w:firstLine="0"/>
      <w:jc w:val="both"/>
    </w:pPr>
    <w:rPr>
      <w:rFonts w:ascii="Arial" w:eastAsiaTheme="minorEastAsia" w:hAnsi="Arial" w:cs="Arial"/>
      <w:color w:val="000000"/>
      <w:sz w:val="20"/>
      <w:szCs w:val="20"/>
      <w:lang w:val="pt-BR" w:eastAsia="pt-BR"/>
    </w:rPr>
  </w:style>
  <w:style w:type="paragraph" w:customStyle="1" w:styleId="Nivel4">
    <w:name w:val="Nivel 4"/>
    <w:basedOn w:val="Nivel3"/>
    <w:link w:val="Nivel4Char"/>
    <w:qFormat/>
    <w:rsid w:val="006A609F"/>
    <w:pPr>
      <w:numPr>
        <w:ilvl w:val="3"/>
      </w:numPr>
      <w:ind w:left="851" w:firstLine="0"/>
    </w:pPr>
    <w:rPr>
      <w:color w:val="auto"/>
    </w:rPr>
  </w:style>
  <w:style w:type="paragraph" w:customStyle="1" w:styleId="Nivel5">
    <w:name w:val="Nivel 5"/>
    <w:basedOn w:val="Nivel4"/>
    <w:qFormat/>
    <w:rsid w:val="006A609F"/>
    <w:pPr>
      <w:numPr>
        <w:ilvl w:val="4"/>
      </w:numPr>
      <w:ind w:left="1276" w:firstLine="0"/>
    </w:pPr>
  </w:style>
  <w:style w:type="character" w:customStyle="1" w:styleId="Nivel2Char">
    <w:name w:val="Nivel 2 Char"/>
    <w:basedOn w:val="Fontepargpadro"/>
    <w:link w:val="Nivel2"/>
    <w:uiPriority w:val="99"/>
    <w:locked/>
    <w:rsid w:val="006A609F"/>
    <w:rPr>
      <w:rFonts w:ascii="Arial" w:eastAsiaTheme="minorEastAsia" w:hAnsi="Arial" w:cs="Arial"/>
      <w:color w:val="000000"/>
      <w:sz w:val="20"/>
      <w:szCs w:val="20"/>
      <w:lang w:val="pt-BR" w:eastAsia="pt-BR"/>
    </w:rPr>
  </w:style>
  <w:style w:type="paragraph" w:customStyle="1" w:styleId="Centered">
    <w:name w:val="Centered"/>
    <w:uiPriority w:val="99"/>
    <w:rsid w:val="006A609F"/>
    <w:pPr>
      <w:widowControl w:val="0"/>
      <w:autoSpaceDE w:val="0"/>
      <w:autoSpaceDN w:val="0"/>
      <w:adjustRightInd w:val="0"/>
      <w:jc w:val="center"/>
    </w:pPr>
    <w:rPr>
      <w:rFonts w:ascii="Arial" w:eastAsia="Times New Roman" w:hAnsi="Arial" w:cs="Arial"/>
      <w:sz w:val="24"/>
      <w:szCs w:val="24"/>
      <w:lang w:val="pt-BR" w:eastAsia="pt-BR"/>
    </w:rPr>
  </w:style>
  <w:style w:type="character" w:customStyle="1" w:styleId="Ttulo4Char">
    <w:name w:val="Título 4 Char"/>
    <w:basedOn w:val="Fontepargpadro"/>
    <w:link w:val="Ttulo4"/>
    <w:semiHidden/>
    <w:rsid w:val="00A72ABA"/>
    <w:rPr>
      <w:rFonts w:asciiTheme="majorHAnsi" w:eastAsiaTheme="majorEastAsia" w:hAnsiTheme="majorHAnsi" w:cstheme="majorBidi"/>
      <w:i/>
      <w:iCs/>
      <w:color w:val="365F91" w:themeColor="accent1" w:themeShade="BF"/>
      <w:sz w:val="24"/>
      <w:szCs w:val="24"/>
      <w:lang w:val="pt-BR" w:eastAsia="pt-BR"/>
    </w:rPr>
  </w:style>
  <w:style w:type="character" w:customStyle="1" w:styleId="Ttulo6Char">
    <w:name w:val="Título 6 Char"/>
    <w:basedOn w:val="Fontepargpadro"/>
    <w:link w:val="Ttulo6"/>
    <w:uiPriority w:val="9"/>
    <w:semiHidden/>
    <w:rsid w:val="00A72ABA"/>
    <w:rPr>
      <w:rFonts w:asciiTheme="majorHAnsi" w:eastAsiaTheme="majorEastAsia" w:hAnsiTheme="majorHAnsi" w:cstheme="majorBidi"/>
      <w:color w:val="243F60" w:themeColor="accent1" w:themeShade="7F"/>
      <w:lang w:val="pt-BR"/>
    </w:rPr>
  </w:style>
  <w:style w:type="paragraph" w:styleId="Textodebalo">
    <w:name w:val="Balloon Text"/>
    <w:basedOn w:val="Normal"/>
    <w:link w:val="TextodebaloChar"/>
    <w:uiPriority w:val="99"/>
    <w:rsid w:val="00A72ABA"/>
    <w:rPr>
      <w:rFonts w:ascii="Tahoma" w:eastAsiaTheme="minorEastAsia" w:hAnsi="Tahoma" w:cs="Tahoma"/>
      <w:sz w:val="16"/>
      <w:szCs w:val="16"/>
      <w:lang w:val="pt-BR" w:eastAsia="pt-BR"/>
    </w:rPr>
  </w:style>
  <w:style w:type="character" w:customStyle="1" w:styleId="TextodebaloChar">
    <w:name w:val="Texto de balão Char"/>
    <w:basedOn w:val="Fontepargpadro"/>
    <w:link w:val="Textodebalo"/>
    <w:uiPriority w:val="99"/>
    <w:rsid w:val="00A72ABA"/>
    <w:rPr>
      <w:rFonts w:ascii="Tahoma" w:eastAsiaTheme="minorEastAsia" w:hAnsi="Tahoma" w:cs="Tahoma"/>
      <w:sz w:val="16"/>
      <w:szCs w:val="16"/>
      <w:lang w:val="pt-BR" w:eastAsia="pt-BR"/>
    </w:rPr>
  </w:style>
  <w:style w:type="paragraph" w:customStyle="1" w:styleId="Nvel2">
    <w:name w:val="Nível 2"/>
    <w:basedOn w:val="Normal"/>
    <w:next w:val="Normal"/>
    <w:uiPriority w:val="99"/>
    <w:rsid w:val="00A72ABA"/>
    <w:pPr>
      <w:spacing w:after="120"/>
      <w:jc w:val="both"/>
    </w:pPr>
    <w:rPr>
      <w:rFonts w:ascii="Arial" w:eastAsiaTheme="minorEastAsia" w:hAnsi="Arial"/>
      <w:b/>
      <w:sz w:val="24"/>
      <w:szCs w:val="20"/>
      <w:lang w:val="pt-BR" w:eastAsia="pt-BR"/>
    </w:rPr>
  </w:style>
  <w:style w:type="character" w:customStyle="1" w:styleId="normalchar1">
    <w:name w:val="normal__char1"/>
    <w:rsid w:val="00A72ABA"/>
    <w:rPr>
      <w:rFonts w:ascii="Arial" w:hAnsi="Arial" w:cs="Arial" w:hint="default"/>
      <w:strike w:val="0"/>
      <w:dstrike w:val="0"/>
      <w:sz w:val="24"/>
      <w:szCs w:val="24"/>
      <w:u w:val="none"/>
      <w:effect w:val="none"/>
    </w:rPr>
  </w:style>
  <w:style w:type="character" w:customStyle="1" w:styleId="apple-style-span">
    <w:name w:val="apple-style-span"/>
    <w:basedOn w:val="Fontepargpadro"/>
    <w:rsid w:val="00A72ABA"/>
  </w:style>
  <w:style w:type="paragraph" w:styleId="Citao">
    <w:name w:val="Quote"/>
    <w:aliases w:val="TCU,Citação AGU,NotaExplicativa"/>
    <w:basedOn w:val="Normal"/>
    <w:next w:val="Normal"/>
    <w:link w:val="CitaoChar"/>
    <w:qFormat/>
    <w:rsid w:val="00A72AB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 w:val="20"/>
      <w:szCs w:val="24"/>
      <w:lang w:val="pt-BR"/>
    </w:rPr>
  </w:style>
  <w:style w:type="character" w:customStyle="1" w:styleId="CitaoChar">
    <w:name w:val="Citação Char"/>
    <w:aliases w:val="TCU Char,Citação AGU Char,NotaExplicativa Char"/>
    <w:basedOn w:val="Fontepargpadro"/>
    <w:link w:val="Citao"/>
    <w:qFormat/>
    <w:rsid w:val="00A72ABA"/>
    <w:rPr>
      <w:rFonts w:ascii="Arial" w:eastAsia="Calibri" w:hAnsi="Arial" w:cs="Tahoma"/>
      <w:i/>
      <w:iCs/>
      <w:color w:val="000000"/>
      <w:sz w:val="20"/>
      <w:szCs w:val="24"/>
      <w:shd w:val="clear" w:color="auto" w:fill="FFFFCC"/>
      <w:lang w:val="pt-BR"/>
    </w:rPr>
  </w:style>
  <w:style w:type="paragraph" w:styleId="Commarcadores5">
    <w:name w:val="List Bullet 5"/>
    <w:basedOn w:val="Normal"/>
    <w:uiPriority w:val="99"/>
    <w:rsid w:val="00A72ABA"/>
    <w:pPr>
      <w:numPr>
        <w:numId w:val="39"/>
      </w:numPr>
      <w:contextualSpacing/>
    </w:pPr>
    <w:rPr>
      <w:rFonts w:ascii="Ecofont_Spranq_eco_Sans" w:eastAsiaTheme="minorEastAsia" w:hAnsi="Ecofont_Spranq_eco_Sans" w:cs="Tahoma"/>
      <w:sz w:val="24"/>
      <w:szCs w:val="24"/>
      <w:lang w:val="pt-BR" w:eastAsia="pt-BR"/>
    </w:rPr>
  </w:style>
  <w:style w:type="paragraph" w:customStyle="1" w:styleId="Notaexplicativa">
    <w:name w:val="Nota explicativa"/>
    <w:basedOn w:val="Citao"/>
    <w:link w:val="NotaexplicativaChar"/>
    <w:qFormat/>
    <w:rsid w:val="00A72ABA"/>
    <w:rPr>
      <w:szCs w:val="20"/>
    </w:rPr>
  </w:style>
  <w:style w:type="character" w:customStyle="1" w:styleId="NotaexplicativaChar">
    <w:name w:val="Nota explicativa Char"/>
    <w:basedOn w:val="CitaoChar"/>
    <w:link w:val="Notaexplicativa"/>
    <w:rsid w:val="00A72ABA"/>
    <w:rPr>
      <w:rFonts w:ascii="Arial" w:eastAsia="Calibri" w:hAnsi="Arial" w:cs="Tahoma"/>
      <w:i/>
      <w:iCs/>
      <w:color w:val="000000"/>
      <w:sz w:val="20"/>
      <w:szCs w:val="20"/>
      <w:shd w:val="clear" w:color="auto" w:fill="FFFFCC"/>
      <w:lang w:val="pt-BR"/>
    </w:rPr>
  </w:style>
  <w:style w:type="numbering" w:customStyle="1" w:styleId="Estilo1">
    <w:name w:val="Estilo1"/>
    <w:uiPriority w:val="99"/>
    <w:rsid w:val="00A72ABA"/>
    <w:pPr>
      <w:numPr>
        <w:numId w:val="40"/>
      </w:numPr>
    </w:pPr>
  </w:style>
  <w:style w:type="numbering" w:customStyle="1" w:styleId="Estilo2">
    <w:name w:val="Estilo2"/>
    <w:uiPriority w:val="99"/>
    <w:rsid w:val="00A72ABA"/>
    <w:pPr>
      <w:numPr>
        <w:numId w:val="41"/>
      </w:numPr>
    </w:pPr>
  </w:style>
  <w:style w:type="numbering" w:customStyle="1" w:styleId="Estilo3">
    <w:name w:val="Estilo3"/>
    <w:uiPriority w:val="99"/>
    <w:rsid w:val="00A72ABA"/>
    <w:pPr>
      <w:numPr>
        <w:numId w:val="42"/>
      </w:numPr>
    </w:pPr>
  </w:style>
  <w:style w:type="numbering" w:customStyle="1" w:styleId="Estilo4">
    <w:name w:val="Estilo4"/>
    <w:uiPriority w:val="99"/>
    <w:rsid w:val="00A72ABA"/>
    <w:pPr>
      <w:numPr>
        <w:numId w:val="43"/>
      </w:numPr>
    </w:pPr>
  </w:style>
  <w:style w:type="numbering" w:customStyle="1" w:styleId="Estilo5">
    <w:name w:val="Estilo5"/>
    <w:uiPriority w:val="99"/>
    <w:rsid w:val="00A72ABA"/>
    <w:pPr>
      <w:numPr>
        <w:numId w:val="44"/>
      </w:numPr>
    </w:pPr>
  </w:style>
  <w:style w:type="numbering" w:customStyle="1" w:styleId="Estilo6">
    <w:name w:val="Estilo6"/>
    <w:uiPriority w:val="99"/>
    <w:rsid w:val="00A72ABA"/>
    <w:pPr>
      <w:numPr>
        <w:numId w:val="45"/>
      </w:numPr>
    </w:pPr>
  </w:style>
  <w:style w:type="character" w:styleId="Refdecomentrio">
    <w:name w:val="annotation reference"/>
    <w:basedOn w:val="Fontepargpadro"/>
    <w:unhideWhenUsed/>
    <w:qFormat/>
    <w:rsid w:val="00A72ABA"/>
    <w:rPr>
      <w:sz w:val="16"/>
      <w:szCs w:val="16"/>
    </w:rPr>
  </w:style>
  <w:style w:type="paragraph" w:styleId="Textodecomentrio">
    <w:name w:val="annotation text"/>
    <w:basedOn w:val="Normal"/>
    <w:link w:val="TextodecomentrioChar"/>
    <w:uiPriority w:val="99"/>
    <w:unhideWhenUsed/>
    <w:qFormat/>
    <w:rsid w:val="00A72ABA"/>
    <w:rPr>
      <w:rFonts w:ascii="Ecofont_Spranq_eco_Sans" w:eastAsiaTheme="minorEastAsia" w:hAnsi="Ecofont_Spranq_eco_Sans" w:cs="Tahoma"/>
      <w:sz w:val="20"/>
      <w:szCs w:val="20"/>
      <w:lang w:val="pt-BR" w:eastAsia="pt-BR"/>
    </w:rPr>
  </w:style>
  <w:style w:type="character" w:customStyle="1" w:styleId="TextodecomentrioChar">
    <w:name w:val="Texto de comentário Char"/>
    <w:basedOn w:val="Fontepargpadro"/>
    <w:link w:val="Textodecomentrio"/>
    <w:uiPriority w:val="99"/>
    <w:qFormat/>
    <w:rsid w:val="00A72ABA"/>
    <w:rPr>
      <w:rFonts w:ascii="Ecofont_Spranq_eco_Sans" w:eastAsiaTheme="minorEastAsia" w:hAnsi="Ecofont_Spranq_eco_Sans" w:cs="Tahoma"/>
      <w:sz w:val="20"/>
      <w:szCs w:val="20"/>
      <w:lang w:val="pt-BR" w:eastAsia="pt-BR"/>
    </w:rPr>
  </w:style>
  <w:style w:type="paragraph" w:styleId="Assuntodocomentrio">
    <w:name w:val="annotation subject"/>
    <w:basedOn w:val="Textodecomentrio"/>
    <w:next w:val="Textodecomentrio"/>
    <w:link w:val="AssuntodocomentrioChar"/>
    <w:uiPriority w:val="99"/>
    <w:semiHidden/>
    <w:unhideWhenUsed/>
    <w:rsid w:val="00A72ABA"/>
    <w:rPr>
      <w:b/>
      <w:bCs/>
    </w:rPr>
  </w:style>
  <w:style w:type="character" w:customStyle="1" w:styleId="AssuntodocomentrioChar">
    <w:name w:val="Assunto do comentário Char"/>
    <w:basedOn w:val="TextodecomentrioChar"/>
    <w:link w:val="Assuntodocomentrio"/>
    <w:uiPriority w:val="99"/>
    <w:semiHidden/>
    <w:rsid w:val="00A72ABA"/>
    <w:rPr>
      <w:rFonts w:ascii="Ecofont_Spranq_eco_Sans" w:eastAsiaTheme="minorEastAsia" w:hAnsi="Ecofont_Spranq_eco_Sans" w:cs="Tahoma"/>
      <w:b/>
      <w:bCs/>
      <w:sz w:val="20"/>
      <w:szCs w:val="20"/>
      <w:lang w:val="pt-BR" w:eastAsia="pt-BR"/>
    </w:rPr>
  </w:style>
  <w:style w:type="paragraph" w:customStyle="1" w:styleId="Nivel01Titulo">
    <w:name w:val="Nivel_01_Titulo"/>
    <w:basedOn w:val="Nivel01"/>
    <w:link w:val="Nivel01TituloChar"/>
    <w:uiPriority w:val="99"/>
    <w:qFormat/>
    <w:rsid w:val="00A72ABA"/>
    <w:pPr>
      <w:numPr>
        <w:numId w:val="1"/>
      </w:numPr>
      <w:jc w:val="left"/>
    </w:pPr>
    <w:rPr>
      <w:rFonts w:cstheme="majorBidi"/>
      <w:color w:val="000000" w:themeColor="text1"/>
      <w:spacing w:val="5"/>
      <w:kern w:val="28"/>
      <w:sz w:val="52"/>
      <w:szCs w:val="52"/>
    </w:rPr>
  </w:style>
  <w:style w:type="paragraph" w:styleId="Ttulo">
    <w:name w:val="Title"/>
    <w:basedOn w:val="Normal"/>
    <w:next w:val="Normal"/>
    <w:link w:val="TtuloChar"/>
    <w:uiPriority w:val="10"/>
    <w:qFormat/>
    <w:rsid w:val="00A72A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pt-BR" w:eastAsia="pt-BR"/>
    </w:rPr>
  </w:style>
  <w:style w:type="character" w:customStyle="1" w:styleId="TtuloChar">
    <w:name w:val="Título Char"/>
    <w:basedOn w:val="Fontepargpadro"/>
    <w:link w:val="Ttulo"/>
    <w:uiPriority w:val="10"/>
    <w:rsid w:val="00A72ABA"/>
    <w:rPr>
      <w:rFonts w:asciiTheme="majorHAnsi" w:eastAsiaTheme="majorEastAsia" w:hAnsiTheme="majorHAnsi" w:cstheme="majorBidi"/>
      <w:color w:val="17365D" w:themeColor="text2" w:themeShade="BF"/>
      <w:spacing w:val="5"/>
      <w:kern w:val="28"/>
      <w:sz w:val="52"/>
      <w:szCs w:val="52"/>
      <w:lang w:val="pt-BR" w:eastAsia="pt-BR"/>
    </w:rPr>
  </w:style>
  <w:style w:type="character" w:customStyle="1" w:styleId="Ttulo1Char">
    <w:name w:val="Título 1 Char"/>
    <w:basedOn w:val="Fontepargpadro"/>
    <w:link w:val="Ttulo1"/>
    <w:uiPriority w:val="1"/>
    <w:rsid w:val="00A72ABA"/>
    <w:rPr>
      <w:rFonts w:ascii="Times New Roman" w:eastAsia="Times New Roman" w:hAnsi="Times New Roman" w:cs="Times New Roman"/>
      <w:b/>
      <w:bCs/>
      <w:sz w:val="24"/>
      <w:szCs w:val="24"/>
      <w:lang w:val="pt-PT"/>
    </w:rPr>
  </w:style>
  <w:style w:type="character" w:customStyle="1" w:styleId="Nivel01TituloChar">
    <w:name w:val="Nivel_01_Titulo Char"/>
    <w:basedOn w:val="Nivel01Char"/>
    <w:link w:val="Nivel01Titulo"/>
    <w:uiPriority w:val="99"/>
    <w:qFormat/>
    <w:rsid w:val="00A72ABA"/>
    <w:rPr>
      <w:rFonts w:ascii="Arial" w:eastAsiaTheme="majorEastAsia" w:hAnsi="Arial" w:cstheme="majorBidi"/>
      <w:b/>
      <w:bCs/>
      <w:color w:val="000000" w:themeColor="text1"/>
      <w:spacing w:val="5"/>
      <w:kern w:val="28"/>
      <w:sz w:val="52"/>
      <w:szCs w:val="52"/>
      <w:lang w:val="pt-BR" w:eastAsia="pt-BR"/>
    </w:rPr>
  </w:style>
  <w:style w:type="paragraph" w:customStyle="1" w:styleId="PADRO">
    <w:name w:val="PADRÃO"/>
    <w:uiPriority w:val="99"/>
    <w:qFormat/>
    <w:rsid w:val="00A72ABA"/>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val="pt-BR" w:eastAsia="zh-CN" w:bidi="hi-IN"/>
    </w:rPr>
  </w:style>
  <w:style w:type="character" w:customStyle="1" w:styleId="QuoteChar">
    <w:name w:val="Quote Char"/>
    <w:basedOn w:val="Fontepargpadro"/>
    <w:link w:val="Citao1"/>
    <w:rsid w:val="00A72ABA"/>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A72AB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lang w:val="en-US"/>
    </w:rPr>
  </w:style>
  <w:style w:type="paragraph" w:customStyle="1" w:styleId="paragraph">
    <w:name w:val="paragraph"/>
    <w:basedOn w:val="Normal"/>
    <w:uiPriority w:val="99"/>
    <w:rsid w:val="00A72ABA"/>
    <w:pPr>
      <w:spacing w:before="100" w:beforeAutospacing="1" w:after="100" w:afterAutospacing="1"/>
    </w:pPr>
    <w:rPr>
      <w:sz w:val="24"/>
      <w:szCs w:val="24"/>
      <w:lang w:val="pt-BR" w:eastAsia="pt-BR"/>
    </w:rPr>
  </w:style>
  <w:style w:type="character" w:customStyle="1" w:styleId="normaltextrun">
    <w:name w:val="normaltextrun"/>
    <w:basedOn w:val="Fontepargpadro"/>
    <w:rsid w:val="00A72ABA"/>
  </w:style>
  <w:style w:type="character" w:customStyle="1" w:styleId="eop">
    <w:name w:val="eop"/>
    <w:basedOn w:val="Fontepargpadro"/>
    <w:rsid w:val="00A72ABA"/>
  </w:style>
  <w:style w:type="character" w:customStyle="1" w:styleId="spellingerror">
    <w:name w:val="spellingerror"/>
    <w:basedOn w:val="Fontepargpadro"/>
    <w:rsid w:val="00A72ABA"/>
  </w:style>
  <w:style w:type="character" w:customStyle="1" w:styleId="CorpodetextoChar">
    <w:name w:val="Corpo de texto Char"/>
    <w:basedOn w:val="Fontepargpadro"/>
    <w:link w:val="Corpodetexto"/>
    <w:uiPriority w:val="1"/>
    <w:rsid w:val="00A72ABA"/>
    <w:rPr>
      <w:rFonts w:ascii="Times New Roman" w:eastAsia="Times New Roman" w:hAnsi="Times New Roman" w:cs="Times New Roman"/>
      <w:sz w:val="24"/>
      <w:szCs w:val="24"/>
      <w:lang w:val="pt-PT"/>
    </w:rPr>
  </w:style>
  <w:style w:type="paragraph" w:customStyle="1" w:styleId="Nivel1">
    <w:name w:val="Nivel1"/>
    <w:basedOn w:val="Ttulo1"/>
    <w:link w:val="Nivel1Char"/>
    <w:qFormat/>
    <w:rsid w:val="00A72ABA"/>
    <w:pPr>
      <w:keepNext/>
      <w:keepLines/>
      <w:spacing w:before="480" w:line="276" w:lineRule="auto"/>
      <w:ind w:left="357" w:hanging="357"/>
      <w:jc w:val="both"/>
    </w:pPr>
    <w:rPr>
      <w:rFonts w:ascii="Arial" w:eastAsiaTheme="majorEastAsia" w:hAnsi="Arial" w:cs="Arial"/>
      <w:bCs w:val="0"/>
      <w:color w:val="000000"/>
      <w:sz w:val="28"/>
      <w:szCs w:val="28"/>
      <w:lang w:val="pt-BR" w:eastAsia="pt-BR"/>
    </w:rPr>
  </w:style>
  <w:style w:type="character" w:customStyle="1" w:styleId="Nivel1Char">
    <w:name w:val="Nivel1 Char"/>
    <w:basedOn w:val="Ttulo1Char"/>
    <w:link w:val="Nivel1"/>
    <w:rsid w:val="00A72ABA"/>
    <w:rPr>
      <w:rFonts w:ascii="Arial" w:eastAsiaTheme="majorEastAsia" w:hAnsi="Arial" w:cs="Arial"/>
      <w:b/>
      <w:bCs w:val="0"/>
      <w:color w:val="000000"/>
      <w:sz w:val="28"/>
      <w:szCs w:val="28"/>
      <w:lang w:val="pt-BR" w:eastAsia="pt-BR"/>
    </w:rPr>
  </w:style>
  <w:style w:type="paragraph" w:customStyle="1" w:styleId="PargrafodaLista1">
    <w:name w:val="Parágrafo da Lista1"/>
    <w:basedOn w:val="Normal"/>
    <w:uiPriority w:val="99"/>
    <w:qFormat/>
    <w:rsid w:val="00A72ABA"/>
    <w:pPr>
      <w:ind w:left="720"/>
    </w:pPr>
    <w:rPr>
      <w:rFonts w:ascii="Ecofont_Spranq_eco_Sans" w:hAnsi="Ecofont_Spranq_eco_Sans" w:cs="Ecofont_Spranq_eco_Sans"/>
      <w:sz w:val="24"/>
      <w:szCs w:val="24"/>
      <w:lang w:val="pt-BR" w:eastAsia="pt-BR"/>
    </w:rPr>
  </w:style>
  <w:style w:type="paragraph" w:customStyle="1" w:styleId="Nivel10">
    <w:name w:val="Nivel 1"/>
    <w:basedOn w:val="Nivel2"/>
    <w:next w:val="Nivel2"/>
    <w:uiPriority w:val="99"/>
    <w:qFormat/>
    <w:rsid w:val="00A72ABA"/>
    <w:pPr>
      <w:numPr>
        <w:ilvl w:val="0"/>
        <w:numId w:val="0"/>
      </w:numPr>
      <w:ind w:left="360" w:hanging="360"/>
    </w:pPr>
    <w:rPr>
      <w:b/>
    </w:rPr>
  </w:style>
  <w:style w:type="character" w:customStyle="1" w:styleId="Nivel4Char">
    <w:name w:val="Nivel 4 Char"/>
    <w:basedOn w:val="Fontepargpadro"/>
    <w:link w:val="Nivel4"/>
    <w:rsid w:val="00A72ABA"/>
    <w:rPr>
      <w:rFonts w:ascii="Arial" w:eastAsiaTheme="minorEastAsia" w:hAnsi="Arial" w:cs="Arial"/>
      <w:sz w:val="20"/>
      <w:szCs w:val="20"/>
      <w:lang w:val="pt-BR" w:eastAsia="pt-BR"/>
    </w:rPr>
  </w:style>
  <w:style w:type="paragraph" w:customStyle="1" w:styleId="textbody">
    <w:name w:val="textbody"/>
    <w:basedOn w:val="Normal"/>
    <w:uiPriority w:val="99"/>
    <w:rsid w:val="00A72ABA"/>
    <w:pPr>
      <w:spacing w:before="100" w:beforeAutospacing="1" w:after="100" w:afterAutospacing="1"/>
    </w:pPr>
    <w:rPr>
      <w:sz w:val="24"/>
      <w:szCs w:val="24"/>
      <w:lang w:val="pt-BR" w:eastAsia="pt-BR"/>
    </w:rPr>
  </w:style>
  <w:style w:type="paragraph" w:customStyle="1" w:styleId="em0020ementa">
    <w:name w:val="em_0020ementa"/>
    <w:basedOn w:val="Normal"/>
    <w:uiPriority w:val="99"/>
    <w:rsid w:val="00A72ABA"/>
    <w:pPr>
      <w:ind w:left="4160"/>
      <w:jc w:val="both"/>
    </w:pPr>
    <w:rPr>
      <w:sz w:val="28"/>
      <w:szCs w:val="28"/>
      <w:lang w:val="pt-BR" w:eastAsia="pt-BR"/>
    </w:rPr>
  </w:style>
  <w:style w:type="character" w:customStyle="1" w:styleId="cp0020corpodespachochar1">
    <w:name w:val="cp_0020corpodespacho__char1"/>
    <w:rsid w:val="00A72ABA"/>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A72ABA"/>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A72ABA"/>
    <w:rPr>
      <w:rFonts w:ascii="Ecofont_Spranq_eco_Sans" w:eastAsia="Times New Roman" w:hAnsi="Ecofont_Spranq_eco_Sans" w:cs="Tahoma"/>
      <w:sz w:val="24"/>
      <w:szCs w:val="24"/>
      <w:lang w:val="pt-BR" w:eastAsia="pt-BR"/>
    </w:rPr>
  </w:style>
  <w:style w:type="character" w:styleId="nfase">
    <w:name w:val="Emphasis"/>
    <w:basedOn w:val="Fontepargpadro"/>
    <w:uiPriority w:val="20"/>
    <w:qFormat/>
    <w:rsid w:val="00A72ABA"/>
    <w:rPr>
      <w:i/>
      <w:iCs/>
    </w:rPr>
  </w:style>
  <w:style w:type="character" w:customStyle="1" w:styleId="Manoel">
    <w:name w:val="Manoel"/>
    <w:rsid w:val="00A72ABA"/>
    <w:rPr>
      <w:rFonts w:ascii="Arial" w:hAnsi="Arial" w:cs="Arial"/>
      <w:color w:val="7030A0"/>
      <w:sz w:val="20"/>
    </w:rPr>
  </w:style>
  <w:style w:type="character" w:customStyle="1" w:styleId="ListLabel12">
    <w:name w:val="ListLabel 12"/>
    <w:rsid w:val="00A72ABA"/>
    <w:rPr>
      <w:b/>
    </w:rPr>
  </w:style>
  <w:style w:type="paragraph" w:customStyle="1" w:styleId="texto1">
    <w:name w:val="texto1"/>
    <w:basedOn w:val="Normal"/>
    <w:uiPriority w:val="99"/>
    <w:rsid w:val="00A72ABA"/>
    <w:pPr>
      <w:spacing w:before="100" w:beforeAutospacing="1" w:after="100" w:afterAutospacing="1"/>
    </w:pPr>
    <w:rPr>
      <w:sz w:val="24"/>
      <w:szCs w:val="24"/>
      <w:lang w:val="pt-BR" w:eastAsia="pt-BR"/>
    </w:rPr>
  </w:style>
  <w:style w:type="paragraph" w:customStyle="1" w:styleId="GradeColorida-nfase11">
    <w:name w:val="Grade Colorida - Ênfase 11"/>
    <w:basedOn w:val="Normal"/>
    <w:next w:val="Normal"/>
    <w:link w:val="GradeColorida-nfase1Char"/>
    <w:uiPriority w:val="29"/>
    <w:qFormat/>
    <w:rsid w:val="00A72AB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szCs w:val="24"/>
      <w:lang w:val="pt-BR"/>
    </w:rPr>
  </w:style>
  <w:style w:type="character" w:customStyle="1" w:styleId="GradeColorida-nfase1Char">
    <w:name w:val="Grade Colorida - Ênfase 1 Char"/>
    <w:link w:val="GradeColorida-nfase11"/>
    <w:uiPriority w:val="29"/>
    <w:rsid w:val="00A72ABA"/>
    <w:rPr>
      <w:rFonts w:ascii="Arial" w:eastAsia="Calibri" w:hAnsi="Arial" w:cs="Times New Roman"/>
      <w:i/>
      <w:iCs/>
      <w:color w:val="000000"/>
      <w:sz w:val="20"/>
      <w:szCs w:val="24"/>
      <w:shd w:val="clear" w:color="auto" w:fill="FFFFCC"/>
      <w:lang w:val="pt-BR"/>
    </w:rPr>
  </w:style>
  <w:style w:type="paragraph" w:customStyle="1" w:styleId="xwestern">
    <w:name w:val="x_western"/>
    <w:basedOn w:val="Normal"/>
    <w:uiPriority w:val="99"/>
    <w:rsid w:val="00A72ABA"/>
    <w:pPr>
      <w:spacing w:before="100" w:beforeAutospacing="1" w:after="100" w:afterAutospacing="1"/>
    </w:pPr>
    <w:rPr>
      <w:sz w:val="24"/>
      <w:szCs w:val="24"/>
      <w:lang w:val="pt-BR" w:eastAsia="pt-BR"/>
    </w:rPr>
  </w:style>
  <w:style w:type="paragraph" w:customStyle="1" w:styleId="TCU-Ac-item9-0">
    <w:name w:val="TCU - Ac - item 9 - §§_0"/>
    <w:basedOn w:val="Normal"/>
    <w:uiPriority w:val="99"/>
    <w:rsid w:val="00A72ABA"/>
    <w:pPr>
      <w:ind w:firstLine="1134"/>
      <w:jc w:val="both"/>
    </w:pPr>
    <w:rPr>
      <w:sz w:val="24"/>
      <w:lang w:val="pt-BR"/>
    </w:rPr>
  </w:style>
  <w:style w:type="paragraph" w:customStyle="1" w:styleId="Normal1">
    <w:name w:val="Normal_1"/>
    <w:uiPriority w:val="99"/>
    <w:rsid w:val="00A72ABA"/>
    <w:rPr>
      <w:rFonts w:ascii="Times New Roman" w:eastAsia="Times New Roman" w:hAnsi="Times New Roman" w:cs="Times New Roman"/>
      <w:sz w:val="24"/>
      <w:lang w:val="pt-BR"/>
    </w:rPr>
  </w:style>
  <w:style w:type="paragraph" w:customStyle="1" w:styleId="tcu-ac-item9-1linha">
    <w:name w:val="tcu_-__ac_-_item_9_-_1ª_linha"/>
    <w:basedOn w:val="Normal"/>
    <w:uiPriority w:val="99"/>
    <w:rsid w:val="00A72ABA"/>
    <w:pPr>
      <w:spacing w:before="100" w:beforeAutospacing="1" w:after="100" w:afterAutospacing="1"/>
    </w:pPr>
    <w:rPr>
      <w:sz w:val="24"/>
      <w:szCs w:val="24"/>
      <w:lang w:val="pt-BR" w:eastAsia="pt-BR"/>
    </w:rPr>
  </w:style>
  <w:style w:type="paragraph" w:customStyle="1" w:styleId="textojustificadorecuoprimeiralinha">
    <w:name w:val="texto_justificado_recuo_primeira_linha"/>
    <w:basedOn w:val="Normal"/>
    <w:uiPriority w:val="99"/>
    <w:rsid w:val="00A72ABA"/>
    <w:pPr>
      <w:spacing w:before="100" w:beforeAutospacing="1" w:after="100" w:afterAutospacing="1"/>
    </w:pPr>
    <w:rPr>
      <w:sz w:val="24"/>
      <w:szCs w:val="24"/>
      <w:lang w:val="pt-BR" w:eastAsia="pt-BR"/>
    </w:rPr>
  </w:style>
  <w:style w:type="character" w:customStyle="1" w:styleId="highlight">
    <w:name w:val="highlight"/>
    <w:basedOn w:val="Fontepargpadro"/>
    <w:rsid w:val="00A72ABA"/>
  </w:style>
  <w:style w:type="paragraph" w:customStyle="1" w:styleId="textojustificado">
    <w:name w:val="texto_justificado"/>
    <w:basedOn w:val="Normal"/>
    <w:uiPriority w:val="99"/>
    <w:rsid w:val="00A72ABA"/>
    <w:pPr>
      <w:spacing w:before="100" w:beforeAutospacing="1" w:after="100" w:afterAutospacing="1"/>
    </w:pPr>
    <w:rPr>
      <w:sz w:val="24"/>
      <w:szCs w:val="24"/>
      <w:lang w:val="pt-BR" w:eastAsia="pt-BR"/>
    </w:rPr>
  </w:style>
  <w:style w:type="character" w:styleId="HiperlinkVisitado">
    <w:name w:val="FollowedHyperlink"/>
    <w:basedOn w:val="Fontepargpadro"/>
    <w:uiPriority w:val="99"/>
    <w:semiHidden/>
    <w:unhideWhenUsed/>
    <w:rsid w:val="00A72ABA"/>
    <w:rPr>
      <w:color w:val="800080" w:themeColor="followedHyperlink"/>
      <w:u w:val="single"/>
    </w:rPr>
  </w:style>
  <w:style w:type="character" w:customStyle="1" w:styleId="MenoPendente1">
    <w:name w:val="Menção Pendente1"/>
    <w:basedOn w:val="Fontepargpadro"/>
    <w:uiPriority w:val="99"/>
    <w:semiHidden/>
    <w:unhideWhenUsed/>
    <w:rsid w:val="00A72ABA"/>
    <w:rPr>
      <w:color w:val="605E5C"/>
      <w:shd w:val="clear" w:color="auto" w:fill="E1DFDD"/>
    </w:rPr>
  </w:style>
  <w:style w:type="character" w:customStyle="1" w:styleId="MenoPendente2">
    <w:name w:val="Menção Pendente2"/>
    <w:basedOn w:val="Fontepargpadro"/>
    <w:uiPriority w:val="99"/>
    <w:semiHidden/>
    <w:unhideWhenUsed/>
    <w:rsid w:val="00A72ABA"/>
    <w:rPr>
      <w:color w:val="605E5C"/>
      <w:shd w:val="clear" w:color="auto" w:fill="E1DFDD"/>
    </w:rPr>
  </w:style>
  <w:style w:type="paragraph" w:customStyle="1" w:styleId="Nvel2Opcional">
    <w:name w:val="Nível 2 Opcional"/>
    <w:basedOn w:val="Nivel2"/>
    <w:link w:val="Nvel2OpcionalChar"/>
    <w:qFormat/>
    <w:rsid w:val="00A72ABA"/>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qFormat/>
    <w:rsid w:val="00A72ABA"/>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72ABA"/>
    <w:rPr>
      <w:rFonts w:ascii="Arial" w:eastAsia="Times New Roman" w:hAnsi="Arial" w:cs="Arial"/>
      <w:i/>
      <w:noProof/>
      <w:color w:val="FF0000"/>
      <w:sz w:val="20"/>
      <w:szCs w:val="20"/>
      <w:lang w:val="pt-BR" w:eastAsia="pt-BR"/>
    </w:rPr>
  </w:style>
  <w:style w:type="character" w:customStyle="1" w:styleId="Nvel3OpcionalChar">
    <w:name w:val="Nível 3 Opcional Char"/>
    <w:basedOn w:val="Fontepargpadro"/>
    <w:link w:val="Nvel3Opcional"/>
    <w:rsid w:val="00A72ABA"/>
    <w:rPr>
      <w:rFonts w:ascii="Arial" w:eastAsia="Times New Roman" w:hAnsi="Arial" w:cs="Arial"/>
      <w:i/>
      <w:iCs/>
      <w:noProof/>
      <w:color w:val="FF0000"/>
      <w:sz w:val="20"/>
      <w:szCs w:val="20"/>
      <w:lang w:val="pt-BR" w:eastAsia="pt-BR"/>
    </w:rPr>
  </w:style>
  <w:style w:type="character" w:styleId="TextodoEspaoReservado">
    <w:name w:val="Placeholder Text"/>
    <w:basedOn w:val="Fontepargpadro"/>
    <w:uiPriority w:val="67"/>
    <w:semiHidden/>
    <w:rsid w:val="00A72ABA"/>
    <w:rPr>
      <w:color w:val="808080"/>
    </w:rPr>
  </w:style>
  <w:style w:type="paragraph" w:customStyle="1" w:styleId="SombreamentoMdio1-nfase31">
    <w:name w:val="Sombreamento Médio 1 - Ênfase 31"/>
    <w:basedOn w:val="Normal"/>
    <w:next w:val="Normal"/>
    <w:uiPriority w:val="99"/>
    <w:rsid w:val="00A72ABA"/>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szCs w:val="24"/>
      <w:lang w:val="pt-BR" w:eastAsia="zh-CN"/>
    </w:rPr>
  </w:style>
  <w:style w:type="paragraph" w:customStyle="1" w:styleId="corpo">
    <w:name w:val="corpo"/>
    <w:basedOn w:val="Normal"/>
    <w:uiPriority w:val="99"/>
    <w:rsid w:val="00A72ABA"/>
    <w:pPr>
      <w:spacing w:before="100" w:beforeAutospacing="1" w:after="100" w:afterAutospacing="1"/>
    </w:pPr>
    <w:rPr>
      <w:sz w:val="24"/>
      <w:szCs w:val="24"/>
      <w:lang w:val="pt-BR" w:eastAsia="pt-BR"/>
    </w:rPr>
  </w:style>
  <w:style w:type="paragraph" w:customStyle="1" w:styleId="itemnivel2">
    <w:name w:val="item_nivel2"/>
    <w:basedOn w:val="Normal"/>
    <w:uiPriority w:val="99"/>
    <w:rsid w:val="00A72ABA"/>
    <w:pPr>
      <w:spacing w:before="100" w:beforeAutospacing="1" w:after="100" w:afterAutospacing="1"/>
    </w:pPr>
    <w:rPr>
      <w:sz w:val="24"/>
      <w:szCs w:val="24"/>
      <w:lang w:val="pt-BR" w:eastAsia="pt-BR"/>
    </w:rPr>
  </w:style>
  <w:style w:type="paragraph" w:customStyle="1" w:styleId="itemnivel1">
    <w:name w:val="item_nivel1"/>
    <w:basedOn w:val="Normal"/>
    <w:uiPriority w:val="99"/>
    <w:rsid w:val="00A72ABA"/>
    <w:pPr>
      <w:spacing w:before="100" w:beforeAutospacing="1" w:after="100" w:afterAutospacing="1"/>
    </w:pPr>
    <w:rPr>
      <w:sz w:val="24"/>
      <w:szCs w:val="24"/>
      <w:lang w:val="pt-BR" w:eastAsia="pt-BR"/>
    </w:rPr>
  </w:style>
  <w:style w:type="paragraph" w:customStyle="1" w:styleId="itemalinealetra">
    <w:name w:val="item_alinea_letra"/>
    <w:basedOn w:val="Normal"/>
    <w:uiPriority w:val="99"/>
    <w:rsid w:val="00A72ABA"/>
    <w:pPr>
      <w:spacing w:before="100" w:beforeAutospacing="1" w:after="100" w:afterAutospacing="1"/>
    </w:pPr>
    <w:rPr>
      <w:sz w:val="24"/>
      <w:szCs w:val="24"/>
      <w:lang w:val="pt-BR" w:eastAsia="pt-BR"/>
    </w:rPr>
  </w:style>
  <w:style w:type="character" w:customStyle="1" w:styleId="markedcontent">
    <w:name w:val="markedcontent"/>
    <w:basedOn w:val="Fontepargpadro"/>
    <w:rsid w:val="00A72ABA"/>
  </w:style>
  <w:style w:type="paragraph" w:customStyle="1" w:styleId="Standard">
    <w:name w:val="Standard"/>
    <w:uiPriority w:val="99"/>
    <w:rsid w:val="00A72ABA"/>
    <w:pPr>
      <w:suppressAutoHyphens/>
      <w:autoSpaceDN w:val="0"/>
    </w:pPr>
    <w:rPr>
      <w:rFonts w:ascii="Liberation Serif" w:eastAsia="NSimSun" w:hAnsi="Liberation Serif" w:cs="Lucida Sans"/>
      <w:kern w:val="3"/>
      <w:sz w:val="24"/>
      <w:szCs w:val="24"/>
      <w:lang w:val="pt-BR" w:eastAsia="zh-CN" w:bidi="hi-IN"/>
    </w:rPr>
  </w:style>
  <w:style w:type="paragraph" w:customStyle="1" w:styleId="Textbody0">
    <w:name w:val="Text body"/>
    <w:basedOn w:val="Standard"/>
    <w:uiPriority w:val="99"/>
    <w:rsid w:val="00A72ABA"/>
    <w:pPr>
      <w:spacing w:after="140" w:line="276" w:lineRule="auto"/>
    </w:pPr>
  </w:style>
  <w:style w:type="character" w:customStyle="1" w:styleId="MenoPendente3">
    <w:name w:val="Menção Pendente3"/>
    <w:basedOn w:val="Fontepargpadro"/>
    <w:uiPriority w:val="99"/>
    <w:semiHidden/>
    <w:unhideWhenUsed/>
    <w:rsid w:val="00A72ABA"/>
    <w:rPr>
      <w:color w:val="605E5C"/>
      <w:shd w:val="clear" w:color="auto" w:fill="E1DFDD"/>
    </w:rPr>
  </w:style>
  <w:style w:type="character" w:customStyle="1" w:styleId="MenoPendente4">
    <w:name w:val="Menção Pendente4"/>
    <w:basedOn w:val="Fontepargpadro"/>
    <w:uiPriority w:val="99"/>
    <w:semiHidden/>
    <w:unhideWhenUsed/>
    <w:rsid w:val="00A72ABA"/>
    <w:rPr>
      <w:color w:val="605E5C"/>
      <w:shd w:val="clear" w:color="auto" w:fill="E1DFDD"/>
    </w:rPr>
  </w:style>
  <w:style w:type="paragraph" w:customStyle="1" w:styleId="ou">
    <w:name w:val="ou"/>
    <w:basedOn w:val="PargrafodaLista"/>
    <w:link w:val="ouChar"/>
    <w:qFormat/>
    <w:rsid w:val="00A72ABA"/>
    <w:pPr>
      <w:spacing w:before="60" w:after="60" w:line="259" w:lineRule="auto"/>
      <w:ind w:left="0"/>
      <w:jc w:val="center"/>
    </w:pPr>
    <w:rPr>
      <w:rFonts w:ascii="Arial" w:hAnsi="Arial" w:cs="Arial"/>
      <w:b/>
      <w:bCs/>
      <w:i/>
      <w:iCs/>
      <w:color w:val="FF0000"/>
      <w:sz w:val="24"/>
      <w:szCs w:val="24"/>
      <w:u w:val="single"/>
      <w:lang w:val="pt-BR" w:eastAsia="pt-BR"/>
    </w:rPr>
  </w:style>
  <w:style w:type="character" w:customStyle="1" w:styleId="ouChar">
    <w:name w:val="ou Char"/>
    <w:basedOn w:val="PargrafodaListaChar"/>
    <w:link w:val="ou"/>
    <w:rsid w:val="00A72ABA"/>
    <w:rPr>
      <w:rFonts w:ascii="Arial" w:eastAsia="Times New Roman" w:hAnsi="Arial" w:cs="Arial"/>
      <w:b/>
      <w:bCs/>
      <w:i/>
      <w:iCs/>
      <w:color w:val="FF0000"/>
      <w:sz w:val="24"/>
      <w:szCs w:val="24"/>
      <w:u w:val="single"/>
      <w:lang w:val="pt-BR" w:eastAsia="pt-BR"/>
    </w:rPr>
  </w:style>
  <w:style w:type="paragraph" w:customStyle="1" w:styleId="dou-paragraph">
    <w:name w:val="dou-paragraph"/>
    <w:basedOn w:val="Normal"/>
    <w:uiPriority w:val="99"/>
    <w:rsid w:val="00A72ABA"/>
    <w:pPr>
      <w:spacing w:before="100" w:beforeAutospacing="1" w:after="100" w:afterAutospacing="1"/>
    </w:pPr>
    <w:rPr>
      <w:sz w:val="24"/>
      <w:szCs w:val="24"/>
      <w:lang w:val="pt-BR" w:eastAsia="pt-BR"/>
    </w:rPr>
  </w:style>
  <w:style w:type="paragraph" w:customStyle="1" w:styleId="Nvel2-Red">
    <w:name w:val="Nível 2 -Red"/>
    <w:basedOn w:val="Nivel2"/>
    <w:link w:val="Nvel2-RedChar"/>
    <w:qFormat/>
    <w:rsid w:val="00A72ABA"/>
    <w:pPr>
      <w:numPr>
        <w:numId w:val="1"/>
      </w:numPr>
      <w:ind w:left="0" w:firstLine="0"/>
    </w:pPr>
    <w:rPr>
      <w:i/>
      <w:iCs/>
      <w:color w:val="FF0000"/>
    </w:rPr>
  </w:style>
  <w:style w:type="paragraph" w:customStyle="1" w:styleId="Nvel3-R">
    <w:name w:val="Nível 3-R"/>
    <w:basedOn w:val="Nivel3"/>
    <w:link w:val="Nvel3-RChar"/>
    <w:uiPriority w:val="99"/>
    <w:qFormat/>
    <w:rsid w:val="00A72ABA"/>
    <w:pPr>
      <w:numPr>
        <w:numId w:val="1"/>
      </w:numPr>
      <w:ind w:left="425" w:firstLine="0"/>
    </w:pPr>
    <w:rPr>
      <w:i/>
      <w:iCs/>
      <w:color w:val="FF0000"/>
    </w:rPr>
  </w:style>
  <w:style w:type="character" w:customStyle="1" w:styleId="Nvel2-RedChar">
    <w:name w:val="Nível 2 -Red Char"/>
    <w:basedOn w:val="Nivel2Char"/>
    <w:link w:val="Nvel2-Red"/>
    <w:rsid w:val="00A72ABA"/>
    <w:rPr>
      <w:rFonts w:ascii="Arial" w:eastAsiaTheme="minorEastAsia" w:hAnsi="Arial" w:cs="Arial"/>
      <w:i/>
      <w:iCs/>
      <w:color w:val="FF0000"/>
      <w:sz w:val="20"/>
      <w:szCs w:val="20"/>
      <w:lang w:val="pt-BR" w:eastAsia="pt-BR"/>
    </w:rPr>
  </w:style>
  <w:style w:type="paragraph" w:customStyle="1" w:styleId="Nvel4-R">
    <w:name w:val="Nível 4-R"/>
    <w:basedOn w:val="Nivel4"/>
    <w:link w:val="Nvel4-RChar"/>
    <w:uiPriority w:val="99"/>
    <w:qFormat/>
    <w:rsid w:val="00A72ABA"/>
    <w:pPr>
      <w:numPr>
        <w:numId w:val="1"/>
      </w:numPr>
    </w:pPr>
    <w:rPr>
      <w:i/>
      <w:iCs/>
      <w:color w:val="FF0000"/>
    </w:rPr>
  </w:style>
  <w:style w:type="character" w:customStyle="1" w:styleId="Nivel3Char">
    <w:name w:val="Nivel 3 Char"/>
    <w:basedOn w:val="Fontepargpadro"/>
    <w:link w:val="Nivel3"/>
    <w:uiPriority w:val="99"/>
    <w:rsid w:val="00A72ABA"/>
    <w:rPr>
      <w:rFonts w:ascii="Arial" w:eastAsiaTheme="minorEastAsia" w:hAnsi="Arial" w:cs="Arial"/>
      <w:color w:val="000000"/>
      <w:sz w:val="20"/>
      <w:szCs w:val="20"/>
      <w:lang w:val="pt-BR" w:eastAsia="pt-BR"/>
    </w:rPr>
  </w:style>
  <w:style w:type="character" w:customStyle="1" w:styleId="Nvel3-RChar">
    <w:name w:val="Nível 3-R Char"/>
    <w:basedOn w:val="Nivel3Char"/>
    <w:link w:val="Nvel3-R"/>
    <w:uiPriority w:val="99"/>
    <w:rsid w:val="00A72ABA"/>
    <w:rPr>
      <w:rFonts w:ascii="Arial" w:eastAsiaTheme="minorEastAsia" w:hAnsi="Arial" w:cs="Arial"/>
      <w:i/>
      <w:iCs/>
      <w:color w:val="FF0000"/>
      <w:sz w:val="20"/>
      <w:szCs w:val="20"/>
      <w:lang w:val="pt-BR" w:eastAsia="pt-BR"/>
    </w:rPr>
  </w:style>
  <w:style w:type="paragraph" w:customStyle="1" w:styleId="Nvel1-SemNum">
    <w:name w:val="Nível 1-Sem Num"/>
    <w:basedOn w:val="Nivel01"/>
    <w:link w:val="Nvel1-SemNumChar"/>
    <w:qFormat/>
    <w:rsid w:val="00A72ABA"/>
    <w:pPr>
      <w:numPr>
        <w:numId w:val="0"/>
      </w:numPr>
      <w:ind w:left="357"/>
      <w:outlineLvl w:val="1"/>
    </w:pPr>
    <w:rPr>
      <w:color w:val="FF0000"/>
    </w:rPr>
  </w:style>
  <w:style w:type="character" w:customStyle="1" w:styleId="Nvel4-RChar">
    <w:name w:val="Nível 4-R Char"/>
    <w:basedOn w:val="Nivel4Char"/>
    <w:link w:val="Nvel4-R"/>
    <w:uiPriority w:val="99"/>
    <w:rsid w:val="00A72ABA"/>
    <w:rPr>
      <w:rFonts w:ascii="Arial" w:eastAsiaTheme="minorEastAsia" w:hAnsi="Arial" w:cs="Arial"/>
      <w:i/>
      <w:iCs/>
      <w:color w:val="FF0000"/>
      <w:sz w:val="20"/>
      <w:szCs w:val="20"/>
      <w:lang w:val="pt-BR" w:eastAsia="pt-BR"/>
    </w:rPr>
  </w:style>
  <w:style w:type="character" w:customStyle="1" w:styleId="LinkdaInternet">
    <w:name w:val="Link da Internet"/>
    <w:basedOn w:val="Fontepargpadro"/>
    <w:uiPriority w:val="99"/>
    <w:unhideWhenUsed/>
    <w:rsid w:val="00A72ABA"/>
    <w:rPr>
      <w:color w:val="0000FF" w:themeColor="hyperlink"/>
      <w:u w:val="single"/>
    </w:rPr>
  </w:style>
  <w:style w:type="character" w:customStyle="1" w:styleId="Nvel1-SemNumChar">
    <w:name w:val="Nível 1-Sem Num Char"/>
    <w:basedOn w:val="Nivel01Char"/>
    <w:link w:val="Nvel1-SemNum"/>
    <w:rsid w:val="00A72ABA"/>
    <w:rPr>
      <w:rFonts w:ascii="Arial" w:eastAsiaTheme="majorEastAsia" w:hAnsi="Arial" w:cs="Arial"/>
      <w:b/>
      <w:bCs/>
      <w:color w:val="FF0000"/>
      <w:sz w:val="20"/>
      <w:szCs w:val="20"/>
      <w:lang w:val="pt-BR" w:eastAsia="pt-BR"/>
    </w:rPr>
  </w:style>
  <w:style w:type="paragraph" w:customStyle="1" w:styleId="citao2">
    <w:name w:val="citação 2"/>
    <w:basedOn w:val="Citao"/>
    <w:link w:val="citao2Char"/>
    <w:qFormat/>
    <w:rsid w:val="00A72ABA"/>
    <w:pPr>
      <w:overflowPunct w:val="0"/>
    </w:pPr>
    <w:rPr>
      <w:szCs w:val="20"/>
    </w:rPr>
  </w:style>
  <w:style w:type="paragraph" w:customStyle="1" w:styleId="Prembulo">
    <w:name w:val="Preâmbulo"/>
    <w:basedOn w:val="Normal"/>
    <w:link w:val="PrembuloChar"/>
    <w:qFormat/>
    <w:rsid w:val="00A72ABA"/>
    <w:pPr>
      <w:spacing w:before="480" w:after="120" w:line="360" w:lineRule="auto"/>
      <w:ind w:left="4253" w:right="-17"/>
      <w:jc w:val="both"/>
    </w:pPr>
    <w:rPr>
      <w:rFonts w:ascii="Arial" w:eastAsia="Arial" w:hAnsi="Arial" w:cs="Arial"/>
      <w:bCs/>
      <w:sz w:val="20"/>
      <w:szCs w:val="20"/>
      <w:lang w:val="pt-BR" w:eastAsia="pt-BR"/>
    </w:rPr>
  </w:style>
  <w:style w:type="character" w:customStyle="1" w:styleId="PrembuloChar">
    <w:name w:val="Preâmbulo Char"/>
    <w:basedOn w:val="Fontepargpadro"/>
    <w:link w:val="Prembulo"/>
    <w:rsid w:val="00A72ABA"/>
    <w:rPr>
      <w:rFonts w:ascii="Arial" w:eastAsia="Arial" w:hAnsi="Arial" w:cs="Arial"/>
      <w:bCs/>
      <w:sz w:val="20"/>
      <w:szCs w:val="20"/>
      <w:lang w:val="pt-BR" w:eastAsia="pt-BR"/>
    </w:rPr>
  </w:style>
  <w:style w:type="character" w:customStyle="1" w:styleId="UnresolvedMention">
    <w:name w:val="Unresolved Mention"/>
    <w:basedOn w:val="Fontepargpadro"/>
    <w:uiPriority w:val="99"/>
    <w:semiHidden/>
    <w:unhideWhenUsed/>
    <w:rsid w:val="00A72ABA"/>
    <w:rPr>
      <w:color w:val="605E5C"/>
      <w:shd w:val="clear" w:color="auto" w:fill="E1DFDD"/>
    </w:rPr>
  </w:style>
  <w:style w:type="paragraph" w:customStyle="1" w:styleId="msonormal0">
    <w:name w:val="msonormal"/>
    <w:basedOn w:val="Normal"/>
    <w:rsid w:val="00A72ABA"/>
    <w:pPr>
      <w:spacing w:before="100" w:beforeAutospacing="1" w:after="100" w:afterAutospacing="1"/>
    </w:pPr>
    <w:rPr>
      <w:sz w:val="24"/>
      <w:szCs w:val="24"/>
      <w:lang w:val="pt-BR" w:eastAsia="pt-BR"/>
    </w:rPr>
  </w:style>
  <w:style w:type="paragraph" w:styleId="Sumrio1">
    <w:name w:val="toc 1"/>
    <w:basedOn w:val="Normal"/>
    <w:next w:val="Normal"/>
    <w:autoRedefine/>
    <w:uiPriority w:val="39"/>
    <w:semiHidden/>
    <w:unhideWhenUsed/>
    <w:rsid w:val="00A72ABA"/>
    <w:pPr>
      <w:spacing w:before="120" w:after="120"/>
      <w:jc w:val="center"/>
    </w:pPr>
    <w:rPr>
      <w:rFonts w:asciiTheme="minorHAnsi" w:eastAsiaTheme="minorHAnsi" w:hAnsiTheme="minorHAnsi" w:cstheme="minorHAnsi"/>
      <w:b/>
      <w:bCs/>
      <w:sz w:val="28"/>
      <w:szCs w:val="28"/>
      <w:lang w:val="pt-BR"/>
    </w:rPr>
  </w:style>
  <w:style w:type="paragraph" w:styleId="Textodenotaderodap">
    <w:name w:val="footnote text"/>
    <w:basedOn w:val="Normal"/>
    <w:link w:val="TextodenotaderodapChar"/>
    <w:uiPriority w:val="99"/>
    <w:semiHidden/>
    <w:unhideWhenUsed/>
    <w:rsid w:val="00A72ABA"/>
    <w:rPr>
      <w:rFonts w:asciiTheme="minorHAnsi" w:eastAsiaTheme="minorHAnsi" w:hAnsiTheme="minorHAnsi" w:cstheme="minorBidi"/>
      <w:sz w:val="20"/>
      <w:szCs w:val="20"/>
      <w:lang w:val="pt-BR"/>
    </w:rPr>
  </w:style>
  <w:style w:type="character" w:customStyle="1" w:styleId="TextodenotaderodapChar">
    <w:name w:val="Texto de nota de rodapé Char"/>
    <w:basedOn w:val="Fontepargpadro"/>
    <w:link w:val="Textodenotaderodap"/>
    <w:uiPriority w:val="99"/>
    <w:semiHidden/>
    <w:rsid w:val="00A72ABA"/>
    <w:rPr>
      <w:sz w:val="20"/>
      <w:szCs w:val="20"/>
      <w:lang w:val="pt-BR"/>
    </w:rPr>
  </w:style>
  <w:style w:type="paragraph" w:styleId="CabealhodoSumrio">
    <w:name w:val="TOC Heading"/>
    <w:basedOn w:val="Ttulo1"/>
    <w:next w:val="Normal"/>
    <w:uiPriority w:val="39"/>
    <w:semiHidden/>
    <w:unhideWhenUsed/>
    <w:qFormat/>
    <w:rsid w:val="00A72ABA"/>
    <w:pPr>
      <w:keepNext/>
      <w:keepLines/>
      <w:spacing w:before="240" w:line="256" w:lineRule="auto"/>
      <w:ind w:left="0"/>
      <w:outlineLvl w:val="9"/>
    </w:pPr>
    <w:rPr>
      <w:rFonts w:asciiTheme="majorHAnsi" w:eastAsiaTheme="majorEastAsia" w:hAnsiTheme="majorHAnsi" w:cstheme="majorBidi"/>
      <w:b w:val="0"/>
      <w:bCs w:val="0"/>
      <w:color w:val="365F91" w:themeColor="accent1" w:themeShade="BF"/>
      <w:sz w:val="32"/>
      <w:szCs w:val="32"/>
      <w:lang w:val="pt-BR" w:eastAsia="pt-BR"/>
    </w:rPr>
  </w:style>
  <w:style w:type="paragraph" w:customStyle="1" w:styleId="assina">
    <w:name w:val="assina"/>
    <w:basedOn w:val="Normal"/>
    <w:uiPriority w:val="99"/>
    <w:rsid w:val="00A72ABA"/>
    <w:pPr>
      <w:spacing w:before="100" w:beforeAutospacing="1" w:after="100" w:afterAutospacing="1"/>
    </w:pPr>
    <w:rPr>
      <w:sz w:val="24"/>
      <w:szCs w:val="24"/>
      <w:lang w:val="pt-BR" w:eastAsia="pt-BR"/>
    </w:rPr>
  </w:style>
  <w:style w:type="paragraph" w:customStyle="1" w:styleId="tabelatextocentralizado">
    <w:name w:val="tabela_texto_centralizado"/>
    <w:basedOn w:val="Normal"/>
    <w:uiPriority w:val="99"/>
    <w:rsid w:val="00A72ABA"/>
    <w:pPr>
      <w:spacing w:before="100" w:beforeAutospacing="1" w:after="100" w:afterAutospacing="1"/>
    </w:pPr>
    <w:rPr>
      <w:sz w:val="24"/>
      <w:szCs w:val="24"/>
      <w:lang w:val="pt-BR" w:eastAsia="pt-BR"/>
    </w:rPr>
  </w:style>
  <w:style w:type="paragraph" w:customStyle="1" w:styleId="textojustificadonegrito">
    <w:name w:val="texto_justificado_negrito"/>
    <w:basedOn w:val="Normal"/>
    <w:uiPriority w:val="99"/>
    <w:rsid w:val="00A72ABA"/>
    <w:pPr>
      <w:spacing w:before="100" w:beforeAutospacing="1" w:after="100" w:afterAutospacing="1"/>
    </w:pPr>
    <w:rPr>
      <w:sz w:val="24"/>
      <w:szCs w:val="24"/>
      <w:lang w:val="pt-BR" w:eastAsia="pt-BR"/>
    </w:rPr>
  </w:style>
  <w:style w:type="paragraph" w:customStyle="1" w:styleId="textocentralizadomaiusculas">
    <w:name w:val="texto_centralizado_maiusculas"/>
    <w:basedOn w:val="Normal"/>
    <w:uiPriority w:val="99"/>
    <w:rsid w:val="00A72ABA"/>
    <w:pPr>
      <w:spacing w:before="100" w:beforeAutospacing="1" w:after="100" w:afterAutospacing="1"/>
    </w:pPr>
    <w:rPr>
      <w:sz w:val="24"/>
      <w:szCs w:val="24"/>
      <w:lang w:val="pt-BR" w:eastAsia="pt-BR"/>
    </w:rPr>
  </w:style>
  <w:style w:type="paragraph" w:customStyle="1" w:styleId="textojustificadorecuoprimeiralinhaespsimples">
    <w:name w:val="texto_justificado_recuo_primeira_linha_esp_simples"/>
    <w:basedOn w:val="Normal"/>
    <w:uiPriority w:val="99"/>
    <w:rsid w:val="00A72ABA"/>
    <w:pPr>
      <w:spacing w:before="100" w:beforeAutospacing="1" w:after="100" w:afterAutospacing="1"/>
    </w:pPr>
    <w:rPr>
      <w:sz w:val="24"/>
      <w:szCs w:val="24"/>
      <w:lang w:val="pt-BR" w:eastAsia="pt-BR"/>
    </w:rPr>
  </w:style>
  <w:style w:type="paragraph" w:customStyle="1" w:styleId="preformattedtext">
    <w:name w:val="preformattedtext"/>
    <w:basedOn w:val="Normal"/>
    <w:uiPriority w:val="99"/>
    <w:rsid w:val="00A72ABA"/>
    <w:pPr>
      <w:spacing w:before="100" w:beforeAutospacing="1" w:after="100" w:afterAutospacing="1"/>
    </w:pPr>
    <w:rPr>
      <w:sz w:val="24"/>
      <w:szCs w:val="24"/>
      <w:lang w:val="pt-BR" w:eastAsia="pt-BR"/>
    </w:rPr>
  </w:style>
  <w:style w:type="paragraph" w:customStyle="1" w:styleId="standard0">
    <w:name w:val="standard"/>
    <w:basedOn w:val="Normal"/>
    <w:uiPriority w:val="99"/>
    <w:rsid w:val="00A72ABA"/>
    <w:pPr>
      <w:spacing w:before="100" w:beforeAutospacing="1" w:after="100" w:afterAutospacing="1"/>
    </w:pPr>
    <w:rPr>
      <w:sz w:val="24"/>
      <w:szCs w:val="24"/>
      <w:lang w:val="pt-BR" w:eastAsia="pt-BR"/>
    </w:rPr>
  </w:style>
  <w:style w:type="paragraph" w:customStyle="1" w:styleId="textocentralizado12">
    <w:name w:val="texto_centralizado_12"/>
    <w:basedOn w:val="Normal"/>
    <w:uiPriority w:val="99"/>
    <w:rsid w:val="00A72ABA"/>
    <w:pPr>
      <w:spacing w:before="100" w:beforeAutospacing="1" w:after="100" w:afterAutospacing="1"/>
    </w:pPr>
    <w:rPr>
      <w:sz w:val="24"/>
      <w:szCs w:val="24"/>
      <w:lang w:val="pt-BR" w:eastAsia="pt-BR"/>
    </w:rPr>
  </w:style>
  <w:style w:type="paragraph" w:customStyle="1" w:styleId="textocentralizadomaiusculasnegrito">
    <w:name w:val="texto_centralizado_maiusculas_negrito"/>
    <w:basedOn w:val="Normal"/>
    <w:rsid w:val="00A72ABA"/>
    <w:pPr>
      <w:spacing w:before="100" w:beforeAutospacing="1" w:after="100" w:afterAutospacing="1"/>
    </w:pPr>
    <w:rPr>
      <w:sz w:val="24"/>
      <w:szCs w:val="24"/>
      <w:lang w:val="pt-BR" w:eastAsia="pt-BR"/>
    </w:rPr>
  </w:style>
  <w:style w:type="paragraph" w:customStyle="1" w:styleId="tabelatextoalinhadoesquerda">
    <w:name w:val="tabela_texto_alinhado_esquerda"/>
    <w:basedOn w:val="Normal"/>
    <w:uiPriority w:val="99"/>
    <w:rsid w:val="00A72ABA"/>
    <w:pPr>
      <w:spacing w:before="100" w:beforeAutospacing="1" w:after="100" w:afterAutospacing="1"/>
    </w:pPr>
    <w:rPr>
      <w:sz w:val="24"/>
      <w:szCs w:val="24"/>
      <w:lang w:val="pt-BR" w:eastAsia="pt-BR"/>
    </w:rPr>
  </w:style>
  <w:style w:type="character" w:customStyle="1" w:styleId="citao2Char">
    <w:name w:val="citação 2 Char"/>
    <w:basedOn w:val="CitaoChar"/>
    <w:link w:val="citao2"/>
    <w:locked/>
    <w:rsid w:val="00A72ABA"/>
    <w:rPr>
      <w:rFonts w:ascii="Arial" w:eastAsia="Calibri" w:hAnsi="Arial" w:cs="Tahoma"/>
      <w:i/>
      <w:iCs/>
      <w:color w:val="000000"/>
      <w:sz w:val="20"/>
      <w:szCs w:val="20"/>
      <w:shd w:val="clear" w:color="auto" w:fill="FFFFCC"/>
      <w:lang w:val="pt-BR"/>
    </w:rPr>
  </w:style>
  <w:style w:type="character" w:styleId="Refdenotaderodap">
    <w:name w:val="footnote reference"/>
    <w:basedOn w:val="Fontepargpadro"/>
    <w:uiPriority w:val="99"/>
    <w:semiHidden/>
    <w:unhideWhenUsed/>
    <w:rsid w:val="00A72ABA"/>
    <w:rPr>
      <w:vertAlign w:val="superscript"/>
    </w:rPr>
  </w:style>
  <w:style w:type="character" w:customStyle="1" w:styleId="sr-only">
    <w:name w:val="sr-only"/>
    <w:basedOn w:val="Fontepargpadro"/>
    <w:rsid w:val="00A72ABA"/>
  </w:style>
  <w:style w:type="character" w:customStyle="1" w:styleId="documentpublished">
    <w:name w:val="documentpublished"/>
    <w:basedOn w:val="Fontepargpadro"/>
    <w:rsid w:val="00A72ABA"/>
  </w:style>
  <w:style w:type="character" w:customStyle="1" w:styleId="value">
    <w:name w:val="value"/>
    <w:basedOn w:val="Fontepargpadro"/>
    <w:rsid w:val="00A72ABA"/>
  </w:style>
  <w:style w:type="character" w:customStyle="1" w:styleId="external-link">
    <w:name w:val="external-link"/>
    <w:basedOn w:val="Fontepargpadro"/>
    <w:rsid w:val="00A72ABA"/>
  </w:style>
  <w:style w:type="paragraph" w:styleId="SemEspaamento">
    <w:name w:val="No Spacing"/>
    <w:link w:val="SemEspaamentoChar"/>
    <w:uiPriority w:val="1"/>
    <w:qFormat/>
    <w:rsid w:val="00A72ABA"/>
    <w:rPr>
      <w:rFonts w:ascii="Times New Roman" w:eastAsia="PMingLiU" w:hAnsi="Times New Roman" w:cs="Times New Roman"/>
      <w:sz w:val="24"/>
      <w:szCs w:val="24"/>
      <w:lang w:val="pt-BR" w:eastAsia="pt-BR"/>
    </w:rPr>
  </w:style>
  <w:style w:type="paragraph" w:customStyle="1" w:styleId="pagespeed1739300735">
    <w:name w:val="page_speed_1739300735"/>
    <w:basedOn w:val="Normal"/>
    <w:uiPriority w:val="99"/>
    <w:rsid w:val="00A72ABA"/>
    <w:pPr>
      <w:spacing w:before="100" w:beforeAutospacing="1" w:after="100" w:afterAutospacing="1"/>
    </w:pPr>
    <w:rPr>
      <w:sz w:val="24"/>
      <w:szCs w:val="24"/>
      <w:lang w:val="pt-BR" w:eastAsia="pt-BR"/>
    </w:rPr>
  </w:style>
  <w:style w:type="paragraph" w:customStyle="1" w:styleId="Default">
    <w:name w:val="Default"/>
    <w:uiPriority w:val="99"/>
    <w:rsid w:val="00A72ABA"/>
    <w:pPr>
      <w:autoSpaceDE w:val="0"/>
      <w:autoSpaceDN w:val="0"/>
      <w:adjustRightInd w:val="0"/>
    </w:pPr>
    <w:rPr>
      <w:rFonts w:ascii="Arial" w:eastAsia="Calibri" w:hAnsi="Arial" w:cs="Arial"/>
      <w:color w:val="000000"/>
      <w:sz w:val="24"/>
      <w:szCs w:val="24"/>
      <w:lang w:val="pt-BR" w:eastAsia="pt-BR"/>
    </w:rPr>
  </w:style>
  <w:style w:type="character" w:customStyle="1" w:styleId="MenoPendente">
    <w:name w:val="Menção Pendente"/>
    <w:uiPriority w:val="99"/>
    <w:semiHidden/>
    <w:rsid w:val="00A72ABA"/>
    <w:rPr>
      <w:color w:val="605E5C"/>
      <w:shd w:val="clear" w:color="auto" w:fill="E1DFDD"/>
    </w:rPr>
  </w:style>
  <w:style w:type="character" w:customStyle="1" w:styleId="pagespeed1100795452">
    <w:name w:val="page_speed_1100795452"/>
    <w:rsid w:val="00A72ABA"/>
  </w:style>
  <w:style w:type="character" w:customStyle="1" w:styleId="pagespeed943146824">
    <w:name w:val="page_speed_943146824"/>
    <w:rsid w:val="00A72ABA"/>
  </w:style>
  <w:style w:type="character" w:customStyle="1" w:styleId="pagespeed1048573975">
    <w:name w:val="page_speed_1048573975"/>
    <w:rsid w:val="00A72ABA"/>
  </w:style>
  <w:style w:type="character" w:customStyle="1" w:styleId="Sobrescrito">
    <w:name w:val="Sobrescrito"/>
    <w:uiPriority w:val="99"/>
    <w:rsid w:val="00A72ABA"/>
    <w:rPr>
      <w:position w:val="8"/>
      <w:sz w:val="16"/>
    </w:rPr>
  </w:style>
  <w:style w:type="character" w:customStyle="1" w:styleId="Subscrito">
    <w:name w:val="Subscrito"/>
    <w:uiPriority w:val="99"/>
    <w:rsid w:val="00A72ABA"/>
    <w:rPr>
      <w:position w:val="-8"/>
      <w:sz w:val="16"/>
    </w:rPr>
  </w:style>
  <w:style w:type="character" w:customStyle="1" w:styleId="Tag">
    <w:name w:val="Tag"/>
    <w:uiPriority w:val="99"/>
    <w:rsid w:val="00A72ABA"/>
    <w:rPr>
      <w:sz w:val="20"/>
      <w:shd w:val="clear" w:color="auto" w:fill="FFFFFF"/>
    </w:rPr>
  </w:style>
  <w:style w:type="character" w:customStyle="1" w:styleId="SemEspaamentoChar">
    <w:name w:val="Sem Espaçamento Char"/>
    <w:basedOn w:val="Fontepargpadro"/>
    <w:link w:val="SemEspaamento"/>
    <w:uiPriority w:val="1"/>
    <w:locked/>
    <w:rsid w:val="00A72ABA"/>
    <w:rPr>
      <w:rFonts w:ascii="Times New Roman" w:eastAsia="PMingLiU" w:hAnsi="Times New Roman" w:cs="Times New Roman"/>
      <w:sz w:val="24"/>
      <w:szCs w:val="24"/>
      <w:lang w:val="pt-BR" w:eastAsia="pt-BR"/>
    </w:rPr>
  </w:style>
  <w:style w:type="character" w:customStyle="1" w:styleId="CitaoChar1">
    <w:name w:val="Citação Char1"/>
    <w:aliases w:val="TCU Char1,Citação AGU Char1,NotaExplicativa Char1"/>
    <w:basedOn w:val="Fontepargpadro"/>
    <w:uiPriority w:val="99"/>
    <w:rsid w:val="00A72ABA"/>
    <w:rPr>
      <w:rFonts w:ascii="Ecofont_Spranq_eco_Sans" w:hAnsi="Ecofont_Spranq_eco_Sans" w:cs="Tahoma"/>
      <w:i/>
      <w:iCs/>
      <w:color w:val="404040" w:themeColor="text1" w:themeTint="BF"/>
      <w:sz w:val="24"/>
      <w:szCs w:val="24"/>
      <w:lang w:eastAsia="pt-BR"/>
    </w:rPr>
  </w:style>
  <w:style w:type="character" w:customStyle="1" w:styleId="MenoPendente5">
    <w:name w:val="Menção Pendente5"/>
    <w:basedOn w:val="Fontepargpadro"/>
    <w:uiPriority w:val="99"/>
    <w:semiHidden/>
    <w:rsid w:val="00A72ABA"/>
    <w:rPr>
      <w:color w:val="605E5C"/>
      <w:shd w:val="clear" w:color="auto" w:fill="E1DFDD"/>
    </w:rPr>
  </w:style>
  <w:style w:type="character" w:customStyle="1" w:styleId="MenoPendente6">
    <w:name w:val="Menção Pendente6"/>
    <w:basedOn w:val="Fontepargpadro"/>
    <w:uiPriority w:val="99"/>
    <w:semiHidden/>
    <w:rsid w:val="00A72ABA"/>
    <w:rPr>
      <w:color w:val="605E5C"/>
      <w:shd w:val="clear" w:color="auto" w:fill="E1DFDD"/>
    </w:rPr>
  </w:style>
  <w:style w:type="table" w:customStyle="1" w:styleId="TableGrid">
    <w:name w:val="TableGrid"/>
    <w:rsid w:val="00A72ABA"/>
    <w:rPr>
      <w:rFonts w:eastAsiaTheme="minorEastAsia"/>
      <w:lang w:val="pt-BR" w:eastAsia="pt-B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4937">
      <w:bodyDiv w:val="1"/>
      <w:marLeft w:val="0"/>
      <w:marRight w:val="0"/>
      <w:marTop w:val="0"/>
      <w:marBottom w:val="0"/>
      <w:divBdr>
        <w:top w:val="none" w:sz="0" w:space="0" w:color="auto"/>
        <w:left w:val="none" w:sz="0" w:space="0" w:color="auto"/>
        <w:bottom w:val="none" w:sz="0" w:space="0" w:color="auto"/>
        <w:right w:val="none" w:sz="0" w:space="0" w:color="auto"/>
      </w:divBdr>
    </w:div>
    <w:div w:id="23603442">
      <w:bodyDiv w:val="1"/>
      <w:marLeft w:val="0"/>
      <w:marRight w:val="0"/>
      <w:marTop w:val="0"/>
      <w:marBottom w:val="0"/>
      <w:divBdr>
        <w:top w:val="none" w:sz="0" w:space="0" w:color="auto"/>
        <w:left w:val="none" w:sz="0" w:space="0" w:color="auto"/>
        <w:bottom w:val="none" w:sz="0" w:space="0" w:color="auto"/>
        <w:right w:val="none" w:sz="0" w:space="0" w:color="auto"/>
      </w:divBdr>
    </w:div>
    <w:div w:id="27921407">
      <w:bodyDiv w:val="1"/>
      <w:marLeft w:val="0"/>
      <w:marRight w:val="0"/>
      <w:marTop w:val="0"/>
      <w:marBottom w:val="0"/>
      <w:divBdr>
        <w:top w:val="none" w:sz="0" w:space="0" w:color="auto"/>
        <w:left w:val="none" w:sz="0" w:space="0" w:color="auto"/>
        <w:bottom w:val="none" w:sz="0" w:space="0" w:color="auto"/>
        <w:right w:val="none" w:sz="0" w:space="0" w:color="auto"/>
      </w:divBdr>
    </w:div>
    <w:div w:id="85882713">
      <w:bodyDiv w:val="1"/>
      <w:marLeft w:val="0"/>
      <w:marRight w:val="0"/>
      <w:marTop w:val="0"/>
      <w:marBottom w:val="0"/>
      <w:divBdr>
        <w:top w:val="none" w:sz="0" w:space="0" w:color="auto"/>
        <w:left w:val="none" w:sz="0" w:space="0" w:color="auto"/>
        <w:bottom w:val="none" w:sz="0" w:space="0" w:color="auto"/>
        <w:right w:val="none" w:sz="0" w:space="0" w:color="auto"/>
      </w:divBdr>
    </w:div>
    <w:div w:id="146014723">
      <w:bodyDiv w:val="1"/>
      <w:marLeft w:val="0"/>
      <w:marRight w:val="0"/>
      <w:marTop w:val="0"/>
      <w:marBottom w:val="0"/>
      <w:divBdr>
        <w:top w:val="none" w:sz="0" w:space="0" w:color="auto"/>
        <w:left w:val="none" w:sz="0" w:space="0" w:color="auto"/>
        <w:bottom w:val="none" w:sz="0" w:space="0" w:color="auto"/>
        <w:right w:val="none" w:sz="0" w:space="0" w:color="auto"/>
      </w:divBdr>
    </w:div>
    <w:div w:id="173300399">
      <w:bodyDiv w:val="1"/>
      <w:marLeft w:val="0"/>
      <w:marRight w:val="0"/>
      <w:marTop w:val="0"/>
      <w:marBottom w:val="0"/>
      <w:divBdr>
        <w:top w:val="none" w:sz="0" w:space="0" w:color="auto"/>
        <w:left w:val="none" w:sz="0" w:space="0" w:color="auto"/>
        <w:bottom w:val="none" w:sz="0" w:space="0" w:color="auto"/>
        <w:right w:val="none" w:sz="0" w:space="0" w:color="auto"/>
      </w:divBdr>
    </w:div>
    <w:div w:id="191694959">
      <w:bodyDiv w:val="1"/>
      <w:marLeft w:val="0"/>
      <w:marRight w:val="0"/>
      <w:marTop w:val="0"/>
      <w:marBottom w:val="0"/>
      <w:divBdr>
        <w:top w:val="none" w:sz="0" w:space="0" w:color="auto"/>
        <w:left w:val="none" w:sz="0" w:space="0" w:color="auto"/>
        <w:bottom w:val="none" w:sz="0" w:space="0" w:color="auto"/>
        <w:right w:val="none" w:sz="0" w:space="0" w:color="auto"/>
      </w:divBdr>
    </w:div>
    <w:div w:id="285158427">
      <w:bodyDiv w:val="1"/>
      <w:marLeft w:val="0"/>
      <w:marRight w:val="0"/>
      <w:marTop w:val="0"/>
      <w:marBottom w:val="0"/>
      <w:divBdr>
        <w:top w:val="none" w:sz="0" w:space="0" w:color="auto"/>
        <w:left w:val="none" w:sz="0" w:space="0" w:color="auto"/>
        <w:bottom w:val="none" w:sz="0" w:space="0" w:color="auto"/>
        <w:right w:val="none" w:sz="0" w:space="0" w:color="auto"/>
      </w:divBdr>
    </w:div>
    <w:div w:id="361367331">
      <w:bodyDiv w:val="1"/>
      <w:marLeft w:val="0"/>
      <w:marRight w:val="0"/>
      <w:marTop w:val="0"/>
      <w:marBottom w:val="0"/>
      <w:divBdr>
        <w:top w:val="none" w:sz="0" w:space="0" w:color="auto"/>
        <w:left w:val="none" w:sz="0" w:space="0" w:color="auto"/>
        <w:bottom w:val="none" w:sz="0" w:space="0" w:color="auto"/>
        <w:right w:val="none" w:sz="0" w:space="0" w:color="auto"/>
      </w:divBdr>
    </w:div>
    <w:div w:id="372119444">
      <w:bodyDiv w:val="1"/>
      <w:marLeft w:val="0"/>
      <w:marRight w:val="0"/>
      <w:marTop w:val="0"/>
      <w:marBottom w:val="0"/>
      <w:divBdr>
        <w:top w:val="none" w:sz="0" w:space="0" w:color="auto"/>
        <w:left w:val="none" w:sz="0" w:space="0" w:color="auto"/>
        <w:bottom w:val="none" w:sz="0" w:space="0" w:color="auto"/>
        <w:right w:val="none" w:sz="0" w:space="0" w:color="auto"/>
      </w:divBdr>
    </w:div>
    <w:div w:id="386760271">
      <w:bodyDiv w:val="1"/>
      <w:marLeft w:val="0"/>
      <w:marRight w:val="0"/>
      <w:marTop w:val="0"/>
      <w:marBottom w:val="0"/>
      <w:divBdr>
        <w:top w:val="none" w:sz="0" w:space="0" w:color="auto"/>
        <w:left w:val="none" w:sz="0" w:space="0" w:color="auto"/>
        <w:bottom w:val="none" w:sz="0" w:space="0" w:color="auto"/>
        <w:right w:val="none" w:sz="0" w:space="0" w:color="auto"/>
      </w:divBdr>
    </w:div>
    <w:div w:id="429202269">
      <w:bodyDiv w:val="1"/>
      <w:marLeft w:val="0"/>
      <w:marRight w:val="0"/>
      <w:marTop w:val="0"/>
      <w:marBottom w:val="0"/>
      <w:divBdr>
        <w:top w:val="none" w:sz="0" w:space="0" w:color="auto"/>
        <w:left w:val="none" w:sz="0" w:space="0" w:color="auto"/>
        <w:bottom w:val="none" w:sz="0" w:space="0" w:color="auto"/>
        <w:right w:val="none" w:sz="0" w:space="0" w:color="auto"/>
      </w:divBdr>
    </w:div>
    <w:div w:id="443111048">
      <w:bodyDiv w:val="1"/>
      <w:marLeft w:val="0"/>
      <w:marRight w:val="0"/>
      <w:marTop w:val="0"/>
      <w:marBottom w:val="0"/>
      <w:divBdr>
        <w:top w:val="none" w:sz="0" w:space="0" w:color="auto"/>
        <w:left w:val="none" w:sz="0" w:space="0" w:color="auto"/>
        <w:bottom w:val="none" w:sz="0" w:space="0" w:color="auto"/>
        <w:right w:val="none" w:sz="0" w:space="0" w:color="auto"/>
      </w:divBdr>
    </w:div>
    <w:div w:id="472674765">
      <w:bodyDiv w:val="1"/>
      <w:marLeft w:val="0"/>
      <w:marRight w:val="0"/>
      <w:marTop w:val="0"/>
      <w:marBottom w:val="0"/>
      <w:divBdr>
        <w:top w:val="none" w:sz="0" w:space="0" w:color="auto"/>
        <w:left w:val="none" w:sz="0" w:space="0" w:color="auto"/>
        <w:bottom w:val="none" w:sz="0" w:space="0" w:color="auto"/>
        <w:right w:val="none" w:sz="0" w:space="0" w:color="auto"/>
      </w:divBdr>
    </w:div>
    <w:div w:id="521937628">
      <w:bodyDiv w:val="1"/>
      <w:marLeft w:val="0"/>
      <w:marRight w:val="0"/>
      <w:marTop w:val="0"/>
      <w:marBottom w:val="0"/>
      <w:divBdr>
        <w:top w:val="none" w:sz="0" w:space="0" w:color="auto"/>
        <w:left w:val="none" w:sz="0" w:space="0" w:color="auto"/>
        <w:bottom w:val="none" w:sz="0" w:space="0" w:color="auto"/>
        <w:right w:val="none" w:sz="0" w:space="0" w:color="auto"/>
      </w:divBdr>
    </w:div>
    <w:div w:id="535045727">
      <w:bodyDiv w:val="1"/>
      <w:marLeft w:val="0"/>
      <w:marRight w:val="0"/>
      <w:marTop w:val="0"/>
      <w:marBottom w:val="0"/>
      <w:divBdr>
        <w:top w:val="none" w:sz="0" w:space="0" w:color="auto"/>
        <w:left w:val="none" w:sz="0" w:space="0" w:color="auto"/>
        <w:bottom w:val="none" w:sz="0" w:space="0" w:color="auto"/>
        <w:right w:val="none" w:sz="0" w:space="0" w:color="auto"/>
      </w:divBdr>
    </w:div>
    <w:div w:id="566767508">
      <w:bodyDiv w:val="1"/>
      <w:marLeft w:val="0"/>
      <w:marRight w:val="0"/>
      <w:marTop w:val="0"/>
      <w:marBottom w:val="0"/>
      <w:divBdr>
        <w:top w:val="none" w:sz="0" w:space="0" w:color="auto"/>
        <w:left w:val="none" w:sz="0" w:space="0" w:color="auto"/>
        <w:bottom w:val="none" w:sz="0" w:space="0" w:color="auto"/>
        <w:right w:val="none" w:sz="0" w:space="0" w:color="auto"/>
      </w:divBdr>
    </w:div>
    <w:div w:id="592012109">
      <w:bodyDiv w:val="1"/>
      <w:marLeft w:val="0"/>
      <w:marRight w:val="0"/>
      <w:marTop w:val="0"/>
      <w:marBottom w:val="0"/>
      <w:divBdr>
        <w:top w:val="none" w:sz="0" w:space="0" w:color="auto"/>
        <w:left w:val="none" w:sz="0" w:space="0" w:color="auto"/>
        <w:bottom w:val="none" w:sz="0" w:space="0" w:color="auto"/>
        <w:right w:val="none" w:sz="0" w:space="0" w:color="auto"/>
      </w:divBdr>
    </w:div>
    <w:div w:id="666594590">
      <w:bodyDiv w:val="1"/>
      <w:marLeft w:val="0"/>
      <w:marRight w:val="0"/>
      <w:marTop w:val="0"/>
      <w:marBottom w:val="0"/>
      <w:divBdr>
        <w:top w:val="none" w:sz="0" w:space="0" w:color="auto"/>
        <w:left w:val="none" w:sz="0" w:space="0" w:color="auto"/>
        <w:bottom w:val="none" w:sz="0" w:space="0" w:color="auto"/>
        <w:right w:val="none" w:sz="0" w:space="0" w:color="auto"/>
      </w:divBdr>
    </w:div>
    <w:div w:id="703363653">
      <w:bodyDiv w:val="1"/>
      <w:marLeft w:val="0"/>
      <w:marRight w:val="0"/>
      <w:marTop w:val="0"/>
      <w:marBottom w:val="0"/>
      <w:divBdr>
        <w:top w:val="none" w:sz="0" w:space="0" w:color="auto"/>
        <w:left w:val="none" w:sz="0" w:space="0" w:color="auto"/>
        <w:bottom w:val="none" w:sz="0" w:space="0" w:color="auto"/>
        <w:right w:val="none" w:sz="0" w:space="0" w:color="auto"/>
      </w:divBdr>
    </w:div>
    <w:div w:id="703791941">
      <w:bodyDiv w:val="1"/>
      <w:marLeft w:val="0"/>
      <w:marRight w:val="0"/>
      <w:marTop w:val="0"/>
      <w:marBottom w:val="0"/>
      <w:divBdr>
        <w:top w:val="none" w:sz="0" w:space="0" w:color="auto"/>
        <w:left w:val="none" w:sz="0" w:space="0" w:color="auto"/>
        <w:bottom w:val="none" w:sz="0" w:space="0" w:color="auto"/>
        <w:right w:val="none" w:sz="0" w:space="0" w:color="auto"/>
      </w:divBdr>
    </w:div>
    <w:div w:id="712387446">
      <w:bodyDiv w:val="1"/>
      <w:marLeft w:val="0"/>
      <w:marRight w:val="0"/>
      <w:marTop w:val="0"/>
      <w:marBottom w:val="0"/>
      <w:divBdr>
        <w:top w:val="none" w:sz="0" w:space="0" w:color="auto"/>
        <w:left w:val="none" w:sz="0" w:space="0" w:color="auto"/>
        <w:bottom w:val="none" w:sz="0" w:space="0" w:color="auto"/>
        <w:right w:val="none" w:sz="0" w:space="0" w:color="auto"/>
      </w:divBdr>
    </w:div>
    <w:div w:id="767819895">
      <w:bodyDiv w:val="1"/>
      <w:marLeft w:val="0"/>
      <w:marRight w:val="0"/>
      <w:marTop w:val="0"/>
      <w:marBottom w:val="0"/>
      <w:divBdr>
        <w:top w:val="none" w:sz="0" w:space="0" w:color="auto"/>
        <w:left w:val="none" w:sz="0" w:space="0" w:color="auto"/>
        <w:bottom w:val="none" w:sz="0" w:space="0" w:color="auto"/>
        <w:right w:val="none" w:sz="0" w:space="0" w:color="auto"/>
      </w:divBdr>
    </w:div>
    <w:div w:id="784888816">
      <w:bodyDiv w:val="1"/>
      <w:marLeft w:val="0"/>
      <w:marRight w:val="0"/>
      <w:marTop w:val="0"/>
      <w:marBottom w:val="0"/>
      <w:divBdr>
        <w:top w:val="none" w:sz="0" w:space="0" w:color="auto"/>
        <w:left w:val="none" w:sz="0" w:space="0" w:color="auto"/>
        <w:bottom w:val="none" w:sz="0" w:space="0" w:color="auto"/>
        <w:right w:val="none" w:sz="0" w:space="0" w:color="auto"/>
      </w:divBdr>
    </w:div>
    <w:div w:id="794828755">
      <w:bodyDiv w:val="1"/>
      <w:marLeft w:val="0"/>
      <w:marRight w:val="0"/>
      <w:marTop w:val="0"/>
      <w:marBottom w:val="0"/>
      <w:divBdr>
        <w:top w:val="none" w:sz="0" w:space="0" w:color="auto"/>
        <w:left w:val="none" w:sz="0" w:space="0" w:color="auto"/>
        <w:bottom w:val="none" w:sz="0" w:space="0" w:color="auto"/>
        <w:right w:val="none" w:sz="0" w:space="0" w:color="auto"/>
      </w:divBdr>
    </w:div>
    <w:div w:id="842937673">
      <w:bodyDiv w:val="1"/>
      <w:marLeft w:val="0"/>
      <w:marRight w:val="0"/>
      <w:marTop w:val="0"/>
      <w:marBottom w:val="0"/>
      <w:divBdr>
        <w:top w:val="none" w:sz="0" w:space="0" w:color="auto"/>
        <w:left w:val="none" w:sz="0" w:space="0" w:color="auto"/>
        <w:bottom w:val="none" w:sz="0" w:space="0" w:color="auto"/>
        <w:right w:val="none" w:sz="0" w:space="0" w:color="auto"/>
      </w:divBdr>
    </w:div>
    <w:div w:id="870263807">
      <w:bodyDiv w:val="1"/>
      <w:marLeft w:val="0"/>
      <w:marRight w:val="0"/>
      <w:marTop w:val="0"/>
      <w:marBottom w:val="0"/>
      <w:divBdr>
        <w:top w:val="none" w:sz="0" w:space="0" w:color="auto"/>
        <w:left w:val="none" w:sz="0" w:space="0" w:color="auto"/>
        <w:bottom w:val="none" w:sz="0" w:space="0" w:color="auto"/>
        <w:right w:val="none" w:sz="0" w:space="0" w:color="auto"/>
      </w:divBdr>
    </w:div>
    <w:div w:id="883831624">
      <w:bodyDiv w:val="1"/>
      <w:marLeft w:val="0"/>
      <w:marRight w:val="0"/>
      <w:marTop w:val="0"/>
      <w:marBottom w:val="0"/>
      <w:divBdr>
        <w:top w:val="none" w:sz="0" w:space="0" w:color="auto"/>
        <w:left w:val="none" w:sz="0" w:space="0" w:color="auto"/>
        <w:bottom w:val="none" w:sz="0" w:space="0" w:color="auto"/>
        <w:right w:val="none" w:sz="0" w:space="0" w:color="auto"/>
      </w:divBdr>
    </w:div>
    <w:div w:id="884025669">
      <w:bodyDiv w:val="1"/>
      <w:marLeft w:val="0"/>
      <w:marRight w:val="0"/>
      <w:marTop w:val="0"/>
      <w:marBottom w:val="0"/>
      <w:divBdr>
        <w:top w:val="none" w:sz="0" w:space="0" w:color="auto"/>
        <w:left w:val="none" w:sz="0" w:space="0" w:color="auto"/>
        <w:bottom w:val="none" w:sz="0" w:space="0" w:color="auto"/>
        <w:right w:val="none" w:sz="0" w:space="0" w:color="auto"/>
      </w:divBdr>
    </w:div>
    <w:div w:id="909969252">
      <w:bodyDiv w:val="1"/>
      <w:marLeft w:val="0"/>
      <w:marRight w:val="0"/>
      <w:marTop w:val="0"/>
      <w:marBottom w:val="0"/>
      <w:divBdr>
        <w:top w:val="none" w:sz="0" w:space="0" w:color="auto"/>
        <w:left w:val="none" w:sz="0" w:space="0" w:color="auto"/>
        <w:bottom w:val="none" w:sz="0" w:space="0" w:color="auto"/>
        <w:right w:val="none" w:sz="0" w:space="0" w:color="auto"/>
      </w:divBdr>
    </w:div>
    <w:div w:id="942689404">
      <w:bodyDiv w:val="1"/>
      <w:marLeft w:val="0"/>
      <w:marRight w:val="0"/>
      <w:marTop w:val="0"/>
      <w:marBottom w:val="0"/>
      <w:divBdr>
        <w:top w:val="none" w:sz="0" w:space="0" w:color="auto"/>
        <w:left w:val="none" w:sz="0" w:space="0" w:color="auto"/>
        <w:bottom w:val="none" w:sz="0" w:space="0" w:color="auto"/>
        <w:right w:val="none" w:sz="0" w:space="0" w:color="auto"/>
      </w:divBdr>
    </w:div>
    <w:div w:id="964891550">
      <w:bodyDiv w:val="1"/>
      <w:marLeft w:val="0"/>
      <w:marRight w:val="0"/>
      <w:marTop w:val="0"/>
      <w:marBottom w:val="0"/>
      <w:divBdr>
        <w:top w:val="none" w:sz="0" w:space="0" w:color="auto"/>
        <w:left w:val="none" w:sz="0" w:space="0" w:color="auto"/>
        <w:bottom w:val="none" w:sz="0" w:space="0" w:color="auto"/>
        <w:right w:val="none" w:sz="0" w:space="0" w:color="auto"/>
      </w:divBdr>
    </w:div>
    <w:div w:id="1003432917">
      <w:bodyDiv w:val="1"/>
      <w:marLeft w:val="0"/>
      <w:marRight w:val="0"/>
      <w:marTop w:val="0"/>
      <w:marBottom w:val="0"/>
      <w:divBdr>
        <w:top w:val="none" w:sz="0" w:space="0" w:color="auto"/>
        <w:left w:val="none" w:sz="0" w:space="0" w:color="auto"/>
        <w:bottom w:val="none" w:sz="0" w:space="0" w:color="auto"/>
        <w:right w:val="none" w:sz="0" w:space="0" w:color="auto"/>
      </w:divBdr>
    </w:div>
    <w:div w:id="1053240230">
      <w:bodyDiv w:val="1"/>
      <w:marLeft w:val="0"/>
      <w:marRight w:val="0"/>
      <w:marTop w:val="0"/>
      <w:marBottom w:val="0"/>
      <w:divBdr>
        <w:top w:val="none" w:sz="0" w:space="0" w:color="auto"/>
        <w:left w:val="none" w:sz="0" w:space="0" w:color="auto"/>
        <w:bottom w:val="none" w:sz="0" w:space="0" w:color="auto"/>
        <w:right w:val="none" w:sz="0" w:space="0" w:color="auto"/>
      </w:divBdr>
    </w:div>
    <w:div w:id="1079405400">
      <w:bodyDiv w:val="1"/>
      <w:marLeft w:val="0"/>
      <w:marRight w:val="0"/>
      <w:marTop w:val="0"/>
      <w:marBottom w:val="0"/>
      <w:divBdr>
        <w:top w:val="none" w:sz="0" w:space="0" w:color="auto"/>
        <w:left w:val="none" w:sz="0" w:space="0" w:color="auto"/>
        <w:bottom w:val="none" w:sz="0" w:space="0" w:color="auto"/>
        <w:right w:val="none" w:sz="0" w:space="0" w:color="auto"/>
      </w:divBdr>
    </w:div>
    <w:div w:id="1203636531">
      <w:bodyDiv w:val="1"/>
      <w:marLeft w:val="0"/>
      <w:marRight w:val="0"/>
      <w:marTop w:val="0"/>
      <w:marBottom w:val="0"/>
      <w:divBdr>
        <w:top w:val="none" w:sz="0" w:space="0" w:color="auto"/>
        <w:left w:val="none" w:sz="0" w:space="0" w:color="auto"/>
        <w:bottom w:val="none" w:sz="0" w:space="0" w:color="auto"/>
        <w:right w:val="none" w:sz="0" w:space="0" w:color="auto"/>
      </w:divBdr>
    </w:div>
    <w:div w:id="1214535605">
      <w:bodyDiv w:val="1"/>
      <w:marLeft w:val="0"/>
      <w:marRight w:val="0"/>
      <w:marTop w:val="0"/>
      <w:marBottom w:val="0"/>
      <w:divBdr>
        <w:top w:val="none" w:sz="0" w:space="0" w:color="auto"/>
        <w:left w:val="none" w:sz="0" w:space="0" w:color="auto"/>
        <w:bottom w:val="none" w:sz="0" w:space="0" w:color="auto"/>
        <w:right w:val="none" w:sz="0" w:space="0" w:color="auto"/>
      </w:divBdr>
    </w:div>
    <w:div w:id="1215659708">
      <w:bodyDiv w:val="1"/>
      <w:marLeft w:val="0"/>
      <w:marRight w:val="0"/>
      <w:marTop w:val="0"/>
      <w:marBottom w:val="0"/>
      <w:divBdr>
        <w:top w:val="none" w:sz="0" w:space="0" w:color="auto"/>
        <w:left w:val="none" w:sz="0" w:space="0" w:color="auto"/>
        <w:bottom w:val="none" w:sz="0" w:space="0" w:color="auto"/>
        <w:right w:val="none" w:sz="0" w:space="0" w:color="auto"/>
      </w:divBdr>
    </w:div>
    <w:div w:id="1230459999">
      <w:bodyDiv w:val="1"/>
      <w:marLeft w:val="0"/>
      <w:marRight w:val="0"/>
      <w:marTop w:val="0"/>
      <w:marBottom w:val="0"/>
      <w:divBdr>
        <w:top w:val="none" w:sz="0" w:space="0" w:color="auto"/>
        <w:left w:val="none" w:sz="0" w:space="0" w:color="auto"/>
        <w:bottom w:val="none" w:sz="0" w:space="0" w:color="auto"/>
        <w:right w:val="none" w:sz="0" w:space="0" w:color="auto"/>
      </w:divBdr>
    </w:div>
    <w:div w:id="1282419002">
      <w:bodyDiv w:val="1"/>
      <w:marLeft w:val="0"/>
      <w:marRight w:val="0"/>
      <w:marTop w:val="0"/>
      <w:marBottom w:val="0"/>
      <w:divBdr>
        <w:top w:val="none" w:sz="0" w:space="0" w:color="auto"/>
        <w:left w:val="none" w:sz="0" w:space="0" w:color="auto"/>
        <w:bottom w:val="none" w:sz="0" w:space="0" w:color="auto"/>
        <w:right w:val="none" w:sz="0" w:space="0" w:color="auto"/>
      </w:divBdr>
    </w:div>
    <w:div w:id="1326393917">
      <w:bodyDiv w:val="1"/>
      <w:marLeft w:val="0"/>
      <w:marRight w:val="0"/>
      <w:marTop w:val="0"/>
      <w:marBottom w:val="0"/>
      <w:divBdr>
        <w:top w:val="none" w:sz="0" w:space="0" w:color="auto"/>
        <w:left w:val="none" w:sz="0" w:space="0" w:color="auto"/>
        <w:bottom w:val="none" w:sz="0" w:space="0" w:color="auto"/>
        <w:right w:val="none" w:sz="0" w:space="0" w:color="auto"/>
      </w:divBdr>
    </w:div>
    <w:div w:id="1339768179">
      <w:bodyDiv w:val="1"/>
      <w:marLeft w:val="0"/>
      <w:marRight w:val="0"/>
      <w:marTop w:val="0"/>
      <w:marBottom w:val="0"/>
      <w:divBdr>
        <w:top w:val="none" w:sz="0" w:space="0" w:color="auto"/>
        <w:left w:val="none" w:sz="0" w:space="0" w:color="auto"/>
        <w:bottom w:val="none" w:sz="0" w:space="0" w:color="auto"/>
        <w:right w:val="none" w:sz="0" w:space="0" w:color="auto"/>
      </w:divBdr>
    </w:div>
    <w:div w:id="1414934886">
      <w:bodyDiv w:val="1"/>
      <w:marLeft w:val="0"/>
      <w:marRight w:val="0"/>
      <w:marTop w:val="0"/>
      <w:marBottom w:val="0"/>
      <w:divBdr>
        <w:top w:val="none" w:sz="0" w:space="0" w:color="auto"/>
        <w:left w:val="none" w:sz="0" w:space="0" w:color="auto"/>
        <w:bottom w:val="none" w:sz="0" w:space="0" w:color="auto"/>
        <w:right w:val="none" w:sz="0" w:space="0" w:color="auto"/>
      </w:divBdr>
    </w:div>
    <w:div w:id="1423916607">
      <w:bodyDiv w:val="1"/>
      <w:marLeft w:val="0"/>
      <w:marRight w:val="0"/>
      <w:marTop w:val="0"/>
      <w:marBottom w:val="0"/>
      <w:divBdr>
        <w:top w:val="none" w:sz="0" w:space="0" w:color="auto"/>
        <w:left w:val="none" w:sz="0" w:space="0" w:color="auto"/>
        <w:bottom w:val="none" w:sz="0" w:space="0" w:color="auto"/>
        <w:right w:val="none" w:sz="0" w:space="0" w:color="auto"/>
      </w:divBdr>
    </w:div>
    <w:div w:id="1443842874">
      <w:bodyDiv w:val="1"/>
      <w:marLeft w:val="0"/>
      <w:marRight w:val="0"/>
      <w:marTop w:val="0"/>
      <w:marBottom w:val="0"/>
      <w:divBdr>
        <w:top w:val="none" w:sz="0" w:space="0" w:color="auto"/>
        <w:left w:val="none" w:sz="0" w:space="0" w:color="auto"/>
        <w:bottom w:val="none" w:sz="0" w:space="0" w:color="auto"/>
        <w:right w:val="none" w:sz="0" w:space="0" w:color="auto"/>
      </w:divBdr>
    </w:div>
    <w:div w:id="1483739905">
      <w:bodyDiv w:val="1"/>
      <w:marLeft w:val="0"/>
      <w:marRight w:val="0"/>
      <w:marTop w:val="0"/>
      <w:marBottom w:val="0"/>
      <w:divBdr>
        <w:top w:val="none" w:sz="0" w:space="0" w:color="auto"/>
        <w:left w:val="none" w:sz="0" w:space="0" w:color="auto"/>
        <w:bottom w:val="none" w:sz="0" w:space="0" w:color="auto"/>
        <w:right w:val="none" w:sz="0" w:space="0" w:color="auto"/>
      </w:divBdr>
    </w:div>
    <w:div w:id="1553809987">
      <w:bodyDiv w:val="1"/>
      <w:marLeft w:val="0"/>
      <w:marRight w:val="0"/>
      <w:marTop w:val="0"/>
      <w:marBottom w:val="0"/>
      <w:divBdr>
        <w:top w:val="none" w:sz="0" w:space="0" w:color="auto"/>
        <w:left w:val="none" w:sz="0" w:space="0" w:color="auto"/>
        <w:bottom w:val="none" w:sz="0" w:space="0" w:color="auto"/>
        <w:right w:val="none" w:sz="0" w:space="0" w:color="auto"/>
      </w:divBdr>
    </w:div>
    <w:div w:id="1557622362">
      <w:bodyDiv w:val="1"/>
      <w:marLeft w:val="0"/>
      <w:marRight w:val="0"/>
      <w:marTop w:val="0"/>
      <w:marBottom w:val="0"/>
      <w:divBdr>
        <w:top w:val="none" w:sz="0" w:space="0" w:color="auto"/>
        <w:left w:val="none" w:sz="0" w:space="0" w:color="auto"/>
        <w:bottom w:val="none" w:sz="0" w:space="0" w:color="auto"/>
        <w:right w:val="none" w:sz="0" w:space="0" w:color="auto"/>
      </w:divBdr>
    </w:div>
    <w:div w:id="1564834628">
      <w:bodyDiv w:val="1"/>
      <w:marLeft w:val="0"/>
      <w:marRight w:val="0"/>
      <w:marTop w:val="0"/>
      <w:marBottom w:val="0"/>
      <w:divBdr>
        <w:top w:val="none" w:sz="0" w:space="0" w:color="auto"/>
        <w:left w:val="none" w:sz="0" w:space="0" w:color="auto"/>
        <w:bottom w:val="none" w:sz="0" w:space="0" w:color="auto"/>
        <w:right w:val="none" w:sz="0" w:space="0" w:color="auto"/>
      </w:divBdr>
    </w:div>
    <w:div w:id="1581141135">
      <w:bodyDiv w:val="1"/>
      <w:marLeft w:val="0"/>
      <w:marRight w:val="0"/>
      <w:marTop w:val="0"/>
      <w:marBottom w:val="0"/>
      <w:divBdr>
        <w:top w:val="none" w:sz="0" w:space="0" w:color="auto"/>
        <w:left w:val="none" w:sz="0" w:space="0" w:color="auto"/>
        <w:bottom w:val="none" w:sz="0" w:space="0" w:color="auto"/>
        <w:right w:val="none" w:sz="0" w:space="0" w:color="auto"/>
      </w:divBdr>
    </w:div>
    <w:div w:id="1605847081">
      <w:bodyDiv w:val="1"/>
      <w:marLeft w:val="0"/>
      <w:marRight w:val="0"/>
      <w:marTop w:val="0"/>
      <w:marBottom w:val="0"/>
      <w:divBdr>
        <w:top w:val="none" w:sz="0" w:space="0" w:color="auto"/>
        <w:left w:val="none" w:sz="0" w:space="0" w:color="auto"/>
        <w:bottom w:val="none" w:sz="0" w:space="0" w:color="auto"/>
        <w:right w:val="none" w:sz="0" w:space="0" w:color="auto"/>
      </w:divBdr>
    </w:div>
    <w:div w:id="1644461337">
      <w:bodyDiv w:val="1"/>
      <w:marLeft w:val="0"/>
      <w:marRight w:val="0"/>
      <w:marTop w:val="0"/>
      <w:marBottom w:val="0"/>
      <w:divBdr>
        <w:top w:val="none" w:sz="0" w:space="0" w:color="auto"/>
        <w:left w:val="none" w:sz="0" w:space="0" w:color="auto"/>
        <w:bottom w:val="none" w:sz="0" w:space="0" w:color="auto"/>
        <w:right w:val="none" w:sz="0" w:space="0" w:color="auto"/>
      </w:divBdr>
    </w:div>
    <w:div w:id="1681279300">
      <w:bodyDiv w:val="1"/>
      <w:marLeft w:val="0"/>
      <w:marRight w:val="0"/>
      <w:marTop w:val="0"/>
      <w:marBottom w:val="0"/>
      <w:divBdr>
        <w:top w:val="none" w:sz="0" w:space="0" w:color="auto"/>
        <w:left w:val="none" w:sz="0" w:space="0" w:color="auto"/>
        <w:bottom w:val="none" w:sz="0" w:space="0" w:color="auto"/>
        <w:right w:val="none" w:sz="0" w:space="0" w:color="auto"/>
      </w:divBdr>
    </w:div>
    <w:div w:id="1723868462">
      <w:bodyDiv w:val="1"/>
      <w:marLeft w:val="0"/>
      <w:marRight w:val="0"/>
      <w:marTop w:val="0"/>
      <w:marBottom w:val="0"/>
      <w:divBdr>
        <w:top w:val="none" w:sz="0" w:space="0" w:color="auto"/>
        <w:left w:val="none" w:sz="0" w:space="0" w:color="auto"/>
        <w:bottom w:val="none" w:sz="0" w:space="0" w:color="auto"/>
        <w:right w:val="none" w:sz="0" w:space="0" w:color="auto"/>
      </w:divBdr>
    </w:div>
    <w:div w:id="1765955788">
      <w:bodyDiv w:val="1"/>
      <w:marLeft w:val="0"/>
      <w:marRight w:val="0"/>
      <w:marTop w:val="0"/>
      <w:marBottom w:val="0"/>
      <w:divBdr>
        <w:top w:val="none" w:sz="0" w:space="0" w:color="auto"/>
        <w:left w:val="none" w:sz="0" w:space="0" w:color="auto"/>
        <w:bottom w:val="none" w:sz="0" w:space="0" w:color="auto"/>
        <w:right w:val="none" w:sz="0" w:space="0" w:color="auto"/>
      </w:divBdr>
    </w:div>
    <w:div w:id="1778216607">
      <w:bodyDiv w:val="1"/>
      <w:marLeft w:val="0"/>
      <w:marRight w:val="0"/>
      <w:marTop w:val="0"/>
      <w:marBottom w:val="0"/>
      <w:divBdr>
        <w:top w:val="none" w:sz="0" w:space="0" w:color="auto"/>
        <w:left w:val="none" w:sz="0" w:space="0" w:color="auto"/>
        <w:bottom w:val="none" w:sz="0" w:space="0" w:color="auto"/>
        <w:right w:val="none" w:sz="0" w:space="0" w:color="auto"/>
      </w:divBdr>
    </w:div>
    <w:div w:id="1791777632">
      <w:bodyDiv w:val="1"/>
      <w:marLeft w:val="0"/>
      <w:marRight w:val="0"/>
      <w:marTop w:val="0"/>
      <w:marBottom w:val="0"/>
      <w:divBdr>
        <w:top w:val="none" w:sz="0" w:space="0" w:color="auto"/>
        <w:left w:val="none" w:sz="0" w:space="0" w:color="auto"/>
        <w:bottom w:val="none" w:sz="0" w:space="0" w:color="auto"/>
        <w:right w:val="none" w:sz="0" w:space="0" w:color="auto"/>
      </w:divBdr>
    </w:div>
    <w:div w:id="1833327084">
      <w:bodyDiv w:val="1"/>
      <w:marLeft w:val="0"/>
      <w:marRight w:val="0"/>
      <w:marTop w:val="0"/>
      <w:marBottom w:val="0"/>
      <w:divBdr>
        <w:top w:val="none" w:sz="0" w:space="0" w:color="auto"/>
        <w:left w:val="none" w:sz="0" w:space="0" w:color="auto"/>
        <w:bottom w:val="none" w:sz="0" w:space="0" w:color="auto"/>
        <w:right w:val="none" w:sz="0" w:space="0" w:color="auto"/>
      </w:divBdr>
    </w:div>
    <w:div w:id="1884127099">
      <w:bodyDiv w:val="1"/>
      <w:marLeft w:val="0"/>
      <w:marRight w:val="0"/>
      <w:marTop w:val="0"/>
      <w:marBottom w:val="0"/>
      <w:divBdr>
        <w:top w:val="none" w:sz="0" w:space="0" w:color="auto"/>
        <w:left w:val="none" w:sz="0" w:space="0" w:color="auto"/>
        <w:bottom w:val="none" w:sz="0" w:space="0" w:color="auto"/>
        <w:right w:val="none" w:sz="0" w:space="0" w:color="auto"/>
      </w:divBdr>
    </w:div>
    <w:div w:id="1893232149">
      <w:bodyDiv w:val="1"/>
      <w:marLeft w:val="0"/>
      <w:marRight w:val="0"/>
      <w:marTop w:val="0"/>
      <w:marBottom w:val="0"/>
      <w:divBdr>
        <w:top w:val="none" w:sz="0" w:space="0" w:color="auto"/>
        <w:left w:val="none" w:sz="0" w:space="0" w:color="auto"/>
        <w:bottom w:val="none" w:sz="0" w:space="0" w:color="auto"/>
        <w:right w:val="none" w:sz="0" w:space="0" w:color="auto"/>
      </w:divBdr>
    </w:div>
    <w:div w:id="1948543675">
      <w:bodyDiv w:val="1"/>
      <w:marLeft w:val="0"/>
      <w:marRight w:val="0"/>
      <w:marTop w:val="0"/>
      <w:marBottom w:val="0"/>
      <w:divBdr>
        <w:top w:val="none" w:sz="0" w:space="0" w:color="auto"/>
        <w:left w:val="none" w:sz="0" w:space="0" w:color="auto"/>
        <w:bottom w:val="none" w:sz="0" w:space="0" w:color="auto"/>
        <w:right w:val="none" w:sz="0" w:space="0" w:color="auto"/>
      </w:divBdr>
    </w:div>
    <w:div w:id="1963461348">
      <w:bodyDiv w:val="1"/>
      <w:marLeft w:val="0"/>
      <w:marRight w:val="0"/>
      <w:marTop w:val="0"/>
      <w:marBottom w:val="0"/>
      <w:divBdr>
        <w:top w:val="none" w:sz="0" w:space="0" w:color="auto"/>
        <w:left w:val="none" w:sz="0" w:space="0" w:color="auto"/>
        <w:bottom w:val="none" w:sz="0" w:space="0" w:color="auto"/>
        <w:right w:val="none" w:sz="0" w:space="0" w:color="auto"/>
      </w:divBdr>
    </w:div>
    <w:div w:id="2000182905">
      <w:bodyDiv w:val="1"/>
      <w:marLeft w:val="0"/>
      <w:marRight w:val="0"/>
      <w:marTop w:val="0"/>
      <w:marBottom w:val="0"/>
      <w:divBdr>
        <w:top w:val="none" w:sz="0" w:space="0" w:color="auto"/>
        <w:left w:val="none" w:sz="0" w:space="0" w:color="auto"/>
        <w:bottom w:val="none" w:sz="0" w:space="0" w:color="auto"/>
        <w:right w:val="none" w:sz="0" w:space="0" w:color="auto"/>
      </w:divBdr>
    </w:div>
    <w:div w:id="2001497135">
      <w:bodyDiv w:val="1"/>
      <w:marLeft w:val="0"/>
      <w:marRight w:val="0"/>
      <w:marTop w:val="0"/>
      <w:marBottom w:val="0"/>
      <w:divBdr>
        <w:top w:val="none" w:sz="0" w:space="0" w:color="auto"/>
        <w:left w:val="none" w:sz="0" w:space="0" w:color="auto"/>
        <w:bottom w:val="none" w:sz="0" w:space="0" w:color="auto"/>
        <w:right w:val="none" w:sz="0" w:space="0" w:color="auto"/>
      </w:divBdr>
    </w:div>
    <w:div w:id="2045905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planalto.gov.br/ccivil_03/_ato2011-2014/2013/lei/l12846.htm"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s://paranainterativo.pr.gov.br/placas" TargetMode="External"/><Relationship Id="rId7" Type="http://schemas.openxmlformats.org/officeDocument/2006/relationships/image" Target="media/image1.png"/><Relationship Id="rId12" Type="http://schemas.openxmlformats.org/officeDocument/2006/relationships/hyperlink" Target="http://www.cnj.jus.br/improbidade_adm/consultar_requerido.php"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rtaltransparencia.gov.br/sancoes/cne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www.portaltransparencia.gov.br/sancoes/ceis"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www.pmsas.pr.gov.br" TargetMode="External"/><Relationship Id="rId14" Type="http://schemas.openxmlformats.org/officeDocument/2006/relationships/header" Target="header1.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69</Pages>
  <Words>30045</Words>
  <Characters>162243</Characters>
  <Application>Microsoft Office Word</Application>
  <DocSecurity>0</DocSecurity>
  <Lines>1352</Lines>
  <Paragraphs>383</Paragraphs>
  <ScaleCrop>false</ScaleCrop>
  <HeadingPairs>
    <vt:vector size="2" baseType="variant">
      <vt:variant>
        <vt:lpstr>Título</vt:lpstr>
      </vt:variant>
      <vt:variant>
        <vt:i4>1</vt:i4>
      </vt:variant>
    </vt:vector>
  </HeadingPairs>
  <TitlesOfParts>
    <vt:vector size="1" baseType="lpstr">
      <vt:lpstr>REPÚBLICA FEDERATIVA DO BRASIL</vt:lpstr>
    </vt:vector>
  </TitlesOfParts>
  <Company/>
  <LinksUpToDate>false</LinksUpToDate>
  <CharactersWithSpaces>191905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FEDERATIVA DO BRASIL</dc:title>
  <dc:creator>luciano</dc:creator>
  <cp:lastModifiedBy>LICITACA-04</cp:lastModifiedBy>
  <cp:revision>29</cp:revision>
  <dcterms:created xsi:type="dcterms:W3CDTF">2024-06-04T18:15:00Z</dcterms:created>
  <dcterms:modified xsi:type="dcterms:W3CDTF">2024-06-18T11:25:00Z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2024-06-03T00:00:00Z</vt:filetime>
  </property>
  <property fmtid="{D5CDD505-2E9C-101B-9397-08002B2CF9AE}" pid="3" name="Creator">
    <vt:lpwstr>Microsoft® Word 2016</vt:lpwstr>
  </property>
  <property fmtid="{D5CDD505-2E9C-101B-9397-08002B2CF9AE}" pid="4" name="LastSaved">
    <vt:filetime>2024-06-03T00:00:00Z</vt:filetime>
  </property>
</Properties>
</file>