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D9" w:rsidRDefault="00D1413D">
      <w:pPr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02336" behindDoc="1" locked="0" layoutInCell="1" allowOverlap="1">
                <wp:simplePos x="0" y="0"/>
                <wp:positionH relativeFrom="page">
                  <wp:posOffset>1025718</wp:posOffset>
                </wp:positionH>
                <wp:positionV relativeFrom="page">
                  <wp:posOffset>946205</wp:posOffset>
                </wp:positionV>
                <wp:extent cx="2920365" cy="2989691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0365" cy="2989691"/>
                          <a:chOff x="0" y="0"/>
                          <a:chExt cx="2920365" cy="25673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920365" cy="256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365" h="2567305">
                                <a:moveTo>
                                  <a:pt x="290195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2548763"/>
                                </a:lnTo>
                                <a:lnTo>
                                  <a:pt x="0" y="2567051"/>
                                </a:lnTo>
                                <a:lnTo>
                                  <a:pt x="18288" y="2567051"/>
                                </a:lnTo>
                                <a:lnTo>
                                  <a:pt x="2901950" y="2567051"/>
                                </a:lnTo>
                                <a:lnTo>
                                  <a:pt x="2901950" y="2548763"/>
                                </a:lnTo>
                                <a:lnTo>
                                  <a:pt x="18288" y="2548763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901950" y="18288"/>
                                </a:lnTo>
                                <a:lnTo>
                                  <a:pt x="2901950" y="0"/>
                                </a:lnTo>
                                <a:close/>
                              </a:path>
                              <a:path w="2920365" h="2567305">
                                <a:moveTo>
                                  <a:pt x="2920314" y="0"/>
                                </a:moveTo>
                                <a:lnTo>
                                  <a:pt x="2902026" y="0"/>
                                </a:lnTo>
                                <a:lnTo>
                                  <a:pt x="2902026" y="18288"/>
                                </a:lnTo>
                                <a:lnTo>
                                  <a:pt x="2902026" y="19812"/>
                                </a:lnTo>
                                <a:lnTo>
                                  <a:pt x="2902026" y="2548763"/>
                                </a:lnTo>
                                <a:lnTo>
                                  <a:pt x="2902026" y="2567051"/>
                                </a:lnTo>
                                <a:lnTo>
                                  <a:pt x="2920314" y="2567051"/>
                                </a:lnTo>
                                <a:lnTo>
                                  <a:pt x="2920314" y="2548763"/>
                                </a:lnTo>
                                <a:lnTo>
                                  <a:pt x="2920314" y="19812"/>
                                </a:lnTo>
                                <a:lnTo>
                                  <a:pt x="2920314" y="18288"/>
                                </a:lnTo>
                                <a:lnTo>
                                  <a:pt x="29203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00584" y="23593"/>
                            <a:ext cx="2708275" cy="922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ind w:left="1382" w:right="18" w:hanging="1383"/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PREFEITURA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SANTO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ANTÔNIO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SUDOESTE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AVISO DE LICITAÇÃO</w:t>
                              </w:r>
                            </w:p>
                            <w:p w:rsidR="003B57D9" w:rsidRDefault="00D1413D">
                              <w:pPr>
                                <w:tabs>
                                  <w:tab w:val="left" w:pos="3706"/>
                                </w:tabs>
                                <w:spacing w:line="159" w:lineRule="exact"/>
                                <w:ind w:left="187"/>
                                <w:rPr>
                                  <w:rFonts w:ascii="Times New Roman" w:hAnsi="Times New Roman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EDITAL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2C461E"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CONCORRÊNCIA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 xml:space="preserve"> PRESENCIAL</w:t>
                              </w:r>
                              <w:r w:rsidR="002C461E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 xml:space="preserve"> Nº  00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>1/2024</w:t>
                              </w:r>
                            </w:p>
                            <w:p w:rsidR="00D1413D" w:rsidRDefault="00D1413D" w:rsidP="00D1413D">
                              <w:pPr>
                                <w:spacing w:before="13"/>
                                <w:ind w:left="20" w:right="38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torna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fará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realizar,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 xml:space="preserve">às09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horas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="002C461E"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>dia 03 de jul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 xml:space="preserve">ho do ano de 2024, o Pregão Presencial supracitado, na Sala de Licitações da Prefeitura Municipal de Santo Antonio do  Sudoeste. Endereço: Av. Brasil, 1431, Centro da Cidade de Santo Antonio do Sudoeste – PR.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sob regime de empreitada por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preço global, tipo</w:t>
                              </w:r>
                              <w:r>
                                <w:rPr>
                                  <w:rFonts w:ascii="Times New Roman" w:hAnsi="Times New Roman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menor preço,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preços fixos e sem reajuste, da(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 seguinte(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 obra(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):</w:t>
                              </w:r>
                            </w:p>
                            <w:p w:rsidR="003B57D9" w:rsidRDefault="003B57D9">
                              <w:pPr>
                                <w:tabs>
                                  <w:tab w:val="left" w:pos="2686"/>
                                </w:tabs>
                                <w:spacing w:line="160" w:lineRule="exact"/>
                                <w:ind w:left="319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518994" y="315694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519910"/>
                            <a:ext cx="2849880" cy="4262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 w:right="38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0640" y="1822930"/>
                            <a:ext cx="2850515" cy="225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Pasta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Técnica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inteiro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teor</w:t>
                              </w:r>
                              <w:r>
                                <w:rPr>
                                  <w:rFonts w:ascii="Times New Roman" w:hAnsi="Times New Roman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Edital,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seus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respectivos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modelos,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adendos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anexos,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poderá</w:t>
                              </w:r>
                              <w:r>
                                <w:rPr>
                                  <w:rFonts w:ascii="Times New Roman" w:hAnsi="Times New Roman"/>
                                  <w:spacing w:val="3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obtida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Portal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Nacional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4"/>
                                </w:rPr>
                                <w:t>Contratações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0640" y="2027146"/>
                            <a:ext cx="1736089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Públicas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PNCP,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sítio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eletrônico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4"/>
                                </w:rPr>
                                <w:t>Prefeitura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023" y="2129254"/>
                            <a:ext cx="2850515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 w:line="244" w:lineRule="auto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Informações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adicionais,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dúvidas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pedidos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esclarecimento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poderão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apresentados ao Agente de Contratação, por meio da plataforma.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017598" y="2027146"/>
                            <a:ext cx="87249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 w:rsidP="00D1413D">
                              <w:pPr>
                                <w:tabs>
                                  <w:tab w:val="left" w:pos="1299"/>
                                </w:tabs>
                                <w:spacing w:before="13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0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0584" y="2356495"/>
                            <a:ext cx="2789504" cy="12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 w:rsidP="00D1413D">
                              <w:pPr>
                                <w:spacing w:before="13"/>
                                <w:ind w:left="20"/>
                                <w:jc w:val="righ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Santo Antonio do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Sudoeste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 PR, 1</w:t>
                              </w:r>
                              <w:r w:rsidR="002C461E">
                                <w:rPr>
                                  <w:rFonts w:ascii="Times New Roman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 de junho de 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51129" y="2335375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901649" y="2335375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229309" y="2335375"/>
                            <a:ext cx="60325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0.75pt;margin-top:74.5pt;width:229.95pt;height:235.4pt;z-index:-15814144;mso-wrap-distance-left:0;mso-wrap-distance-right:0;mso-position-horizontal-relative:page;mso-position-vertical-relative:page;mso-height-relative:margin" coordsize="29203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">
                <v:shape id="Graphic 2" o:spid="_x0000_s1027" style="position:absolute;width:29203;height:25673;visibility:visible;mso-wrap-style:square;v-text-anchor:top" coordsize="2920365,256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" path="m2901950,l18288,,,,,18288r,1524l,2548763r,18288l18288,2567051r2883662,l2901950,2548763r-2883662,l18288,19812r,-1524l2901950,18288r,-18288xem2920314,r-18288,l2902026,18288r,1524l2902026,2548763r,18288l2920314,2567051r,-18288l2920314,19812r,-1524l2920314,12r,-1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05;top:235;width:27083;height: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B57D9" w:rsidRDefault="00D1413D">
                        <w:pPr>
                          <w:ind w:left="1382" w:right="18" w:hanging="1383"/>
                          <w:rPr>
                            <w:rFonts w:ascii="Times New Roman" w:hAns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PREFEITURA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MUNICIPAL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SANTO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ANTÔNIO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SUDOESTE</w:t>
                        </w:r>
                        <w:r>
                          <w:rPr>
                            <w:rFonts w:ascii="Times New Roman" w:hAnsi="Times New Roman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AVISO DE LICITAÇÃO</w:t>
                        </w:r>
                      </w:p>
                      <w:p w:rsidR="003B57D9" w:rsidRDefault="00D1413D">
                        <w:pPr>
                          <w:tabs>
                            <w:tab w:val="left" w:pos="3706"/>
                          </w:tabs>
                          <w:spacing w:line="159" w:lineRule="exact"/>
                          <w:ind w:left="187"/>
                          <w:rPr>
                            <w:rFonts w:ascii="Times New Roman" w:hAnsi="Times New Roman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EDITAL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 w:rsidR="002C461E">
                          <w:rPr>
                            <w:rFonts w:ascii="Times New Roman" w:hAnsi="Times New Roman"/>
                            <w:b/>
                            <w:sz w:val="14"/>
                          </w:rPr>
                          <w:t>CONCORRÊNCIA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PRESENCIAL</w:t>
                        </w:r>
                        <w:r w:rsidR="002C461E"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 xml:space="preserve"> Nº  00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>1/2024</w:t>
                        </w:r>
                      </w:p>
                      <w:p w:rsidR="00D1413D" w:rsidRDefault="00D1413D" w:rsidP="00D1413D">
                        <w:pPr>
                          <w:spacing w:before="13"/>
                          <w:ind w:left="20" w:right="38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torna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público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fará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realizar,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às09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horas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 w:rsidR="002C461E"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>dia 03 de jul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ho do ano de 2024, o Pregão Presencial supracitado, na Sala de Licitações da Prefeitura Municipal de Santo Antonio do  Sudoeste. Endereço: Av. Brasil, 1431, Centro da Cidade de Santo Antonio do Sudoeste – PR.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sob regime de empreitada por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preço global, tipo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menor preço,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preços fixos e sem reajuste, da(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 seguinte(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 obra(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):</w:t>
                        </w:r>
                      </w:p>
                      <w:p w:rsidR="003B57D9" w:rsidRDefault="003B57D9">
                        <w:pPr>
                          <w:tabs>
                            <w:tab w:val="left" w:pos="2686"/>
                          </w:tabs>
                          <w:spacing w:line="160" w:lineRule="exact"/>
                          <w:ind w:left="319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5" o:spid="_x0000_s1029" type="#_x0000_t202" style="position:absolute;left:25189;top:3156;width:122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6" o:spid="_x0000_s1030" type="#_x0000_t202" style="position:absolute;top:5199;width:28498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 w:right="38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8" o:spid="_x0000_s1031" type="#_x0000_t202" style="position:absolute;left:406;top:18229;width:28505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B57D9" w:rsidRDefault="00D1413D">
                        <w:pPr>
                          <w:spacing w:before="13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Pasta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Técnica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com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inteiro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teor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Edital,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seus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respectivos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modelos,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adendos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anexos,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poderá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obtida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Portal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Nacional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Contratações</w:t>
                        </w:r>
                      </w:p>
                    </w:txbxContent>
                  </v:textbox>
                </v:shape>
                <v:shape id="Textbox 9" o:spid="_x0000_s1032" type="#_x0000_t202" style="position:absolute;left:406;top:20271;width:1736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B57D9" w:rsidRDefault="00D1413D">
                        <w:pPr>
                          <w:spacing w:before="13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Públicas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PNCP,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sítio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eletrônico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Prefeitura</w:t>
                        </w:r>
                      </w:p>
                    </w:txbxContent>
                  </v:textbox>
                </v:shape>
                <v:shape id="Textbox 10" o:spid="_x0000_s1033" type="#_x0000_t202" style="position:absolute;left:60;top:21292;width:28505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B57D9" w:rsidRDefault="00D1413D">
                        <w:pPr>
                          <w:spacing w:before="13" w:line="244" w:lineRule="auto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Informações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adicionais,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dúvidas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pedidos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esclarecimento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poderão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apresentados ao Agente de Contratação, por meio da plataforma.</w:t>
                        </w:r>
                      </w:p>
                    </w:txbxContent>
                  </v:textbox>
                </v:shape>
                <v:shape id="Textbox 11" o:spid="_x0000_s1034" type="#_x0000_t202" style="position:absolute;left:20175;top:20271;width:872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B57D9" w:rsidRDefault="00D1413D" w:rsidP="00D1413D">
                        <w:pPr>
                          <w:tabs>
                            <w:tab w:val="left" w:pos="1299"/>
                          </w:tabs>
                          <w:spacing w:before="13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box 12" o:spid="_x0000_s1035" type="#_x0000_t202" style="position:absolute;left:1005;top:23564;width:27895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B57D9" w:rsidRDefault="00D1413D" w:rsidP="00D1413D">
                        <w:pPr>
                          <w:spacing w:before="13"/>
                          <w:ind w:left="20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 xml:space="preserve">Santo Antonio do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Sudoeste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–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 PR, 1</w:t>
                        </w:r>
                        <w:r w:rsidR="002C461E">
                          <w:rPr>
                            <w:rFonts w:ascii="Times New Roman"/>
                            <w:sz w:val="14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 de junho de 2024.</w:t>
                        </w:r>
                      </w:p>
                    </w:txbxContent>
                  </v:textbox>
                </v:shape>
                <v:shape id="Textbox 13" o:spid="_x0000_s1036" type="#_x0000_t202" style="position:absolute;left:5511;top:23353;width:121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14" o:spid="_x0000_s1037" type="#_x0000_t202" style="position:absolute;left:9016;top:23353;width:1219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15" o:spid="_x0000_s1038" type="#_x0000_t202" style="position:absolute;left:12293;top:23353;width:603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spacing w:before="3"/>
        <w:rPr>
          <w:rFonts w:ascii="Times New Roman"/>
          <w:sz w:val="20"/>
        </w:rPr>
      </w:pPr>
    </w:p>
    <w:p w:rsidR="0013297C" w:rsidRDefault="0013297C"/>
    <w:tbl>
      <w:tblPr>
        <w:tblStyle w:val="TableNormal"/>
        <w:tblpPr w:leftFromText="141" w:rightFromText="141" w:vertAnchor="text" w:horzAnchor="margin" w:tblpX="157" w:tblpY="1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713"/>
        <w:gridCol w:w="1419"/>
        <w:gridCol w:w="1133"/>
        <w:gridCol w:w="725"/>
      </w:tblGrid>
      <w:tr w:rsidR="00D1413D" w:rsidTr="00D1413D">
        <w:trPr>
          <w:trHeight w:val="323"/>
        </w:trPr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/>
              <w:rPr>
                <w:sz w:val="14"/>
              </w:rPr>
            </w:pPr>
            <w:r>
              <w:rPr>
                <w:spacing w:val="-4"/>
                <w:sz w:val="14"/>
              </w:rPr>
              <w:t>Lote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205" w:right="80" w:hanging="92"/>
              <w:jc w:val="left"/>
              <w:rPr>
                <w:sz w:val="14"/>
              </w:rPr>
            </w:pPr>
            <w:r>
              <w:rPr>
                <w:sz w:val="14"/>
              </w:rPr>
              <w:t>Local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objeto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61" w:right="41"/>
              <w:rPr>
                <w:sz w:val="14"/>
              </w:rPr>
            </w:pPr>
            <w:r>
              <w:rPr>
                <w:spacing w:val="-2"/>
                <w:sz w:val="14"/>
              </w:rPr>
              <w:t>Objeto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49" w:right="9" w:firstLine="139"/>
              <w:jc w:val="left"/>
              <w:rPr>
                <w:sz w:val="14"/>
              </w:rPr>
            </w:pPr>
            <w:r>
              <w:rPr>
                <w:sz w:val="14"/>
              </w:rPr>
              <w:t>Quantidade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medida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97" w:right="80" w:firstLine="16"/>
              <w:jc w:val="left"/>
              <w:rPr>
                <w:sz w:val="14"/>
              </w:rPr>
            </w:pPr>
            <w:r>
              <w:rPr>
                <w:sz w:val="14"/>
              </w:rPr>
              <w:t>Prazo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execução</w:t>
            </w:r>
          </w:p>
        </w:tc>
      </w:tr>
      <w:tr w:rsidR="00D1413D" w:rsidTr="00D1413D">
        <w:trPr>
          <w:trHeight w:val="323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Sadi</w:t>
            </w:r>
          </w:p>
          <w:p w:rsidR="00D1413D" w:rsidRDefault="00D1413D" w:rsidP="00D1413D">
            <w:pPr>
              <w:pStyle w:val="TableParagraph"/>
              <w:spacing w:line="146" w:lineRule="exact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Vargas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37" w:right="4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6" w:lineRule="exact"/>
              <w:ind w:right="60"/>
              <w:rPr>
                <w:sz w:val="14"/>
              </w:rPr>
            </w:pPr>
            <w:r>
              <w:rPr>
                <w:sz w:val="14"/>
              </w:rPr>
              <w:t>meu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1.869,63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/>
              <w:rPr>
                <w:sz w:val="14"/>
              </w:rPr>
            </w:pPr>
            <w:r>
              <w:rPr>
                <w:sz w:val="14"/>
              </w:rPr>
              <w:t>240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36" w:right="44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Pedro</w:t>
            </w:r>
          </w:p>
          <w:p w:rsidR="00D1413D" w:rsidRDefault="00D1413D" w:rsidP="00D1413D">
            <w:pPr>
              <w:pStyle w:val="TableParagraph"/>
              <w:spacing w:line="144" w:lineRule="exact"/>
              <w:ind w:left="0" w:right="44"/>
              <w:rPr>
                <w:sz w:val="14"/>
              </w:rPr>
            </w:pPr>
            <w:r>
              <w:rPr>
                <w:spacing w:val="-2"/>
                <w:sz w:val="14"/>
              </w:rPr>
              <w:t>Giusti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4" w:lineRule="exact"/>
              <w:ind w:right="60"/>
              <w:rPr>
                <w:sz w:val="14"/>
              </w:rPr>
            </w:pPr>
            <w:r>
              <w:rPr>
                <w:sz w:val="14"/>
              </w:rPr>
              <w:t>meu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23"/>
              <w:rPr>
                <w:sz w:val="14"/>
              </w:rPr>
            </w:pPr>
            <w:r>
              <w:rPr>
                <w:sz w:val="14"/>
              </w:rPr>
              <w:t xml:space="preserve">226,23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55"/>
              <w:rPr>
                <w:sz w:val="14"/>
              </w:rPr>
            </w:pPr>
            <w:r>
              <w:rPr>
                <w:sz w:val="14"/>
              </w:rPr>
              <w:t>240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Cerilo</w:t>
            </w:r>
          </w:p>
          <w:p w:rsidR="00D1413D" w:rsidRDefault="00D1413D" w:rsidP="00D1413D">
            <w:pPr>
              <w:pStyle w:val="TableParagraph"/>
              <w:spacing w:line="144" w:lineRule="exact"/>
              <w:ind w:left="21"/>
              <w:rPr>
                <w:sz w:val="14"/>
              </w:rPr>
            </w:pPr>
            <w:r>
              <w:rPr>
                <w:spacing w:val="-2"/>
                <w:sz w:val="14"/>
              </w:rPr>
              <w:t>Zottis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4" w:lineRule="exact"/>
              <w:ind w:right="60"/>
              <w:rPr>
                <w:sz w:val="14"/>
              </w:rPr>
            </w:pPr>
            <w:r>
              <w:rPr>
                <w:sz w:val="14"/>
              </w:rPr>
              <w:t>meu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111,91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 w:right="39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186" w:right="101" w:hanging="125"/>
              <w:jc w:val="left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268" w:hanging="159"/>
              <w:jc w:val="left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praça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186,72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 w:right="39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</w:tbl>
    <w:p w:rsidR="00D1413D" w:rsidRDefault="00D1413D"/>
    <w:sectPr w:rsidR="00D1413D">
      <w:type w:val="continuous"/>
      <w:pgSz w:w="12240" w:h="15840"/>
      <w:pgMar w:top="14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7D9"/>
    <w:rsid w:val="0013297C"/>
    <w:rsid w:val="002C461E"/>
    <w:rsid w:val="003B57D9"/>
    <w:rsid w:val="00D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8B0"/>
  <w15:docId w15:val="{B60F86A7-0F84-4243-8D0D-92CCFEC0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LICITACAO</cp:lastModifiedBy>
  <cp:revision>3</cp:revision>
  <dcterms:created xsi:type="dcterms:W3CDTF">2024-06-11T16:44:00Z</dcterms:created>
  <dcterms:modified xsi:type="dcterms:W3CDTF">2024-06-17T16:50:00Z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www.ilovepdf.com</vt:lpwstr>
  </property>
</Properties>
</file>