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A9" w:rsidRPr="003B2362" w:rsidRDefault="00BD01A9" w:rsidP="00BD01A9">
      <w:pPr>
        <w:pStyle w:val="Ttulo1"/>
        <w:spacing w:before="0" w:line="240" w:lineRule="auto"/>
        <w:ind w:right="-1"/>
        <w:jc w:val="center"/>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ESTUDO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TÉCNICO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 xml:space="preserve">PRELIMINAR – ETP </w:t>
      </w:r>
    </w:p>
    <w:p w:rsidR="00BD01A9" w:rsidRPr="003B2362" w:rsidRDefault="00BD01A9" w:rsidP="00B85C79">
      <w:pPr>
        <w:spacing w:after="0" w:line="240" w:lineRule="auto"/>
        <w:ind w:right="-1"/>
        <w:jc w:val="both"/>
        <w:rPr>
          <w:rFonts w:ascii="Bookman Old Style" w:hAnsi="Bookman Old Style" w:cstheme="minorHAnsi"/>
          <w:b/>
          <w:color w:val="000000" w:themeColor="text1"/>
          <w:sz w:val="20"/>
          <w:szCs w:val="20"/>
        </w:rPr>
      </w:pPr>
    </w:p>
    <w:p w:rsidR="00BD01A9" w:rsidRPr="003B2362" w:rsidRDefault="00BD01A9" w:rsidP="00BD01A9">
      <w:pPr>
        <w:spacing w:after="0" w:line="240" w:lineRule="auto"/>
        <w:ind w:right="-1" w:firstLine="708"/>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INTRODUÇÃO</w:t>
      </w:r>
    </w:p>
    <w:p w:rsidR="008762DC" w:rsidRPr="003B2362" w:rsidRDefault="008762DC" w:rsidP="00BD01A9">
      <w:pPr>
        <w:spacing w:after="0" w:line="240" w:lineRule="auto"/>
        <w:ind w:right="-1" w:firstLine="708"/>
        <w:jc w:val="both"/>
        <w:rPr>
          <w:rFonts w:ascii="Bookman Old Style" w:hAnsi="Bookman Old Style" w:cstheme="minorHAnsi"/>
          <w:b/>
          <w:color w:val="000000" w:themeColor="text1"/>
          <w:sz w:val="20"/>
          <w:szCs w:val="20"/>
        </w:rPr>
      </w:pPr>
    </w:p>
    <w:p w:rsidR="0085717E" w:rsidRDefault="00BD01A9" w:rsidP="0085717E">
      <w:pPr>
        <w:spacing w:after="0" w:line="240" w:lineRule="auto"/>
        <w:jc w:val="both"/>
        <w:rPr>
          <w:rFonts w:ascii="Bookman Old Style" w:hAnsi="Bookman Old Style" w:cs="Bookman Old Style"/>
          <w:bCs/>
          <w:sz w:val="20"/>
        </w:rPr>
      </w:pPr>
      <w:r w:rsidRPr="003B2362">
        <w:rPr>
          <w:rFonts w:ascii="Bookman Old Style" w:hAnsi="Bookman Old Style" w:cstheme="minorHAnsi"/>
          <w:color w:val="000000" w:themeColor="text1"/>
          <w:sz w:val="20"/>
          <w:szCs w:val="20"/>
        </w:rPr>
        <w:t>Conforme a Lei nº 14.133, de 2021, o</w:t>
      </w:r>
      <w:r w:rsidRPr="003B2362">
        <w:rPr>
          <w:rFonts w:ascii="Bookman Old Style" w:hAnsi="Bookman Old Style" w:cstheme="minorHAnsi"/>
          <w:color w:val="000000" w:themeColor="text1"/>
          <w:sz w:val="20"/>
          <w:szCs w:val="20"/>
          <w:shd w:val="clear" w:color="auto" w:fill="FFFFFF"/>
        </w:rPr>
        <w:t xml:space="preserve"> Estudo Técnico Preliminar tem por objetivo identificar e analisar os cenários para o atendi</w:t>
      </w:r>
      <w:bookmarkStart w:id="0" w:name="_GoBack"/>
      <w:bookmarkEnd w:id="0"/>
      <w:r w:rsidRPr="003B2362">
        <w:rPr>
          <w:rFonts w:ascii="Bookman Old Style" w:hAnsi="Bookman Old Style" w:cstheme="minorHAnsi"/>
          <w:color w:val="000000" w:themeColor="text1"/>
          <w:sz w:val="20"/>
          <w:szCs w:val="20"/>
          <w:shd w:val="clear" w:color="auto" w:fill="FFFFFF"/>
        </w:rPr>
        <w:t xml:space="preserve">mento da demanda que consta no Documento de Oficialização da Demanda, bem como demonstrar a viabilidade técnica e econômica das soluções identificadas, fornecendo as informações necessárias para subsidiar o respectivo processo de </w:t>
      </w:r>
      <w:r w:rsidR="0085717E">
        <w:rPr>
          <w:rFonts w:ascii="Bookman Old Style" w:hAnsi="Bookman Old Style" w:cs="Bookman Old Style"/>
          <w:bCs/>
          <w:sz w:val="20"/>
        </w:rPr>
        <w:t xml:space="preserve">Contratação de empresa para prestação </w:t>
      </w:r>
      <w:r w:rsidR="0085717E" w:rsidRPr="00197448">
        <w:rPr>
          <w:rFonts w:ascii="Bookman Old Style" w:hAnsi="Bookman Old Style" w:cs="Bookman Old Style"/>
          <w:bCs/>
          <w:sz w:val="20"/>
        </w:rPr>
        <w:t xml:space="preserve">de serviços de publicações em jornal </w:t>
      </w:r>
      <w:r w:rsidR="0085717E">
        <w:rPr>
          <w:rFonts w:ascii="Bookman Old Style" w:hAnsi="Bookman Old Style" w:cs="Bookman Old Style"/>
          <w:bCs/>
          <w:sz w:val="20"/>
        </w:rPr>
        <w:t xml:space="preserve">DIÁRIO </w:t>
      </w:r>
      <w:r w:rsidR="0085717E" w:rsidRPr="00197448">
        <w:rPr>
          <w:rFonts w:ascii="Bookman Old Style" w:hAnsi="Bookman Old Style" w:cs="Bookman Old Style"/>
          <w:bCs/>
          <w:sz w:val="20"/>
        </w:rPr>
        <w:t>de grande circulação</w:t>
      </w:r>
      <w:r w:rsidR="0085717E">
        <w:rPr>
          <w:rFonts w:ascii="Bookman Old Style" w:hAnsi="Bookman Old Style" w:cs="Bookman Old Style"/>
          <w:bCs/>
          <w:sz w:val="20"/>
        </w:rPr>
        <w:t xml:space="preserve"> impresso ou digital</w:t>
      </w:r>
      <w:r w:rsidR="0085717E" w:rsidRPr="00197448">
        <w:rPr>
          <w:rFonts w:ascii="Bookman Old Style" w:hAnsi="Bookman Old Style" w:cs="Bookman Old Style"/>
          <w:bCs/>
          <w:sz w:val="20"/>
        </w:rPr>
        <w:t xml:space="preserve"> para divulgação de atos ofici</w:t>
      </w:r>
      <w:r w:rsidR="0085717E">
        <w:rPr>
          <w:rFonts w:ascii="Bookman Old Style" w:hAnsi="Bookman Old Style" w:cs="Bookman Old Style"/>
          <w:bCs/>
          <w:sz w:val="20"/>
        </w:rPr>
        <w:t>ais e processos licitatórios do</w:t>
      </w:r>
      <w:r w:rsidR="0085717E" w:rsidRPr="006C6DD9">
        <w:rPr>
          <w:rFonts w:ascii="Bookman Old Style" w:hAnsi="Bookman Old Style" w:cs="Bookman Old Style"/>
          <w:bCs/>
          <w:sz w:val="20"/>
        </w:rPr>
        <w:t xml:space="preserve"> município de Santo Antonio do Sudoeste – PR</w:t>
      </w:r>
      <w:r w:rsidR="0085717E">
        <w:rPr>
          <w:rFonts w:ascii="Bookman Old Style" w:hAnsi="Bookman Old Style" w:cs="Bookman Old Style"/>
          <w:bCs/>
          <w:sz w:val="20"/>
        </w:rPr>
        <w:t>.</w:t>
      </w:r>
    </w:p>
    <w:p w:rsidR="00BD01A9" w:rsidRPr="003B2362" w:rsidRDefault="00BD01A9" w:rsidP="0085717E">
      <w:pPr>
        <w:spacing w:after="0" w:line="240" w:lineRule="auto"/>
        <w:jc w:val="both"/>
        <w:rPr>
          <w:rFonts w:ascii="Bookman Old Style" w:hAnsi="Bookman Old Style" w:cstheme="minorHAnsi"/>
          <w:color w:val="000000" w:themeColor="text1"/>
          <w:sz w:val="20"/>
          <w:szCs w:val="20"/>
        </w:rPr>
      </w:pPr>
      <w:r w:rsidRPr="003B2362">
        <w:rPr>
          <w:rFonts w:ascii="Bookman Old Style" w:hAnsi="Bookman Old Style" w:cstheme="minorHAnsi"/>
          <w:color w:val="000000" w:themeColor="text1"/>
          <w:sz w:val="20"/>
          <w:szCs w:val="20"/>
        </w:rPr>
        <w:t>Neste sentido, o</w:t>
      </w:r>
      <w:r w:rsidRPr="003B2362">
        <w:rPr>
          <w:rFonts w:ascii="Bookman Old Style" w:hAnsi="Bookman Old Style" w:cstheme="minorHAnsi"/>
          <w:color w:val="000000" w:themeColor="text1"/>
          <w:spacing w:val="1"/>
          <w:sz w:val="20"/>
          <w:szCs w:val="20"/>
        </w:rPr>
        <w:t xml:space="preserve"> </w:t>
      </w:r>
      <w:r w:rsidRPr="003B2362">
        <w:rPr>
          <w:rFonts w:ascii="Bookman Old Style" w:hAnsi="Bookman Old Style" w:cstheme="minorHAnsi"/>
          <w:color w:val="000000" w:themeColor="text1"/>
          <w:sz w:val="20"/>
          <w:szCs w:val="20"/>
        </w:rPr>
        <w:t>presente</w:t>
      </w:r>
      <w:r w:rsidRPr="003B2362">
        <w:rPr>
          <w:rFonts w:ascii="Bookman Old Style" w:hAnsi="Bookman Old Style" w:cstheme="minorHAnsi"/>
          <w:color w:val="000000" w:themeColor="text1"/>
          <w:spacing w:val="1"/>
          <w:sz w:val="20"/>
          <w:szCs w:val="20"/>
        </w:rPr>
        <w:t xml:space="preserve"> </w:t>
      </w:r>
      <w:r w:rsidRPr="003B2362">
        <w:rPr>
          <w:rFonts w:ascii="Bookman Old Style" w:hAnsi="Bookman Old Style" w:cstheme="minorHAnsi"/>
          <w:color w:val="000000" w:themeColor="text1"/>
          <w:sz w:val="20"/>
          <w:szCs w:val="20"/>
        </w:rPr>
        <w:t>documento</w:t>
      </w:r>
      <w:r w:rsidRPr="003B2362">
        <w:rPr>
          <w:rFonts w:ascii="Bookman Old Style" w:hAnsi="Bookman Old Style" w:cstheme="minorHAnsi"/>
          <w:color w:val="000000" w:themeColor="text1"/>
          <w:spacing w:val="1"/>
          <w:sz w:val="20"/>
          <w:szCs w:val="20"/>
        </w:rPr>
        <w:t xml:space="preserve"> </w:t>
      </w:r>
      <w:r w:rsidRPr="003B2362">
        <w:rPr>
          <w:rFonts w:ascii="Bookman Old Style" w:hAnsi="Bookman Old Style" w:cstheme="minorHAnsi"/>
          <w:color w:val="000000" w:themeColor="text1"/>
          <w:sz w:val="20"/>
          <w:szCs w:val="20"/>
        </w:rPr>
        <w:t xml:space="preserve">contempla </w:t>
      </w:r>
      <w:r w:rsidRPr="003B2362">
        <w:rPr>
          <w:rFonts w:ascii="Bookman Old Style" w:hAnsi="Bookman Old Style" w:cstheme="minorHAnsi"/>
          <w:color w:val="000000" w:themeColor="text1"/>
          <w:spacing w:val="-1"/>
          <w:sz w:val="20"/>
          <w:szCs w:val="20"/>
        </w:rPr>
        <w:t>estudos</w:t>
      </w:r>
      <w:r w:rsidRPr="003B2362">
        <w:rPr>
          <w:rFonts w:ascii="Bookman Old Style" w:hAnsi="Bookman Old Style" w:cstheme="minorHAnsi"/>
          <w:color w:val="000000" w:themeColor="text1"/>
          <w:spacing w:val="-13"/>
          <w:sz w:val="20"/>
          <w:szCs w:val="20"/>
        </w:rPr>
        <w:t xml:space="preserve"> </w:t>
      </w:r>
      <w:r w:rsidRPr="003B2362">
        <w:rPr>
          <w:rFonts w:ascii="Bookman Old Style" w:hAnsi="Bookman Old Style" w:cstheme="minorHAnsi"/>
          <w:color w:val="000000" w:themeColor="text1"/>
          <w:spacing w:val="-1"/>
          <w:sz w:val="20"/>
          <w:szCs w:val="20"/>
        </w:rPr>
        <w:t>para</w:t>
      </w:r>
      <w:r w:rsidRPr="003B2362">
        <w:rPr>
          <w:rFonts w:ascii="Bookman Old Style" w:hAnsi="Bookman Old Style" w:cstheme="minorHAnsi"/>
          <w:color w:val="000000" w:themeColor="text1"/>
          <w:spacing w:val="-10"/>
          <w:sz w:val="20"/>
          <w:szCs w:val="20"/>
        </w:rPr>
        <w:t xml:space="preserve"> </w:t>
      </w:r>
      <w:r w:rsidRPr="003B2362">
        <w:rPr>
          <w:rFonts w:ascii="Bookman Old Style" w:hAnsi="Bookman Old Style" w:cstheme="minorHAnsi"/>
          <w:color w:val="000000" w:themeColor="text1"/>
          <w:spacing w:val="-1"/>
          <w:sz w:val="20"/>
          <w:szCs w:val="20"/>
        </w:rPr>
        <w:t>a</w:t>
      </w:r>
      <w:r w:rsidRPr="003B2362">
        <w:rPr>
          <w:rFonts w:ascii="Bookman Old Style" w:hAnsi="Bookman Old Style" w:cstheme="minorHAnsi"/>
          <w:color w:val="000000" w:themeColor="text1"/>
          <w:spacing w:val="-14"/>
          <w:sz w:val="20"/>
          <w:szCs w:val="20"/>
        </w:rPr>
        <w:t xml:space="preserve"> </w:t>
      </w:r>
      <w:r w:rsidRPr="003B2362">
        <w:rPr>
          <w:rFonts w:ascii="Bookman Old Style" w:hAnsi="Bookman Old Style" w:cstheme="minorHAnsi"/>
          <w:color w:val="000000" w:themeColor="text1"/>
          <w:spacing w:val="-1"/>
          <w:sz w:val="20"/>
          <w:szCs w:val="20"/>
        </w:rPr>
        <w:t>contratação</w:t>
      </w:r>
      <w:r w:rsidRPr="003B2362">
        <w:rPr>
          <w:rFonts w:ascii="Bookman Old Style" w:hAnsi="Bookman Old Style" w:cstheme="minorHAnsi"/>
          <w:color w:val="000000" w:themeColor="text1"/>
          <w:spacing w:val="-12"/>
          <w:sz w:val="20"/>
          <w:szCs w:val="20"/>
        </w:rPr>
        <w:t xml:space="preserve"> </w:t>
      </w:r>
      <w:r w:rsidRPr="003B2362">
        <w:rPr>
          <w:rFonts w:ascii="Bookman Old Style" w:hAnsi="Bookman Old Style" w:cstheme="minorHAnsi"/>
          <w:color w:val="000000" w:themeColor="text1"/>
          <w:sz w:val="20"/>
          <w:szCs w:val="20"/>
        </w:rPr>
        <w:t>de</w:t>
      </w:r>
      <w:r w:rsidRPr="003B2362">
        <w:rPr>
          <w:rFonts w:ascii="Bookman Old Style" w:hAnsi="Bookman Old Style" w:cstheme="minorHAnsi"/>
          <w:color w:val="000000" w:themeColor="text1"/>
          <w:spacing w:val="-11"/>
          <w:sz w:val="20"/>
          <w:szCs w:val="20"/>
        </w:rPr>
        <w:t xml:space="preserve"> </w:t>
      </w:r>
      <w:r w:rsidRPr="003B2362">
        <w:rPr>
          <w:rFonts w:ascii="Bookman Old Style" w:hAnsi="Bookman Old Style" w:cstheme="minorHAnsi"/>
          <w:color w:val="000000" w:themeColor="text1"/>
          <w:sz w:val="20"/>
          <w:szCs w:val="20"/>
        </w:rPr>
        <w:t>solução</w:t>
      </w:r>
      <w:r w:rsidRPr="003B2362">
        <w:rPr>
          <w:rFonts w:ascii="Bookman Old Style" w:hAnsi="Bookman Old Style" w:cstheme="minorHAnsi"/>
          <w:color w:val="000000" w:themeColor="text1"/>
          <w:spacing w:val="-12"/>
          <w:sz w:val="20"/>
          <w:szCs w:val="20"/>
        </w:rPr>
        <w:t xml:space="preserve"> </w:t>
      </w:r>
      <w:r w:rsidRPr="003B2362">
        <w:rPr>
          <w:rFonts w:ascii="Bookman Old Style" w:hAnsi="Bookman Old Style" w:cstheme="minorHAnsi"/>
          <w:color w:val="000000" w:themeColor="text1"/>
          <w:sz w:val="20"/>
          <w:szCs w:val="20"/>
        </w:rPr>
        <w:t>que</w:t>
      </w:r>
      <w:r w:rsidRPr="003B2362">
        <w:rPr>
          <w:rFonts w:ascii="Bookman Old Style" w:hAnsi="Bookman Old Style" w:cstheme="minorHAnsi"/>
          <w:color w:val="000000" w:themeColor="text1"/>
          <w:spacing w:val="-12"/>
          <w:sz w:val="20"/>
          <w:szCs w:val="20"/>
        </w:rPr>
        <w:t xml:space="preserve"> </w:t>
      </w:r>
      <w:r w:rsidRPr="003B2362">
        <w:rPr>
          <w:rFonts w:ascii="Bookman Old Style" w:hAnsi="Bookman Old Style" w:cstheme="minorHAnsi"/>
          <w:color w:val="000000" w:themeColor="text1"/>
          <w:sz w:val="20"/>
          <w:szCs w:val="20"/>
        </w:rPr>
        <w:t>atenderá</w:t>
      </w:r>
      <w:r w:rsidRPr="003B2362">
        <w:rPr>
          <w:rFonts w:ascii="Bookman Old Style" w:hAnsi="Bookman Old Style" w:cstheme="minorHAnsi"/>
          <w:color w:val="000000" w:themeColor="text1"/>
          <w:spacing w:val="-14"/>
          <w:sz w:val="20"/>
          <w:szCs w:val="20"/>
        </w:rPr>
        <w:t xml:space="preserve"> </w:t>
      </w:r>
      <w:r w:rsidRPr="003B2362">
        <w:rPr>
          <w:rFonts w:ascii="Bookman Old Style" w:hAnsi="Bookman Old Style" w:cstheme="minorHAnsi"/>
          <w:color w:val="000000" w:themeColor="text1"/>
          <w:sz w:val="20"/>
          <w:szCs w:val="20"/>
        </w:rPr>
        <w:t>à</w:t>
      </w:r>
      <w:r w:rsidRPr="003B2362">
        <w:rPr>
          <w:rFonts w:ascii="Bookman Old Style" w:hAnsi="Bookman Old Style" w:cstheme="minorHAnsi"/>
          <w:color w:val="000000" w:themeColor="text1"/>
          <w:spacing w:val="-10"/>
          <w:sz w:val="20"/>
          <w:szCs w:val="20"/>
        </w:rPr>
        <w:t xml:space="preserve"> </w:t>
      </w:r>
      <w:proofErr w:type="gramStart"/>
      <w:r w:rsidRPr="003B2362">
        <w:rPr>
          <w:rFonts w:ascii="Bookman Old Style" w:hAnsi="Bookman Old Style" w:cstheme="minorHAnsi"/>
          <w:color w:val="000000" w:themeColor="text1"/>
          <w:sz w:val="20"/>
          <w:szCs w:val="20"/>
        </w:rPr>
        <w:t xml:space="preserve">necessidade </w:t>
      </w:r>
      <w:r w:rsidRPr="003B2362">
        <w:rPr>
          <w:rFonts w:ascii="Bookman Old Style" w:hAnsi="Bookman Old Style" w:cstheme="minorHAnsi"/>
          <w:color w:val="000000" w:themeColor="text1"/>
          <w:spacing w:val="-52"/>
          <w:sz w:val="20"/>
          <w:szCs w:val="20"/>
        </w:rPr>
        <w:t xml:space="preserve"> </w:t>
      </w:r>
      <w:r w:rsidRPr="003B2362">
        <w:rPr>
          <w:rFonts w:ascii="Bookman Old Style" w:hAnsi="Bookman Old Style" w:cstheme="minorHAnsi"/>
          <w:color w:val="000000" w:themeColor="text1"/>
          <w:sz w:val="20"/>
          <w:szCs w:val="20"/>
        </w:rPr>
        <w:t>especificada</w:t>
      </w:r>
      <w:proofErr w:type="gramEnd"/>
      <w:r w:rsidRPr="003B2362">
        <w:rPr>
          <w:rFonts w:ascii="Bookman Old Style" w:hAnsi="Bookman Old Style" w:cstheme="minorHAnsi"/>
          <w:color w:val="000000" w:themeColor="text1"/>
          <w:sz w:val="20"/>
          <w:szCs w:val="20"/>
        </w:rPr>
        <w:t xml:space="preserve"> no documento de formalização da demanda anexo, e tem por finalidade estudá-la detalhadamente e identificar a</w:t>
      </w:r>
      <w:r w:rsidRPr="003B2362">
        <w:rPr>
          <w:rFonts w:ascii="Bookman Old Style" w:hAnsi="Bookman Old Style" w:cstheme="minorHAnsi"/>
          <w:color w:val="000000" w:themeColor="text1"/>
          <w:spacing w:val="-3"/>
          <w:sz w:val="20"/>
          <w:szCs w:val="20"/>
        </w:rPr>
        <w:t xml:space="preserve"> </w:t>
      </w:r>
      <w:r w:rsidRPr="003B2362">
        <w:rPr>
          <w:rFonts w:ascii="Bookman Old Style" w:hAnsi="Bookman Old Style" w:cstheme="minorHAnsi"/>
          <w:color w:val="000000" w:themeColor="text1"/>
          <w:sz w:val="20"/>
          <w:szCs w:val="20"/>
        </w:rPr>
        <w:t>melhor</w:t>
      </w:r>
      <w:r w:rsidRPr="003B2362">
        <w:rPr>
          <w:rFonts w:ascii="Bookman Old Style" w:hAnsi="Bookman Old Style" w:cstheme="minorHAnsi"/>
          <w:color w:val="000000" w:themeColor="text1"/>
          <w:spacing w:val="-3"/>
          <w:sz w:val="20"/>
          <w:szCs w:val="20"/>
        </w:rPr>
        <w:t xml:space="preserve"> </w:t>
      </w:r>
      <w:r w:rsidRPr="003B2362">
        <w:rPr>
          <w:rFonts w:ascii="Bookman Old Style" w:hAnsi="Bookman Old Style" w:cstheme="minorHAnsi"/>
          <w:color w:val="000000" w:themeColor="text1"/>
          <w:sz w:val="20"/>
          <w:szCs w:val="20"/>
        </w:rPr>
        <w:t>solução</w:t>
      </w:r>
      <w:r w:rsidRPr="003B2362">
        <w:rPr>
          <w:rFonts w:ascii="Bookman Old Style" w:hAnsi="Bookman Old Style" w:cstheme="minorHAnsi"/>
          <w:color w:val="000000" w:themeColor="text1"/>
          <w:spacing w:val="-5"/>
          <w:sz w:val="20"/>
          <w:szCs w:val="20"/>
        </w:rPr>
        <w:t xml:space="preserve"> existente </w:t>
      </w:r>
      <w:r w:rsidRPr="003B2362">
        <w:rPr>
          <w:rFonts w:ascii="Bookman Old Style" w:hAnsi="Bookman Old Style" w:cstheme="minorHAnsi"/>
          <w:color w:val="000000" w:themeColor="text1"/>
          <w:sz w:val="20"/>
          <w:szCs w:val="20"/>
        </w:rPr>
        <w:t>no mercado</w:t>
      </w:r>
      <w:r w:rsidRPr="003B2362">
        <w:rPr>
          <w:rFonts w:ascii="Bookman Old Style" w:hAnsi="Bookman Old Style" w:cstheme="minorHAnsi"/>
          <w:color w:val="000000" w:themeColor="text1"/>
          <w:spacing w:val="1"/>
          <w:sz w:val="20"/>
          <w:szCs w:val="20"/>
        </w:rPr>
        <w:t xml:space="preserve"> </w:t>
      </w:r>
      <w:r w:rsidRPr="003B2362">
        <w:rPr>
          <w:rFonts w:ascii="Bookman Old Style" w:hAnsi="Bookman Old Style" w:cstheme="minorHAnsi"/>
          <w:color w:val="000000" w:themeColor="text1"/>
          <w:sz w:val="20"/>
          <w:szCs w:val="20"/>
        </w:rPr>
        <w:t>para</w:t>
      </w:r>
      <w:r w:rsidRPr="003B2362">
        <w:rPr>
          <w:rFonts w:ascii="Bookman Old Style" w:hAnsi="Bookman Old Style" w:cstheme="minorHAnsi"/>
          <w:color w:val="000000" w:themeColor="text1"/>
          <w:spacing w:val="-3"/>
          <w:sz w:val="20"/>
          <w:szCs w:val="20"/>
        </w:rPr>
        <w:t xml:space="preserve"> </w:t>
      </w:r>
      <w:r w:rsidRPr="003B2362">
        <w:rPr>
          <w:rFonts w:ascii="Bookman Old Style" w:hAnsi="Bookman Old Style" w:cstheme="minorHAnsi"/>
          <w:color w:val="000000" w:themeColor="text1"/>
          <w:sz w:val="20"/>
          <w:szCs w:val="20"/>
        </w:rPr>
        <w:t>supri-la,</w:t>
      </w:r>
      <w:r w:rsidRPr="003B2362">
        <w:rPr>
          <w:rFonts w:ascii="Bookman Old Style" w:hAnsi="Bookman Old Style" w:cstheme="minorHAnsi"/>
          <w:color w:val="000000" w:themeColor="text1"/>
          <w:spacing w:val="-4"/>
          <w:sz w:val="20"/>
          <w:szCs w:val="20"/>
        </w:rPr>
        <w:t xml:space="preserve"> </w:t>
      </w:r>
      <w:r w:rsidRPr="003B2362">
        <w:rPr>
          <w:rFonts w:ascii="Bookman Old Style" w:hAnsi="Bookman Old Style" w:cstheme="minorHAnsi"/>
          <w:color w:val="000000" w:themeColor="text1"/>
          <w:sz w:val="20"/>
          <w:szCs w:val="20"/>
        </w:rPr>
        <w:t>em</w:t>
      </w:r>
      <w:r w:rsidRPr="003B2362">
        <w:rPr>
          <w:rFonts w:ascii="Bookman Old Style" w:hAnsi="Bookman Old Style" w:cstheme="minorHAnsi"/>
          <w:color w:val="000000" w:themeColor="text1"/>
          <w:spacing w:val="-3"/>
          <w:sz w:val="20"/>
          <w:szCs w:val="20"/>
        </w:rPr>
        <w:t xml:space="preserve"> </w:t>
      </w:r>
      <w:r w:rsidRPr="003B2362">
        <w:rPr>
          <w:rFonts w:ascii="Bookman Old Style" w:hAnsi="Bookman Old Style" w:cstheme="minorHAnsi"/>
          <w:color w:val="000000" w:themeColor="text1"/>
          <w:sz w:val="20"/>
          <w:szCs w:val="20"/>
        </w:rPr>
        <w:t>conformidade com as</w:t>
      </w:r>
      <w:r w:rsidRPr="003B2362">
        <w:rPr>
          <w:rFonts w:ascii="Bookman Old Style" w:hAnsi="Bookman Old Style" w:cstheme="minorHAnsi"/>
          <w:color w:val="000000" w:themeColor="text1"/>
          <w:spacing w:val="-4"/>
          <w:sz w:val="20"/>
          <w:szCs w:val="20"/>
        </w:rPr>
        <w:t xml:space="preserve"> </w:t>
      </w:r>
      <w:r w:rsidRPr="003B2362">
        <w:rPr>
          <w:rFonts w:ascii="Bookman Old Style" w:hAnsi="Bookman Old Style" w:cstheme="minorHAnsi"/>
          <w:color w:val="000000" w:themeColor="text1"/>
          <w:sz w:val="20"/>
          <w:szCs w:val="20"/>
        </w:rPr>
        <w:t>normas</w:t>
      </w:r>
      <w:r w:rsidRPr="003B2362">
        <w:rPr>
          <w:rFonts w:ascii="Bookman Old Style" w:hAnsi="Bookman Old Style" w:cstheme="minorHAnsi"/>
          <w:color w:val="000000" w:themeColor="text1"/>
          <w:spacing w:val="-2"/>
          <w:sz w:val="20"/>
          <w:szCs w:val="20"/>
        </w:rPr>
        <w:t xml:space="preserve"> </w:t>
      </w:r>
      <w:r w:rsidRPr="003B2362">
        <w:rPr>
          <w:rFonts w:ascii="Bookman Old Style" w:hAnsi="Bookman Old Style" w:cstheme="minorHAnsi"/>
          <w:color w:val="000000" w:themeColor="text1"/>
          <w:sz w:val="20"/>
          <w:szCs w:val="20"/>
        </w:rPr>
        <w:t>e</w:t>
      </w:r>
      <w:r w:rsidRPr="003B2362">
        <w:rPr>
          <w:rFonts w:ascii="Bookman Old Style" w:hAnsi="Bookman Old Style" w:cstheme="minorHAnsi"/>
          <w:color w:val="000000" w:themeColor="text1"/>
          <w:spacing w:val="-4"/>
          <w:sz w:val="20"/>
          <w:szCs w:val="20"/>
        </w:rPr>
        <w:t xml:space="preserve"> </w:t>
      </w:r>
      <w:r w:rsidRPr="003B2362">
        <w:rPr>
          <w:rFonts w:ascii="Bookman Old Style" w:hAnsi="Bookman Old Style" w:cstheme="minorHAnsi"/>
          <w:color w:val="000000" w:themeColor="text1"/>
          <w:sz w:val="20"/>
          <w:szCs w:val="20"/>
        </w:rPr>
        <w:t>princípios</w:t>
      </w:r>
      <w:r w:rsidRPr="003B2362">
        <w:rPr>
          <w:rFonts w:ascii="Bookman Old Style" w:hAnsi="Bookman Old Style" w:cstheme="minorHAnsi"/>
          <w:color w:val="000000" w:themeColor="text1"/>
          <w:spacing w:val="-4"/>
          <w:sz w:val="20"/>
          <w:szCs w:val="20"/>
        </w:rPr>
        <w:t xml:space="preserve"> </w:t>
      </w:r>
      <w:r w:rsidRPr="003B2362">
        <w:rPr>
          <w:rFonts w:ascii="Bookman Old Style" w:hAnsi="Bookman Old Style" w:cstheme="minorHAnsi"/>
          <w:color w:val="000000" w:themeColor="text1"/>
          <w:sz w:val="20"/>
          <w:szCs w:val="20"/>
        </w:rPr>
        <w:t xml:space="preserve">que </w:t>
      </w:r>
      <w:r w:rsidRPr="003B2362">
        <w:rPr>
          <w:rFonts w:ascii="Bookman Old Style" w:hAnsi="Bookman Old Style" w:cstheme="minorHAnsi"/>
          <w:color w:val="000000" w:themeColor="text1"/>
          <w:spacing w:val="-52"/>
          <w:sz w:val="20"/>
          <w:szCs w:val="20"/>
        </w:rPr>
        <w:t xml:space="preserve"> </w:t>
      </w:r>
      <w:r w:rsidRPr="003B2362">
        <w:rPr>
          <w:rFonts w:ascii="Bookman Old Style" w:hAnsi="Bookman Old Style" w:cstheme="minorHAnsi"/>
          <w:color w:val="000000" w:themeColor="text1"/>
          <w:sz w:val="20"/>
          <w:szCs w:val="20"/>
        </w:rPr>
        <w:t>regem a</w:t>
      </w:r>
      <w:r w:rsidRPr="003B2362">
        <w:rPr>
          <w:rFonts w:ascii="Bookman Old Style" w:hAnsi="Bookman Old Style" w:cstheme="minorHAnsi"/>
          <w:color w:val="000000" w:themeColor="text1"/>
          <w:spacing w:val="-2"/>
          <w:sz w:val="20"/>
          <w:szCs w:val="20"/>
        </w:rPr>
        <w:t xml:space="preserve"> </w:t>
      </w:r>
      <w:r w:rsidRPr="003B2362">
        <w:rPr>
          <w:rFonts w:ascii="Bookman Old Style" w:hAnsi="Bookman Old Style" w:cstheme="minorHAnsi"/>
          <w:color w:val="000000" w:themeColor="text1"/>
          <w:sz w:val="20"/>
          <w:szCs w:val="20"/>
        </w:rPr>
        <w:t>Administração</w:t>
      </w:r>
      <w:r w:rsidRPr="003B2362">
        <w:rPr>
          <w:rFonts w:ascii="Bookman Old Style" w:hAnsi="Bookman Old Style" w:cstheme="minorHAnsi"/>
          <w:color w:val="000000" w:themeColor="text1"/>
          <w:spacing w:val="-1"/>
          <w:sz w:val="20"/>
          <w:szCs w:val="20"/>
        </w:rPr>
        <w:t xml:space="preserve"> </w:t>
      </w:r>
      <w:r w:rsidRPr="003B2362">
        <w:rPr>
          <w:rFonts w:ascii="Bookman Old Style" w:hAnsi="Bookman Old Style" w:cstheme="minorHAnsi"/>
          <w:color w:val="000000" w:themeColor="text1"/>
          <w:sz w:val="20"/>
          <w:szCs w:val="20"/>
        </w:rPr>
        <w:t>Pública.</w:t>
      </w:r>
    </w:p>
    <w:p w:rsidR="00BD01A9" w:rsidRPr="003B2362" w:rsidRDefault="00BD01A9" w:rsidP="00BD01A9">
      <w:pPr>
        <w:pStyle w:val="Ttulo1"/>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rsidR="00BD01A9" w:rsidRPr="003B2362" w:rsidRDefault="00BD01A9" w:rsidP="00BD01A9">
      <w:pPr>
        <w:pStyle w:val="Ttulo1"/>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DESCRIÇÃO</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DA</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NECESSIDADE (inciso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I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da Lei nº 14.133, de 2021).</w:t>
      </w:r>
    </w:p>
    <w:p w:rsidR="00BD01A9" w:rsidRPr="003B2362" w:rsidRDefault="00BD01A9" w:rsidP="00BD01A9">
      <w:pPr>
        <w:spacing w:after="0" w:line="240" w:lineRule="auto"/>
        <w:ind w:firstLine="709"/>
        <w:jc w:val="both"/>
        <w:rPr>
          <w:rFonts w:ascii="Bookman Old Style" w:hAnsi="Bookman Old Style"/>
          <w:b/>
          <w:sz w:val="20"/>
          <w:szCs w:val="20"/>
        </w:rPr>
      </w:pPr>
      <w:r w:rsidRPr="003B2362">
        <w:rPr>
          <w:rFonts w:ascii="Bookman Old Style" w:hAnsi="Bookman Old Style"/>
          <w:b/>
          <w:sz w:val="20"/>
          <w:szCs w:val="20"/>
        </w:rPr>
        <w:t>DEFINIÇÃO DO OBJETO (Art. 6º, inciso XXIII, alínea ‘a’, da Lei nº 14.133/2021).</w:t>
      </w:r>
    </w:p>
    <w:p w:rsidR="00BD01A9" w:rsidRPr="003B2362" w:rsidRDefault="00BD01A9" w:rsidP="00BD01A9">
      <w:pPr>
        <w:spacing w:after="0" w:line="240" w:lineRule="auto"/>
        <w:ind w:firstLine="709"/>
        <w:jc w:val="both"/>
        <w:rPr>
          <w:rFonts w:ascii="Bookman Old Style" w:hAnsi="Bookman Old Style"/>
          <w:sz w:val="20"/>
          <w:szCs w:val="20"/>
        </w:rPr>
      </w:pPr>
    </w:p>
    <w:p w:rsidR="00637134" w:rsidRPr="003B2362" w:rsidRDefault="00BD01A9" w:rsidP="00637134">
      <w:pPr>
        <w:spacing w:after="0" w:line="240" w:lineRule="auto"/>
        <w:jc w:val="both"/>
        <w:rPr>
          <w:rFonts w:ascii="Bookman Old Style" w:hAnsi="Bookman Old Style"/>
          <w:sz w:val="20"/>
          <w:szCs w:val="20"/>
        </w:rPr>
      </w:pPr>
      <w:r w:rsidRPr="003B2362">
        <w:rPr>
          <w:rFonts w:ascii="Bookman Old Style" w:hAnsi="Bookman Old Style"/>
          <w:sz w:val="20"/>
          <w:szCs w:val="20"/>
        </w:rPr>
        <w:tab/>
      </w:r>
      <w:r w:rsidR="00637134" w:rsidRPr="003B2362">
        <w:rPr>
          <w:rFonts w:ascii="Bookman Old Style" w:hAnsi="Bookman Old Style"/>
          <w:sz w:val="20"/>
          <w:szCs w:val="20"/>
        </w:rPr>
        <w:t xml:space="preserve">O município reconhece a importância da divulgação de informações de interesse público e da transparência na gestão administrativa. Dessa forma, surge a necessidade de contratar uma empresa de jornal </w:t>
      </w:r>
      <w:r w:rsidR="007F7DC0" w:rsidRPr="003B2362">
        <w:rPr>
          <w:rFonts w:ascii="Bookman Old Style" w:hAnsi="Bookman Old Style"/>
          <w:sz w:val="20"/>
          <w:szCs w:val="20"/>
        </w:rPr>
        <w:t xml:space="preserve">diário </w:t>
      </w:r>
      <w:r w:rsidR="00637134" w:rsidRPr="003B2362">
        <w:rPr>
          <w:rFonts w:ascii="Bookman Old Style" w:hAnsi="Bookman Old Style"/>
          <w:sz w:val="20"/>
          <w:szCs w:val="20"/>
        </w:rPr>
        <w:t>com grande circulação para a prestação de serviços de publicação de atos oficiais, comunicados, editais de licitação, avisos, notícias e demais conteúdos de interesse municipal.</w:t>
      </w:r>
    </w:p>
    <w:p w:rsidR="00637134" w:rsidRPr="003B2362" w:rsidRDefault="00637134" w:rsidP="00637134">
      <w:pPr>
        <w:spacing w:after="0" w:line="240" w:lineRule="auto"/>
        <w:jc w:val="both"/>
        <w:rPr>
          <w:rFonts w:ascii="Bookman Old Style" w:hAnsi="Bookman Old Style"/>
          <w:sz w:val="20"/>
          <w:szCs w:val="20"/>
        </w:rPr>
      </w:pPr>
    </w:p>
    <w:p w:rsidR="00637134" w:rsidRPr="003B2362" w:rsidRDefault="00637134" w:rsidP="00637134">
      <w:pPr>
        <w:spacing w:after="0" w:line="240" w:lineRule="auto"/>
        <w:jc w:val="both"/>
        <w:rPr>
          <w:rFonts w:ascii="Bookman Old Style" w:hAnsi="Bookman Old Style"/>
          <w:sz w:val="20"/>
          <w:szCs w:val="20"/>
        </w:rPr>
      </w:pPr>
      <w:r w:rsidRPr="003B2362">
        <w:rPr>
          <w:rFonts w:ascii="Bookman Old Style" w:hAnsi="Bookman Old Style"/>
          <w:sz w:val="20"/>
          <w:szCs w:val="20"/>
        </w:rPr>
        <w:t>Essa contratação visa garantir o acesso amplo e irrestrito dos cidadãos às informações sobre as atividades e decisões do poder público municipal, promovendo a transparência, a prestação de contas e o controle social. Além disso, a publicação em um jornal</w:t>
      </w:r>
      <w:r w:rsidR="007F7DC0" w:rsidRPr="003B2362">
        <w:rPr>
          <w:rFonts w:ascii="Bookman Old Style" w:hAnsi="Bookman Old Style"/>
          <w:sz w:val="20"/>
          <w:szCs w:val="20"/>
        </w:rPr>
        <w:t xml:space="preserve"> diário</w:t>
      </w:r>
      <w:r w:rsidRPr="003B2362">
        <w:rPr>
          <w:rFonts w:ascii="Bookman Old Style" w:hAnsi="Bookman Old Style"/>
          <w:sz w:val="20"/>
          <w:szCs w:val="20"/>
        </w:rPr>
        <w:t xml:space="preserve"> de grande circulação contribui para ampliar o alcance e a visibilidade das informações, alcançando um público mais abrangente e diversi</w:t>
      </w:r>
      <w:r w:rsidR="004C143A" w:rsidRPr="003B2362">
        <w:rPr>
          <w:rFonts w:ascii="Bookman Old Style" w:hAnsi="Bookman Old Style"/>
          <w:sz w:val="20"/>
          <w:szCs w:val="20"/>
        </w:rPr>
        <w:t>ficado. O</w:t>
      </w:r>
      <w:r w:rsidRPr="003B2362">
        <w:rPr>
          <w:rFonts w:ascii="Bookman Old Style" w:hAnsi="Bookman Old Style"/>
          <w:sz w:val="20"/>
          <w:szCs w:val="20"/>
        </w:rPr>
        <w:t xml:space="preserve"> município busca assegurar a eficácia e a eficiência na divulgação dos atos administrativos, bem como o cumprimento dos prazos e das exigências legais estabelecidas para a publicação desses documentos. É fundamental que a empresa contratada possua uma infraestrutura adequada e uma equipe qualificada para garantir a qualidade e a regularidade das publicações, respeitando os princípios da legalidade, impessoalidade, moralidade, publicidade e eficiência.</w:t>
      </w:r>
    </w:p>
    <w:p w:rsidR="00637134" w:rsidRPr="003B2362" w:rsidRDefault="00637134" w:rsidP="00637134">
      <w:pPr>
        <w:spacing w:after="0" w:line="240" w:lineRule="auto"/>
        <w:jc w:val="both"/>
        <w:rPr>
          <w:rFonts w:ascii="Bookman Old Style" w:hAnsi="Bookman Old Style"/>
          <w:sz w:val="20"/>
          <w:szCs w:val="20"/>
        </w:rPr>
      </w:pPr>
    </w:p>
    <w:p w:rsidR="00BA072B" w:rsidRPr="003B2362" w:rsidRDefault="00637134" w:rsidP="00637134">
      <w:pPr>
        <w:spacing w:after="0" w:line="240" w:lineRule="auto"/>
        <w:jc w:val="both"/>
        <w:rPr>
          <w:rFonts w:ascii="Bookman Old Style" w:hAnsi="Bookman Old Style"/>
          <w:sz w:val="20"/>
          <w:szCs w:val="20"/>
        </w:rPr>
      </w:pPr>
      <w:r w:rsidRPr="003B2362">
        <w:rPr>
          <w:rFonts w:ascii="Bookman Old Style" w:hAnsi="Bookman Old Style"/>
          <w:sz w:val="20"/>
          <w:szCs w:val="20"/>
        </w:rPr>
        <w:t xml:space="preserve">Portanto, a contratação de uma empresa de jornal </w:t>
      </w:r>
      <w:r w:rsidR="007F7DC0" w:rsidRPr="003B2362">
        <w:rPr>
          <w:rFonts w:ascii="Bookman Old Style" w:hAnsi="Bookman Old Style"/>
          <w:sz w:val="20"/>
          <w:szCs w:val="20"/>
        </w:rPr>
        <w:t xml:space="preserve">diário </w:t>
      </w:r>
      <w:r w:rsidRPr="003B2362">
        <w:rPr>
          <w:rFonts w:ascii="Bookman Old Style" w:hAnsi="Bookman Old Style"/>
          <w:sz w:val="20"/>
          <w:szCs w:val="20"/>
        </w:rPr>
        <w:t>com grande circulação é essencial para atender à necessidade do município de garantir a transparência e a publicidade dos atos administrativos, promovendo a participação cidadã e o fortalecimento da democracia local.</w:t>
      </w:r>
    </w:p>
    <w:p w:rsidR="00637134" w:rsidRPr="003B2362" w:rsidRDefault="00637134" w:rsidP="00637134">
      <w:pPr>
        <w:spacing w:after="0" w:line="240" w:lineRule="auto"/>
        <w:jc w:val="both"/>
        <w:rPr>
          <w:rFonts w:ascii="Bookman Old Style" w:hAnsi="Bookman Old Style"/>
          <w:sz w:val="20"/>
          <w:szCs w:val="20"/>
        </w:rPr>
      </w:pPr>
    </w:p>
    <w:p w:rsidR="00BD01A9" w:rsidRPr="003B2362" w:rsidRDefault="00BD01A9" w:rsidP="00BD01A9">
      <w:pPr>
        <w:pStyle w:val="Corpodetexto"/>
        <w:ind w:right="-1"/>
        <w:jc w:val="both"/>
        <w:rPr>
          <w:rFonts w:ascii="Bookman Old Style" w:hAnsi="Bookman Old Style" w:cstheme="minorHAnsi"/>
          <w:color w:val="000000" w:themeColor="text1"/>
          <w:sz w:val="20"/>
          <w:szCs w:val="20"/>
        </w:rPr>
      </w:pPr>
    </w:p>
    <w:p w:rsidR="00BD01A9" w:rsidRPr="003B2362" w:rsidRDefault="00BD01A9" w:rsidP="00BD01A9">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ALINHAMENTO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COM</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PCA (inciso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II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da Lei nº 14.133, de 2021)</w:t>
      </w:r>
    </w:p>
    <w:p w:rsidR="00C30B19" w:rsidRPr="003B2362" w:rsidRDefault="00C30B19" w:rsidP="00BD01A9">
      <w:pPr>
        <w:pStyle w:val="Corpodetexto"/>
        <w:ind w:right="-1" w:firstLine="708"/>
        <w:jc w:val="both"/>
        <w:rPr>
          <w:rFonts w:ascii="Bookman Old Style" w:hAnsi="Bookman Old Style" w:cstheme="minorHAnsi"/>
          <w:color w:val="000000" w:themeColor="text1"/>
          <w:sz w:val="20"/>
          <w:szCs w:val="20"/>
        </w:rPr>
      </w:pPr>
    </w:p>
    <w:p w:rsidR="00BD01A9" w:rsidRPr="003B2362" w:rsidRDefault="00BD01A9" w:rsidP="001F2DC4">
      <w:pPr>
        <w:pStyle w:val="Corpodetexto"/>
        <w:ind w:right="-1"/>
        <w:jc w:val="both"/>
        <w:rPr>
          <w:rFonts w:ascii="Bookman Old Style" w:hAnsi="Bookman Old Style" w:cstheme="minorHAnsi"/>
          <w:color w:val="000000" w:themeColor="text1"/>
          <w:sz w:val="20"/>
          <w:szCs w:val="20"/>
        </w:rPr>
      </w:pPr>
      <w:r w:rsidRPr="003B2362">
        <w:rPr>
          <w:rFonts w:ascii="Bookman Old Style" w:hAnsi="Bookman Old Style" w:cstheme="minorHAnsi"/>
          <w:color w:val="000000" w:themeColor="text1"/>
          <w:sz w:val="20"/>
          <w:szCs w:val="20"/>
        </w:rPr>
        <w:t>A presente contratração está alinhad</w:t>
      </w:r>
      <w:r w:rsidR="00BA072B" w:rsidRPr="003B2362">
        <w:rPr>
          <w:rFonts w:ascii="Bookman Old Style" w:hAnsi="Bookman Old Style" w:cstheme="minorHAnsi"/>
          <w:color w:val="000000" w:themeColor="text1"/>
          <w:sz w:val="20"/>
          <w:szCs w:val="20"/>
        </w:rPr>
        <w:t>a com o PCA, conforme Plano de Contratação A</w:t>
      </w:r>
      <w:r w:rsidRPr="003B2362">
        <w:rPr>
          <w:rFonts w:ascii="Bookman Old Style" w:hAnsi="Bookman Old Style" w:cstheme="minorHAnsi"/>
          <w:color w:val="000000" w:themeColor="text1"/>
          <w:sz w:val="20"/>
          <w:szCs w:val="20"/>
        </w:rPr>
        <w:t>nual.</w:t>
      </w:r>
    </w:p>
    <w:p w:rsidR="00BD01A9" w:rsidRPr="003B2362" w:rsidRDefault="00BD01A9" w:rsidP="00BD01A9">
      <w:pPr>
        <w:pStyle w:val="Ttulo1"/>
        <w:keepNext w:val="0"/>
        <w:keepLines w:val="0"/>
        <w:widowControl w:val="0"/>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rsidR="00C30B19" w:rsidRPr="003B2362" w:rsidRDefault="00BD01A9" w:rsidP="00C30B19">
      <w:pPr>
        <w:pStyle w:val="Ttulo1"/>
        <w:keepNext w:val="0"/>
        <w:keepLines w:val="0"/>
        <w:widowControl w:val="0"/>
        <w:numPr>
          <w:ilvl w:val="0"/>
          <w:numId w:val="1"/>
        </w:numPr>
        <w:tabs>
          <w:tab w:val="left" w:pos="0"/>
        </w:tabs>
        <w:spacing w:before="0" w:line="240" w:lineRule="auto"/>
        <w:ind w:left="0" w:firstLine="284"/>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REQUISITOS</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DA</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CONTRATAÇÃO (inciso</w:t>
      </w:r>
      <w:r w:rsidRPr="003B2362">
        <w:rPr>
          <w:rFonts w:ascii="Bookman Old Style" w:hAnsi="Bookman Old Style" w:cstheme="minorHAnsi"/>
          <w:b/>
          <w:color w:val="000000" w:themeColor="text1"/>
          <w:spacing w:val="1"/>
          <w:sz w:val="20"/>
          <w:szCs w:val="20"/>
        </w:rPr>
        <w:t xml:space="preserve"> II</w:t>
      </w:r>
      <w:r w:rsidRPr="003B2362">
        <w:rPr>
          <w:rFonts w:ascii="Bookman Old Style" w:hAnsi="Bookman Old Style" w:cstheme="minorHAnsi"/>
          <w:b/>
          <w:color w:val="000000" w:themeColor="text1"/>
          <w:sz w:val="20"/>
          <w:szCs w:val="20"/>
        </w:rPr>
        <w:t>I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da Lei nº 14.133, de 2021)</w:t>
      </w:r>
      <w:r w:rsidR="00C30B19" w:rsidRPr="003B2362">
        <w:rPr>
          <w:rFonts w:ascii="Bookman Old Style" w:hAnsi="Bookman Old Style" w:cstheme="minorHAnsi"/>
          <w:b/>
          <w:color w:val="000000" w:themeColor="text1"/>
          <w:sz w:val="20"/>
          <w:szCs w:val="20"/>
        </w:rPr>
        <w:t>.</w:t>
      </w:r>
    </w:p>
    <w:p w:rsidR="00D517EA" w:rsidRPr="003B2362" w:rsidRDefault="00D517EA" w:rsidP="00D517EA">
      <w:pPr>
        <w:pStyle w:val="Ttulo1"/>
        <w:keepNext w:val="0"/>
        <w:keepLines w:val="0"/>
        <w:widowControl w:val="0"/>
        <w:tabs>
          <w:tab w:val="left" w:pos="280"/>
        </w:tabs>
        <w:spacing w:before="0" w:line="240" w:lineRule="auto"/>
        <w:jc w:val="both"/>
        <w:rPr>
          <w:rFonts w:ascii="Bookman Old Style" w:eastAsiaTheme="minorHAnsi" w:hAnsi="Bookman Old Style" w:cstheme="minorBidi"/>
          <w:color w:val="auto"/>
          <w:sz w:val="20"/>
          <w:szCs w:val="20"/>
        </w:rPr>
      </w:pPr>
      <w:r w:rsidRPr="003B2362">
        <w:rPr>
          <w:rFonts w:ascii="Bookman Old Style" w:eastAsiaTheme="minorHAnsi" w:hAnsi="Bookman Old Style" w:cstheme="minorBidi"/>
          <w:color w:val="auto"/>
          <w:sz w:val="20"/>
          <w:szCs w:val="20"/>
        </w:rPr>
        <w:tab/>
      </w:r>
    </w:p>
    <w:p w:rsidR="00D517EA" w:rsidRPr="003B2362" w:rsidRDefault="00D517EA" w:rsidP="00D517EA">
      <w:pPr>
        <w:pStyle w:val="Ttulo1"/>
        <w:keepNext w:val="0"/>
        <w:keepLines w:val="0"/>
        <w:widowControl w:val="0"/>
        <w:tabs>
          <w:tab w:val="left" w:pos="280"/>
        </w:tabs>
        <w:spacing w:before="0" w:line="240" w:lineRule="auto"/>
        <w:jc w:val="both"/>
        <w:rPr>
          <w:rFonts w:ascii="Bookman Old Style" w:hAnsi="Bookman Old Style"/>
          <w:sz w:val="20"/>
          <w:szCs w:val="20"/>
        </w:rPr>
      </w:pPr>
      <w:r w:rsidRPr="003B2362">
        <w:rPr>
          <w:rFonts w:ascii="Bookman Old Style" w:eastAsiaTheme="minorHAnsi" w:hAnsi="Bookman Old Style" w:cstheme="minorBidi"/>
          <w:color w:val="auto"/>
          <w:sz w:val="20"/>
          <w:szCs w:val="20"/>
        </w:rPr>
        <w:tab/>
      </w:r>
      <w:r w:rsidRPr="003B2362">
        <w:rPr>
          <w:rFonts w:ascii="Bookman Old Style" w:hAnsi="Bookman Old Style"/>
          <w:color w:val="auto"/>
          <w:sz w:val="20"/>
          <w:szCs w:val="20"/>
        </w:rPr>
        <w:t>A empresa deve apresentar documentos que comprovem a regularidade fiscal e trabalhista, incluindo certidões negativas de débitos junto à Receita Federal, à Previdência Social e ao FGTS.</w:t>
      </w:r>
    </w:p>
    <w:p w:rsidR="00D517EA" w:rsidRPr="003B2362" w:rsidRDefault="00D517EA" w:rsidP="00D517EA">
      <w:pPr>
        <w:spacing w:after="0" w:line="240" w:lineRule="auto"/>
        <w:jc w:val="both"/>
        <w:rPr>
          <w:rFonts w:ascii="Bookman Old Style" w:hAnsi="Bookman Old Style"/>
          <w:sz w:val="20"/>
          <w:szCs w:val="20"/>
        </w:rPr>
      </w:pPr>
      <w:r w:rsidRPr="003B2362">
        <w:rPr>
          <w:rFonts w:ascii="Bookman Old Style" w:hAnsi="Bookman Old Style"/>
          <w:sz w:val="20"/>
          <w:szCs w:val="20"/>
        </w:rPr>
        <w:t>Demonstrar experiência prévia na prestação de serviços de publicação de atos oficiais e conhecimento técnico na área de jornalismo e publicidade.</w:t>
      </w:r>
    </w:p>
    <w:p w:rsidR="00D517EA" w:rsidRPr="003B2362" w:rsidRDefault="00D517EA" w:rsidP="00D517EA">
      <w:pPr>
        <w:spacing w:after="0" w:line="240" w:lineRule="auto"/>
        <w:jc w:val="both"/>
        <w:rPr>
          <w:rFonts w:ascii="Bookman Old Style" w:hAnsi="Bookman Old Style"/>
          <w:sz w:val="20"/>
          <w:szCs w:val="20"/>
        </w:rPr>
      </w:pPr>
      <w:r w:rsidRPr="003B2362">
        <w:rPr>
          <w:rFonts w:ascii="Bookman Old Style" w:hAnsi="Bookman Old Style"/>
          <w:sz w:val="20"/>
          <w:szCs w:val="20"/>
        </w:rPr>
        <w:t>Os preços praticados pela empresa devem ser justos e compatíveis com o mercado, e as condições de pagamento devem ser claras e favoráveis para o contratante.</w:t>
      </w:r>
    </w:p>
    <w:p w:rsidR="00D517EA" w:rsidRPr="003B2362" w:rsidRDefault="00D517EA" w:rsidP="00D517EA">
      <w:pPr>
        <w:spacing w:after="0" w:line="240" w:lineRule="auto"/>
        <w:jc w:val="both"/>
        <w:rPr>
          <w:rFonts w:ascii="Bookman Old Style" w:hAnsi="Bookman Old Style"/>
          <w:sz w:val="20"/>
          <w:szCs w:val="20"/>
        </w:rPr>
      </w:pPr>
    </w:p>
    <w:p w:rsidR="00D517EA" w:rsidRPr="003B2362" w:rsidRDefault="00D517EA" w:rsidP="00D517EA">
      <w:pPr>
        <w:spacing w:after="0" w:line="240" w:lineRule="auto"/>
        <w:jc w:val="both"/>
        <w:rPr>
          <w:rFonts w:ascii="Bookman Old Style" w:hAnsi="Bookman Old Style"/>
          <w:sz w:val="20"/>
          <w:szCs w:val="20"/>
        </w:rPr>
      </w:pPr>
    </w:p>
    <w:p w:rsidR="00D517EA" w:rsidRPr="003B2362" w:rsidRDefault="00D517EA" w:rsidP="00D517EA">
      <w:pPr>
        <w:spacing w:after="0" w:line="240" w:lineRule="auto"/>
        <w:jc w:val="both"/>
        <w:rPr>
          <w:rFonts w:ascii="Bookman Old Style" w:hAnsi="Bookman Old Style"/>
          <w:sz w:val="20"/>
          <w:szCs w:val="20"/>
        </w:rPr>
      </w:pPr>
    </w:p>
    <w:p w:rsidR="00D517EA" w:rsidRPr="003B2362" w:rsidRDefault="00D517EA" w:rsidP="00D517EA">
      <w:pPr>
        <w:spacing w:after="0" w:line="240" w:lineRule="auto"/>
        <w:jc w:val="both"/>
        <w:rPr>
          <w:rFonts w:ascii="Bookman Old Style" w:hAnsi="Bookman Old Style"/>
          <w:sz w:val="20"/>
          <w:szCs w:val="20"/>
        </w:rPr>
      </w:pPr>
    </w:p>
    <w:p w:rsidR="00D517EA" w:rsidRPr="003B2362" w:rsidRDefault="00D517EA" w:rsidP="00D517EA">
      <w:pPr>
        <w:spacing w:after="0" w:line="240" w:lineRule="auto"/>
        <w:jc w:val="both"/>
        <w:rPr>
          <w:rFonts w:ascii="Bookman Old Style" w:hAnsi="Bookman Old Style"/>
          <w:sz w:val="20"/>
          <w:szCs w:val="20"/>
        </w:rPr>
      </w:pPr>
    </w:p>
    <w:p w:rsidR="00C30B19" w:rsidRPr="003B2362" w:rsidRDefault="00C30B19" w:rsidP="00D517EA">
      <w:pPr>
        <w:spacing w:after="0" w:line="240" w:lineRule="auto"/>
        <w:jc w:val="both"/>
        <w:rPr>
          <w:rFonts w:ascii="Bookman Old Style" w:hAnsi="Bookman Old Style"/>
          <w:sz w:val="20"/>
          <w:szCs w:val="20"/>
        </w:rPr>
      </w:pPr>
    </w:p>
    <w:p w:rsidR="00BD01A9" w:rsidRPr="003B2362" w:rsidRDefault="00BD01A9" w:rsidP="00BD01A9">
      <w:pPr>
        <w:spacing w:after="0" w:line="240" w:lineRule="auto"/>
        <w:rPr>
          <w:rFonts w:ascii="Bookman Old Style" w:hAnsi="Bookman Old Style"/>
          <w:sz w:val="20"/>
          <w:szCs w:val="20"/>
        </w:rPr>
      </w:pPr>
      <w:r w:rsidRPr="003B2362">
        <w:rPr>
          <w:rFonts w:ascii="Bookman Old Style" w:hAnsi="Bookman Old Style"/>
          <w:sz w:val="20"/>
          <w:szCs w:val="20"/>
        </w:rPr>
        <w:tab/>
      </w:r>
    </w:p>
    <w:p w:rsidR="00BD01A9" w:rsidRPr="003B2362" w:rsidRDefault="00BD01A9" w:rsidP="00BD01A9">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ESTIMATIVA</w:t>
      </w:r>
      <w:r w:rsidRPr="003B2362">
        <w:rPr>
          <w:rFonts w:ascii="Bookman Old Style" w:hAnsi="Bookman Old Style" w:cstheme="minorHAnsi"/>
          <w:b/>
          <w:color w:val="000000" w:themeColor="text1"/>
          <w:spacing w:val="-5"/>
          <w:sz w:val="20"/>
          <w:szCs w:val="20"/>
        </w:rPr>
        <w:t xml:space="preserve"> </w:t>
      </w:r>
      <w:r w:rsidRPr="003B2362">
        <w:rPr>
          <w:rFonts w:ascii="Bookman Old Style" w:hAnsi="Bookman Old Style" w:cstheme="minorHAnsi"/>
          <w:b/>
          <w:color w:val="000000" w:themeColor="text1"/>
          <w:sz w:val="20"/>
          <w:szCs w:val="20"/>
        </w:rPr>
        <w:t>DAS</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QUANTIDADES (inciso</w:t>
      </w:r>
      <w:r w:rsidRPr="003B2362">
        <w:rPr>
          <w:rFonts w:ascii="Bookman Old Style" w:hAnsi="Bookman Old Style" w:cstheme="minorHAnsi"/>
          <w:b/>
          <w:color w:val="000000" w:themeColor="text1"/>
          <w:spacing w:val="1"/>
          <w:sz w:val="20"/>
          <w:szCs w:val="20"/>
        </w:rPr>
        <w:t xml:space="preserve"> IV</w:t>
      </w:r>
      <w:r w:rsidRPr="003B2362">
        <w:rPr>
          <w:rFonts w:ascii="Bookman Old Style" w:hAnsi="Bookman Old Style" w:cstheme="minorHAnsi"/>
          <w:b/>
          <w:color w:val="000000" w:themeColor="text1"/>
          <w:sz w:val="20"/>
          <w:szCs w:val="20"/>
        </w:rPr>
        <w:t xml:space="preserve">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da Lei nº 14.133, de 2021)</w:t>
      </w:r>
    </w:p>
    <w:p w:rsidR="008762DC" w:rsidRPr="003B2362" w:rsidRDefault="008762DC" w:rsidP="00BD01A9">
      <w:pPr>
        <w:pStyle w:val="Corpodetexto"/>
        <w:ind w:firstLine="708"/>
        <w:jc w:val="both"/>
        <w:rPr>
          <w:rFonts w:ascii="Bookman Old Style" w:hAnsi="Bookman Old Style" w:cstheme="minorHAnsi"/>
          <w:color w:val="000000" w:themeColor="text1"/>
          <w:sz w:val="20"/>
          <w:szCs w:val="20"/>
        </w:rPr>
      </w:pPr>
    </w:p>
    <w:p w:rsidR="00BD01A9" w:rsidRPr="003B2362" w:rsidRDefault="00BD01A9" w:rsidP="00BD01A9">
      <w:pPr>
        <w:pStyle w:val="Corpodetexto"/>
        <w:ind w:firstLine="708"/>
        <w:jc w:val="both"/>
        <w:rPr>
          <w:rFonts w:ascii="Bookman Old Style" w:hAnsi="Bookman Old Style" w:cstheme="minorHAnsi"/>
          <w:color w:val="000000" w:themeColor="text1"/>
          <w:sz w:val="20"/>
          <w:szCs w:val="20"/>
        </w:rPr>
      </w:pPr>
      <w:r w:rsidRPr="003B2362">
        <w:rPr>
          <w:rFonts w:ascii="Bookman Old Style" w:hAnsi="Bookman Old Style" w:cstheme="minorHAnsi"/>
          <w:color w:val="000000" w:themeColor="text1"/>
          <w:sz w:val="20"/>
          <w:szCs w:val="20"/>
        </w:rPr>
        <w:t>Estimativas das quantidades para a contratação, acompanhadas das memórias de cálculo e dos documentos que lhes dão suporte, que considerem interdependências com outras contratações, de modo a possibilitar economia de escala;</w:t>
      </w:r>
      <w:r w:rsidRPr="003B2362">
        <w:rPr>
          <w:rFonts w:ascii="Bookman Old Style" w:hAnsi="Bookman Old Style" w:cstheme="minorHAnsi"/>
          <w:b/>
          <w:color w:val="000000" w:themeColor="text1"/>
          <w:sz w:val="20"/>
          <w:szCs w:val="20"/>
        </w:rPr>
        <w:t xml:space="preserve"> </w:t>
      </w:r>
      <w:r w:rsidRPr="003B2362">
        <w:rPr>
          <w:rFonts w:ascii="Bookman Old Style" w:hAnsi="Bookman Old Style" w:cstheme="minorHAnsi"/>
          <w:color w:val="000000" w:themeColor="text1"/>
          <w:sz w:val="20"/>
          <w:szCs w:val="20"/>
        </w:rPr>
        <w:t>(inciso</w:t>
      </w:r>
      <w:r w:rsidRPr="003B2362">
        <w:rPr>
          <w:rFonts w:ascii="Bookman Old Style" w:hAnsi="Bookman Old Style" w:cstheme="minorHAnsi"/>
          <w:color w:val="000000" w:themeColor="text1"/>
          <w:spacing w:val="1"/>
          <w:sz w:val="20"/>
          <w:szCs w:val="20"/>
        </w:rPr>
        <w:t xml:space="preserve"> IV</w:t>
      </w:r>
      <w:r w:rsidRPr="003B2362">
        <w:rPr>
          <w:rFonts w:ascii="Bookman Old Style" w:hAnsi="Bookman Old Style" w:cstheme="minorHAnsi"/>
          <w:color w:val="000000" w:themeColor="text1"/>
          <w:sz w:val="20"/>
          <w:szCs w:val="20"/>
        </w:rPr>
        <w:t xml:space="preserve"> do</w:t>
      </w:r>
      <w:r w:rsidRPr="003B2362">
        <w:rPr>
          <w:rFonts w:ascii="Bookman Old Style" w:hAnsi="Bookman Old Style" w:cstheme="minorHAnsi"/>
          <w:color w:val="000000" w:themeColor="text1"/>
          <w:spacing w:val="1"/>
          <w:sz w:val="20"/>
          <w:szCs w:val="20"/>
        </w:rPr>
        <w:t xml:space="preserve"> </w:t>
      </w:r>
      <w:r w:rsidRPr="003B2362">
        <w:rPr>
          <w:rFonts w:ascii="Bookman Old Style" w:hAnsi="Bookman Old Style" w:cstheme="minorHAnsi"/>
          <w:color w:val="000000" w:themeColor="text1"/>
          <w:sz w:val="20"/>
          <w:szCs w:val="20"/>
        </w:rPr>
        <w:t>§</w:t>
      </w:r>
      <w:r w:rsidRPr="003B2362">
        <w:rPr>
          <w:rFonts w:ascii="Bookman Old Style" w:hAnsi="Bookman Old Style" w:cstheme="minorHAnsi"/>
          <w:color w:val="000000" w:themeColor="text1"/>
          <w:spacing w:val="-2"/>
          <w:sz w:val="20"/>
          <w:szCs w:val="20"/>
        </w:rPr>
        <w:t xml:space="preserve"> </w:t>
      </w:r>
      <w:r w:rsidRPr="003B2362">
        <w:rPr>
          <w:rFonts w:ascii="Bookman Old Style" w:hAnsi="Bookman Old Style" w:cstheme="minorHAnsi"/>
          <w:color w:val="000000" w:themeColor="text1"/>
          <w:sz w:val="20"/>
          <w:szCs w:val="20"/>
        </w:rPr>
        <w:t>1°</w:t>
      </w:r>
      <w:r w:rsidRPr="003B2362">
        <w:rPr>
          <w:rFonts w:ascii="Bookman Old Style" w:hAnsi="Bookman Old Style" w:cstheme="minorHAnsi"/>
          <w:color w:val="000000" w:themeColor="text1"/>
          <w:spacing w:val="-1"/>
          <w:sz w:val="20"/>
          <w:szCs w:val="20"/>
        </w:rPr>
        <w:t xml:space="preserve"> </w:t>
      </w:r>
      <w:r w:rsidRPr="003B2362">
        <w:rPr>
          <w:rFonts w:ascii="Bookman Old Style" w:hAnsi="Bookman Old Style" w:cstheme="minorHAnsi"/>
          <w:color w:val="000000" w:themeColor="text1"/>
          <w:sz w:val="20"/>
          <w:szCs w:val="20"/>
        </w:rPr>
        <w:t>do</w:t>
      </w:r>
      <w:r w:rsidRPr="003B2362">
        <w:rPr>
          <w:rFonts w:ascii="Bookman Old Style" w:hAnsi="Bookman Old Style" w:cstheme="minorHAnsi"/>
          <w:color w:val="000000" w:themeColor="text1"/>
          <w:spacing w:val="-2"/>
          <w:sz w:val="20"/>
          <w:szCs w:val="20"/>
        </w:rPr>
        <w:t xml:space="preserve"> </w:t>
      </w:r>
      <w:r w:rsidRPr="003B2362">
        <w:rPr>
          <w:rFonts w:ascii="Bookman Old Style" w:hAnsi="Bookman Old Style" w:cstheme="minorHAnsi"/>
          <w:color w:val="000000" w:themeColor="text1"/>
          <w:sz w:val="20"/>
          <w:szCs w:val="20"/>
        </w:rPr>
        <w:t>art.</w:t>
      </w:r>
      <w:r w:rsidRPr="003B2362">
        <w:rPr>
          <w:rFonts w:ascii="Bookman Old Style" w:hAnsi="Bookman Old Style" w:cstheme="minorHAnsi"/>
          <w:color w:val="000000" w:themeColor="text1"/>
          <w:spacing w:val="-3"/>
          <w:sz w:val="20"/>
          <w:szCs w:val="20"/>
        </w:rPr>
        <w:t xml:space="preserve"> </w:t>
      </w:r>
      <w:r w:rsidRPr="003B2362">
        <w:rPr>
          <w:rFonts w:ascii="Bookman Old Style" w:hAnsi="Bookman Old Style" w:cstheme="minorHAnsi"/>
          <w:color w:val="000000" w:themeColor="text1"/>
          <w:sz w:val="20"/>
          <w:szCs w:val="20"/>
        </w:rPr>
        <w:t>18</w:t>
      </w:r>
      <w:r w:rsidRPr="003B2362">
        <w:rPr>
          <w:rFonts w:ascii="Bookman Old Style" w:hAnsi="Bookman Old Style" w:cstheme="minorHAnsi"/>
          <w:color w:val="000000" w:themeColor="text1"/>
          <w:spacing w:val="-1"/>
          <w:sz w:val="20"/>
          <w:szCs w:val="20"/>
        </w:rPr>
        <w:t xml:space="preserve"> </w:t>
      </w:r>
      <w:r w:rsidRPr="003B2362">
        <w:rPr>
          <w:rFonts w:ascii="Bookman Old Style" w:hAnsi="Bookman Old Style" w:cstheme="minorHAnsi"/>
          <w:color w:val="000000" w:themeColor="text1"/>
          <w:sz w:val="20"/>
          <w:szCs w:val="20"/>
        </w:rPr>
        <w:t>da Lei nº 14.133, de 2021).</w:t>
      </w:r>
    </w:p>
    <w:p w:rsidR="00BD01A9" w:rsidRPr="003B2362" w:rsidRDefault="00BD01A9" w:rsidP="00BD01A9">
      <w:pPr>
        <w:widowControl w:val="0"/>
        <w:tabs>
          <w:tab w:val="left" w:pos="1245"/>
        </w:tabs>
        <w:spacing w:after="0" w:line="240" w:lineRule="auto"/>
        <w:rPr>
          <w:rFonts w:ascii="Bookman Old Style" w:hAnsi="Bookman Old Style"/>
          <w:sz w:val="20"/>
          <w:szCs w:val="20"/>
          <w:lang w:val="pt-PT"/>
        </w:rPr>
      </w:pPr>
    </w:p>
    <w:tbl>
      <w:tblPr>
        <w:tblStyle w:val="Tabelacomgrade"/>
        <w:tblW w:w="9727" w:type="dxa"/>
        <w:tblInd w:w="108" w:type="dxa"/>
        <w:tblLook w:val="04A0" w:firstRow="1" w:lastRow="0" w:firstColumn="1" w:lastColumn="0" w:noHBand="0" w:noVBand="1"/>
      </w:tblPr>
      <w:tblGrid>
        <w:gridCol w:w="607"/>
        <w:gridCol w:w="5376"/>
        <w:gridCol w:w="992"/>
        <w:gridCol w:w="1276"/>
        <w:gridCol w:w="1476"/>
      </w:tblGrid>
      <w:tr w:rsidR="00646AC3" w:rsidRPr="003B2362" w:rsidTr="00D517EA">
        <w:trPr>
          <w:trHeight w:val="184"/>
        </w:trPr>
        <w:tc>
          <w:tcPr>
            <w:tcW w:w="607" w:type="dxa"/>
            <w:tcBorders>
              <w:top w:val="single" w:sz="4" w:space="0" w:color="auto"/>
              <w:left w:val="single" w:sz="4" w:space="0" w:color="auto"/>
              <w:bottom w:val="single" w:sz="4" w:space="0" w:color="auto"/>
              <w:right w:val="single" w:sz="4" w:space="0" w:color="auto"/>
            </w:tcBorders>
            <w:hideMark/>
          </w:tcPr>
          <w:p w:rsidR="00646AC3" w:rsidRPr="003B2362" w:rsidRDefault="00646AC3" w:rsidP="00BD01A9">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3B2362">
              <w:rPr>
                <w:rFonts w:ascii="Bookman Old Style" w:hAnsi="Bookman Old Style" w:cstheme="minorHAnsi"/>
                <w:b/>
                <w:color w:val="000000" w:themeColor="text1"/>
                <w:sz w:val="16"/>
                <w:szCs w:val="16"/>
              </w:rPr>
              <w:t>Item</w:t>
            </w:r>
          </w:p>
        </w:tc>
        <w:tc>
          <w:tcPr>
            <w:tcW w:w="5376" w:type="dxa"/>
            <w:tcBorders>
              <w:top w:val="single" w:sz="4" w:space="0" w:color="auto"/>
              <w:left w:val="single" w:sz="4" w:space="0" w:color="auto"/>
              <w:bottom w:val="single" w:sz="4" w:space="0" w:color="auto"/>
              <w:right w:val="single" w:sz="4" w:space="0" w:color="auto"/>
            </w:tcBorders>
            <w:hideMark/>
          </w:tcPr>
          <w:p w:rsidR="00646AC3" w:rsidRPr="003B2362" w:rsidRDefault="00646AC3" w:rsidP="00BD01A9">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3B2362">
              <w:rPr>
                <w:rFonts w:ascii="Bookman Old Style" w:hAnsi="Bookman Old Style" w:cstheme="minorHAnsi"/>
                <w:b/>
                <w:color w:val="000000" w:themeColor="text1"/>
                <w:sz w:val="16"/>
                <w:szCs w:val="16"/>
              </w:rPr>
              <w:t>Objeto</w:t>
            </w:r>
          </w:p>
        </w:tc>
        <w:tc>
          <w:tcPr>
            <w:tcW w:w="992" w:type="dxa"/>
            <w:tcBorders>
              <w:top w:val="single" w:sz="4" w:space="0" w:color="auto"/>
              <w:left w:val="single" w:sz="4" w:space="0" w:color="auto"/>
              <w:bottom w:val="single" w:sz="4" w:space="0" w:color="auto"/>
              <w:right w:val="single" w:sz="4" w:space="0" w:color="auto"/>
            </w:tcBorders>
            <w:hideMark/>
          </w:tcPr>
          <w:p w:rsidR="00646AC3" w:rsidRPr="003B2362" w:rsidRDefault="00646AC3" w:rsidP="00BD01A9">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3B2362">
              <w:rPr>
                <w:rFonts w:ascii="Bookman Old Style" w:hAnsi="Bookman Old Style" w:cstheme="minorHAnsi"/>
                <w:b/>
                <w:color w:val="000000" w:themeColor="text1"/>
                <w:sz w:val="16"/>
                <w:szCs w:val="16"/>
              </w:rPr>
              <w:t>Unidade</w:t>
            </w:r>
          </w:p>
        </w:tc>
        <w:tc>
          <w:tcPr>
            <w:tcW w:w="1276" w:type="dxa"/>
            <w:tcBorders>
              <w:top w:val="single" w:sz="4" w:space="0" w:color="auto"/>
              <w:left w:val="single" w:sz="4" w:space="0" w:color="auto"/>
              <w:bottom w:val="single" w:sz="4" w:space="0" w:color="auto"/>
              <w:right w:val="single" w:sz="4" w:space="0" w:color="auto"/>
            </w:tcBorders>
          </w:tcPr>
          <w:p w:rsidR="00646AC3" w:rsidRPr="003B2362" w:rsidRDefault="00B85C79" w:rsidP="00BD01A9">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3B2362">
              <w:rPr>
                <w:rFonts w:ascii="Bookman Old Style" w:hAnsi="Bookman Old Style" w:cstheme="minorHAnsi"/>
                <w:b/>
                <w:color w:val="000000" w:themeColor="text1"/>
                <w:sz w:val="16"/>
                <w:szCs w:val="16"/>
              </w:rPr>
              <w:t>Quantidade</w:t>
            </w:r>
          </w:p>
        </w:tc>
        <w:tc>
          <w:tcPr>
            <w:tcW w:w="1476" w:type="dxa"/>
            <w:tcBorders>
              <w:top w:val="single" w:sz="4" w:space="0" w:color="auto"/>
              <w:left w:val="single" w:sz="4" w:space="0" w:color="auto"/>
              <w:bottom w:val="single" w:sz="4" w:space="0" w:color="auto"/>
              <w:right w:val="single" w:sz="4" w:space="0" w:color="auto"/>
            </w:tcBorders>
            <w:hideMark/>
          </w:tcPr>
          <w:p w:rsidR="00646AC3" w:rsidRPr="003B2362" w:rsidRDefault="00B85C79" w:rsidP="00BD01A9">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3B2362">
              <w:rPr>
                <w:rFonts w:ascii="Bookman Old Style" w:hAnsi="Bookman Old Style" w:cstheme="minorHAnsi"/>
                <w:b/>
                <w:color w:val="000000" w:themeColor="text1"/>
                <w:sz w:val="16"/>
                <w:szCs w:val="16"/>
              </w:rPr>
              <w:t>Valor um.</w:t>
            </w:r>
          </w:p>
        </w:tc>
      </w:tr>
      <w:tr w:rsidR="00B85C79" w:rsidRPr="003B2362" w:rsidTr="00D517EA">
        <w:trPr>
          <w:trHeight w:val="169"/>
        </w:trPr>
        <w:tc>
          <w:tcPr>
            <w:tcW w:w="607" w:type="dxa"/>
            <w:tcBorders>
              <w:top w:val="single" w:sz="4" w:space="0" w:color="auto"/>
              <w:left w:val="single" w:sz="4" w:space="0" w:color="auto"/>
              <w:bottom w:val="single" w:sz="4" w:space="0" w:color="auto"/>
              <w:right w:val="single" w:sz="4" w:space="0" w:color="auto"/>
            </w:tcBorders>
            <w:hideMark/>
          </w:tcPr>
          <w:p w:rsidR="00B85C79" w:rsidRPr="003B2362" w:rsidRDefault="00B85C79" w:rsidP="00B85C79">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3B2362">
              <w:rPr>
                <w:rFonts w:ascii="Bookman Old Style" w:hAnsi="Bookman Old Style" w:cstheme="minorHAnsi"/>
                <w:color w:val="000000" w:themeColor="text1"/>
                <w:sz w:val="16"/>
                <w:szCs w:val="16"/>
              </w:rPr>
              <w:t>01</w:t>
            </w:r>
          </w:p>
        </w:tc>
        <w:tc>
          <w:tcPr>
            <w:tcW w:w="5376" w:type="dxa"/>
            <w:shd w:val="clear" w:color="auto" w:fill="auto"/>
          </w:tcPr>
          <w:p w:rsidR="00B85C79" w:rsidRPr="003B2362" w:rsidRDefault="00B85C79" w:rsidP="003B2362">
            <w:pPr>
              <w:pStyle w:val="SemEspaamento"/>
              <w:rPr>
                <w:rFonts w:ascii="Bookman Old Style" w:hAnsi="Bookman Old Style" w:cs="Arial"/>
                <w:bCs/>
                <w:sz w:val="16"/>
                <w:szCs w:val="16"/>
              </w:rPr>
            </w:pPr>
            <w:r w:rsidRPr="003B2362">
              <w:rPr>
                <w:rFonts w:ascii="Bookman Old Style" w:hAnsi="Bookman Old Style"/>
                <w:sz w:val="16"/>
                <w:szCs w:val="16"/>
              </w:rPr>
              <w:t xml:space="preserve">Serviços de publicações em </w:t>
            </w:r>
            <w:r w:rsidR="003B2362" w:rsidRPr="003B2362">
              <w:rPr>
                <w:rFonts w:ascii="Bookman Old Style" w:hAnsi="Bookman Old Style"/>
                <w:sz w:val="16"/>
                <w:szCs w:val="16"/>
              </w:rPr>
              <w:t>jornal DIÁRIO</w:t>
            </w:r>
            <w:r w:rsidR="007F7DC0" w:rsidRPr="003B2362">
              <w:rPr>
                <w:rFonts w:ascii="Bookman Old Style" w:hAnsi="Bookman Old Style"/>
                <w:sz w:val="16"/>
                <w:szCs w:val="16"/>
              </w:rPr>
              <w:t xml:space="preserve"> </w:t>
            </w:r>
            <w:r w:rsidRPr="003B2362">
              <w:rPr>
                <w:rFonts w:ascii="Bookman Old Style" w:hAnsi="Bookman Old Style"/>
                <w:sz w:val="16"/>
                <w:szCs w:val="16"/>
              </w:rPr>
              <w:t>de grande circulação para divulgaçã</w:t>
            </w:r>
            <w:r w:rsidR="000220C9" w:rsidRPr="003B2362">
              <w:rPr>
                <w:rFonts w:ascii="Bookman Old Style" w:hAnsi="Bookman Old Style"/>
                <w:sz w:val="16"/>
                <w:szCs w:val="16"/>
              </w:rPr>
              <w:t>o de atos oficiais</w:t>
            </w:r>
            <w:r w:rsidR="003B2362">
              <w:rPr>
                <w:rFonts w:ascii="Bookman Old Style" w:hAnsi="Bookman Old Style"/>
                <w:sz w:val="16"/>
                <w:szCs w:val="16"/>
              </w:rPr>
              <w:t xml:space="preserve"> e processos licitatórios.</w:t>
            </w:r>
            <w:r w:rsidR="000220C9" w:rsidRPr="003B2362">
              <w:rPr>
                <w:rFonts w:ascii="Bookman Old Style" w:hAnsi="Bookman Old Style"/>
                <w:sz w:val="16"/>
                <w:szCs w:val="16"/>
              </w:rPr>
              <w:t xml:space="preserve"> </w:t>
            </w:r>
            <w:r w:rsidR="003B2362">
              <w:rPr>
                <w:rFonts w:ascii="Bookman Old Style" w:hAnsi="Bookman Old Style"/>
                <w:sz w:val="16"/>
                <w:szCs w:val="16"/>
              </w:rPr>
              <w:br/>
            </w:r>
          </w:p>
        </w:tc>
        <w:tc>
          <w:tcPr>
            <w:tcW w:w="992" w:type="dxa"/>
            <w:shd w:val="clear" w:color="auto" w:fill="auto"/>
            <w:hideMark/>
          </w:tcPr>
          <w:p w:rsidR="00B85C79" w:rsidRPr="003B2362" w:rsidRDefault="00B85C79" w:rsidP="00B85C79">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vertAlign w:val="superscript"/>
              </w:rPr>
            </w:pPr>
            <w:r w:rsidRPr="003B2362">
              <w:rPr>
                <w:rFonts w:ascii="Bookman Old Style" w:hAnsi="Bookman Old Style" w:cstheme="minorHAnsi"/>
                <w:color w:val="000000" w:themeColor="text1"/>
                <w:sz w:val="16"/>
                <w:szCs w:val="16"/>
              </w:rPr>
              <w:t>Cm/ cl</w:t>
            </w:r>
          </w:p>
        </w:tc>
        <w:tc>
          <w:tcPr>
            <w:tcW w:w="1276" w:type="dxa"/>
          </w:tcPr>
          <w:p w:rsidR="00B85C79" w:rsidRPr="003B2362" w:rsidRDefault="00B85C79" w:rsidP="00B85C79">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3B2362">
              <w:rPr>
                <w:rFonts w:ascii="Bookman Old Style" w:hAnsi="Bookman Old Style" w:cstheme="minorHAnsi"/>
                <w:color w:val="000000" w:themeColor="text1"/>
                <w:sz w:val="16"/>
                <w:szCs w:val="16"/>
              </w:rPr>
              <w:t>10.000 cm</w:t>
            </w:r>
          </w:p>
        </w:tc>
        <w:tc>
          <w:tcPr>
            <w:tcW w:w="1476" w:type="dxa"/>
            <w:shd w:val="clear" w:color="auto" w:fill="auto"/>
            <w:hideMark/>
          </w:tcPr>
          <w:p w:rsidR="00B85C79" w:rsidRPr="003B2362" w:rsidRDefault="00B85C79" w:rsidP="00B85C79">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3B2362">
              <w:rPr>
                <w:rFonts w:ascii="Bookman Old Style" w:hAnsi="Bookman Old Style" w:cstheme="minorHAnsi"/>
                <w:color w:val="000000" w:themeColor="text1"/>
                <w:sz w:val="16"/>
                <w:szCs w:val="16"/>
              </w:rPr>
              <w:t>R$ 7,00</w:t>
            </w:r>
          </w:p>
        </w:tc>
      </w:tr>
    </w:tbl>
    <w:p w:rsidR="00BD01A9" w:rsidRPr="003B2362" w:rsidRDefault="00BD01A9" w:rsidP="00BD01A9">
      <w:pPr>
        <w:pStyle w:val="Ttulo1"/>
        <w:keepNext w:val="0"/>
        <w:keepLines w:val="0"/>
        <w:widowControl w:val="0"/>
        <w:tabs>
          <w:tab w:val="left" w:pos="280"/>
        </w:tabs>
        <w:spacing w:before="0" w:line="276" w:lineRule="auto"/>
        <w:ind w:right="-1"/>
        <w:jc w:val="both"/>
        <w:rPr>
          <w:rFonts w:ascii="Bookman Old Style" w:eastAsia="Calibri" w:hAnsi="Bookman Old Style" w:cstheme="minorHAnsi"/>
          <w:b/>
          <w:color w:val="FF0000"/>
          <w:sz w:val="20"/>
          <w:szCs w:val="20"/>
        </w:rPr>
      </w:pPr>
    </w:p>
    <w:p w:rsidR="008762DC" w:rsidRPr="003B2362" w:rsidRDefault="00BD01A9" w:rsidP="00BC460D">
      <w:pPr>
        <w:pStyle w:val="Ttulo1"/>
        <w:numPr>
          <w:ilvl w:val="0"/>
          <w:numId w:val="1"/>
        </w:numPr>
        <w:tabs>
          <w:tab w:val="left" w:pos="280"/>
        </w:tabs>
        <w:spacing w:before="0" w:line="240" w:lineRule="auto"/>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LEVANTAMENTO</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DE</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MERCADO (inciso</w:t>
      </w:r>
      <w:r w:rsidRPr="003B2362">
        <w:rPr>
          <w:rFonts w:ascii="Bookman Old Style" w:hAnsi="Bookman Old Style" w:cstheme="minorHAnsi"/>
          <w:b/>
          <w:color w:val="000000" w:themeColor="text1"/>
          <w:spacing w:val="1"/>
          <w:sz w:val="20"/>
          <w:szCs w:val="20"/>
        </w:rPr>
        <w:t xml:space="preserve"> V</w:t>
      </w:r>
      <w:r w:rsidRPr="003B2362">
        <w:rPr>
          <w:rFonts w:ascii="Bookman Old Style" w:hAnsi="Bookman Old Style" w:cstheme="minorHAnsi"/>
          <w:b/>
          <w:color w:val="000000" w:themeColor="text1"/>
          <w:sz w:val="20"/>
          <w:szCs w:val="20"/>
        </w:rPr>
        <w:t xml:space="preserve">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da Lei nº 14.133, de 2021)</w:t>
      </w:r>
    </w:p>
    <w:p w:rsidR="00D517EA" w:rsidRPr="003B2362" w:rsidRDefault="00D517EA" w:rsidP="00D517EA">
      <w:pPr>
        <w:pStyle w:val="Corpodetexto"/>
        <w:ind w:firstLine="708"/>
        <w:jc w:val="both"/>
        <w:rPr>
          <w:rFonts w:ascii="Bookman Old Style" w:hAnsi="Bookman Old Style" w:cstheme="minorHAnsi"/>
          <w:color w:val="000000" w:themeColor="text1"/>
          <w:sz w:val="20"/>
          <w:szCs w:val="20"/>
        </w:rPr>
      </w:pPr>
      <w:r w:rsidRPr="003B2362">
        <w:rPr>
          <w:rFonts w:ascii="Bookman Old Style" w:hAnsi="Bookman Old Style" w:cstheme="minorHAnsi"/>
          <w:color w:val="000000" w:themeColor="text1"/>
          <w:sz w:val="20"/>
          <w:szCs w:val="20"/>
        </w:rPr>
        <w:t>Realisado Pesquisa de identificação de jornis que atuam na região de interesse, que possuem grande circulação e abrangência.</w:t>
      </w:r>
    </w:p>
    <w:p w:rsidR="00D517EA" w:rsidRPr="003B2362" w:rsidRDefault="00BC460D" w:rsidP="00D517EA">
      <w:pPr>
        <w:pStyle w:val="Corpodetexto"/>
        <w:ind w:firstLine="708"/>
        <w:jc w:val="both"/>
        <w:rPr>
          <w:rFonts w:ascii="Bookman Old Style" w:hAnsi="Bookman Old Style" w:cstheme="minorHAnsi"/>
          <w:color w:val="000000" w:themeColor="text1"/>
          <w:sz w:val="20"/>
          <w:szCs w:val="20"/>
        </w:rPr>
      </w:pPr>
      <w:r w:rsidRPr="003B2362">
        <w:rPr>
          <w:rFonts w:ascii="Bookman Old Style" w:hAnsi="Bookman Old Style" w:cstheme="minorHAnsi"/>
          <w:color w:val="000000" w:themeColor="text1"/>
          <w:sz w:val="20"/>
          <w:szCs w:val="20"/>
        </w:rPr>
        <w:t>Avaliar</w:t>
      </w:r>
      <w:r w:rsidR="00D517EA" w:rsidRPr="003B2362">
        <w:rPr>
          <w:rFonts w:ascii="Bookman Old Style" w:hAnsi="Bookman Old Style" w:cstheme="minorHAnsi"/>
          <w:color w:val="000000" w:themeColor="text1"/>
          <w:sz w:val="20"/>
          <w:szCs w:val="20"/>
        </w:rPr>
        <w:t xml:space="preserve"> a reputação e credibilidade das empresas identificadas, considerando sua história no mercado, a qualidade editorial, a imparcialidade, a ética jornalística e a relação com o público e anunciantes.</w:t>
      </w:r>
    </w:p>
    <w:p w:rsidR="00D517EA" w:rsidRPr="003B2362" w:rsidRDefault="00D517EA" w:rsidP="00D517EA">
      <w:pPr>
        <w:pStyle w:val="Corpodetexto"/>
        <w:ind w:firstLine="708"/>
        <w:jc w:val="both"/>
        <w:rPr>
          <w:rFonts w:ascii="Bookman Old Style" w:hAnsi="Bookman Old Style" w:cstheme="minorHAnsi"/>
          <w:color w:val="000000" w:themeColor="text1"/>
          <w:sz w:val="20"/>
          <w:szCs w:val="20"/>
        </w:rPr>
      </w:pPr>
      <w:r w:rsidRPr="003B2362">
        <w:rPr>
          <w:rFonts w:ascii="Bookman Old Style" w:hAnsi="Bookman Old Style" w:cstheme="minorHAnsi"/>
          <w:color w:val="000000" w:themeColor="text1"/>
          <w:sz w:val="20"/>
          <w:szCs w:val="20"/>
        </w:rPr>
        <w:t>Obtenha informações sobre a distribuição geográfica e perfil do público leitor de cada jornal, verificando se atendem aos requisitos de grande circulação estabelecidos.</w:t>
      </w:r>
    </w:p>
    <w:p w:rsidR="00D517EA" w:rsidRPr="003B2362" w:rsidRDefault="00BC460D" w:rsidP="00D517EA">
      <w:pPr>
        <w:pStyle w:val="Corpodetexto"/>
        <w:ind w:firstLine="708"/>
        <w:jc w:val="both"/>
        <w:rPr>
          <w:rFonts w:ascii="Bookman Old Style" w:hAnsi="Bookman Old Style" w:cstheme="minorHAnsi"/>
          <w:color w:val="000000" w:themeColor="text1"/>
          <w:sz w:val="20"/>
          <w:szCs w:val="20"/>
        </w:rPr>
      </w:pPr>
      <w:r w:rsidRPr="003B2362">
        <w:rPr>
          <w:rFonts w:ascii="Bookman Old Style" w:hAnsi="Bookman Old Style" w:cstheme="minorHAnsi"/>
          <w:color w:val="000000" w:themeColor="text1"/>
          <w:sz w:val="20"/>
          <w:szCs w:val="20"/>
        </w:rPr>
        <w:t>Solicitar</w:t>
      </w:r>
      <w:r w:rsidR="00D517EA" w:rsidRPr="003B2362">
        <w:rPr>
          <w:rFonts w:ascii="Bookman Old Style" w:hAnsi="Bookman Old Style" w:cstheme="minorHAnsi"/>
          <w:color w:val="000000" w:themeColor="text1"/>
          <w:sz w:val="20"/>
          <w:szCs w:val="20"/>
        </w:rPr>
        <w:t xml:space="preserve"> orçamentos </w:t>
      </w:r>
      <w:r w:rsidRPr="003B2362">
        <w:rPr>
          <w:rFonts w:ascii="Bookman Old Style" w:hAnsi="Bookman Old Style" w:cstheme="minorHAnsi"/>
          <w:color w:val="000000" w:themeColor="text1"/>
          <w:sz w:val="20"/>
          <w:szCs w:val="20"/>
        </w:rPr>
        <w:t xml:space="preserve">de empresas, com </w:t>
      </w:r>
      <w:r w:rsidR="00D517EA" w:rsidRPr="003B2362">
        <w:rPr>
          <w:rFonts w:ascii="Bookman Old Style" w:hAnsi="Bookman Old Style" w:cstheme="minorHAnsi"/>
          <w:color w:val="000000" w:themeColor="text1"/>
          <w:sz w:val="20"/>
          <w:szCs w:val="20"/>
        </w:rPr>
        <w:t>os preços praticados para a publicação dos atos oficiais, levando em consideração a frequência, formato e tamanho das publicações.</w:t>
      </w:r>
    </w:p>
    <w:p w:rsidR="00D517EA" w:rsidRPr="003B2362" w:rsidRDefault="00BC460D" w:rsidP="00D517EA">
      <w:pPr>
        <w:pStyle w:val="Corpodetexto"/>
        <w:ind w:firstLine="708"/>
        <w:jc w:val="both"/>
        <w:rPr>
          <w:rFonts w:ascii="Bookman Old Style" w:hAnsi="Bookman Old Style" w:cstheme="minorHAnsi"/>
          <w:color w:val="000000" w:themeColor="text1"/>
          <w:sz w:val="20"/>
          <w:szCs w:val="20"/>
        </w:rPr>
      </w:pPr>
      <w:r w:rsidRPr="003B2362">
        <w:rPr>
          <w:rFonts w:ascii="Bookman Old Style" w:hAnsi="Bookman Old Style" w:cstheme="minorHAnsi"/>
          <w:color w:val="000000" w:themeColor="text1"/>
          <w:sz w:val="20"/>
          <w:szCs w:val="20"/>
        </w:rPr>
        <w:t>Buscar</w:t>
      </w:r>
      <w:r w:rsidR="00D517EA" w:rsidRPr="003B2362">
        <w:rPr>
          <w:rFonts w:ascii="Bookman Old Style" w:hAnsi="Bookman Old Style" w:cstheme="minorHAnsi"/>
          <w:color w:val="000000" w:themeColor="text1"/>
          <w:sz w:val="20"/>
          <w:szCs w:val="20"/>
        </w:rPr>
        <w:t xml:space="preserve"> referências e recomendações de outras instituições ou órgãos públicos que já tenham contratado os serviços das empresas em questão, avaliando sua experiência e satisfação com o serviço prestado.</w:t>
      </w:r>
    </w:p>
    <w:p w:rsidR="00D517EA" w:rsidRPr="003B2362" w:rsidRDefault="00BC460D" w:rsidP="00D517EA">
      <w:pPr>
        <w:pStyle w:val="Corpodetexto"/>
        <w:ind w:firstLine="708"/>
        <w:jc w:val="both"/>
        <w:rPr>
          <w:rFonts w:ascii="Bookman Old Style" w:hAnsi="Bookman Old Style" w:cstheme="minorHAnsi"/>
          <w:color w:val="000000" w:themeColor="text1"/>
          <w:sz w:val="20"/>
          <w:szCs w:val="20"/>
        </w:rPr>
      </w:pPr>
      <w:r w:rsidRPr="003B2362">
        <w:rPr>
          <w:rFonts w:ascii="Bookman Old Style" w:hAnsi="Bookman Old Style" w:cstheme="minorHAnsi"/>
          <w:color w:val="000000" w:themeColor="text1"/>
          <w:sz w:val="20"/>
          <w:szCs w:val="20"/>
        </w:rPr>
        <w:t>Exijir</w:t>
      </w:r>
      <w:r w:rsidR="00D517EA" w:rsidRPr="003B2362">
        <w:rPr>
          <w:rFonts w:ascii="Bookman Old Style" w:hAnsi="Bookman Old Style" w:cstheme="minorHAnsi"/>
          <w:color w:val="000000" w:themeColor="text1"/>
          <w:sz w:val="20"/>
          <w:szCs w:val="20"/>
        </w:rPr>
        <w:t xml:space="preserve"> a apresentação de documentos que comprovem a regularidade fiscal, trabalhista e jurídica das empresas</w:t>
      </w:r>
      <w:r w:rsidR="00D517EA" w:rsidRPr="003B2362">
        <w:rPr>
          <w:rFonts w:ascii="Bookman Old Style" w:hAnsi="Bookman Old Style" w:cstheme="minorHAnsi"/>
          <w:b/>
          <w:color w:val="000000" w:themeColor="text1"/>
          <w:sz w:val="20"/>
          <w:szCs w:val="20"/>
        </w:rPr>
        <w:t>, bem como sua capacidade técnica</w:t>
      </w:r>
      <w:r w:rsidR="00D517EA" w:rsidRPr="003B2362">
        <w:rPr>
          <w:rFonts w:ascii="Bookman Old Style" w:hAnsi="Bookman Old Style" w:cstheme="minorHAnsi"/>
          <w:color w:val="000000" w:themeColor="text1"/>
          <w:sz w:val="20"/>
          <w:szCs w:val="20"/>
        </w:rPr>
        <w:t xml:space="preserve"> e financeira para a prestação do serviço.</w:t>
      </w:r>
    </w:p>
    <w:p w:rsidR="00BC460D" w:rsidRPr="003B2362" w:rsidRDefault="00BC460D" w:rsidP="00D517EA">
      <w:pPr>
        <w:pStyle w:val="Corpodetexto"/>
        <w:ind w:firstLine="708"/>
        <w:jc w:val="both"/>
        <w:rPr>
          <w:rFonts w:ascii="Bookman Old Style" w:hAnsi="Bookman Old Style" w:cstheme="minorHAnsi"/>
          <w:color w:val="000000" w:themeColor="text1"/>
          <w:sz w:val="20"/>
          <w:szCs w:val="20"/>
        </w:rPr>
      </w:pPr>
    </w:p>
    <w:p w:rsidR="00BD01A9" w:rsidRPr="003B2362" w:rsidRDefault="00D517EA" w:rsidP="00D517EA">
      <w:pPr>
        <w:pStyle w:val="Corpodetexto"/>
        <w:ind w:firstLine="708"/>
        <w:jc w:val="both"/>
        <w:rPr>
          <w:rFonts w:ascii="Bookman Old Style" w:hAnsi="Bookman Old Style" w:cstheme="minorHAnsi"/>
          <w:color w:val="000000" w:themeColor="text1"/>
          <w:sz w:val="20"/>
          <w:szCs w:val="20"/>
        </w:rPr>
      </w:pPr>
      <w:r w:rsidRPr="003B2362">
        <w:rPr>
          <w:rFonts w:ascii="Bookman Old Style" w:hAnsi="Bookman Old Style" w:cstheme="minorHAnsi"/>
          <w:color w:val="000000" w:themeColor="text1"/>
          <w:sz w:val="20"/>
          <w:szCs w:val="20"/>
        </w:rPr>
        <w:t>Ao realizar um levantamento de mercado detalhado e criterioso, o gestor público poderá tomar uma decisão mais embasada e escolher a empresa de jornal</w:t>
      </w:r>
      <w:r w:rsidR="007F7DC0" w:rsidRPr="003B2362">
        <w:rPr>
          <w:rFonts w:ascii="Bookman Old Style" w:hAnsi="Bookman Old Style" w:cstheme="minorHAnsi"/>
          <w:color w:val="000000" w:themeColor="text1"/>
          <w:sz w:val="20"/>
          <w:szCs w:val="20"/>
        </w:rPr>
        <w:t xml:space="preserve"> diário</w:t>
      </w:r>
      <w:r w:rsidRPr="003B2362">
        <w:rPr>
          <w:rFonts w:ascii="Bookman Old Style" w:hAnsi="Bookman Old Style" w:cstheme="minorHAnsi"/>
          <w:color w:val="000000" w:themeColor="text1"/>
          <w:sz w:val="20"/>
          <w:szCs w:val="20"/>
        </w:rPr>
        <w:t xml:space="preserve"> com grande circulação que melhor atenda às necessidades e exigências do município, garantindo transparência, eficiência e legalidade no processo de contratação.</w:t>
      </w:r>
    </w:p>
    <w:p w:rsidR="00BC460D" w:rsidRPr="003B2362" w:rsidRDefault="00BC460D" w:rsidP="00D517EA">
      <w:pPr>
        <w:pStyle w:val="Corpodetexto"/>
        <w:ind w:firstLine="708"/>
        <w:jc w:val="both"/>
        <w:rPr>
          <w:rFonts w:ascii="Bookman Old Style" w:hAnsi="Bookman Old Style" w:cstheme="minorHAnsi"/>
          <w:color w:val="000000" w:themeColor="text1"/>
          <w:sz w:val="20"/>
          <w:szCs w:val="20"/>
        </w:rPr>
      </w:pPr>
    </w:p>
    <w:p w:rsidR="00BD01A9" w:rsidRPr="003B2362" w:rsidRDefault="00BD01A9" w:rsidP="00BD01A9">
      <w:pPr>
        <w:pStyle w:val="Ttulo1"/>
        <w:numPr>
          <w:ilvl w:val="0"/>
          <w:numId w:val="1"/>
        </w:numPr>
        <w:tabs>
          <w:tab w:val="left" w:pos="280"/>
        </w:tabs>
        <w:spacing w:before="0" w:line="240" w:lineRule="auto"/>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ESTIMATIVA</w:t>
      </w:r>
      <w:r w:rsidRPr="003B2362">
        <w:rPr>
          <w:rFonts w:ascii="Bookman Old Style" w:hAnsi="Bookman Old Style" w:cstheme="minorHAnsi"/>
          <w:b/>
          <w:color w:val="000000" w:themeColor="text1"/>
          <w:spacing w:val="-5"/>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PREÇO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DA</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CONTRATAÇÃO (inciso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VI</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 art.</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da Lei 14.133, de 2021)</w:t>
      </w:r>
    </w:p>
    <w:p w:rsidR="008762DC" w:rsidRPr="003B2362" w:rsidRDefault="008762DC" w:rsidP="00BD01A9">
      <w:pPr>
        <w:pStyle w:val="Corpodetexto"/>
        <w:ind w:firstLine="708"/>
        <w:jc w:val="both"/>
        <w:rPr>
          <w:rFonts w:ascii="Bookman Old Style" w:hAnsi="Bookman Old Style" w:cstheme="minorHAnsi"/>
          <w:color w:val="000000" w:themeColor="text1"/>
          <w:sz w:val="20"/>
          <w:szCs w:val="20"/>
        </w:rPr>
      </w:pPr>
    </w:p>
    <w:p w:rsidR="00BD01A9" w:rsidRPr="003B2362" w:rsidRDefault="00BD01A9" w:rsidP="00BD01A9">
      <w:pPr>
        <w:pStyle w:val="Corpodetexto"/>
        <w:ind w:firstLine="708"/>
        <w:jc w:val="both"/>
        <w:rPr>
          <w:rFonts w:ascii="Bookman Old Style" w:hAnsi="Bookman Old Style" w:cstheme="minorHAnsi"/>
          <w:sz w:val="20"/>
          <w:szCs w:val="20"/>
        </w:rPr>
      </w:pPr>
      <w:r w:rsidRPr="003B2362">
        <w:rPr>
          <w:rFonts w:ascii="Bookman Old Style" w:hAnsi="Bookman Old Style" w:cstheme="minorHAnsi"/>
          <w:color w:val="000000" w:themeColor="text1"/>
          <w:sz w:val="20"/>
          <w:szCs w:val="20"/>
        </w:rPr>
        <w:t xml:space="preserve">O valor estimado da contratação, conforme documentos de pesquisa de preços anexos, para os ítens  é de </w:t>
      </w:r>
      <w:r w:rsidRPr="003B2362">
        <w:rPr>
          <w:rFonts w:ascii="Bookman Old Style" w:hAnsi="Bookman Old Style" w:cstheme="minorHAnsi"/>
          <w:b/>
          <w:sz w:val="20"/>
          <w:szCs w:val="20"/>
        </w:rPr>
        <w:t xml:space="preserve">R$ </w:t>
      </w:r>
      <w:r w:rsidR="00B85C79" w:rsidRPr="003B2362">
        <w:rPr>
          <w:rFonts w:ascii="Bookman Old Style" w:hAnsi="Bookman Old Style" w:cstheme="minorHAnsi"/>
          <w:b/>
          <w:sz w:val="20"/>
          <w:szCs w:val="20"/>
        </w:rPr>
        <w:t>70.000,00</w:t>
      </w:r>
      <w:r w:rsidRPr="003B2362">
        <w:rPr>
          <w:rFonts w:ascii="Bookman Old Style" w:hAnsi="Bookman Old Style" w:cstheme="minorHAnsi"/>
          <w:b/>
          <w:sz w:val="20"/>
          <w:szCs w:val="20"/>
        </w:rPr>
        <w:t xml:space="preserve"> (</w:t>
      </w:r>
      <w:r w:rsidR="00B85C79" w:rsidRPr="003B2362">
        <w:rPr>
          <w:rFonts w:ascii="Bookman Old Style" w:hAnsi="Bookman Old Style" w:cstheme="minorHAnsi"/>
          <w:b/>
          <w:sz w:val="20"/>
          <w:szCs w:val="20"/>
        </w:rPr>
        <w:t xml:space="preserve">Setenta Mil </w:t>
      </w:r>
      <w:r w:rsidR="007B5A61" w:rsidRPr="003B2362">
        <w:rPr>
          <w:rFonts w:ascii="Bookman Old Style" w:hAnsi="Bookman Old Style" w:cstheme="minorHAnsi"/>
          <w:b/>
          <w:sz w:val="20"/>
          <w:szCs w:val="20"/>
        </w:rPr>
        <w:t>R</w:t>
      </w:r>
      <w:r w:rsidR="00FB4B0F" w:rsidRPr="003B2362">
        <w:rPr>
          <w:rFonts w:ascii="Bookman Old Style" w:hAnsi="Bookman Old Style" w:cstheme="minorHAnsi"/>
          <w:b/>
          <w:sz w:val="20"/>
          <w:szCs w:val="20"/>
        </w:rPr>
        <w:t>eais</w:t>
      </w:r>
      <w:r w:rsidRPr="003B2362">
        <w:rPr>
          <w:rFonts w:ascii="Bookman Old Style" w:hAnsi="Bookman Old Style" w:cstheme="minorHAnsi"/>
          <w:b/>
          <w:sz w:val="20"/>
          <w:szCs w:val="20"/>
        </w:rPr>
        <w:t>),</w:t>
      </w:r>
      <w:r w:rsidRPr="003B2362">
        <w:rPr>
          <w:rFonts w:ascii="Bookman Old Style" w:hAnsi="Bookman Old Style" w:cstheme="minorHAnsi"/>
          <w:sz w:val="20"/>
          <w:szCs w:val="20"/>
        </w:rPr>
        <w:t xml:space="preserve"> conforme segue:</w:t>
      </w:r>
    </w:p>
    <w:p w:rsidR="00BD01A9" w:rsidRPr="003B2362" w:rsidRDefault="00BD01A9" w:rsidP="00BD01A9">
      <w:pPr>
        <w:pStyle w:val="Corpodetexto"/>
        <w:ind w:right="-1" w:firstLine="708"/>
        <w:jc w:val="both"/>
        <w:rPr>
          <w:rFonts w:ascii="Bookman Old Style" w:hAnsi="Bookman Old Style" w:cstheme="minorHAnsi"/>
          <w:color w:val="000000" w:themeColor="text1"/>
          <w:sz w:val="20"/>
          <w:szCs w:val="20"/>
        </w:rPr>
      </w:pPr>
    </w:p>
    <w:tbl>
      <w:tblPr>
        <w:tblStyle w:val="Tabelacomgrade"/>
        <w:tblW w:w="9668" w:type="dxa"/>
        <w:tblInd w:w="108" w:type="dxa"/>
        <w:tblLook w:val="04A0" w:firstRow="1" w:lastRow="0" w:firstColumn="1" w:lastColumn="0" w:noHBand="0" w:noVBand="1"/>
      </w:tblPr>
      <w:tblGrid>
        <w:gridCol w:w="607"/>
        <w:gridCol w:w="3391"/>
        <w:gridCol w:w="1134"/>
        <w:gridCol w:w="1276"/>
        <w:gridCol w:w="1276"/>
        <w:gridCol w:w="1984"/>
      </w:tblGrid>
      <w:tr w:rsidR="007B5A61" w:rsidRPr="003B2362" w:rsidTr="00FB4B0F">
        <w:trPr>
          <w:trHeight w:val="184"/>
        </w:trPr>
        <w:tc>
          <w:tcPr>
            <w:tcW w:w="607" w:type="dxa"/>
            <w:tcBorders>
              <w:top w:val="single" w:sz="4" w:space="0" w:color="auto"/>
              <w:left w:val="single" w:sz="4" w:space="0" w:color="auto"/>
              <w:bottom w:val="single" w:sz="4" w:space="0" w:color="auto"/>
              <w:right w:val="single" w:sz="4" w:space="0" w:color="auto"/>
            </w:tcBorders>
            <w:hideMark/>
          </w:tcPr>
          <w:p w:rsidR="007B5A61" w:rsidRPr="003B2362" w:rsidRDefault="007B5A61" w:rsidP="00B13718">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3B2362">
              <w:rPr>
                <w:rFonts w:ascii="Bookman Old Style" w:hAnsi="Bookman Old Style" w:cstheme="minorHAnsi"/>
                <w:b/>
                <w:color w:val="000000" w:themeColor="text1"/>
                <w:sz w:val="16"/>
                <w:szCs w:val="16"/>
              </w:rPr>
              <w:t>Item</w:t>
            </w:r>
          </w:p>
        </w:tc>
        <w:tc>
          <w:tcPr>
            <w:tcW w:w="3391" w:type="dxa"/>
            <w:tcBorders>
              <w:top w:val="single" w:sz="4" w:space="0" w:color="auto"/>
              <w:left w:val="single" w:sz="4" w:space="0" w:color="auto"/>
              <w:bottom w:val="single" w:sz="4" w:space="0" w:color="auto"/>
              <w:right w:val="single" w:sz="4" w:space="0" w:color="auto"/>
            </w:tcBorders>
            <w:hideMark/>
          </w:tcPr>
          <w:p w:rsidR="007B5A61" w:rsidRPr="003B2362" w:rsidRDefault="007B5A61" w:rsidP="00B13718">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3B2362">
              <w:rPr>
                <w:rFonts w:ascii="Bookman Old Style" w:hAnsi="Bookman Old Style" w:cstheme="minorHAnsi"/>
                <w:b/>
                <w:color w:val="000000" w:themeColor="text1"/>
                <w:sz w:val="16"/>
                <w:szCs w:val="16"/>
              </w:rPr>
              <w:t>Objeto</w:t>
            </w:r>
          </w:p>
        </w:tc>
        <w:tc>
          <w:tcPr>
            <w:tcW w:w="1134" w:type="dxa"/>
            <w:tcBorders>
              <w:top w:val="single" w:sz="4" w:space="0" w:color="auto"/>
              <w:left w:val="single" w:sz="4" w:space="0" w:color="auto"/>
              <w:bottom w:val="single" w:sz="4" w:space="0" w:color="auto"/>
              <w:right w:val="single" w:sz="4" w:space="0" w:color="auto"/>
            </w:tcBorders>
            <w:hideMark/>
          </w:tcPr>
          <w:p w:rsidR="007B5A61" w:rsidRPr="003B2362" w:rsidRDefault="007B5A61" w:rsidP="00B13718">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3B2362">
              <w:rPr>
                <w:rFonts w:ascii="Bookman Old Style" w:hAnsi="Bookman Old Style" w:cstheme="minorHAnsi"/>
                <w:b/>
                <w:color w:val="000000" w:themeColor="text1"/>
                <w:sz w:val="16"/>
                <w:szCs w:val="16"/>
              </w:rPr>
              <w:t>Unidade</w:t>
            </w:r>
          </w:p>
        </w:tc>
        <w:tc>
          <w:tcPr>
            <w:tcW w:w="1276" w:type="dxa"/>
            <w:tcBorders>
              <w:top w:val="single" w:sz="4" w:space="0" w:color="auto"/>
              <w:left w:val="single" w:sz="4" w:space="0" w:color="auto"/>
              <w:bottom w:val="single" w:sz="4" w:space="0" w:color="auto"/>
              <w:right w:val="single" w:sz="4" w:space="0" w:color="auto"/>
            </w:tcBorders>
          </w:tcPr>
          <w:p w:rsidR="007B5A61" w:rsidRPr="003B2362" w:rsidRDefault="007B5A61" w:rsidP="00B13718">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3B2362">
              <w:rPr>
                <w:rFonts w:ascii="Bookman Old Style" w:hAnsi="Bookman Old Style" w:cstheme="minorHAnsi"/>
                <w:b/>
                <w:color w:val="000000" w:themeColor="text1"/>
                <w:sz w:val="16"/>
                <w:szCs w:val="16"/>
              </w:rPr>
              <w:t>Quantidade</w:t>
            </w:r>
          </w:p>
        </w:tc>
        <w:tc>
          <w:tcPr>
            <w:tcW w:w="1276" w:type="dxa"/>
            <w:tcBorders>
              <w:top w:val="single" w:sz="4" w:space="0" w:color="auto"/>
              <w:left w:val="single" w:sz="4" w:space="0" w:color="auto"/>
              <w:bottom w:val="single" w:sz="4" w:space="0" w:color="auto"/>
              <w:right w:val="single" w:sz="4" w:space="0" w:color="auto"/>
            </w:tcBorders>
          </w:tcPr>
          <w:p w:rsidR="007B5A61" w:rsidRPr="003B2362" w:rsidRDefault="007B5A61" w:rsidP="00B13718">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3B2362">
              <w:rPr>
                <w:rFonts w:ascii="Bookman Old Style" w:hAnsi="Bookman Old Style" w:cstheme="minorHAnsi"/>
                <w:b/>
                <w:color w:val="000000" w:themeColor="text1"/>
                <w:sz w:val="16"/>
                <w:szCs w:val="16"/>
              </w:rPr>
              <w:t>VALOR UN.</w:t>
            </w:r>
          </w:p>
        </w:tc>
        <w:tc>
          <w:tcPr>
            <w:tcW w:w="1984" w:type="dxa"/>
            <w:tcBorders>
              <w:top w:val="single" w:sz="4" w:space="0" w:color="auto"/>
              <w:left w:val="single" w:sz="4" w:space="0" w:color="auto"/>
              <w:bottom w:val="single" w:sz="4" w:space="0" w:color="auto"/>
              <w:right w:val="single" w:sz="4" w:space="0" w:color="auto"/>
            </w:tcBorders>
          </w:tcPr>
          <w:p w:rsidR="007B5A61" w:rsidRPr="003B2362" w:rsidRDefault="007B5A61" w:rsidP="00B13718">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3B2362">
              <w:rPr>
                <w:rFonts w:ascii="Bookman Old Style" w:hAnsi="Bookman Old Style" w:cstheme="minorHAnsi"/>
                <w:b/>
                <w:color w:val="000000" w:themeColor="text1"/>
                <w:sz w:val="16"/>
                <w:szCs w:val="16"/>
              </w:rPr>
              <w:t>VALOR TOTAL</w:t>
            </w:r>
          </w:p>
        </w:tc>
      </w:tr>
      <w:tr w:rsidR="00B85C79" w:rsidRPr="003B2362" w:rsidTr="00FB4B0F">
        <w:trPr>
          <w:trHeight w:val="169"/>
        </w:trPr>
        <w:tc>
          <w:tcPr>
            <w:tcW w:w="607" w:type="dxa"/>
            <w:tcBorders>
              <w:top w:val="single" w:sz="4" w:space="0" w:color="auto"/>
              <w:left w:val="single" w:sz="4" w:space="0" w:color="auto"/>
              <w:bottom w:val="single" w:sz="4" w:space="0" w:color="auto"/>
              <w:right w:val="single" w:sz="4" w:space="0" w:color="auto"/>
            </w:tcBorders>
            <w:hideMark/>
          </w:tcPr>
          <w:p w:rsidR="00B85C79" w:rsidRPr="003B2362" w:rsidRDefault="00B85C79" w:rsidP="00B85C79">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3B2362">
              <w:rPr>
                <w:rFonts w:ascii="Bookman Old Style" w:hAnsi="Bookman Old Style" w:cstheme="minorHAnsi"/>
                <w:color w:val="000000" w:themeColor="text1"/>
                <w:sz w:val="16"/>
                <w:szCs w:val="16"/>
              </w:rPr>
              <w:t>01</w:t>
            </w:r>
          </w:p>
        </w:tc>
        <w:tc>
          <w:tcPr>
            <w:tcW w:w="3391" w:type="dxa"/>
            <w:shd w:val="clear" w:color="auto" w:fill="auto"/>
          </w:tcPr>
          <w:p w:rsidR="00B85C79" w:rsidRPr="003B2362" w:rsidRDefault="00B85C79" w:rsidP="003B2362">
            <w:pPr>
              <w:pStyle w:val="SemEspaamento"/>
              <w:widowControl w:val="0"/>
              <w:rPr>
                <w:rFonts w:ascii="Bookman Old Style" w:hAnsi="Bookman Old Style" w:cs="Arial"/>
                <w:bCs/>
                <w:sz w:val="16"/>
                <w:szCs w:val="16"/>
              </w:rPr>
            </w:pPr>
            <w:r w:rsidRPr="003B2362">
              <w:rPr>
                <w:rFonts w:ascii="Bookman Old Style" w:hAnsi="Bookman Old Style"/>
                <w:sz w:val="16"/>
                <w:szCs w:val="16"/>
              </w:rPr>
              <w:t xml:space="preserve">Serviços de publicações em jornal </w:t>
            </w:r>
            <w:r w:rsidR="007F7DC0" w:rsidRPr="003B2362">
              <w:rPr>
                <w:rFonts w:ascii="Bookman Old Style" w:hAnsi="Bookman Old Style"/>
                <w:sz w:val="16"/>
                <w:szCs w:val="16"/>
              </w:rPr>
              <w:t xml:space="preserve"> DIÁRIO </w:t>
            </w:r>
            <w:r w:rsidRPr="003B2362">
              <w:rPr>
                <w:rFonts w:ascii="Bookman Old Style" w:hAnsi="Bookman Old Style"/>
                <w:sz w:val="16"/>
                <w:szCs w:val="16"/>
              </w:rPr>
              <w:t>de grande circulação do para divulgaçã</w:t>
            </w:r>
            <w:r w:rsidR="000220C9" w:rsidRPr="003B2362">
              <w:rPr>
                <w:rFonts w:ascii="Bookman Old Style" w:hAnsi="Bookman Old Style"/>
                <w:sz w:val="16"/>
                <w:szCs w:val="16"/>
              </w:rPr>
              <w:t xml:space="preserve">o de atos oficiais </w:t>
            </w:r>
            <w:r w:rsidR="003B2362" w:rsidRPr="003B2362">
              <w:rPr>
                <w:rFonts w:ascii="Bookman Old Style" w:hAnsi="Bookman Old Style"/>
                <w:sz w:val="16"/>
                <w:szCs w:val="16"/>
              </w:rPr>
              <w:t>e processos licitatórios.</w:t>
            </w:r>
            <w:r w:rsidRPr="003B2362">
              <w:rPr>
                <w:rFonts w:ascii="Bookman Old Style" w:hAnsi="Bookman Old Style"/>
                <w:sz w:val="16"/>
                <w:szCs w:val="16"/>
              </w:rPr>
              <w:br/>
            </w:r>
          </w:p>
        </w:tc>
        <w:tc>
          <w:tcPr>
            <w:tcW w:w="1134" w:type="dxa"/>
            <w:shd w:val="clear" w:color="auto" w:fill="auto"/>
            <w:hideMark/>
          </w:tcPr>
          <w:p w:rsidR="00B85C79" w:rsidRPr="003B2362" w:rsidRDefault="00B85C79" w:rsidP="00B85C79">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vertAlign w:val="superscript"/>
              </w:rPr>
            </w:pPr>
            <w:r w:rsidRPr="003B2362">
              <w:rPr>
                <w:rFonts w:ascii="Bookman Old Style" w:hAnsi="Bookman Old Style" w:cstheme="minorHAnsi"/>
                <w:color w:val="000000" w:themeColor="text1"/>
                <w:sz w:val="16"/>
                <w:szCs w:val="16"/>
              </w:rPr>
              <w:t>Cm/ cl</w:t>
            </w:r>
          </w:p>
        </w:tc>
        <w:tc>
          <w:tcPr>
            <w:tcW w:w="1276" w:type="dxa"/>
          </w:tcPr>
          <w:p w:rsidR="00B85C79" w:rsidRPr="003B2362" w:rsidRDefault="00B85C79" w:rsidP="00B85C79">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3B2362">
              <w:rPr>
                <w:rFonts w:ascii="Bookman Old Style" w:hAnsi="Bookman Old Style" w:cstheme="minorHAnsi"/>
                <w:color w:val="000000" w:themeColor="text1"/>
                <w:sz w:val="16"/>
                <w:szCs w:val="16"/>
              </w:rPr>
              <w:t>10.000 cm</w:t>
            </w:r>
          </w:p>
        </w:tc>
        <w:tc>
          <w:tcPr>
            <w:tcW w:w="1276" w:type="dxa"/>
          </w:tcPr>
          <w:p w:rsidR="00B85C79" w:rsidRPr="003B2362" w:rsidRDefault="00B85C79" w:rsidP="00B85C79">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3B2362">
              <w:rPr>
                <w:rFonts w:ascii="Bookman Old Style" w:hAnsi="Bookman Old Style" w:cstheme="minorHAnsi"/>
                <w:color w:val="000000" w:themeColor="text1"/>
                <w:sz w:val="16"/>
                <w:szCs w:val="16"/>
              </w:rPr>
              <w:t>R$ 7,00</w:t>
            </w:r>
          </w:p>
        </w:tc>
        <w:tc>
          <w:tcPr>
            <w:tcW w:w="1984" w:type="dxa"/>
          </w:tcPr>
          <w:p w:rsidR="00B85C79" w:rsidRPr="003B2362" w:rsidRDefault="00B85C79" w:rsidP="00B85C79">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3B2362">
              <w:rPr>
                <w:rFonts w:ascii="Bookman Old Style" w:hAnsi="Bookman Old Style" w:cstheme="minorHAnsi"/>
                <w:color w:val="000000" w:themeColor="text1"/>
                <w:sz w:val="16"/>
                <w:szCs w:val="16"/>
              </w:rPr>
              <w:t>70.000,00</w:t>
            </w:r>
          </w:p>
        </w:tc>
      </w:tr>
    </w:tbl>
    <w:p w:rsidR="00BD01A9" w:rsidRPr="003B2362" w:rsidRDefault="00BD01A9" w:rsidP="00BD01A9">
      <w:pPr>
        <w:pStyle w:val="Corpodetexto"/>
        <w:ind w:right="-1"/>
        <w:jc w:val="both"/>
        <w:rPr>
          <w:rFonts w:ascii="Bookman Old Style" w:eastAsia="Calibri" w:hAnsi="Bookman Old Style" w:cstheme="minorHAnsi"/>
          <w:color w:val="000000" w:themeColor="text1"/>
          <w:sz w:val="20"/>
          <w:szCs w:val="20"/>
        </w:rPr>
      </w:pPr>
    </w:p>
    <w:p w:rsidR="00BF137F" w:rsidRPr="003B2362" w:rsidRDefault="00BD01A9" w:rsidP="00BF137F">
      <w:pPr>
        <w:pStyle w:val="Ttulo1"/>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DESCRIÇÃO</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DA</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SOLUÇÃO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COMO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UM</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TODO (inciso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VII</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 art.</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da Lei 14.133, de 2021)</w:t>
      </w:r>
    </w:p>
    <w:p w:rsidR="007B5A61" w:rsidRPr="003B2362" w:rsidRDefault="007B5A61" w:rsidP="007B5A61">
      <w:pPr>
        <w:rPr>
          <w:rFonts w:ascii="Bookman Old Style" w:hAnsi="Bookman Old Style"/>
          <w:sz w:val="20"/>
          <w:szCs w:val="20"/>
        </w:rPr>
      </w:pPr>
    </w:p>
    <w:p w:rsidR="00FD703D" w:rsidRPr="003B2362" w:rsidRDefault="00BF137F" w:rsidP="00BF137F">
      <w:pPr>
        <w:rPr>
          <w:rFonts w:ascii="Bookman Old Style" w:hAnsi="Bookman Old Style"/>
          <w:sz w:val="20"/>
          <w:szCs w:val="20"/>
        </w:rPr>
      </w:pPr>
      <w:r w:rsidRPr="003B2362">
        <w:rPr>
          <w:rFonts w:ascii="Bookman Old Style" w:hAnsi="Bookman Old Style"/>
          <w:sz w:val="20"/>
          <w:szCs w:val="20"/>
        </w:rPr>
        <w:t>Com a contratação o município pretende garantir a transparência na gestão pública, possibilitando que os cidadãos tenham acesso amplo e irrestrito às i</w:t>
      </w:r>
      <w:r w:rsidR="00FD703D" w:rsidRPr="003B2362">
        <w:rPr>
          <w:rFonts w:ascii="Bookman Old Style" w:hAnsi="Bookman Old Style"/>
          <w:sz w:val="20"/>
          <w:szCs w:val="20"/>
        </w:rPr>
        <w:t>nformações sobre as atividades,</w:t>
      </w:r>
      <w:r w:rsidRPr="003B2362">
        <w:rPr>
          <w:rFonts w:ascii="Bookman Old Style" w:hAnsi="Bookman Old Style"/>
          <w:sz w:val="20"/>
          <w:szCs w:val="20"/>
        </w:rPr>
        <w:t xml:space="preserve"> decis</w:t>
      </w:r>
      <w:r w:rsidR="00FD703D" w:rsidRPr="003B2362">
        <w:rPr>
          <w:rFonts w:ascii="Bookman Old Style" w:hAnsi="Bookman Old Style"/>
          <w:sz w:val="20"/>
          <w:szCs w:val="20"/>
        </w:rPr>
        <w:t xml:space="preserve">ões do </w:t>
      </w:r>
      <w:r w:rsidR="00FD703D" w:rsidRPr="003B2362">
        <w:rPr>
          <w:rFonts w:ascii="Bookman Old Style" w:hAnsi="Bookman Old Style"/>
          <w:sz w:val="20"/>
          <w:szCs w:val="20"/>
        </w:rPr>
        <w:lastRenderedPageBreak/>
        <w:t>poder público municipal e facilitar o acesso dos cidadãos às informações de interesse público, incluindo editais de licitação, comunicados, avisos, notícias e demais conteúdos de relevância para a comunidade.</w:t>
      </w:r>
    </w:p>
    <w:p w:rsidR="00BF137F" w:rsidRPr="003B2362" w:rsidRDefault="00BF137F" w:rsidP="00BF137F">
      <w:pPr>
        <w:rPr>
          <w:rFonts w:ascii="Bookman Old Style" w:hAnsi="Bookman Old Style"/>
          <w:sz w:val="20"/>
          <w:szCs w:val="20"/>
        </w:rPr>
      </w:pPr>
      <w:r w:rsidRPr="003B2362">
        <w:rPr>
          <w:rFonts w:ascii="Bookman Old Style" w:hAnsi="Bookman Old Style"/>
          <w:sz w:val="20"/>
          <w:szCs w:val="20"/>
        </w:rPr>
        <w:t xml:space="preserve">Atender às exigências legais e normativas que determinam a obrigatoriedade da publicação de atos oficiais em jornais de grande circulação, assegurando o cumprimento dos prazos e </w:t>
      </w:r>
      <w:r w:rsidR="00A97EEF" w:rsidRPr="003B2362">
        <w:rPr>
          <w:rFonts w:ascii="Bookman Old Style" w:hAnsi="Bookman Old Style"/>
          <w:sz w:val="20"/>
          <w:szCs w:val="20"/>
        </w:rPr>
        <w:t>das formalidades estabelecidas, garantindo</w:t>
      </w:r>
      <w:r w:rsidRPr="003B2362">
        <w:rPr>
          <w:rFonts w:ascii="Bookman Old Style" w:hAnsi="Bookman Old Style"/>
          <w:sz w:val="20"/>
          <w:szCs w:val="20"/>
        </w:rPr>
        <w:t xml:space="preserve"> uma comunicação eficaz e abrangente com os munícipes, fornecedores, prestadores de serviços e demais interessados, por meio de um veículo de comunicação consolidado e reconhecido pela</w:t>
      </w:r>
      <w:r w:rsidR="00A97EEF" w:rsidRPr="003B2362">
        <w:rPr>
          <w:rFonts w:ascii="Bookman Old Style" w:hAnsi="Bookman Old Style"/>
          <w:sz w:val="20"/>
          <w:szCs w:val="20"/>
        </w:rPr>
        <w:t xml:space="preserve"> sua credibilidade e alcance,além de promover</w:t>
      </w:r>
      <w:r w:rsidRPr="003B2362">
        <w:rPr>
          <w:rFonts w:ascii="Bookman Old Style" w:hAnsi="Bookman Old Style"/>
          <w:sz w:val="20"/>
          <w:szCs w:val="20"/>
        </w:rPr>
        <w:t xml:space="preserve"> a transparência, a prestação de contas e a participação popular no processo decisório e na fiscalização das atividades governamenta</w:t>
      </w:r>
      <w:r w:rsidR="00A97EEF" w:rsidRPr="003B2362">
        <w:rPr>
          <w:rFonts w:ascii="Bookman Old Style" w:hAnsi="Bookman Old Style"/>
          <w:sz w:val="20"/>
          <w:szCs w:val="20"/>
        </w:rPr>
        <w:t>is.</w:t>
      </w:r>
    </w:p>
    <w:p w:rsidR="00BD01A9" w:rsidRPr="003B2362" w:rsidRDefault="00BD01A9" w:rsidP="00BF137F">
      <w:pPr>
        <w:pStyle w:val="PargrafodaLista"/>
        <w:numPr>
          <w:ilvl w:val="0"/>
          <w:numId w:val="1"/>
        </w:numPr>
        <w:rPr>
          <w:rFonts w:ascii="Bookman Old Style" w:hAnsi="Bookman Old Style" w:cstheme="minorBidi"/>
          <w:b/>
          <w:color w:val="000000" w:themeColor="text1"/>
          <w:sz w:val="20"/>
          <w:szCs w:val="20"/>
        </w:rPr>
      </w:pPr>
      <w:r w:rsidRPr="003B2362">
        <w:rPr>
          <w:rFonts w:ascii="Bookman Old Style" w:hAnsi="Bookman Old Style" w:cstheme="minorHAnsi"/>
          <w:b/>
          <w:color w:val="000000" w:themeColor="text1"/>
          <w:sz w:val="20"/>
          <w:szCs w:val="20"/>
        </w:rPr>
        <w:t>JUSTIFICATIVA</w:t>
      </w:r>
      <w:r w:rsidRPr="003B2362">
        <w:rPr>
          <w:rFonts w:ascii="Bookman Old Style" w:hAnsi="Bookman Old Style" w:cstheme="minorHAnsi"/>
          <w:b/>
          <w:color w:val="000000" w:themeColor="text1"/>
          <w:spacing w:val="-6"/>
          <w:sz w:val="20"/>
          <w:szCs w:val="20"/>
        </w:rPr>
        <w:t xml:space="preserve"> </w:t>
      </w:r>
      <w:r w:rsidRPr="003B2362">
        <w:rPr>
          <w:rFonts w:ascii="Bookman Old Style" w:hAnsi="Bookman Old Style" w:cstheme="minorHAnsi"/>
          <w:b/>
          <w:color w:val="000000" w:themeColor="text1"/>
          <w:sz w:val="20"/>
          <w:szCs w:val="20"/>
        </w:rPr>
        <w:t>PARA</w:t>
      </w:r>
      <w:r w:rsidRPr="003B2362">
        <w:rPr>
          <w:rFonts w:ascii="Bookman Old Style" w:hAnsi="Bookman Old Style" w:cstheme="minorHAnsi"/>
          <w:b/>
          <w:color w:val="000000" w:themeColor="text1"/>
          <w:spacing w:val="-5"/>
          <w:sz w:val="20"/>
          <w:szCs w:val="20"/>
        </w:rPr>
        <w:t xml:space="preserve"> </w:t>
      </w:r>
      <w:r w:rsidRPr="003B2362">
        <w:rPr>
          <w:rFonts w:ascii="Bookman Old Style" w:hAnsi="Bookman Old Style" w:cstheme="minorHAnsi"/>
          <w:b/>
          <w:color w:val="000000" w:themeColor="text1"/>
          <w:sz w:val="20"/>
          <w:szCs w:val="20"/>
        </w:rPr>
        <w:t>PARCELAMENTO (inciso</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VIII do §</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1°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 xml:space="preserve">da lei nº 14.133, de 2021) </w:t>
      </w:r>
    </w:p>
    <w:p w:rsidR="00BD01A9" w:rsidRPr="003B2362" w:rsidRDefault="00F85527" w:rsidP="00BD01A9">
      <w:pPr>
        <w:spacing w:after="0" w:line="240" w:lineRule="auto"/>
        <w:ind w:firstLine="708"/>
        <w:jc w:val="both"/>
        <w:rPr>
          <w:rFonts w:ascii="Bookman Old Style" w:hAnsi="Bookman Old Style"/>
          <w:color w:val="000000" w:themeColor="text1"/>
          <w:sz w:val="20"/>
          <w:szCs w:val="20"/>
        </w:rPr>
      </w:pPr>
      <w:r w:rsidRPr="003B2362">
        <w:rPr>
          <w:rFonts w:ascii="Bookman Old Style" w:hAnsi="Bookman Old Style"/>
          <w:color w:val="000000" w:themeColor="text1"/>
          <w:sz w:val="20"/>
          <w:szCs w:val="20"/>
        </w:rPr>
        <w:t>Diante da complexidade e extensão do projeto, bem como da necessidade de otimização dos recursos financeiros disponíveis, o parcelamento emerge como uma estratégia viável e prudente. Tal abordagem permite distribuir os custos ao longo do tempo, aliviando a carga financeira imediata e possibilitando uma melhor gestão dos recursos. Além disso, o parcelamento oferece maior flexibilidade financeira, permitindo ajustes conforme as necessidades e condições do projeto, sem comprometer sua execução ou qualidade</w:t>
      </w:r>
      <w:r w:rsidR="00BD01A9" w:rsidRPr="003B2362">
        <w:rPr>
          <w:rFonts w:ascii="Bookman Old Style" w:hAnsi="Bookman Old Style"/>
          <w:color w:val="000000" w:themeColor="text1"/>
          <w:sz w:val="20"/>
          <w:szCs w:val="20"/>
        </w:rPr>
        <w:t>.</w:t>
      </w:r>
    </w:p>
    <w:p w:rsidR="00BD01A9" w:rsidRPr="003B2362" w:rsidRDefault="00BD01A9" w:rsidP="00BD01A9">
      <w:pPr>
        <w:spacing w:after="0" w:line="240" w:lineRule="auto"/>
        <w:ind w:firstLine="708"/>
        <w:jc w:val="both"/>
        <w:rPr>
          <w:rFonts w:ascii="Bookman Old Style" w:hAnsi="Bookman Old Style"/>
          <w:color w:val="000000" w:themeColor="text1"/>
          <w:sz w:val="20"/>
          <w:szCs w:val="20"/>
        </w:rPr>
      </w:pPr>
    </w:p>
    <w:p w:rsidR="00BD01A9" w:rsidRPr="003B2362" w:rsidRDefault="00BD01A9" w:rsidP="00BD01A9">
      <w:pPr>
        <w:pStyle w:val="PargrafodaLista"/>
        <w:numPr>
          <w:ilvl w:val="0"/>
          <w:numId w:val="1"/>
        </w:numPr>
        <w:rPr>
          <w:rFonts w:ascii="Bookman Old Style" w:hAnsi="Bookman Old Style" w:cstheme="minorBidi"/>
          <w:b/>
          <w:color w:val="000000" w:themeColor="text1"/>
          <w:sz w:val="20"/>
          <w:szCs w:val="20"/>
        </w:rPr>
      </w:pPr>
      <w:r w:rsidRPr="003B2362">
        <w:rPr>
          <w:rFonts w:ascii="Bookman Old Style" w:hAnsi="Bookman Old Style" w:cstheme="minorHAnsi"/>
          <w:b/>
          <w:color w:val="000000" w:themeColor="text1"/>
          <w:sz w:val="20"/>
          <w:szCs w:val="20"/>
        </w:rPr>
        <w:t>DEMONSTRAÇÃO</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DOS</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RESULTADOS</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PRETENDIDOS (inciso</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IX do §</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1°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da lei nº 14.133, de 2021).</w:t>
      </w:r>
    </w:p>
    <w:p w:rsidR="00A97EEF" w:rsidRPr="003B2362" w:rsidRDefault="00A97EEF" w:rsidP="00A97EEF">
      <w:pPr>
        <w:pStyle w:val="PargrafodaLista"/>
        <w:ind w:left="720" w:firstLine="0"/>
        <w:rPr>
          <w:rFonts w:ascii="Bookman Old Style" w:hAnsi="Bookman Old Style" w:cstheme="minorBidi"/>
          <w:b/>
          <w:color w:val="000000" w:themeColor="text1"/>
          <w:sz w:val="20"/>
          <w:szCs w:val="20"/>
        </w:rPr>
      </w:pPr>
    </w:p>
    <w:p w:rsidR="00A97EEF" w:rsidRPr="003B2362" w:rsidRDefault="00BD01A9" w:rsidP="00A97EEF">
      <w:pPr>
        <w:rPr>
          <w:rFonts w:ascii="Bookman Old Style" w:hAnsi="Bookman Old Style"/>
          <w:sz w:val="20"/>
          <w:szCs w:val="20"/>
        </w:rPr>
      </w:pPr>
      <w:r w:rsidRPr="003B2362">
        <w:rPr>
          <w:rFonts w:ascii="Bookman Old Style" w:eastAsiaTheme="majorEastAsia" w:hAnsi="Bookman Old Style" w:cstheme="minorHAnsi"/>
          <w:color w:val="000000" w:themeColor="text1"/>
          <w:sz w:val="20"/>
          <w:szCs w:val="20"/>
        </w:rPr>
        <w:tab/>
      </w:r>
      <w:r w:rsidR="00A97EEF" w:rsidRPr="003B2362">
        <w:rPr>
          <w:rFonts w:ascii="Bookman Old Style" w:hAnsi="Bookman Old Style"/>
          <w:sz w:val="20"/>
          <w:szCs w:val="20"/>
        </w:rPr>
        <w:t>Com a contratação o município pretende garantir a transparência na gestão pública, possibilitando que os cidadãos tenham acesso amplo e irrestrito às informações sobre as atividades, decisões do poder público municipal e facilitar o acesso dos cidadãos às informações de interesse público, incluindo editais de licitação, comunicados, avisos, notícias e demais conteúdos de relevância para a comunidade.</w:t>
      </w:r>
    </w:p>
    <w:p w:rsidR="00A97EEF" w:rsidRPr="003B2362" w:rsidRDefault="00A97EEF" w:rsidP="00A97EEF">
      <w:pPr>
        <w:rPr>
          <w:rFonts w:ascii="Bookman Old Style" w:hAnsi="Bookman Old Style"/>
          <w:sz w:val="20"/>
          <w:szCs w:val="20"/>
        </w:rPr>
      </w:pPr>
      <w:r w:rsidRPr="003B2362">
        <w:rPr>
          <w:rFonts w:ascii="Bookman Old Style" w:hAnsi="Bookman Old Style"/>
          <w:sz w:val="20"/>
          <w:szCs w:val="20"/>
        </w:rPr>
        <w:t xml:space="preserve">Atender às exigências legais e normativas que determinam a obrigatoriedade da publicação de atos oficiais em jornais de grande circulação, assegurando o cumprimento dos prazos e das formalidades estabelecidas, garantindo uma comunicação eficaz e abrangente com os munícipes, fornecedores, prestadores de serviços e demais interessados, por meio de um veículo de comunicação consolidado e reconhecido pela sua credibilidade e alcance,além de promover a transparência, a prestação de contas e a participação popular no processo decisório e na </w:t>
      </w:r>
      <w:proofErr w:type="gramStart"/>
      <w:r w:rsidRPr="003B2362">
        <w:rPr>
          <w:rFonts w:ascii="Bookman Old Style" w:hAnsi="Bookman Old Style"/>
          <w:sz w:val="20"/>
          <w:szCs w:val="20"/>
        </w:rPr>
        <w:t>fiscalização</w:t>
      </w:r>
      <w:proofErr w:type="gramEnd"/>
      <w:r w:rsidRPr="003B2362">
        <w:rPr>
          <w:rFonts w:ascii="Bookman Old Style" w:hAnsi="Bookman Old Style"/>
          <w:sz w:val="20"/>
          <w:szCs w:val="20"/>
        </w:rPr>
        <w:t xml:space="preserve"> das atividades governamentais.</w:t>
      </w:r>
    </w:p>
    <w:p w:rsidR="00A97EEF" w:rsidRPr="003B2362" w:rsidRDefault="00A97EEF" w:rsidP="00A97EEF">
      <w:pPr>
        <w:rPr>
          <w:rFonts w:ascii="Bookman Old Style" w:hAnsi="Bookman Old Style"/>
          <w:sz w:val="20"/>
          <w:szCs w:val="20"/>
        </w:rPr>
      </w:pPr>
      <w:r w:rsidRPr="003B2362">
        <w:rPr>
          <w:rFonts w:ascii="Bookman Old Style" w:hAnsi="Bookman Old Style"/>
          <w:sz w:val="20"/>
          <w:szCs w:val="20"/>
        </w:rPr>
        <w:t>Facilitação do controle social sobre as ações do poder público, possibilitando que os cidadãos fiscalizem as atividades administrativas e exerçam seu papel de agentes fiscalizadores.</w:t>
      </w:r>
      <w:r w:rsidRPr="003B2362">
        <w:rPr>
          <w:rFonts w:ascii="Bookman Old Style" w:hAnsi="Bookman Old Style"/>
          <w:sz w:val="20"/>
          <w:szCs w:val="20"/>
        </w:rPr>
        <w:br/>
      </w:r>
      <w:r w:rsidRPr="003B2362">
        <w:rPr>
          <w:rFonts w:ascii="Bookman Old Style" w:hAnsi="Bookman Old Style"/>
          <w:sz w:val="20"/>
          <w:szCs w:val="20"/>
        </w:rPr>
        <w:br/>
        <w:t>Os resultados pretendidos com a contratação da empresa de jornal</w:t>
      </w:r>
      <w:r w:rsidR="007F7DC0" w:rsidRPr="003B2362">
        <w:rPr>
          <w:rFonts w:ascii="Bookman Old Style" w:hAnsi="Bookman Old Style"/>
          <w:sz w:val="20"/>
          <w:szCs w:val="20"/>
        </w:rPr>
        <w:t xml:space="preserve"> diário</w:t>
      </w:r>
      <w:r w:rsidRPr="003B2362">
        <w:rPr>
          <w:rFonts w:ascii="Bookman Old Style" w:hAnsi="Bookman Old Style"/>
          <w:sz w:val="20"/>
          <w:szCs w:val="20"/>
        </w:rPr>
        <w:t xml:space="preserve"> com grande circulação são voltados para promover a transparência, a participação cidadã e a eficiência na gestão pública municipal.</w:t>
      </w:r>
    </w:p>
    <w:p w:rsidR="00BD01A9" w:rsidRPr="003B2362" w:rsidRDefault="00BD01A9" w:rsidP="00A97EEF">
      <w:pPr>
        <w:spacing w:after="0" w:line="240" w:lineRule="auto"/>
        <w:jc w:val="both"/>
        <w:rPr>
          <w:rFonts w:ascii="Bookman Old Style" w:eastAsiaTheme="majorEastAsia" w:hAnsi="Bookman Old Style" w:cstheme="minorHAnsi"/>
          <w:b/>
          <w:color w:val="000000" w:themeColor="text1"/>
          <w:sz w:val="20"/>
          <w:szCs w:val="20"/>
        </w:rPr>
      </w:pPr>
    </w:p>
    <w:p w:rsidR="00BD01A9" w:rsidRPr="003B2362" w:rsidRDefault="00BD01A9" w:rsidP="00BD01A9">
      <w:pPr>
        <w:pStyle w:val="PargrafodaLista"/>
        <w:numPr>
          <w:ilvl w:val="0"/>
          <w:numId w:val="1"/>
        </w:numPr>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PROVIDÊNCIAS</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PRÉVIAS</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AO</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CONTRATO (inciso</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X do §</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1°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da lei nº 14.133, de 2021).</w:t>
      </w:r>
    </w:p>
    <w:p w:rsidR="00BD01A9" w:rsidRPr="003B2362" w:rsidRDefault="00BD01A9" w:rsidP="00BD01A9">
      <w:pPr>
        <w:jc w:val="both"/>
        <w:rPr>
          <w:rFonts w:ascii="Bookman Old Style" w:eastAsia="Times New Roman" w:hAnsi="Bookman Old Style" w:cstheme="minorHAnsi"/>
          <w:color w:val="000000" w:themeColor="text1"/>
          <w:sz w:val="20"/>
          <w:szCs w:val="20"/>
          <w:lang w:val="pt-PT"/>
        </w:rPr>
      </w:pPr>
      <w:r w:rsidRPr="003B2362">
        <w:rPr>
          <w:rFonts w:ascii="Bookman Old Style" w:eastAsia="Times New Roman" w:hAnsi="Bookman Old Style" w:cstheme="minorHAnsi"/>
          <w:color w:val="000000" w:themeColor="text1"/>
          <w:sz w:val="20"/>
          <w:szCs w:val="20"/>
          <w:lang w:val="pt-PT"/>
        </w:rPr>
        <w:tab/>
      </w:r>
    </w:p>
    <w:p w:rsidR="00BD01A9" w:rsidRPr="003B2362" w:rsidRDefault="00BD01A9" w:rsidP="00BD01A9">
      <w:pPr>
        <w:jc w:val="both"/>
        <w:rPr>
          <w:rFonts w:ascii="Bookman Old Style" w:hAnsi="Bookman Old Style" w:cs="Arial"/>
          <w:sz w:val="20"/>
          <w:szCs w:val="20"/>
        </w:rPr>
      </w:pPr>
      <w:r w:rsidRPr="003B2362">
        <w:rPr>
          <w:rFonts w:ascii="Bookman Old Style" w:hAnsi="Bookman Old Style" w:cs="Arial"/>
          <w:sz w:val="20"/>
          <w:szCs w:val="20"/>
        </w:rPr>
        <w:t>A</w:t>
      </w:r>
      <w:r w:rsidRPr="003B2362">
        <w:rPr>
          <w:rFonts w:ascii="Bookman Old Style" w:hAnsi="Bookman Old Style" w:cs="Arial"/>
          <w:b/>
          <w:sz w:val="20"/>
          <w:szCs w:val="20"/>
        </w:rPr>
        <w:t xml:space="preserve"> CONTRATADA</w:t>
      </w:r>
      <w:r w:rsidRPr="003B2362">
        <w:rPr>
          <w:rFonts w:ascii="Bookman Old Style" w:hAnsi="Bookman Old Style" w:cs="Arial"/>
          <w:sz w:val="20"/>
          <w:szCs w:val="20"/>
        </w:rPr>
        <w:t xml:space="preserve"> deverá:</w:t>
      </w:r>
    </w:p>
    <w:p w:rsidR="00BD01A9" w:rsidRPr="003B2362" w:rsidRDefault="00BD01A9" w:rsidP="00BD01A9">
      <w:pPr>
        <w:pStyle w:val="Recuodecorpodetexto"/>
        <w:spacing w:after="0" w:line="240" w:lineRule="auto"/>
        <w:ind w:left="0"/>
        <w:rPr>
          <w:rFonts w:ascii="Bookman Old Style" w:hAnsi="Bookman Old Style" w:cs="Arial"/>
          <w:bCs/>
          <w:sz w:val="20"/>
          <w:szCs w:val="20"/>
        </w:rPr>
      </w:pPr>
      <w:r w:rsidRPr="003B2362">
        <w:rPr>
          <w:rFonts w:ascii="Bookman Old Style" w:hAnsi="Bookman Old Style" w:cs="Arial"/>
          <w:b/>
          <w:bCs/>
          <w:sz w:val="20"/>
          <w:szCs w:val="20"/>
        </w:rPr>
        <w:t xml:space="preserve">- </w:t>
      </w:r>
      <w:r w:rsidRPr="003B2362">
        <w:rPr>
          <w:rFonts w:ascii="Bookman Old Style" w:hAnsi="Bookman Old Style" w:cs="Arial"/>
          <w:bCs/>
          <w:sz w:val="20"/>
          <w:szCs w:val="20"/>
        </w:rPr>
        <w:t>Proceder à entrega do objeto em conformidade com o contratado no prazo e local estabelecido.</w:t>
      </w:r>
    </w:p>
    <w:p w:rsidR="00BD01A9" w:rsidRPr="003B2362" w:rsidRDefault="00BD01A9" w:rsidP="00BD01A9">
      <w:pPr>
        <w:pStyle w:val="Recuodecorpodetexto"/>
        <w:spacing w:after="0" w:line="240" w:lineRule="auto"/>
        <w:ind w:left="0"/>
        <w:rPr>
          <w:rFonts w:ascii="Bookman Old Style" w:hAnsi="Bookman Old Style" w:cs="Arial"/>
          <w:b/>
          <w:bCs/>
          <w:sz w:val="20"/>
          <w:szCs w:val="20"/>
        </w:rPr>
      </w:pPr>
      <w:r w:rsidRPr="003B2362">
        <w:rPr>
          <w:rFonts w:ascii="Bookman Old Style" w:hAnsi="Bookman Old Style" w:cs="Arial"/>
          <w:b/>
          <w:bCs/>
          <w:sz w:val="20"/>
          <w:szCs w:val="20"/>
        </w:rPr>
        <w:t xml:space="preserve">– </w:t>
      </w:r>
      <w:r w:rsidRPr="003B2362">
        <w:rPr>
          <w:rFonts w:ascii="Bookman Old Style" w:hAnsi="Bookman Old Style" w:cs="Arial"/>
          <w:bCs/>
          <w:sz w:val="20"/>
          <w:szCs w:val="20"/>
        </w:rPr>
        <w:t>Dar garantia necessária</w:t>
      </w:r>
      <w:r w:rsidRPr="003B2362">
        <w:rPr>
          <w:rFonts w:ascii="Bookman Old Style" w:hAnsi="Bookman Old Style" w:cs="Arial"/>
          <w:b/>
          <w:bCs/>
          <w:sz w:val="20"/>
          <w:szCs w:val="20"/>
        </w:rPr>
        <w:t xml:space="preserve"> </w:t>
      </w:r>
      <w:r w:rsidRPr="003B2362">
        <w:rPr>
          <w:rFonts w:ascii="Bookman Old Style" w:hAnsi="Bookman Old Style" w:cs="Arial"/>
          <w:sz w:val="20"/>
          <w:szCs w:val="20"/>
        </w:rPr>
        <w:t>ao perfeito uso do objeto, conforme estabelecido do edital.</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t xml:space="preserve"> -</w:t>
      </w:r>
      <w:r w:rsidRPr="003B2362">
        <w:rPr>
          <w:rFonts w:ascii="Bookman Old Style" w:hAnsi="Bookman Old Style" w:cs="Arial"/>
          <w:sz w:val="20"/>
          <w:szCs w:val="20"/>
        </w:rPr>
        <w:t xml:space="preserve"> Arcar com todas as despesas necessárias à consecução do objeto contratado.</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lastRenderedPageBreak/>
        <w:t>-</w:t>
      </w:r>
      <w:r w:rsidRPr="003B2362">
        <w:rPr>
          <w:rFonts w:ascii="Bookman Old Style" w:hAnsi="Bookman Old Style" w:cs="Arial"/>
          <w:sz w:val="20"/>
          <w:szCs w:val="20"/>
        </w:rPr>
        <w:t xml:space="preserve"> Arcar com encargos trabalhistas, fiscais, comerciais, previdenciários e outros resultantes do contrato, bem como os riscos atinentes à atividade.</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t>-</w:t>
      </w:r>
      <w:r w:rsidRPr="003B2362">
        <w:rPr>
          <w:rFonts w:ascii="Bookman Old Style" w:hAnsi="Bookman Old Style" w:cs="Arial"/>
          <w:sz w:val="20"/>
          <w:szCs w:val="20"/>
        </w:rPr>
        <w:t xml:space="preserve"> Cumprir fielmente o contrato, em compatibilidade com as obrigações assumidas.</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t>-</w:t>
      </w:r>
      <w:r w:rsidRPr="003B2362">
        <w:rPr>
          <w:rFonts w:ascii="Bookman Old Style" w:hAnsi="Bookman Old Style" w:cs="Arial"/>
          <w:sz w:val="20"/>
          <w:szCs w:val="20"/>
        </w:rPr>
        <w:t xml:space="preserve"> Manter todas as condições de habilitação e qualificação exigidas na licitação, durante toda a execução do contrato e em compatibilidade com as obrigações assumidas.</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t>-</w:t>
      </w:r>
      <w:r w:rsidRPr="003B2362">
        <w:rPr>
          <w:rFonts w:ascii="Bookman Old Style" w:hAnsi="Bookman Old Style" w:cs="Arial"/>
          <w:sz w:val="20"/>
          <w:szCs w:val="20"/>
        </w:rPr>
        <w:t xml:space="preserve"> Responder pela qualidade, quantidade, segurança e demais características do objeto, bem como, as observações às normas técnicas.</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t>-</w:t>
      </w:r>
      <w:r w:rsidRPr="003B2362">
        <w:rPr>
          <w:rFonts w:ascii="Bookman Old Style" w:hAnsi="Bookman Old Style" w:cs="Arial"/>
          <w:sz w:val="20"/>
          <w:szCs w:val="20"/>
        </w:rPr>
        <w:t xml:space="preserve"> Os preços contratados serão considerados completos e suficientes para a execução de todos os serviços, objeto deste contrato, sendo desconsiderada qualquer reivindicação de pagamento adicional devido a erro ou má interpretação de parte da </w:t>
      </w:r>
      <w:r w:rsidRPr="003B2362">
        <w:rPr>
          <w:rFonts w:ascii="Bookman Old Style" w:hAnsi="Bookman Old Style" w:cs="Arial"/>
          <w:b/>
          <w:sz w:val="20"/>
          <w:szCs w:val="20"/>
        </w:rPr>
        <w:t>CONTRATADA</w:t>
      </w:r>
      <w:r w:rsidRPr="003B2362">
        <w:rPr>
          <w:rFonts w:ascii="Bookman Old Style" w:hAnsi="Bookman Old Style" w:cs="Arial"/>
          <w:sz w:val="20"/>
          <w:szCs w:val="20"/>
        </w:rPr>
        <w:t>.</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t>-</w:t>
      </w:r>
      <w:r w:rsidRPr="003B2362">
        <w:rPr>
          <w:rFonts w:ascii="Bookman Old Style" w:hAnsi="Bookman Old Style" w:cs="Arial"/>
          <w:sz w:val="20"/>
          <w:szCs w:val="20"/>
        </w:rPr>
        <w:t xml:space="preserve"> Toda e qualquer impugnação feita pelo </w:t>
      </w:r>
      <w:r w:rsidRPr="003B2362">
        <w:rPr>
          <w:rFonts w:ascii="Bookman Old Style" w:hAnsi="Bookman Old Style" w:cs="Arial"/>
          <w:b/>
          <w:sz w:val="20"/>
          <w:szCs w:val="20"/>
        </w:rPr>
        <w:t>CONTRATANTE</w:t>
      </w:r>
      <w:r w:rsidRPr="003B2362">
        <w:rPr>
          <w:rFonts w:ascii="Bookman Old Style" w:hAnsi="Bookman Old Style" w:cs="Arial"/>
          <w:sz w:val="20"/>
          <w:szCs w:val="20"/>
        </w:rPr>
        <w:t xml:space="preserve"> obrigará a </w:t>
      </w:r>
      <w:r w:rsidRPr="003B2362">
        <w:rPr>
          <w:rFonts w:ascii="Bookman Old Style" w:hAnsi="Bookman Old Style" w:cs="Arial"/>
          <w:b/>
          <w:sz w:val="20"/>
          <w:szCs w:val="20"/>
        </w:rPr>
        <w:t>CONTRATADA</w:t>
      </w:r>
      <w:r w:rsidRPr="003B2362">
        <w:rPr>
          <w:rFonts w:ascii="Bookman Old Style" w:hAnsi="Bookman Old Style" w:cs="Arial"/>
          <w:sz w:val="20"/>
          <w:szCs w:val="20"/>
        </w:rPr>
        <w:t xml:space="preserve"> a corrigir ou reparar e efetuar substituição de material inadequado, sem qualquer ônus ao </w:t>
      </w:r>
      <w:r w:rsidRPr="003B2362">
        <w:rPr>
          <w:rFonts w:ascii="Bookman Old Style" w:hAnsi="Bookman Old Style" w:cs="Arial"/>
          <w:b/>
          <w:sz w:val="20"/>
          <w:szCs w:val="20"/>
        </w:rPr>
        <w:t>CONTRATANTE</w:t>
      </w:r>
      <w:r w:rsidRPr="003B2362">
        <w:rPr>
          <w:rFonts w:ascii="Bookman Old Style" w:hAnsi="Bookman Old Style" w:cs="Arial"/>
          <w:sz w:val="20"/>
          <w:szCs w:val="20"/>
        </w:rPr>
        <w:t xml:space="preserve">. Não sendo possível, indenizará o valor correspondente, acrescido de perdas e danos. </w:t>
      </w:r>
    </w:p>
    <w:p w:rsidR="00BD01A9" w:rsidRPr="003B2362" w:rsidRDefault="00BD01A9" w:rsidP="00BD01A9">
      <w:pPr>
        <w:spacing w:after="0" w:line="240" w:lineRule="auto"/>
        <w:jc w:val="both"/>
        <w:rPr>
          <w:rFonts w:ascii="Bookman Old Style" w:hAnsi="Bookman Old Style" w:cs="Arial"/>
          <w:b/>
          <w:sz w:val="20"/>
          <w:szCs w:val="20"/>
        </w:rPr>
      </w:pPr>
      <w:r w:rsidRPr="003B2362">
        <w:rPr>
          <w:rFonts w:ascii="Bookman Old Style" w:hAnsi="Bookman Old Style" w:cs="Arial"/>
          <w:b/>
          <w:sz w:val="20"/>
          <w:szCs w:val="20"/>
        </w:rPr>
        <w:t>-</w:t>
      </w:r>
      <w:r w:rsidRPr="003B2362">
        <w:rPr>
          <w:rFonts w:ascii="Bookman Old Style" w:hAnsi="Bookman Old Style" w:cs="Arial"/>
          <w:sz w:val="20"/>
          <w:szCs w:val="20"/>
        </w:rPr>
        <w:t xml:space="preserve"> Substituir qualquer peça com defeito de fábrica sem qualquer custo ao </w:t>
      </w:r>
      <w:r w:rsidRPr="003B2362">
        <w:rPr>
          <w:rFonts w:ascii="Bookman Old Style" w:hAnsi="Bookman Old Style" w:cs="Arial"/>
          <w:b/>
          <w:sz w:val="20"/>
          <w:szCs w:val="20"/>
        </w:rPr>
        <w:t>CONTRATANTE</w:t>
      </w:r>
      <w:r w:rsidRPr="003B2362">
        <w:rPr>
          <w:rFonts w:ascii="Bookman Old Style" w:hAnsi="Bookman Old Style" w:cs="Arial"/>
          <w:sz w:val="20"/>
          <w:szCs w:val="20"/>
        </w:rPr>
        <w:t>.</w:t>
      </w:r>
    </w:p>
    <w:p w:rsidR="00BD01A9" w:rsidRPr="003B2362" w:rsidRDefault="00BD01A9" w:rsidP="00BD01A9">
      <w:pPr>
        <w:spacing w:after="0" w:line="240" w:lineRule="auto"/>
        <w:jc w:val="both"/>
        <w:rPr>
          <w:rFonts w:ascii="Bookman Old Style" w:hAnsi="Bookman Old Style" w:cs="Arial"/>
          <w:b/>
          <w:sz w:val="20"/>
          <w:szCs w:val="20"/>
        </w:rPr>
      </w:pPr>
      <w:r w:rsidRPr="003B2362">
        <w:rPr>
          <w:rFonts w:ascii="Bookman Old Style" w:hAnsi="Bookman Old Style" w:cs="Arial"/>
          <w:b/>
          <w:sz w:val="20"/>
          <w:szCs w:val="20"/>
        </w:rPr>
        <w:t xml:space="preserve"> –</w:t>
      </w:r>
      <w:r w:rsidRPr="003B2362">
        <w:rPr>
          <w:rFonts w:ascii="Bookman Old Style" w:hAnsi="Bookman Old Style" w:cs="Arial"/>
          <w:sz w:val="20"/>
          <w:szCs w:val="20"/>
        </w:rPr>
        <w:t xml:space="preserve"> A </w:t>
      </w:r>
      <w:r w:rsidRPr="003B2362">
        <w:rPr>
          <w:rFonts w:ascii="Bookman Old Style" w:hAnsi="Bookman Old Style" w:cs="Arial"/>
          <w:b/>
          <w:sz w:val="20"/>
          <w:szCs w:val="20"/>
        </w:rPr>
        <w:t>CONTRATADA</w:t>
      </w:r>
      <w:r w:rsidRPr="003B2362">
        <w:rPr>
          <w:rFonts w:ascii="Bookman Old Style" w:hAnsi="Bookman Old Style" w:cs="Arial"/>
          <w:sz w:val="20"/>
          <w:szCs w:val="20"/>
        </w:rPr>
        <w:t xml:space="preserve"> deverá atender às Normas Regulamentadoras do Ministério do Trabalho e Emprego atinentes às atividades desempenhadas, incidindo a Contratada, nas penalidades previstas em contrato em caso de descumprimento.</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sz w:val="20"/>
          <w:szCs w:val="20"/>
        </w:rPr>
        <w:t xml:space="preserve">- A </w:t>
      </w:r>
      <w:r w:rsidRPr="003B2362">
        <w:rPr>
          <w:rFonts w:ascii="Bookman Old Style" w:hAnsi="Bookman Old Style" w:cs="Arial"/>
          <w:b/>
          <w:sz w:val="20"/>
          <w:szCs w:val="20"/>
        </w:rPr>
        <w:t>CONTRATADA</w:t>
      </w:r>
      <w:r w:rsidRPr="003B2362">
        <w:rPr>
          <w:rFonts w:ascii="Bookman Old Style" w:hAnsi="Bookman Old Style" w:cs="Arial"/>
          <w:sz w:val="20"/>
          <w:szCs w:val="20"/>
        </w:rPr>
        <w:t xml:space="preserve"> deverá atender às determinações regulares emitidas pelo fiscal ou gestor do contrato ou autoridade superior, estando ciente das infrações previstas no art. 137, II, da Lei </w:t>
      </w:r>
      <w:proofErr w:type="gramStart"/>
      <w:r w:rsidRPr="003B2362">
        <w:rPr>
          <w:rFonts w:ascii="Bookman Old Style" w:hAnsi="Bookman Old Style" w:cs="Arial"/>
          <w:sz w:val="20"/>
          <w:szCs w:val="20"/>
        </w:rPr>
        <w:t>n.º</w:t>
      </w:r>
      <w:proofErr w:type="gramEnd"/>
      <w:r w:rsidRPr="003B2362">
        <w:rPr>
          <w:rFonts w:ascii="Bookman Old Style" w:hAnsi="Bookman Old Style" w:cs="Arial"/>
          <w:sz w:val="20"/>
          <w:szCs w:val="20"/>
        </w:rPr>
        <w:t xml:space="preserve"> 14.133, de 2021, e prestar todo esclarecimento ou informação por eles solicitados.</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sz w:val="20"/>
          <w:szCs w:val="20"/>
        </w:rPr>
        <w:t xml:space="preserve">– A </w:t>
      </w:r>
      <w:r w:rsidRPr="003B2362">
        <w:rPr>
          <w:rFonts w:ascii="Bookman Old Style" w:hAnsi="Bookman Old Style" w:cs="Arial"/>
          <w:b/>
          <w:sz w:val="20"/>
          <w:szCs w:val="20"/>
        </w:rPr>
        <w:t>CONTRATADA</w:t>
      </w:r>
      <w:r w:rsidRPr="003B2362">
        <w:rPr>
          <w:rFonts w:ascii="Bookman Old Style" w:hAnsi="Bookman Old Style" w:cs="Arial"/>
          <w:sz w:val="20"/>
          <w:szCs w:val="20"/>
        </w:rPr>
        <w:t xml:space="preserve"> deverá cumprir, durante todo o período de execução do contrato, a reserva de cargos prevista em lei para pessoa com deficiência, para reabilitado da Previdência Social ou para aprendiz, bem como as reservas de cargos previstas na legislação, art. 116, da Lei </w:t>
      </w:r>
      <w:proofErr w:type="gramStart"/>
      <w:r w:rsidRPr="003B2362">
        <w:rPr>
          <w:rFonts w:ascii="Bookman Old Style" w:hAnsi="Bookman Old Style" w:cs="Arial"/>
          <w:sz w:val="20"/>
          <w:szCs w:val="20"/>
        </w:rPr>
        <w:t>n.º</w:t>
      </w:r>
      <w:proofErr w:type="gramEnd"/>
      <w:r w:rsidRPr="003B2362">
        <w:rPr>
          <w:rFonts w:ascii="Bookman Old Style" w:hAnsi="Bookman Old Style" w:cs="Arial"/>
          <w:sz w:val="20"/>
          <w:szCs w:val="20"/>
        </w:rPr>
        <w:t xml:space="preserve"> 14.133, de 2021.</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sz w:val="20"/>
          <w:szCs w:val="20"/>
        </w:rPr>
        <w:t>-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sz w:val="20"/>
          <w:szCs w:val="20"/>
        </w:rPr>
        <w:t>-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sz w:val="20"/>
          <w:szCs w:val="20"/>
        </w:rPr>
        <w:t>- Submeter previamente, por escrito, ao contratante, para análise e aprovação, quaisquer mudanças nos métodos executivos que fujam às especificações do memorial descritivo ou instrumento congênere.</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sz w:val="20"/>
          <w:szCs w:val="20"/>
        </w:rPr>
        <w:t>- Não permitir a utilização de qualquer trabalho do menor de dezesseis anos, exceto na condição de aprendiz para os maiores de quatorze anos, nem permitir a utilização do trabalho do menor de dezoito anos em trabalho noturno, perigoso ou insalubre.</w:t>
      </w:r>
    </w:p>
    <w:p w:rsidR="00BD01A9" w:rsidRPr="003B2362" w:rsidRDefault="00BD01A9" w:rsidP="00BD01A9">
      <w:pPr>
        <w:pStyle w:val="Ttulo1"/>
        <w:tabs>
          <w:tab w:val="left" w:pos="426"/>
        </w:tabs>
        <w:spacing w:before="0" w:line="240" w:lineRule="auto"/>
        <w:jc w:val="both"/>
        <w:rPr>
          <w:rFonts w:ascii="Bookman Old Style" w:hAnsi="Bookman Old Style"/>
          <w:sz w:val="20"/>
          <w:szCs w:val="20"/>
          <w:lang w:val="pt-PT"/>
        </w:rPr>
      </w:pPr>
    </w:p>
    <w:p w:rsidR="00BD01A9" w:rsidRPr="003B2362" w:rsidRDefault="00BD01A9" w:rsidP="00BD01A9">
      <w:pPr>
        <w:pStyle w:val="Ttulo1"/>
        <w:keepNext w:val="0"/>
        <w:keepLines w:val="0"/>
        <w:widowControl w:val="0"/>
        <w:numPr>
          <w:ilvl w:val="0"/>
          <w:numId w:val="1"/>
        </w:numPr>
        <w:tabs>
          <w:tab w:val="left" w:pos="426"/>
        </w:tabs>
        <w:spacing w:before="0" w:line="240" w:lineRule="auto"/>
        <w:ind w:left="0" w:right="-1" w:firstLine="0"/>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CONTRATAÇÕES</w:t>
      </w:r>
      <w:r w:rsidRPr="003B2362">
        <w:rPr>
          <w:rFonts w:ascii="Bookman Old Style" w:hAnsi="Bookman Old Style" w:cstheme="minorHAnsi"/>
          <w:b/>
          <w:color w:val="000000" w:themeColor="text1"/>
          <w:spacing w:val="-6"/>
          <w:sz w:val="20"/>
          <w:szCs w:val="20"/>
        </w:rPr>
        <w:t xml:space="preserve"> </w:t>
      </w:r>
      <w:r w:rsidRPr="003B2362">
        <w:rPr>
          <w:rFonts w:ascii="Bookman Old Style" w:hAnsi="Bookman Old Style" w:cstheme="minorHAnsi"/>
          <w:b/>
          <w:color w:val="000000" w:themeColor="text1"/>
          <w:sz w:val="20"/>
          <w:szCs w:val="20"/>
        </w:rPr>
        <w:t>CORRELATAS/INTERDEPENDENTES (inciso XI do § 1° do art. 18 da lei nº 14.133, de 2021).</w:t>
      </w:r>
    </w:p>
    <w:p w:rsidR="00BD01A9" w:rsidRPr="003B2362" w:rsidRDefault="00BD01A9" w:rsidP="00BD01A9">
      <w:pPr>
        <w:pStyle w:val="Corpodetexto"/>
        <w:ind w:firstLine="708"/>
        <w:jc w:val="both"/>
        <w:rPr>
          <w:rFonts w:ascii="Bookman Old Style" w:hAnsi="Bookman Old Style" w:cstheme="minorHAnsi"/>
          <w:color w:val="000000" w:themeColor="text1"/>
          <w:sz w:val="20"/>
          <w:szCs w:val="20"/>
        </w:rPr>
      </w:pPr>
      <w:r w:rsidRPr="003B2362">
        <w:rPr>
          <w:rFonts w:ascii="Bookman Old Style" w:hAnsi="Bookman Old Style" w:cstheme="minorHAnsi"/>
          <w:color w:val="000000" w:themeColor="text1"/>
          <w:sz w:val="20"/>
          <w:szCs w:val="20"/>
        </w:rPr>
        <w:t>Não se aplica.</w:t>
      </w:r>
    </w:p>
    <w:p w:rsidR="00BD01A9" w:rsidRPr="003B2362" w:rsidRDefault="00BD01A9" w:rsidP="00BD01A9">
      <w:pPr>
        <w:pStyle w:val="Corpodetexto"/>
        <w:jc w:val="both"/>
        <w:rPr>
          <w:rFonts w:ascii="Bookman Old Style" w:hAnsi="Bookman Old Style" w:cstheme="minorHAnsi"/>
          <w:color w:val="000000" w:themeColor="text1"/>
          <w:sz w:val="20"/>
          <w:szCs w:val="20"/>
        </w:rPr>
      </w:pPr>
    </w:p>
    <w:p w:rsidR="00BD01A9" w:rsidRPr="003B2362" w:rsidRDefault="00BD01A9" w:rsidP="00BD01A9">
      <w:pPr>
        <w:pStyle w:val="Ttulo1"/>
        <w:keepNext w:val="0"/>
        <w:keepLines w:val="0"/>
        <w:widowControl w:val="0"/>
        <w:numPr>
          <w:ilvl w:val="0"/>
          <w:numId w:val="1"/>
        </w:numPr>
        <w:tabs>
          <w:tab w:val="left" w:pos="402"/>
        </w:tabs>
        <w:spacing w:before="0" w:line="240" w:lineRule="auto"/>
        <w:ind w:left="0" w:right="-1" w:firstLine="0"/>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IMPACTOS</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AMBIENTAIS (inciso XI do § 1° do art. 18 da lei nº 14.133, de 2021)</w:t>
      </w:r>
      <w:bookmarkStart w:id="1" w:name="art18§1xiii"/>
      <w:bookmarkEnd w:id="1"/>
    </w:p>
    <w:p w:rsidR="00BD01A9" w:rsidRPr="003B2362" w:rsidRDefault="00BD01A9" w:rsidP="00EA1B69">
      <w:pPr>
        <w:pStyle w:val="Ttulo1"/>
        <w:keepNext w:val="0"/>
        <w:keepLines w:val="0"/>
        <w:widowControl w:val="0"/>
        <w:tabs>
          <w:tab w:val="left" w:pos="402"/>
        </w:tabs>
        <w:spacing w:before="0" w:line="240" w:lineRule="auto"/>
        <w:jc w:val="both"/>
        <w:rPr>
          <w:rFonts w:ascii="Bookman Old Style" w:hAnsi="Bookman Old Style" w:cstheme="minorHAnsi"/>
          <w:b/>
          <w:color w:val="000000" w:themeColor="text1"/>
          <w:sz w:val="20"/>
          <w:szCs w:val="20"/>
        </w:rPr>
      </w:pPr>
    </w:p>
    <w:p w:rsidR="00BD01A9" w:rsidRPr="003B2362" w:rsidRDefault="00BD01A9" w:rsidP="001E2AEC">
      <w:pPr>
        <w:pStyle w:val="Ttulo1"/>
        <w:keepNext w:val="0"/>
        <w:keepLines w:val="0"/>
        <w:widowControl w:val="0"/>
        <w:tabs>
          <w:tab w:val="left" w:pos="402"/>
        </w:tabs>
        <w:spacing w:before="0" w:line="240" w:lineRule="auto"/>
        <w:jc w:val="both"/>
        <w:rPr>
          <w:rFonts w:ascii="Bookman Old Style" w:eastAsia="Times New Roman" w:hAnsi="Bookman Old Style" w:cstheme="minorHAnsi"/>
          <w:color w:val="000000" w:themeColor="text1"/>
          <w:sz w:val="20"/>
          <w:szCs w:val="20"/>
        </w:rPr>
      </w:pPr>
      <w:r w:rsidRPr="003B2362">
        <w:rPr>
          <w:rFonts w:ascii="Bookman Old Style" w:eastAsia="Times New Roman" w:hAnsi="Bookman Old Style" w:cstheme="minorHAnsi"/>
          <w:color w:val="000000" w:themeColor="text1"/>
          <w:sz w:val="20"/>
          <w:szCs w:val="20"/>
          <w:lang w:val="pt-PT"/>
        </w:rPr>
        <w:tab/>
      </w:r>
      <w:r w:rsidR="001E2AEC" w:rsidRPr="003B2362">
        <w:rPr>
          <w:rFonts w:ascii="Bookman Old Style" w:eastAsia="Times New Roman" w:hAnsi="Bookman Old Style" w:cstheme="minorHAnsi"/>
          <w:color w:val="000000" w:themeColor="text1"/>
          <w:sz w:val="20"/>
          <w:szCs w:val="20"/>
          <w:lang w:val="pt-PT"/>
        </w:rPr>
        <w:t>Embora os jornais online possam ter impactos ambientais, muitas vezes são considerados mais sustentáveis do que suas contrapartes impressas devido à redução do consumo de papel e à menor necessidade de transporte físico. No entanto, é importante que as empresas de mídia online adotem práticas sustentáveis em suas operações, como o uso de energia renovável, o armazenamento eficiente de dados e a promoção da reciclagem de equipamentos eletrônicos, para minimizar seu impacto ambiental.</w:t>
      </w:r>
    </w:p>
    <w:p w:rsidR="00BD01A9" w:rsidRPr="003B2362" w:rsidRDefault="00BD01A9" w:rsidP="00BD01A9">
      <w:pPr>
        <w:pStyle w:val="Ttulo1"/>
        <w:keepNext w:val="0"/>
        <w:keepLines w:val="0"/>
        <w:widowControl w:val="0"/>
        <w:tabs>
          <w:tab w:val="left" w:pos="402"/>
        </w:tabs>
        <w:spacing w:line="240" w:lineRule="auto"/>
        <w:ind w:right="-1"/>
        <w:jc w:val="both"/>
        <w:rPr>
          <w:rFonts w:ascii="Bookman Old Style" w:eastAsia="Times New Roman" w:hAnsi="Bookman Old Style" w:cstheme="minorHAnsi"/>
          <w:color w:val="000000" w:themeColor="text1"/>
          <w:sz w:val="20"/>
          <w:szCs w:val="20"/>
          <w:lang w:val="pt-PT"/>
        </w:rPr>
      </w:pPr>
      <w:r w:rsidRPr="003B2362">
        <w:rPr>
          <w:rFonts w:ascii="Bookman Old Style" w:hAnsi="Bookman Old Style" w:cstheme="minorHAnsi"/>
          <w:b/>
          <w:color w:val="000000" w:themeColor="text1"/>
          <w:spacing w:val="-5"/>
          <w:sz w:val="20"/>
          <w:szCs w:val="20"/>
        </w:rPr>
        <w:t xml:space="preserve">POSICIONAMENTO SOBRE A </w:t>
      </w:r>
      <w:r w:rsidRPr="003B2362">
        <w:rPr>
          <w:rFonts w:ascii="Bookman Old Style" w:hAnsi="Bookman Old Style" w:cstheme="minorHAnsi"/>
          <w:b/>
          <w:color w:val="000000" w:themeColor="text1"/>
          <w:sz w:val="20"/>
          <w:szCs w:val="20"/>
        </w:rPr>
        <w:t>VIABILIDADE</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DA</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CONTRATAÇÃO (inciso</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XIII do §</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1°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da lei nº 14.133, de 2021).</w:t>
      </w:r>
    </w:p>
    <w:p w:rsidR="00BD01A9" w:rsidRPr="003B2362" w:rsidRDefault="00BD01A9" w:rsidP="00BD01A9">
      <w:pPr>
        <w:pStyle w:val="Corpodetexto"/>
        <w:ind w:right="-1" w:firstLine="708"/>
        <w:jc w:val="both"/>
        <w:rPr>
          <w:rFonts w:ascii="Bookman Old Style" w:eastAsia="Calibri" w:hAnsi="Bookman Old Style" w:cstheme="minorHAnsi"/>
          <w:color w:val="000000" w:themeColor="text1"/>
          <w:sz w:val="20"/>
          <w:szCs w:val="20"/>
        </w:rPr>
      </w:pPr>
      <w:r w:rsidRPr="003B2362">
        <w:rPr>
          <w:rFonts w:ascii="Bookman Old Style" w:eastAsia="SimSun" w:hAnsi="Bookman Old Style" w:cstheme="minorHAnsi"/>
          <w:iCs/>
          <w:color w:val="000000" w:themeColor="text1"/>
          <w:sz w:val="20"/>
          <w:szCs w:val="20"/>
        </w:rPr>
        <w:t xml:space="preserve">O presente estudo técnico preliminar evidencia que a contratação da solução descrita, se </w:t>
      </w:r>
      <w:r w:rsidRPr="003B2362">
        <w:rPr>
          <w:rFonts w:ascii="Bookman Old Style" w:eastAsia="SimSun" w:hAnsi="Bookman Old Style" w:cstheme="minorHAnsi"/>
          <w:iCs/>
          <w:color w:val="000000" w:themeColor="text1"/>
          <w:sz w:val="20"/>
          <w:szCs w:val="20"/>
        </w:rPr>
        <w:lastRenderedPageBreak/>
        <w:t>mostra tecnicamente viável e fundamentadamente necessária. Diante do exposto, </w:t>
      </w:r>
      <w:r w:rsidRPr="003B2362">
        <w:rPr>
          <w:rStyle w:val="Forte"/>
          <w:rFonts w:ascii="Bookman Old Style" w:eastAsia="SimSun" w:hAnsi="Bookman Old Style" w:cstheme="minorHAnsi"/>
          <w:iCs/>
          <w:color w:val="000000" w:themeColor="text1"/>
          <w:sz w:val="20"/>
          <w:szCs w:val="20"/>
        </w:rPr>
        <w:t>DECLARO SER VIÁVEL</w:t>
      </w:r>
      <w:r w:rsidRPr="003B2362">
        <w:rPr>
          <w:rFonts w:ascii="Bookman Old Style" w:eastAsia="SimSun" w:hAnsi="Bookman Old Style" w:cstheme="minorHAnsi"/>
          <w:iCs/>
          <w:color w:val="000000" w:themeColor="text1"/>
          <w:sz w:val="20"/>
          <w:szCs w:val="20"/>
        </w:rPr>
        <w:t> a contratação pretendida.</w:t>
      </w:r>
    </w:p>
    <w:p w:rsidR="00BD01A9" w:rsidRPr="003B2362" w:rsidRDefault="00BD01A9" w:rsidP="00BD01A9">
      <w:pPr>
        <w:pStyle w:val="Corpodetexto"/>
        <w:ind w:right="-1"/>
        <w:jc w:val="both"/>
        <w:rPr>
          <w:rFonts w:ascii="Bookman Old Style" w:hAnsi="Bookman Old Style" w:cstheme="minorHAnsi"/>
          <w:color w:val="000000" w:themeColor="text1"/>
          <w:sz w:val="20"/>
          <w:szCs w:val="20"/>
        </w:rPr>
      </w:pPr>
    </w:p>
    <w:p w:rsidR="00BD01A9" w:rsidRPr="003B2362" w:rsidRDefault="00BD01A9" w:rsidP="00BD01A9">
      <w:pPr>
        <w:pStyle w:val="Corpodetexto"/>
        <w:spacing w:line="276" w:lineRule="auto"/>
        <w:ind w:right="-1"/>
        <w:jc w:val="right"/>
        <w:rPr>
          <w:rFonts w:ascii="Bookman Old Style" w:hAnsi="Bookman Old Style" w:cstheme="minorHAnsi"/>
          <w:color w:val="000000" w:themeColor="text1"/>
          <w:sz w:val="20"/>
          <w:szCs w:val="20"/>
        </w:rPr>
      </w:pPr>
    </w:p>
    <w:p w:rsidR="00BD01A9" w:rsidRPr="003B2362" w:rsidRDefault="00BD01A9" w:rsidP="00BF7E8C">
      <w:pPr>
        <w:pStyle w:val="Corpodetexto"/>
        <w:spacing w:line="276" w:lineRule="auto"/>
        <w:ind w:right="-1"/>
        <w:jc w:val="center"/>
        <w:rPr>
          <w:rFonts w:ascii="Bookman Old Style" w:hAnsi="Bookman Old Style" w:cstheme="minorHAnsi"/>
          <w:color w:val="000000" w:themeColor="text1"/>
          <w:sz w:val="20"/>
          <w:szCs w:val="20"/>
        </w:rPr>
      </w:pPr>
      <w:r w:rsidRPr="003B2362">
        <w:rPr>
          <w:rFonts w:ascii="Bookman Old Style" w:hAnsi="Bookman Old Style" w:cstheme="minorHAnsi"/>
          <w:color w:val="000000" w:themeColor="text1"/>
          <w:sz w:val="20"/>
          <w:szCs w:val="20"/>
        </w:rPr>
        <w:t>Santo Antonio do Sudoeste – PR,</w:t>
      </w:r>
      <w:r w:rsidR="001E2AEC" w:rsidRPr="003B2362">
        <w:rPr>
          <w:rFonts w:ascii="Bookman Old Style" w:hAnsi="Bookman Old Style" w:cstheme="minorHAnsi"/>
          <w:color w:val="000000" w:themeColor="text1"/>
          <w:sz w:val="20"/>
          <w:szCs w:val="20"/>
        </w:rPr>
        <w:t xml:space="preserve"> 29 de abril</w:t>
      </w:r>
      <w:r w:rsidRPr="003B2362">
        <w:rPr>
          <w:rFonts w:ascii="Bookman Old Style" w:hAnsi="Bookman Old Style" w:cstheme="minorHAnsi"/>
          <w:color w:val="000000" w:themeColor="text1"/>
          <w:sz w:val="20"/>
          <w:szCs w:val="20"/>
        </w:rPr>
        <w:t xml:space="preserve"> de 2024.</w:t>
      </w:r>
    </w:p>
    <w:p w:rsidR="00BD01A9" w:rsidRPr="003B2362" w:rsidRDefault="00BD01A9" w:rsidP="00BD01A9">
      <w:pPr>
        <w:pStyle w:val="Corpodetexto"/>
        <w:spacing w:line="276" w:lineRule="auto"/>
        <w:ind w:right="-1"/>
        <w:jc w:val="right"/>
        <w:rPr>
          <w:rFonts w:ascii="Bookman Old Style" w:hAnsi="Bookman Old Style" w:cstheme="minorHAnsi"/>
          <w:color w:val="000000" w:themeColor="text1"/>
          <w:sz w:val="20"/>
          <w:szCs w:val="20"/>
        </w:rPr>
      </w:pPr>
    </w:p>
    <w:p w:rsidR="00BD01A9" w:rsidRPr="003B2362" w:rsidRDefault="00BD01A9" w:rsidP="00BD01A9">
      <w:pPr>
        <w:pStyle w:val="Corpodetexto"/>
        <w:spacing w:line="276" w:lineRule="auto"/>
        <w:ind w:right="-1"/>
        <w:jc w:val="right"/>
        <w:rPr>
          <w:rFonts w:ascii="Bookman Old Style" w:hAnsi="Bookman Old Style" w:cstheme="minorHAnsi"/>
          <w:color w:val="000000" w:themeColor="text1"/>
          <w:sz w:val="20"/>
          <w:szCs w:val="20"/>
        </w:rPr>
      </w:pPr>
    </w:p>
    <w:p w:rsidR="00BD01A9" w:rsidRPr="003B2362" w:rsidRDefault="00BD01A9" w:rsidP="00BF7E8C">
      <w:pPr>
        <w:pStyle w:val="Corpodetexto"/>
        <w:spacing w:line="276" w:lineRule="auto"/>
        <w:ind w:right="-1"/>
        <w:rPr>
          <w:rFonts w:ascii="Bookman Old Style" w:hAnsi="Bookman Old Style" w:cstheme="minorHAnsi"/>
          <w:color w:val="000000" w:themeColor="text1"/>
          <w:sz w:val="20"/>
          <w:szCs w:val="20"/>
        </w:rPr>
      </w:pPr>
    </w:p>
    <w:p w:rsidR="00BF7E8C" w:rsidRPr="003B2362" w:rsidRDefault="00BF7E8C" w:rsidP="00BF7E8C">
      <w:pPr>
        <w:jc w:val="center"/>
        <w:rPr>
          <w:rFonts w:ascii="Bookman Old Style" w:hAnsi="Bookman Old Style"/>
          <w:sz w:val="20"/>
          <w:szCs w:val="20"/>
        </w:rPr>
      </w:pPr>
      <w:r w:rsidRPr="003B2362">
        <w:rPr>
          <w:rFonts w:ascii="Bookman Old Style" w:hAnsi="Bookman Old Style"/>
          <w:noProof/>
          <w:sz w:val="20"/>
          <w:szCs w:val="20"/>
          <w:lang w:eastAsia="pt-BR"/>
        </w:rPr>
        <w:drawing>
          <wp:inline distT="0" distB="0" distL="0" distR="0">
            <wp:extent cx="2910298" cy="1493044"/>
            <wp:effectExtent l="0" t="0" r="4445" b="0"/>
            <wp:docPr id="1" name="Imagem 1" descr="C:\Users\LICITACAO\AppData\Local\Packages\Microsoft.Windows.Photos_8wekyb3d8bbwe\TempState\ShareServiceTempFolder\ALEX GOTARD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ACAO\AppData\Local\Packages\Microsoft.Windows.Photos_8wekyb3d8bbwe\TempState\ShareServiceTempFolder\ALEX GOTARDI.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5223" cy="1495571"/>
                    </a:xfrm>
                    <a:prstGeom prst="rect">
                      <a:avLst/>
                    </a:prstGeom>
                    <a:noFill/>
                    <a:ln>
                      <a:noFill/>
                    </a:ln>
                  </pic:spPr>
                </pic:pic>
              </a:graphicData>
            </a:graphic>
          </wp:inline>
        </w:drawing>
      </w:r>
    </w:p>
    <w:p w:rsidR="00BD01A9" w:rsidRPr="003B2362" w:rsidRDefault="00BD01A9" w:rsidP="00BD01A9">
      <w:pPr>
        <w:rPr>
          <w:rFonts w:ascii="Bookman Old Style" w:hAnsi="Bookman Old Style"/>
          <w:sz w:val="20"/>
          <w:szCs w:val="20"/>
        </w:rPr>
      </w:pPr>
    </w:p>
    <w:p w:rsidR="006B0418" w:rsidRPr="003B2362" w:rsidRDefault="006B0418">
      <w:pPr>
        <w:rPr>
          <w:rFonts w:ascii="Bookman Old Style" w:hAnsi="Bookman Old Style"/>
          <w:sz w:val="20"/>
          <w:szCs w:val="20"/>
        </w:rPr>
      </w:pPr>
    </w:p>
    <w:sectPr w:rsidR="006B0418" w:rsidRPr="003B2362" w:rsidSect="00FA27B0">
      <w:headerReference w:type="default" r:id="rId8"/>
      <w:footerReference w:type="default" r:id="rId9"/>
      <w:headerReference w:type="first" r:id="rId10"/>
      <w:pgSz w:w="11906" w:h="16838"/>
      <w:pgMar w:top="1440" w:right="1080" w:bottom="851"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7E6" w:rsidRDefault="00CE67E6">
      <w:pPr>
        <w:spacing w:after="0" w:line="240" w:lineRule="auto"/>
      </w:pPr>
      <w:r>
        <w:separator/>
      </w:r>
    </w:p>
  </w:endnote>
  <w:endnote w:type="continuationSeparator" w:id="0">
    <w:p w:rsidR="00CE67E6" w:rsidRDefault="00CE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261016"/>
      <w:docPartObj>
        <w:docPartGallery w:val="Page Numbers (Bottom of Page)"/>
        <w:docPartUnique/>
      </w:docPartObj>
    </w:sdtPr>
    <w:sdtEndPr/>
    <w:sdtContent>
      <w:p w:rsidR="00CE67E6" w:rsidRDefault="00CE67E6">
        <w:pPr>
          <w:jc w:val="right"/>
        </w:pPr>
        <w:r>
          <w:fldChar w:fldCharType="begin"/>
        </w:r>
        <w:r>
          <w:instrText>PAGE   \* MERGEFORMAT</w:instrText>
        </w:r>
        <w:r>
          <w:fldChar w:fldCharType="separate"/>
        </w:r>
        <w:r w:rsidR="0085717E">
          <w:rPr>
            <w:noProof/>
          </w:rPr>
          <w:t>5</w:t>
        </w:r>
        <w:r>
          <w:fldChar w:fldCharType="end"/>
        </w:r>
      </w:p>
    </w:sdtContent>
  </w:sdt>
  <w:p w:rsidR="00CE67E6" w:rsidRDefault="00CE67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7E6" w:rsidRDefault="00CE67E6">
      <w:pPr>
        <w:spacing w:after="0" w:line="240" w:lineRule="auto"/>
      </w:pPr>
      <w:r>
        <w:separator/>
      </w:r>
    </w:p>
  </w:footnote>
  <w:footnote w:type="continuationSeparator" w:id="0">
    <w:p w:rsidR="00CE67E6" w:rsidRDefault="00CE6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E6" w:rsidRDefault="00CE67E6" w:rsidP="00BD01A9">
    <w:pPr>
      <w:spacing w:after="0"/>
      <w:ind w:left="567"/>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74F2CF3B" wp14:editId="2205053E">
          <wp:simplePos x="0" y="0"/>
          <wp:positionH relativeFrom="column">
            <wp:posOffset>-12065</wp:posOffset>
          </wp:positionH>
          <wp:positionV relativeFrom="paragraph">
            <wp:posOffset>-83820</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CE67E6" w:rsidRDefault="00CE67E6" w:rsidP="00BD01A9">
    <w:pPr>
      <w:spacing w:after="0"/>
      <w:ind w:left="567"/>
      <w:jc w:val="center"/>
      <w:rPr>
        <w:rFonts w:ascii="Bookman Old Style" w:hAnsi="Bookman Old Style" w:cs="Arial"/>
        <w:szCs w:val="20"/>
      </w:rPr>
    </w:pPr>
    <w:r>
      <w:rPr>
        <w:rFonts w:ascii="Bookman Old Style" w:hAnsi="Bookman Old Style" w:cs="Arial"/>
        <w:szCs w:val="20"/>
      </w:rPr>
      <w:t>ESTADO DO PARANÁ</w:t>
    </w:r>
  </w:p>
  <w:p w:rsidR="00CE67E6" w:rsidRDefault="00CE67E6" w:rsidP="00BD01A9">
    <w:pPr>
      <w:spacing w:after="0"/>
      <w:ind w:left="567"/>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CE67E6" w:rsidRDefault="00CE67E6" w:rsidP="00BD01A9">
    <w:pPr>
      <w:spacing w:after="0"/>
      <w:ind w:left="567"/>
      <w:jc w:val="center"/>
      <w:rPr>
        <w:rFonts w:ascii="Bookman Old Style" w:hAnsi="Bookman Old Style"/>
        <w:sz w:val="16"/>
      </w:rPr>
    </w:pPr>
    <w:r>
      <w:rPr>
        <w:rFonts w:ascii="Bookman Old Style" w:hAnsi="Bookman Old Style"/>
        <w:sz w:val="16"/>
      </w:rPr>
      <w:t xml:space="preserve">CNPJ 75.927.582/0001-55  </w:t>
    </w:r>
  </w:p>
  <w:p w:rsidR="00CE67E6" w:rsidRDefault="00CE67E6" w:rsidP="00BD01A9">
    <w:pPr>
      <w:spacing w:after="0"/>
      <w:ind w:left="567"/>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CE67E6" w:rsidRDefault="00CE67E6" w:rsidP="00BD01A9">
    <w:pPr>
      <w:spacing w:after="0"/>
      <w:ind w:left="567"/>
      <w:jc w:val="center"/>
      <w:rPr>
        <w:rFonts w:ascii="Bookman Old Style" w:hAnsi="Bookman Old Style"/>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E6" w:rsidRDefault="00CE67E6" w:rsidP="00BD01A9">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60288" behindDoc="0" locked="0" layoutInCell="1" allowOverlap="1" wp14:anchorId="35A6EA46" wp14:editId="5F765598">
          <wp:simplePos x="0" y="0"/>
          <wp:positionH relativeFrom="column">
            <wp:posOffset>-354965</wp:posOffset>
          </wp:positionH>
          <wp:positionV relativeFrom="paragraph">
            <wp:posOffset>-83820</wp:posOffset>
          </wp:positionV>
          <wp:extent cx="932815" cy="847725"/>
          <wp:effectExtent l="0" t="0" r="635" b="9525"/>
          <wp:wrapNone/>
          <wp:docPr id="10" name="Imagem 10"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CE67E6" w:rsidRDefault="00CE67E6" w:rsidP="00BD01A9">
    <w:pPr>
      <w:spacing w:after="0"/>
      <w:jc w:val="center"/>
      <w:rPr>
        <w:rFonts w:ascii="Bookman Old Style" w:hAnsi="Bookman Old Style" w:cs="Arial"/>
        <w:szCs w:val="20"/>
      </w:rPr>
    </w:pPr>
    <w:r>
      <w:rPr>
        <w:rFonts w:ascii="Bookman Old Style" w:hAnsi="Bookman Old Style" w:cs="Arial"/>
        <w:szCs w:val="20"/>
      </w:rPr>
      <w:t>ESTADO DO PARANÁ</w:t>
    </w:r>
  </w:p>
  <w:p w:rsidR="00CE67E6" w:rsidRDefault="00CE67E6" w:rsidP="00BD01A9">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CE67E6" w:rsidRDefault="00CE67E6" w:rsidP="00BD01A9">
    <w:pPr>
      <w:spacing w:after="0"/>
      <w:ind w:left="20"/>
      <w:jc w:val="center"/>
      <w:rPr>
        <w:rFonts w:ascii="Bookman Old Style" w:hAnsi="Bookman Old Style"/>
        <w:sz w:val="16"/>
      </w:rPr>
    </w:pPr>
    <w:r>
      <w:rPr>
        <w:rFonts w:ascii="Bookman Old Style" w:hAnsi="Bookman Old Style"/>
        <w:sz w:val="16"/>
      </w:rPr>
      <w:t xml:space="preserve">CNPJ 75.927.582/0001-55  </w:t>
    </w:r>
  </w:p>
  <w:p w:rsidR="00CE67E6" w:rsidRDefault="00CE67E6" w:rsidP="00BD01A9">
    <w:pPr>
      <w:spacing w:after="0"/>
      <w:ind w:left="20"/>
      <w:jc w:val="center"/>
      <w:rPr>
        <w:rFonts w:ascii="Bookman Old Style" w:hAnsi="Bookman Old Style"/>
        <w:sz w:val="16"/>
      </w:rPr>
    </w:pPr>
    <w:r>
      <w:rPr>
        <w:rFonts w:ascii="Bookman Old Style" w:hAnsi="Bookman Old Style"/>
        <w:sz w:val="16"/>
      </w:rPr>
      <w:t>– Telefone: (46) 35638000</w:t>
    </w:r>
  </w:p>
  <w:p w:rsidR="00CE67E6" w:rsidRDefault="00CE67E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D81C57"/>
    <w:multiLevelType w:val="hybridMultilevel"/>
    <w:tmpl w:val="C27CB1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A9"/>
    <w:rsid w:val="000220C9"/>
    <w:rsid w:val="001C538F"/>
    <w:rsid w:val="001E2AEC"/>
    <w:rsid w:val="001F2DC4"/>
    <w:rsid w:val="002C2E2D"/>
    <w:rsid w:val="002D5CB7"/>
    <w:rsid w:val="003B2362"/>
    <w:rsid w:val="004C143A"/>
    <w:rsid w:val="006025F7"/>
    <w:rsid w:val="00637134"/>
    <w:rsid w:val="00646AC3"/>
    <w:rsid w:val="006B0418"/>
    <w:rsid w:val="007B5A61"/>
    <w:rsid w:val="007F7DC0"/>
    <w:rsid w:val="00823346"/>
    <w:rsid w:val="0085717E"/>
    <w:rsid w:val="008762DC"/>
    <w:rsid w:val="00A97EEF"/>
    <w:rsid w:val="00B13718"/>
    <w:rsid w:val="00B85C79"/>
    <w:rsid w:val="00BA072B"/>
    <w:rsid w:val="00BC460D"/>
    <w:rsid w:val="00BD01A9"/>
    <w:rsid w:val="00BF137F"/>
    <w:rsid w:val="00BF7E8C"/>
    <w:rsid w:val="00C30B19"/>
    <w:rsid w:val="00C924D2"/>
    <w:rsid w:val="00CE67E6"/>
    <w:rsid w:val="00D32E52"/>
    <w:rsid w:val="00D517EA"/>
    <w:rsid w:val="00D70E59"/>
    <w:rsid w:val="00D82845"/>
    <w:rsid w:val="00D96961"/>
    <w:rsid w:val="00EA1B69"/>
    <w:rsid w:val="00F33695"/>
    <w:rsid w:val="00F55FA0"/>
    <w:rsid w:val="00F85527"/>
    <w:rsid w:val="00FA27B0"/>
    <w:rsid w:val="00FB4B0F"/>
    <w:rsid w:val="00FD70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B2B6"/>
  <w15:docId w15:val="{E97950DC-5C5F-41EC-9991-EF7E1989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A9"/>
  </w:style>
  <w:style w:type="paragraph" w:styleId="Ttulo1">
    <w:name w:val="heading 1"/>
    <w:basedOn w:val="Normal"/>
    <w:next w:val="Normal"/>
    <w:link w:val="Ttulo1Char"/>
    <w:uiPriority w:val="9"/>
    <w:qFormat/>
    <w:rsid w:val="00BD0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01A9"/>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BD01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01A9"/>
  </w:style>
  <w:style w:type="table" w:styleId="Tabelacomgrade">
    <w:name w:val="Table Grid"/>
    <w:basedOn w:val="Tabelanormal"/>
    <w:rsid w:val="00BD0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D01A9"/>
    <w:rPr>
      <w:color w:val="0563C1" w:themeColor="hyperlink"/>
      <w:u w:val="single"/>
    </w:rPr>
  </w:style>
  <w:style w:type="character" w:styleId="Forte">
    <w:name w:val="Strong"/>
    <w:basedOn w:val="Fontepargpadro"/>
    <w:uiPriority w:val="22"/>
    <w:qFormat/>
    <w:rsid w:val="00BD01A9"/>
    <w:rPr>
      <w:b/>
      <w:bCs/>
    </w:rPr>
  </w:style>
  <w:style w:type="paragraph" w:styleId="Corpodetexto">
    <w:name w:val="Body Text"/>
    <w:basedOn w:val="Normal"/>
    <w:link w:val="CorpodetextoChar"/>
    <w:uiPriority w:val="1"/>
    <w:qFormat/>
    <w:rsid w:val="00BD01A9"/>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BD01A9"/>
    <w:rPr>
      <w:rFonts w:ascii="Times New Roman" w:eastAsia="Times New Roman" w:hAnsi="Times New Roman" w:cs="Times New Roman"/>
      <w:sz w:val="24"/>
      <w:szCs w:val="24"/>
      <w:lang w:val="pt-PT"/>
    </w:rPr>
  </w:style>
  <w:style w:type="paragraph" w:styleId="PargrafodaLista">
    <w:name w:val="List Paragraph"/>
    <w:basedOn w:val="Normal"/>
    <w:uiPriority w:val="34"/>
    <w:qFormat/>
    <w:rsid w:val="00BD01A9"/>
    <w:pPr>
      <w:widowControl w:val="0"/>
      <w:autoSpaceDE w:val="0"/>
      <w:autoSpaceDN w:val="0"/>
      <w:spacing w:after="0" w:line="240" w:lineRule="auto"/>
      <w:ind w:left="142" w:firstLine="707"/>
      <w:jc w:val="both"/>
    </w:pPr>
    <w:rPr>
      <w:rFonts w:ascii="Times New Roman" w:eastAsia="Times New Roman" w:hAnsi="Times New Roman" w:cs="Times New Roman"/>
      <w:lang w:val="pt-PT"/>
    </w:rPr>
  </w:style>
  <w:style w:type="paragraph" w:styleId="SemEspaamento">
    <w:name w:val="No Spacing"/>
    <w:link w:val="SemEspaamentoChar"/>
    <w:uiPriority w:val="1"/>
    <w:qFormat/>
    <w:rsid w:val="00BD01A9"/>
    <w:pPr>
      <w:spacing w:after="0" w:line="240" w:lineRule="auto"/>
    </w:pPr>
    <w:rPr>
      <w:rFonts w:ascii="Times New Roman" w:eastAsia="PMingLiU" w:hAnsi="Times New Roman" w:cs="Times New Roman"/>
      <w:sz w:val="24"/>
      <w:szCs w:val="24"/>
      <w:lang w:eastAsia="pt-BR"/>
    </w:rPr>
  </w:style>
  <w:style w:type="character" w:customStyle="1" w:styleId="SemEspaamentoChar">
    <w:name w:val="Sem Espaçamento Char"/>
    <w:link w:val="SemEspaamento"/>
    <w:uiPriority w:val="1"/>
    <w:rsid w:val="00BD01A9"/>
    <w:rPr>
      <w:rFonts w:ascii="Times New Roman" w:eastAsia="PMingLiU"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BD01A9"/>
    <w:pPr>
      <w:spacing w:after="120"/>
      <w:ind w:left="283"/>
    </w:pPr>
  </w:style>
  <w:style w:type="character" w:customStyle="1" w:styleId="RecuodecorpodetextoChar">
    <w:name w:val="Recuo de corpo de texto Char"/>
    <w:basedOn w:val="Fontepargpadro"/>
    <w:link w:val="Recuodecorpodetexto"/>
    <w:uiPriority w:val="99"/>
    <w:semiHidden/>
    <w:rsid w:val="00BD01A9"/>
  </w:style>
  <w:style w:type="paragraph" w:customStyle="1" w:styleId="ParagraphStyle">
    <w:name w:val="Paragraph Style"/>
    <w:rsid w:val="00BD01A9"/>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NormalWeb">
    <w:name w:val="Normal (Web)"/>
    <w:basedOn w:val="Normal"/>
    <w:uiPriority w:val="99"/>
    <w:semiHidden/>
    <w:unhideWhenUsed/>
    <w:rsid w:val="00BA072B"/>
    <w:rPr>
      <w:rFonts w:ascii="Times New Roman" w:hAnsi="Times New Roman" w:cs="Times New Roman"/>
      <w:sz w:val="24"/>
      <w:szCs w:val="24"/>
    </w:rPr>
  </w:style>
  <w:style w:type="paragraph" w:customStyle="1" w:styleId="Nivel01">
    <w:name w:val="Nivel 01"/>
    <w:basedOn w:val="Ttulo1"/>
    <w:next w:val="Normal"/>
    <w:qFormat/>
    <w:rsid w:val="00FA27B0"/>
    <w:pPr>
      <w:numPr>
        <w:numId w:val="2"/>
      </w:numPr>
      <w:tabs>
        <w:tab w:val="left" w:pos="567"/>
      </w:tabs>
      <w:spacing w:line="240" w:lineRule="auto"/>
      <w:jc w:val="both"/>
    </w:pPr>
    <w:rPr>
      <w:rFonts w:ascii="Arial" w:hAnsi="Arial" w:cs="Arial"/>
      <w:b/>
      <w:bCs/>
      <w:color w:val="auto"/>
      <w:sz w:val="20"/>
      <w:szCs w:val="20"/>
      <w:lang w:eastAsia="pt-BR"/>
    </w:rPr>
  </w:style>
  <w:style w:type="paragraph" w:customStyle="1" w:styleId="Nivel2">
    <w:name w:val="Nivel 2"/>
    <w:basedOn w:val="Normal"/>
    <w:link w:val="Nivel2Char"/>
    <w:uiPriority w:val="99"/>
    <w:qFormat/>
    <w:rsid w:val="00FA27B0"/>
    <w:pPr>
      <w:numPr>
        <w:ilvl w:val="1"/>
        <w:numId w:val="2"/>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uiPriority w:val="99"/>
    <w:qFormat/>
    <w:rsid w:val="00FA27B0"/>
    <w:pPr>
      <w:numPr>
        <w:ilvl w:val="2"/>
        <w:numId w:val="2"/>
      </w:numPr>
      <w:spacing w:before="120" w:after="120" w:line="276" w:lineRule="auto"/>
      <w:ind w:left="425"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FA27B0"/>
    <w:pPr>
      <w:numPr>
        <w:ilvl w:val="3"/>
      </w:numPr>
      <w:ind w:left="851" w:firstLine="0"/>
    </w:pPr>
    <w:rPr>
      <w:color w:val="auto"/>
    </w:rPr>
  </w:style>
  <w:style w:type="paragraph" w:customStyle="1" w:styleId="Nivel5">
    <w:name w:val="Nivel 5"/>
    <w:basedOn w:val="Nivel4"/>
    <w:qFormat/>
    <w:rsid w:val="00FA27B0"/>
    <w:pPr>
      <w:numPr>
        <w:ilvl w:val="4"/>
      </w:numPr>
      <w:ind w:left="1276" w:firstLine="0"/>
    </w:pPr>
  </w:style>
  <w:style w:type="character" w:customStyle="1" w:styleId="Nivel2Char">
    <w:name w:val="Nivel 2 Char"/>
    <w:basedOn w:val="Fontepargpadro"/>
    <w:link w:val="Nivel2"/>
    <w:uiPriority w:val="99"/>
    <w:locked/>
    <w:rsid w:val="00FA27B0"/>
    <w:rPr>
      <w:rFonts w:ascii="Arial" w:eastAsiaTheme="minorEastAsia" w:hAnsi="Arial" w:cs="Arial"/>
      <w:color w:val="000000"/>
      <w:sz w:val="20"/>
      <w:szCs w:val="20"/>
      <w:lang w:eastAsia="pt-BR"/>
    </w:rPr>
  </w:style>
  <w:style w:type="paragraph" w:styleId="Textodebalo">
    <w:name w:val="Balloon Text"/>
    <w:basedOn w:val="Normal"/>
    <w:link w:val="TextodebaloChar"/>
    <w:uiPriority w:val="99"/>
    <w:semiHidden/>
    <w:unhideWhenUsed/>
    <w:rsid w:val="00BF7E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7E8C"/>
    <w:rPr>
      <w:rFonts w:ascii="Tahoma" w:hAnsi="Tahoma" w:cs="Tahoma"/>
      <w:sz w:val="16"/>
      <w:szCs w:val="16"/>
    </w:rPr>
  </w:style>
  <w:style w:type="paragraph" w:styleId="Rodap">
    <w:name w:val="footer"/>
    <w:basedOn w:val="Normal"/>
    <w:link w:val="RodapChar"/>
    <w:uiPriority w:val="99"/>
    <w:unhideWhenUsed/>
    <w:rsid w:val="003B2362"/>
    <w:pPr>
      <w:tabs>
        <w:tab w:val="center" w:pos="4252"/>
        <w:tab w:val="right" w:pos="8504"/>
      </w:tabs>
      <w:spacing w:after="0" w:line="240" w:lineRule="auto"/>
    </w:pPr>
  </w:style>
  <w:style w:type="character" w:customStyle="1" w:styleId="RodapChar">
    <w:name w:val="Rodapé Char"/>
    <w:basedOn w:val="Fontepargpadro"/>
    <w:link w:val="Rodap"/>
    <w:uiPriority w:val="99"/>
    <w:rsid w:val="003B2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86592">
      <w:bodyDiv w:val="1"/>
      <w:marLeft w:val="0"/>
      <w:marRight w:val="0"/>
      <w:marTop w:val="0"/>
      <w:marBottom w:val="0"/>
      <w:divBdr>
        <w:top w:val="none" w:sz="0" w:space="0" w:color="auto"/>
        <w:left w:val="none" w:sz="0" w:space="0" w:color="auto"/>
        <w:bottom w:val="none" w:sz="0" w:space="0" w:color="auto"/>
        <w:right w:val="none" w:sz="0" w:space="0" w:color="auto"/>
      </w:divBdr>
    </w:div>
    <w:div w:id="175848106">
      <w:bodyDiv w:val="1"/>
      <w:marLeft w:val="0"/>
      <w:marRight w:val="0"/>
      <w:marTop w:val="0"/>
      <w:marBottom w:val="0"/>
      <w:divBdr>
        <w:top w:val="none" w:sz="0" w:space="0" w:color="auto"/>
        <w:left w:val="none" w:sz="0" w:space="0" w:color="auto"/>
        <w:bottom w:val="none" w:sz="0" w:space="0" w:color="auto"/>
        <w:right w:val="none" w:sz="0" w:space="0" w:color="auto"/>
      </w:divBdr>
    </w:div>
    <w:div w:id="412046253">
      <w:bodyDiv w:val="1"/>
      <w:marLeft w:val="0"/>
      <w:marRight w:val="0"/>
      <w:marTop w:val="0"/>
      <w:marBottom w:val="0"/>
      <w:divBdr>
        <w:top w:val="none" w:sz="0" w:space="0" w:color="auto"/>
        <w:left w:val="none" w:sz="0" w:space="0" w:color="auto"/>
        <w:bottom w:val="none" w:sz="0" w:space="0" w:color="auto"/>
        <w:right w:val="none" w:sz="0" w:space="0" w:color="auto"/>
      </w:divBdr>
      <w:divsChild>
        <w:div w:id="11076447">
          <w:marLeft w:val="0"/>
          <w:marRight w:val="0"/>
          <w:marTop w:val="0"/>
          <w:marBottom w:val="0"/>
          <w:divBdr>
            <w:top w:val="single" w:sz="2" w:space="0" w:color="E3E3E3"/>
            <w:left w:val="single" w:sz="2" w:space="0" w:color="E3E3E3"/>
            <w:bottom w:val="single" w:sz="2" w:space="0" w:color="E3E3E3"/>
            <w:right w:val="single" w:sz="2" w:space="0" w:color="E3E3E3"/>
          </w:divBdr>
          <w:divsChild>
            <w:div w:id="1904557691">
              <w:marLeft w:val="0"/>
              <w:marRight w:val="0"/>
              <w:marTop w:val="0"/>
              <w:marBottom w:val="0"/>
              <w:divBdr>
                <w:top w:val="single" w:sz="2" w:space="0" w:color="E3E3E3"/>
                <w:left w:val="single" w:sz="2" w:space="0" w:color="E3E3E3"/>
                <w:bottom w:val="single" w:sz="2" w:space="0" w:color="E3E3E3"/>
                <w:right w:val="single" w:sz="2" w:space="0" w:color="E3E3E3"/>
              </w:divBdr>
              <w:divsChild>
                <w:div w:id="1680502371">
                  <w:marLeft w:val="0"/>
                  <w:marRight w:val="0"/>
                  <w:marTop w:val="0"/>
                  <w:marBottom w:val="0"/>
                  <w:divBdr>
                    <w:top w:val="single" w:sz="2" w:space="0" w:color="E3E3E3"/>
                    <w:left w:val="single" w:sz="2" w:space="0" w:color="E3E3E3"/>
                    <w:bottom w:val="single" w:sz="2" w:space="0" w:color="E3E3E3"/>
                    <w:right w:val="single" w:sz="2" w:space="0" w:color="E3E3E3"/>
                  </w:divBdr>
                  <w:divsChild>
                    <w:div w:id="1769740946">
                      <w:marLeft w:val="0"/>
                      <w:marRight w:val="0"/>
                      <w:marTop w:val="0"/>
                      <w:marBottom w:val="0"/>
                      <w:divBdr>
                        <w:top w:val="single" w:sz="2" w:space="0" w:color="E3E3E3"/>
                        <w:left w:val="single" w:sz="2" w:space="0" w:color="E3E3E3"/>
                        <w:bottom w:val="single" w:sz="2" w:space="0" w:color="E3E3E3"/>
                        <w:right w:val="single" w:sz="2" w:space="0" w:color="E3E3E3"/>
                      </w:divBdr>
                      <w:divsChild>
                        <w:div w:id="2026788119">
                          <w:marLeft w:val="0"/>
                          <w:marRight w:val="0"/>
                          <w:marTop w:val="0"/>
                          <w:marBottom w:val="0"/>
                          <w:divBdr>
                            <w:top w:val="single" w:sz="2" w:space="0" w:color="E3E3E3"/>
                            <w:left w:val="single" w:sz="2" w:space="0" w:color="E3E3E3"/>
                            <w:bottom w:val="single" w:sz="2" w:space="0" w:color="E3E3E3"/>
                            <w:right w:val="single" w:sz="2" w:space="0" w:color="E3E3E3"/>
                          </w:divBdr>
                          <w:divsChild>
                            <w:div w:id="339889547">
                              <w:marLeft w:val="0"/>
                              <w:marRight w:val="0"/>
                              <w:marTop w:val="0"/>
                              <w:marBottom w:val="0"/>
                              <w:divBdr>
                                <w:top w:val="single" w:sz="2" w:space="0" w:color="E3E3E3"/>
                                <w:left w:val="single" w:sz="2" w:space="0" w:color="E3E3E3"/>
                                <w:bottom w:val="single" w:sz="2" w:space="0" w:color="E3E3E3"/>
                                <w:right w:val="single" w:sz="2" w:space="0" w:color="E3E3E3"/>
                              </w:divBdr>
                              <w:divsChild>
                                <w:div w:id="1023169252">
                                  <w:marLeft w:val="0"/>
                                  <w:marRight w:val="0"/>
                                  <w:marTop w:val="100"/>
                                  <w:marBottom w:val="100"/>
                                  <w:divBdr>
                                    <w:top w:val="single" w:sz="2" w:space="0" w:color="E3E3E3"/>
                                    <w:left w:val="single" w:sz="2" w:space="0" w:color="E3E3E3"/>
                                    <w:bottom w:val="single" w:sz="2" w:space="0" w:color="E3E3E3"/>
                                    <w:right w:val="single" w:sz="2" w:space="0" w:color="E3E3E3"/>
                                  </w:divBdr>
                                  <w:divsChild>
                                    <w:div w:id="987317705">
                                      <w:marLeft w:val="0"/>
                                      <w:marRight w:val="0"/>
                                      <w:marTop w:val="0"/>
                                      <w:marBottom w:val="0"/>
                                      <w:divBdr>
                                        <w:top w:val="single" w:sz="2" w:space="0" w:color="E3E3E3"/>
                                        <w:left w:val="single" w:sz="2" w:space="0" w:color="E3E3E3"/>
                                        <w:bottom w:val="single" w:sz="2" w:space="0" w:color="E3E3E3"/>
                                        <w:right w:val="single" w:sz="2" w:space="0" w:color="E3E3E3"/>
                                      </w:divBdr>
                                      <w:divsChild>
                                        <w:div w:id="29377242">
                                          <w:marLeft w:val="0"/>
                                          <w:marRight w:val="0"/>
                                          <w:marTop w:val="0"/>
                                          <w:marBottom w:val="0"/>
                                          <w:divBdr>
                                            <w:top w:val="single" w:sz="2" w:space="0" w:color="E3E3E3"/>
                                            <w:left w:val="single" w:sz="2" w:space="0" w:color="E3E3E3"/>
                                            <w:bottom w:val="single" w:sz="2" w:space="0" w:color="E3E3E3"/>
                                            <w:right w:val="single" w:sz="2" w:space="0" w:color="E3E3E3"/>
                                          </w:divBdr>
                                          <w:divsChild>
                                            <w:div w:id="1866360943">
                                              <w:marLeft w:val="0"/>
                                              <w:marRight w:val="0"/>
                                              <w:marTop w:val="0"/>
                                              <w:marBottom w:val="0"/>
                                              <w:divBdr>
                                                <w:top w:val="single" w:sz="2" w:space="0" w:color="E3E3E3"/>
                                                <w:left w:val="single" w:sz="2" w:space="0" w:color="E3E3E3"/>
                                                <w:bottom w:val="single" w:sz="2" w:space="0" w:color="E3E3E3"/>
                                                <w:right w:val="single" w:sz="2" w:space="0" w:color="E3E3E3"/>
                                              </w:divBdr>
                                              <w:divsChild>
                                                <w:div w:id="858275567">
                                                  <w:marLeft w:val="0"/>
                                                  <w:marRight w:val="0"/>
                                                  <w:marTop w:val="0"/>
                                                  <w:marBottom w:val="0"/>
                                                  <w:divBdr>
                                                    <w:top w:val="single" w:sz="2" w:space="0" w:color="E3E3E3"/>
                                                    <w:left w:val="single" w:sz="2" w:space="0" w:color="E3E3E3"/>
                                                    <w:bottom w:val="single" w:sz="2" w:space="0" w:color="E3E3E3"/>
                                                    <w:right w:val="single" w:sz="2" w:space="0" w:color="E3E3E3"/>
                                                  </w:divBdr>
                                                  <w:divsChild>
                                                    <w:div w:id="713653898">
                                                      <w:marLeft w:val="0"/>
                                                      <w:marRight w:val="0"/>
                                                      <w:marTop w:val="0"/>
                                                      <w:marBottom w:val="0"/>
                                                      <w:divBdr>
                                                        <w:top w:val="single" w:sz="2" w:space="0" w:color="E3E3E3"/>
                                                        <w:left w:val="single" w:sz="2" w:space="0" w:color="E3E3E3"/>
                                                        <w:bottom w:val="single" w:sz="2" w:space="0" w:color="E3E3E3"/>
                                                        <w:right w:val="single" w:sz="2" w:space="0" w:color="E3E3E3"/>
                                                      </w:divBdr>
                                                      <w:divsChild>
                                                        <w:div w:id="15932757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81036795">
          <w:marLeft w:val="0"/>
          <w:marRight w:val="0"/>
          <w:marTop w:val="0"/>
          <w:marBottom w:val="0"/>
          <w:divBdr>
            <w:top w:val="none" w:sz="0" w:space="0" w:color="auto"/>
            <w:left w:val="none" w:sz="0" w:space="0" w:color="auto"/>
            <w:bottom w:val="none" w:sz="0" w:space="0" w:color="auto"/>
            <w:right w:val="none" w:sz="0" w:space="0" w:color="auto"/>
          </w:divBdr>
        </w:div>
      </w:divsChild>
    </w:div>
    <w:div w:id="426924635">
      <w:bodyDiv w:val="1"/>
      <w:marLeft w:val="0"/>
      <w:marRight w:val="0"/>
      <w:marTop w:val="0"/>
      <w:marBottom w:val="0"/>
      <w:divBdr>
        <w:top w:val="none" w:sz="0" w:space="0" w:color="auto"/>
        <w:left w:val="none" w:sz="0" w:space="0" w:color="auto"/>
        <w:bottom w:val="none" w:sz="0" w:space="0" w:color="auto"/>
        <w:right w:val="none" w:sz="0" w:space="0" w:color="auto"/>
      </w:divBdr>
    </w:div>
    <w:div w:id="592083800">
      <w:bodyDiv w:val="1"/>
      <w:marLeft w:val="0"/>
      <w:marRight w:val="0"/>
      <w:marTop w:val="0"/>
      <w:marBottom w:val="0"/>
      <w:divBdr>
        <w:top w:val="none" w:sz="0" w:space="0" w:color="auto"/>
        <w:left w:val="none" w:sz="0" w:space="0" w:color="auto"/>
        <w:bottom w:val="none" w:sz="0" w:space="0" w:color="auto"/>
        <w:right w:val="none" w:sz="0" w:space="0" w:color="auto"/>
      </w:divBdr>
    </w:div>
    <w:div w:id="757292333">
      <w:bodyDiv w:val="1"/>
      <w:marLeft w:val="0"/>
      <w:marRight w:val="0"/>
      <w:marTop w:val="0"/>
      <w:marBottom w:val="0"/>
      <w:divBdr>
        <w:top w:val="none" w:sz="0" w:space="0" w:color="auto"/>
        <w:left w:val="none" w:sz="0" w:space="0" w:color="auto"/>
        <w:bottom w:val="none" w:sz="0" w:space="0" w:color="auto"/>
        <w:right w:val="none" w:sz="0" w:space="0" w:color="auto"/>
      </w:divBdr>
    </w:div>
    <w:div w:id="900597797">
      <w:bodyDiv w:val="1"/>
      <w:marLeft w:val="0"/>
      <w:marRight w:val="0"/>
      <w:marTop w:val="0"/>
      <w:marBottom w:val="0"/>
      <w:divBdr>
        <w:top w:val="none" w:sz="0" w:space="0" w:color="auto"/>
        <w:left w:val="none" w:sz="0" w:space="0" w:color="auto"/>
        <w:bottom w:val="none" w:sz="0" w:space="0" w:color="auto"/>
        <w:right w:val="none" w:sz="0" w:space="0" w:color="auto"/>
      </w:divBdr>
    </w:div>
    <w:div w:id="1072855005">
      <w:bodyDiv w:val="1"/>
      <w:marLeft w:val="0"/>
      <w:marRight w:val="0"/>
      <w:marTop w:val="0"/>
      <w:marBottom w:val="0"/>
      <w:divBdr>
        <w:top w:val="none" w:sz="0" w:space="0" w:color="auto"/>
        <w:left w:val="none" w:sz="0" w:space="0" w:color="auto"/>
        <w:bottom w:val="none" w:sz="0" w:space="0" w:color="auto"/>
        <w:right w:val="none" w:sz="0" w:space="0" w:color="auto"/>
      </w:divBdr>
    </w:div>
    <w:div w:id="1645309383">
      <w:bodyDiv w:val="1"/>
      <w:marLeft w:val="0"/>
      <w:marRight w:val="0"/>
      <w:marTop w:val="0"/>
      <w:marBottom w:val="0"/>
      <w:divBdr>
        <w:top w:val="none" w:sz="0" w:space="0" w:color="auto"/>
        <w:left w:val="none" w:sz="0" w:space="0" w:color="auto"/>
        <w:bottom w:val="none" w:sz="0" w:space="0" w:color="auto"/>
        <w:right w:val="none" w:sz="0" w:space="0" w:color="auto"/>
      </w:divBdr>
    </w:div>
    <w:div w:id="1848251419">
      <w:bodyDiv w:val="1"/>
      <w:marLeft w:val="0"/>
      <w:marRight w:val="0"/>
      <w:marTop w:val="0"/>
      <w:marBottom w:val="0"/>
      <w:divBdr>
        <w:top w:val="none" w:sz="0" w:space="0" w:color="auto"/>
        <w:left w:val="none" w:sz="0" w:space="0" w:color="auto"/>
        <w:bottom w:val="none" w:sz="0" w:space="0" w:color="auto"/>
        <w:right w:val="none" w:sz="0" w:space="0" w:color="auto"/>
      </w:divBdr>
      <w:divsChild>
        <w:div w:id="820855736">
          <w:marLeft w:val="0"/>
          <w:marRight w:val="0"/>
          <w:marTop w:val="0"/>
          <w:marBottom w:val="0"/>
          <w:divBdr>
            <w:top w:val="single" w:sz="2" w:space="0" w:color="E3E3E3"/>
            <w:left w:val="single" w:sz="2" w:space="0" w:color="E3E3E3"/>
            <w:bottom w:val="single" w:sz="2" w:space="0" w:color="E3E3E3"/>
            <w:right w:val="single" w:sz="2" w:space="0" w:color="E3E3E3"/>
          </w:divBdr>
          <w:divsChild>
            <w:div w:id="1616014705">
              <w:marLeft w:val="0"/>
              <w:marRight w:val="0"/>
              <w:marTop w:val="0"/>
              <w:marBottom w:val="0"/>
              <w:divBdr>
                <w:top w:val="single" w:sz="2" w:space="0" w:color="E3E3E3"/>
                <w:left w:val="single" w:sz="2" w:space="0" w:color="E3E3E3"/>
                <w:bottom w:val="single" w:sz="2" w:space="0" w:color="E3E3E3"/>
                <w:right w:val="single" w:sz="2" w:space="0" w:color="E3E3E3"/>
              </w:divBdr>
              <w:divsChild>
                <w:div w:id="1963269698">
                  <w:marLeft w:val="0"/>
                  <w:marRight w:val="0"/>
                  <w:marTop w:val="0"/>
                  <w:marBottom w:val="0"/>
                  <w:divBdr>
                    <w:top w:val="single" w:sz="2" w:space="0" w:color="E3E3E3"/>
                    <w:left w:val="single" w:sz="2" w:space="0" w:color="E3E3E3"/>
                    <w:bottom w:val="single" w:sz="2" w:space="0" w:color="E3E3E3"/>
                    <w:right w:val="single" w:sz="2" w:space="0" w:color="E3E3E3"/>
                  </w:divBdr>
                  <w:divsChild>
                    <w:div w:id="282419753">
                      <w:marLeft w:val="0"/>
                      <w:marRight w:val="0"/>
                      <w:marTop w:val="0"/>
                      <w:marBottom w:val="0"/>
                      <w:divBdr>
                        <w:top w:val="single" w:sz="2" w:space="0" w:color="E3E3E3"/>
                        <w:left w:val="single" w:sz="2" w:space="0" w:color="E3E3E3"/>
                        <w:bottom w:val="single" w:sz="2" w:space="0" w:color="E3E3E3"/>
                        <w:right w:val="single" w:sz="2" w:space="0" w:color="E3E3E3"/>
                      </w:divBdr>
                      <w:divsChild>
                        <w:div w:id="1066534095">
                          <w:marLeft w:val="0"/>
                          <w:marRight w:val="0"/>
                          <w:marTop w:val="0"/>
                          <w:marBottom w:val="0"/>
                          <w:divBdr>
                            <w:top w:val="single" w:sz="2" w:space="0" w:color="E3E3E3"/>
                            <w:left w:val="single" w:sz="2" w:space="0" w:color="E3E3E3"/>
                            <w:bottom w:val="single" w:sz="2" w:space="0" w:color="E3E3E3"/>
                            <w:right w:val="single" w:sz="2" w:space="0" w:color="E3E3E3"/>
                          </w:divBdr>
                          <w:divsChild>
                            <w:div w:id="152650234">
                              <w:marLeft w:val="0"/>
                              <w:marRight w:val="0"/>
                              <w:marTop w:val="0"/>
                              <w:marBottom w:val="0"/>
                              <w:divBdr>
                                <w:top w:val="single" w:sz="2" w:space="0" w:color="E3E3E3"/>
                                <w:left w:val="single" w:sz="2" w:space="0" w:color="E3E3E3"/>
                                <w:bottom w:val="single" w:sz="2" w:space="0" w:color="E3E3E3"/>
                                <w:right w:val="single" w:sz="2" w:space="0" w:color="E3E3E3"/>
                              </w:divBdr>
                              <w:divsChild>
                                <w:div w:id="1969583920">
                                  <w:marLeft w:val="0"/>
                                  <w:marRight w:val="0"/>
                                  <w:marTop w:val="100"/>
                                  <w:marBottom w:val="100"/>
                                  <w:divBdr>
                                    <w:top w:val="single" w:sz="2" w:space="0" w:color="E3E3E3"/>
                                    <w:left w:val="single" w:sz="2" w:space="0" w:color="E3E3E3"/>
                                    <w:bottom w:val="single" w:sz="2" w:space="0" w:color="E3E3E3"/>
                                    <w:right w:val="single" w:sz="2" w:space="0" w:color="E3E3E3"/>
                                  </w:divBdr>
                                  <w:divsChild>
                                    <w:div w:id="1340502871">
                                      <w:marLeft w:val="0"/>
                                      <w:marRight w:val="0"/>
                                      <w:marTop w:val="0"/>
                                      <w:marBottom w:val="0"/>
                                      <w:divBdr>
                                        <w:top w:val="single" w:sz="2" w:space="0" w:color="E3E3E3"/>
                                        <w:left w:val="single" w:sz="2" w:space="0" w:color="E3E3E3"/>
                                        <w:bottom w:val="single" w:sz="2" w:space="0" w:color="E3E3E3"/>
                                        <w:right w:val="single" w:sz="2" w:space="0" w:color="E3E3E3"/>
                                      </w:divBdr>
                                      <w:divsChild>
                                        <w:div w:id="911618684">
                                          <w:marLeft w:val="0"/>
                                          <w:marRight w:val="0"/>
                                          <w:marTop w:val="0"/>
                                          <w:marBottom w:val="0"/>
                                          <w:divBdr>
                                            <w:top w:val="single" w:sz="2" w:space="0" w:color="E3E3E3"/>
                                            <w:left w:val="single" w:sz="2" w:space="0" w:color="E3E3E3"/>
                                            <w:bottom w:val="single" w:sz="2" w:space="0" w:color="E3E3E3"/>
                                            <w:right w:val="single" w:sz="2" w:space="0" w:color="E3E3E3"/>
                                          </w:divBdr>
                                          <w:divsChild>
                                            <w:div w:id="668944974">
                                              <w:marLeft w:val="0"/>
                                              <w:marRight w:val="0"/>
                                              <w:marTop w:val="0"/>
                                              <w:marBottom w:val="0"/>
                                              <w:divBdr>
                                                <w:top w:val="single" w:sz="2" w:space="0" w:color="E3E3E3"/>
                                                <w:left w:val="single" w:sz="2" w:space="0" w:color="E3E3E3"/>
                                                <w:bottom w:val="single" w:sz="2" w:space="0" w:color="E3E3E3"/>
                                                <w:right w:val="single" w:sz="2" w:space="0" w:color="E3E3E3"/>
                                              </w:divBdr>
                                              <w:divsChild>
                                                <w:div w:id="657726961">
                                                  <w:marLeft w:val="0"/>
                                                  <w:marRight w:val="0"/>
                                                  <w:marTop w:val="0"/>
                                                  <w:marBottom w:val="0"/>
                                                  <w:divBdr>
                                                    <w:top w:val="single" w:sz="2" w:space="0" w:color="E3E3E3"/>
                                                    <w:left w:val="single" w:sz="2" w:space="0" w:color="E3E3E3"/>
                                                    <w:bottom w:val="single" w:sz="2" w:space="0" w:color="E3E3E3"/>
                                                    <w:right w:val="single" w:sz="2" w:space="0" w:color="E3E3E3"/>
                                                  </w:divBdr>
                                                  <w:divsChild>
                                                    <w:div w:id="553279776">
                                                      <w:marLeft w:val="0"/>
                                                      <w:marRight w:val="0"/>
                                                      <w:marTop w:val="0"/>
                                                      <w:marBottom w:val="0"/>
                                                      <w:divBdr>
                                                        <w:top w:val="single" w:sz="2" w:space="0" w:color="E3E3E3"/>
                                                        <w:left w:val="single" w:sz="2" w:space="0" w:color="E3E3E3"/>
                                                        <w:bottom w:val="single" w:sz="2" w:space="0" w:color="E3E3E3"/>
                                                        <w:right w:val="single" w:sz="2" w:space="0" w:color="E3E3E3"/>
                                                      </w:divBdr>
                                                      <w:divsChild>
                                                        <w:div w:id="12384447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66545511">
          <w:marLeft w:val="0"/>
          <w:marRight w:val="0"/>
          <w:marTop w:val="0"/>
          <w:marBottom w:val="0"/>
          <w:divBdr>
            <w:top w:val="none" w:sz="0" w:space="0" w:color="auto"/>
            <w:left w:val="none" w:sz="0" w:space="0" w:color="auto"/>
            <w:bottom w:val="none" w:sz="0" w:space="0" w:color="auto"/>
            <w:right w:val="none" w:sz="0" w:space="0" w:color="auto"/>
          </w:divBdr>
        </w:div>
      </w:divsChild>
    </w:div>
    <w:div w:id="1884709081">
      <w:bodyDiv w:val="1"/>
      <w:marLeft w:val="0"/>
      <w:marRight w:val="0"/>
      <w:marTop w:val="0"/>
      <w:marBottom w:val="0"/>
      <w:divBdr>
        <w:top w:val="none" w:sz="0" w:space="0" w:color="auto"/>
        <w:left w:val="none" w:sz="0" w:space="0" w:color="auto"/>
        <w:bottom w:val="none" w:sz="0" w:space="0" w:color="auto"/>
        <w:right w:val="none" w:sz="0" w:space="0" w:color="auto"/>
      </w:divBdr>
    </w:div>
    <w:div w:id="19579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5</Pages>
  <Words>2128</Words>
  <Characters>11497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LICITACA-04</cp:lastModifiedBy>
  <cp:revision>14</cp:revision>
  <dcterms:created xsi:type="dcterms:W3CDTF">2024-03-26T12:10:00Z</dcterms:created>
  <dcterms:modified xsi:type="dcterms:W3CDTF">2024-05-28T12:45:00Z</dcterms:modified>
</cp:coreProperties>
</file>