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em</w:t>
      </w:r>
      <w:proofErr w:type="gramEnd"/>
      <w:r>
        <w:rPr>
          <w:i/>
          <w:iCs/>
          <w:sz w:val="18"/>
          <w:szCs w:val="18"/>
        </w:rPr>
        <w:t xml:space="preserve"> papel A4, preferencialmente timbrado, ou cabeçalho com razão social, CNPJ, endereço completo, </w:t>
      </w:r>
    </w:p>
    <w:p w:rsidR="00DD43BA" w:rsidRDefault="00DD43BA" w:rsidP="00DD43BA">
      <w:pPr>
        <w:pStyle w:val="Default"/>
        <w:jc w:val="center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endereço</w:t>
      </w:r>
      <w:proofErr w:type="gramEnd"/>
      <w:r>
        <w:rPr>
          <w:i/>
          <w:iCs/>
          <w:sz w:val="18"/>
          <w:szCs w:val="18"/>
        </w:rPr>
        <w:t xml:space="preserve"> eletrônico, telefone, com nome e assinatura do representante legal).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F338F6" w:rsidRDefault="00DD43BA" w:rsidP="005433FD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6B6DB2">
        <w:rPr>
          <w:rFonts w:ascii="Bookman Old Style" w:eastAsia="Calibri" w:hAnsi="Bookman Old Style" w:cs="Times New Roman"/>
          <w:color w:val="000000"/>
          <w:szCs w:val="20"/>
          <w:lang w:eastAsia="en-US"/>
        </w:rPr>
        <w:t>Aquisição de placas de madeira para identificação dos bairros do município de Santo Antonio do Sudoeste – PR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709"/>
        <w:gridCol w:w="3827"/>
        <w:gridCol w:w="851"/>
        <w:gridCol w:w="992"/>
        <w:gridCol w:w="1276"/>
        <w:gridCol w:w="1267"/>
      </w:tblGrid>
      <w:tr w:rsidR="008E6862" w:rsidRPr="006B6DB2" w:rsidTr="006B6DB2">
        <w:trPr>
          <w:trHeight w:val="373"/>
        </w:trPr>
        <w:tc>
          <w:tcPr>
            <w:tcW w:w="701" w:type="dxa"/>
            <w:shd w:val="clear" w:color="auto" w:fill="C0C0C0"/>
          </w:tcPr>
          <w:p w:rsidR="008E6862" w:rsidRPr="006B6DB2" w:rsidRDefault="008E6862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709" w:type="dxa"/>
            <w:shd w:val="clear" w:color="auto" w:fill="C0C0C0"/>
          </w:tcPr>
          <w:p w:rsidR="008E6862" w:rsidRPr="006B6DB2" w:rsidRDefault="008E6862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3827" w:type="dxa"/>
            <w:shd w:val="clear" w:color="auto" w:fill="C0C0C0"/>
          </w:tcPr>
          <w:p w:rsidR="008E6862" w:rsidRPr="006B6DB2" w:rsidRDefault="008E6862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Descrição do produto/serviço</w:t>
            </w:r>
          </w:p>
        </w:tc>
        <w:tc>
          <w:tcPr>
            <w:tcW w:w="851" w:type="dxa"/>
            <w:shd w:val="clear" w:color="auto" w:fill="C0C0C0"/>
          </w:tcPr>
          <w:p w:rsidR="008E6862" w:rsidRPr="006B6DB2" w:rsidRDefault="008E6862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Unidade de medida</w:t>
            </w:r>
          </w:p>
        </w:tc>
        <w:tc>
          <w:tcPr>
            <w:tcW w:w="992" w:type="dxa"/>
            <w:shd w:val="clear" w:color="auto" w:fill="C0C0C0"/>
          </w:tcPr>
          <w:p w:rsidR="008E6862" w:rsidRPr="006B6DB2" w:rsidRDefault="006B6DB2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1276" w:type="dxa"/>
            <w:shd w:val="clear" w:color="auto" w:fill="C0C0C0"/>
          </w:tcPr>
          <w:p w:rsidR="008E6862" w:rsidRPr="006B6DB2" w:rsidRDefault="008E6862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Preço unitário</w:t>
            </w:r>
          </w:p>
        </w:tc>
        <w:tc>
          <w:tcPr>
            <w:tcW w:w="1267" w:type="dxa"/>
            <w:shd w:val="clear" w:color="auto" w:fill="C0C0C0"/>
          </w:tcPr>
          <w:p w:rsidR="008E6862" w:rsidRPr="006B6DB2" w:rsidRDefault="008E6862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Preço total</w:t>
            </w:r>
          </w:p>
        </w:tc>
      </w:tr>
      <w:tr w:rsidR="008E6862" w:rsidRPr="006B6DB2" w:rsidTr="006B6DB2">
        <w:trPr>
          <w:trHeight w:val="84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8E6862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8E6862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E6862" w:rsidRDefault="006B6DB2" w:rsidP="008E6862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PLACAS ENTALHADAS DE MADEIRA DE TAUARI</w:t>
            </w:r>
          </w:p>
          <w:p w:rsidR="006B6DB2" w:rsidRPr="006B6DB2" w:rsidRDefault="006B6DB2" w:rsidP="008E6862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Tamanho: 1,00 x 0,45 cm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6B6DB2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6B6DB2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6B6DB2" w:rsidP="006B6DB2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6B6DB2" w:rsidP="006B6DB2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XXXXXX</w:t>
            </w:r>
          </w:p>
          <w:p w:rsidR="008E6862" w:rsidRPr="006B6DB2" w:rsidRDefault="008E6862" w:rsidP="006B6DB2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  <w:p w:rsidR="008E6862" w:rsidRPr="006B6DB2" w:rsidRDefault="008E6862" w:rsidP="006B6DB2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B6DB2" w:rsidRPr="006B6DB2" w:rsidTr="006B6DB2">
        <w:trPr>
          <w:trHeight w:val="84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FFFFFF"/>
          </w:tcPr>
          <w:p w:rsidR="006B6DB2" w:rsidRPr="006B6DB2" w:rsidRDefault="006B6DB2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B6DB2" w:rsidRPr="006B6DB2" w:rsidRDefault="006B6DB2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B6DB2" w:rsidRPr="006B6DB2" w:rsidRDefault="006B6DB2" w:rsidP="006B6DB2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B6DB2">
              <w:rPr>
                <w:rFonts w:ascii="Bookman Old Style" w:hAnsi="Bookman Old Style" w:cs="Times New Roman"/>
                <w:sz w:val="16"/>
                <w:szCs w:val="16"/>
              </w:rPr>
              <w:t>PLACAS ENTALHADAS DE MADEIRA DE TAUARI</w:t>
            </w:r>
          </w:p>
          <w:p w:rsidR="006B6DB2" w:rsidRDefault="006B6DB2" w:rsidP="006B6DB2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Tamanho: 0,85</w:t>
            </w:r>
            <w:r w:rsidRPr="006B6DB2">
              <w:rPr>
                <w:rFonts w:ascii="Bookman Old Style" w:hAnsi="Bookman Old Style" w:cs="Times New Roman"/>
                <w:sz w:val="16"/>
                <w:szCs w:val="16"/>
              </w:rPr>
              <w:t xml:space="preserve"> x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0,42</w:t>
            </w:r>
            <w:r w:rsidRPr="006B6DB2">
              <w:rPr>
                <w:rFonts w:ascii="Bookman Old Style" w:hAnsi="Bookman Old Style" w:cs="Times New Roman"/>
                <w:sz w:val="16"/>
                <w:szCs w:val="16"/>
              </w:rPr>
              <w:t xml:space="preserve"> cm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6B6DB2" w:rsidRPr="006B6DB2" w:rsidRDefault="006B6DB2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B6DB2" w:rsidRPr="006B6DB2" w:rsidRDefault="006B6DB2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6B6DB2" w:rsidRPr="006B6DB2" w:rsidRDefault="006B6DB2" w:rsidP="006B6DB2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</w:tcPr>
          <w:p w:rsidR="006B6DB2" w:rsidRPr="006B6DB2" w:rsidRDefault="006B6DB2" w:rsidP="006B6DB2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XXXXXX</w:t>
            </w:r>
          </w:p>
        </w:tc>
      </w:tr>
      <w:tr w:rsidR="008E6862" w:rsidRPr="006B6DB2" w:rsidTr="000C0349">
        <w:trPr>
          <w:trHeight w:val="165"/>
        </w:trPr>
        <w:tc>
          <w:tcPr>
            <w:tcW w:w="8356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8E6862" w:rsidRPr="006B6DB2" w:rsidRDefault="008E6862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8E6862" w:rsidRPr="006B6DB2" w:rsidRDefault="006B6DB2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XXXXX</w:t>
            </w:r>
            <w:r>
              <w:rPr>
                <w:rFonts w:ascii="Bookman Old Style" w:hAnsi="Bookman Old Style"/>
                <w:sz w:val="16"/>
                <w:szCs w:val="16"/>
              </w:rPr>
              <w:t>X</w:t>
            </w:r>
            <w:bookmarkStart w:id="0" w:name="_GoBack"/>
            <w:bookmarkEnd w:id="0"/>
          </w:p>
        </w:tc>
      </w:tr>
    </w:tbl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</w:t>
      </w:r>
      <w:r w:rsidR="00977998">
        <w:rPr>
          <w:rFonts w:ascii="Bookman Old Style" w:hAnsi="Bookman Old Style"/>
          <w:sz w:val="20"/>
          <w:szCs w:val="23"/>
        </w:rPr>
        <w:t>vigência</w:t>
      </w:r>
      <w:r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>
        <w:rPr>
          <w:rFonts w:ascii="Bookman Old Style" w:hAnsi="Bookman Old Style"/>
          <w:sz w:val="20"/>
          <w:szCs w:val="23"/>
        </w:rPr>
        <w:t>12(Doze</w:t>
      </w:r>
      <w:r w:rsidR="008C2C75">
        <w:rPr>
          <w:rFonts w:ascii="Bookman Old Style" w:hAnsi="Bookman Old Style"/>
          <w:sz w:val="20"/>
          <w:szCs w:val="23"/>
        </w:rPr>
        <w:t>)</w:t>
      </w:r>
      <w:r w:rsidR="00977998">
        <w:rPr>
          <w:rFonts w:ascii="Bookman Old Style" w:hAnsi="Bookman Old Style"/>
          <w:sz w:val="20"/>
          <w:szCs w:val="23"/>
        </w:rPr>
        <w:t xml:space="preserve"> meses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</w:t>
      </w:r>
      <w:r w:rsidRPr="006B6DB2">
        <w:rPr>
          <w:rFonts w:ascii="Bookman Old Style" w:hAnsi="Bookman Old Style"/>
          <w:sz w:val="20"/>
          <w:szCs w:val="23"/>
        </w:rPr>
        <w:t xml:space="preserve">serviço. 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>O prazo de valida</w:t>
      </w:r>
      <w:r w:rsidR="008C2C75" w:rsidRPr="006B6DB2">
        <w:rPr>
          <w:rFonts w:ascii="Bookman Old Style" w:hAnsi="Bookman Old Style"/>
          <w:sz w:val="20"/>
          <w:szCs w:val="23"/>
        </w:rPr>
        <w:t xml:space="preserve">de da proposta de preços é </w:t>
      </w:r>
      <w:r w:rsidR="00D93225" w:rsidRPr="006B6DB2">
        <w:rPr>
          <w:rFonts w:ascii="Bookman Old Style" w:hAnsi="Bookman Old Style"/>
          <w:sz w:val="20"/>
          <w:szCs w:val="23"/>
        </w:rPr>
        <w:t>de XXX</w:t>
      </w:r>
      <w:r w:rsidR="006B6DB2">
        <w:rPr>
          <w:rFonts w:ascii="Bookman Old Style" w:hAnsi="Bookman Old Style"/>
          <w:sz w:val="20"/>
          <w:szCs w:val="23"/>
        </w:rPr>
        <w:t xml:space="preserve"> </w:t>
      </w:r>
      <w:r w:rsidRPr="006B6DB2">
        <w:rPr>
          <w:rFonts w:ascii="Bookman Old Style" w:hAnsi="Bookman Old Style"/>
          <w:sz w:val="20"/>
          <w:szCs w:val="23"/>
        </w:rPr>
        <w:t>(</w:t>
      </w:r>
      <w:r w:rsidR="008C2C75" w:rsidRPr="006B6DB2">
        <w:rPr>
          <w:rFonts w:ascii="Bookman Old Style" w:hAnsi="Bookman Old Style"/>
          <w:sz w:val="20"/>
          <w:szCs w:val="23"/>
        </w:rPr>
        <w:t>XXXX)</w:t>
      </w:r>
      <w:r w:rsidR="006B6DB2">
        <w:rPr>
          <w:rFonts w:ascii="Bookman Old Style" w:hAnsi="Bookman Old Style"/>
          <w:sz w:val="20"/>
          <w:szCs w:val="23"/>
        </w:rPr>
        <w:t xml:space="preserve"> dias</w:t>
      </w:r>
      <w:r w:rsidRPr="006B6DB2">
        <w:rPr>
          <w:rFonts w:ascii="Bookman Old Style" w:hAnsi="Bookman Old Style"/>
          <w:sz w:val="20"/>
          <w:szCs w:val="23"/>
        </w:rPr>
        <w:t>, a partir da data limite estabelecida para o recebimento das propostas pela Comissão de Licitações.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 w:rsidRPr="006B6DB2">
        <w:rPr>
          <w:rFonts w:ascii="Bookman Old Style" w:hAnsi="Bookman Old Style"/>
          <w:sz w:val="20"/>
          <w:szCs w:val="23"/>
        </w:rPr>
        <w:t>licitação.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>Atenciosamente.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6B6DB2">
        <w:rPr>
          <w:rFonts w:ascii="Bookman Old Style" w:hAnsi="Bookman Old Style"/>
          <w:sz w:val="20"/>
          <w:szCs w:val="20"/>
        </w:rPr>
        <w:t>___________________________</w:t>
      </w:r>
      <w:r w:rsidR="00433262" w:rsidRPr="006B6DB2">
        <w:rPr>
          <w:rFonts w:ascii="Bookman Old Style" w:hAnsi="Bookman Old Style"/>
          <w:sz w:val="20"/>
          <w:szCs w:val="20"/>
        </w:rPr>
        <w:t>xxxxxxxxxxxxxxxxxxx</w:t>
      </w:r>
      <w:r w:rsidRPr="006B6DB2">
        <w:rPr>
          <w:rFonts w:ascii="Bookman Old Style" w:hAnsi="Bookman Old Style"/>
          <w:sz w:val="20"/>
          <w:szCs w:val="20"/>
        </w:rPr>
        <w:t>__________________________</w:t>
      </w: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6B6DB2"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 w:rsidRPr="006B6DB2">
        <w:rPr>
          <w:rFonts w:ascii="Bookman Old Style" w:hAnsi="Bookman Old Style"/>
          <w:sz w:val="20"/>
          <w:szCs w:val="20"/>
        </w:rPr>
        <w:t>Local,</w:t>
      </w:r>
      <w:r w:rsidRPr="006B6DB2">
        <w:rPr>
          <w:rFonts w:ascii="Bookman Old Style" w:hAnsi="Bookman Old Style"/>
          <w:spacing w:val="-14"/>
          <w:sz w:val="20"/>
          <w:szCs w:val="20"/>
        </w:rPr>
        <w:t xml:space="preserve"> XX de XXX</w:t>
      </w:r>
      <w:r w:rsidRPr="006B6DB2">
        <w:rPr>
          <w:rFonts w:ascii="Bookman Old Style" w:hAnsi="Bookman Old Style"/>
          <w:sz w:val="20"/>
          <w:szCs w:val="20"/>
        </w:rPr>
        <w:t xml:space="preserve"> de</w:t>
      </w:r>
      <w:r w:rsidRPr="006B6DB2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F5198F" w:rsidRPr="006B6DB2">
        <w:rPr>
          <w:rFonts w:ascii="Bookman Old Style" w:hAnsi="Bookman Old Style"/>
          <w:sz w:val="20"/>
          <w:szCs w:val="20"/>
        </w:rPr>
        <w:t>2024</w:t>
      </w:r>
      <w:r w:rsidRPr="006B6DB2">
        <w:rPr>
          <w:rFonts w:ascii="Bookman Old Style" w:hAnsi="Bookman Old Style"/>
          <w:sz w:val="20"/>
          <w:szCs w:val="20"/>
        </w:rPr>
        <w:t>.</w:t>
      </w:r>
    </w:p>
    <w:p w:rsidR="00DD43BA" w:rsidRDefault="00DD43BA" w:rsidP="00DD43BA">
      <w:pPr>
        <w:spacing w:before="51"/>
        <w:jc w:val="center"/>
      </w:pPr>
    </w:p>
    <w:p w:rsidR="006B0418" w:rsidRDefault="006B0418"/>
    <w:sectPr w:rsidR="006B0418" w:rsidSect="00D51F5B">
      <w:footerReference w:type="default" r:id="rId7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6B6DB2">
    <w:pPr>
      <w:pStyle w:val="Rodap"/>
    </w:pPr>
  </w:p>
  <w:p w:rsidR="00C1093F" w:rsidRDefault="006B6D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433262"/>
    <w:rsid w:val="004C47D9"/>
    <w:rsid w:val="005433FD"/>
    <w:rsid w:val="006B0418"/>
    <w:rsid w:val="006B6DB2"/>
    <w:rsid w:val="008C2C75"/>
    <w:rsid w:val="008E6862"/>
    <w:rsid w:val="00977998"/>
    <w:rsid w:val="00A71191"/>
    <w:rsid w:val="00C257EA"/>
    <w:rsid w:val="00D82845"/>
    <w:rsid w:val="00D93225"/>
    <w:rsid w:val="00DD43BA"/>
    <w:rsid w:val="00ED52FD"/>
    <w:rsid w:val="00F336B0"/>
    <w:rsid w:val="00F5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11</cp:revision>
  <dcterms:created xsi:type="dcterms:W3CDTF">2023-12-27T12:20:00Z</dcterms:created>
  <dcterms:modified xsi:type="dcterms:W3CDTF">2024-04-19T17:00:00Z</dcterms:modified>
</cp:coreProperties>
</file>