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AD2" w:rsidRPr="002668FE" w:rsidRDefault="00212AD2" w:rsidP="00212AD2">
      <w:pPr>
        <w:pStyle w:val="ParagraphStyle"/>
        <w:tabs>
          <w:tab w:val="left" w:pos="10170"/>
        </w:tabs>
        <w:jc w:val="center"/>
        <w:rPr>
          <w:rFonts w:ascii="Bookman Old Style" w:hAnsi="Bookman Old Style" w:cs="Times New Roman"/>
          <w:b/>
          <w:sz w:val="20"/>
          <w:szCs w:val="20"/>
        </w:rPr>
      </w:pPr>
      <w:r w:rsidRPr="002668FE">
        <w:rPr>
          <w:rFonts w:ascii="Bookman Old Style" w:hAnsi="Bookman Old Style" w:cs="Times New Roman"/>
          <w:b/>
          <w:sz w:val="20"/>
          <w:szCs w:val="20"/>
        </w:rPr>
        <w:t>ANEXO II</w:t>
      </w:r>
    </w:p>
    <w:p w:rsidR="00212AD2" w:rsidRPr="002668FE" w:rsidRDefault="00212AD2" w:rsidP="00212AD2">
      <w:pPr>
        <w:pStyle w:val="ParagraphStyle"/>
        <w:tabs>
          <w:tab w:val="left" w:pos="10170"/>
        </w:tabs>
        <w:jc w:val="center"/>
        <w:rPr>
          <w:rFonts w:ascii="Bookman Old Style" w:hAnsi="Bookman Old Style" w:cs="Times New Roman"/>
          <w:b/>
          <w:sz w:val="20"/>
          <w:szCs w:val="20"/>
        </w:rPr>
      </w:pPr>
      <w:r w:rsidRPr="002668FE">
        <w:rPr>
          <w:rFonts w:ascii="Bookman Old Style" w:hAnsi="Bookman Old Style" w:cs="Times New Roman"/>
          <w:b/>
          <w:sz w:val="20"/>
          <w:szCs w:val="20"/>
        </w:rPr>
        <w:t>TERMO DE REFERÊNCIA</w:t>
      </w:r>
    </w:p>
    <w:p w:rsidR="00212AD2" w:rsidRPr="002668FE" w:rsidRDefault="00212AD2" w:rsidP="00212AD2">
      <w:pPr>
        <w:pStyle w:val="Nivel1"/>
        <w:numPr>
          <w:ilvl w:val="0"/>
          <w:numId w:val="2"/>
        </w:numPr>
        <w:rPr>
          <w:rFonts w:ascii="Bookman Old Style" w:hAnsi="Bookman Old Style"/>
          <w:color w:val="auto"/>
          <w:sz w:val="20"/>
          <w:szCs w:val="20"/>
        </w:rPr>
      </w:pPr>
      <w:r w:rsidRPr="002668FE">
        <w:rPr>
          <w:rFonts w:ascii="Bookman Old Style" w:hAnsi="Bookman Old Style"/>
          <w:color w:val="auto"/>
          <w:sz w:val="20"/>
          <w:szCs w:val="20"/>
        </w:rPr>
        <w:t>DAS CONDIÇÕES GERAIS DA CONTRATAÇÃO (art. 6º, XXIII, “a” e “i” da Lei n. 14.133/2021).</w:t>
      </w:r>
    </w:p>
    <w:p w:rsidR="00212AD2" w:rsidRPr="002668FE" w:rsidRDefault="00212AD2" w:rsidP="00212AD2">
      <w:pPr>
        <w:ind w:left="5103"/>
        <w:jc w:val="both"/>
        <w:rPr>
          <w:rFonts w:ascii="Bookman Old Style" w:eastAsia="Arial Unicode MS" w:hAnsi="Bookman Old Style" w:cs="Times New Roman"/>
          <w:b/>
          <w:bCs/>
          <w:szCs w:val="20"/>
        </w:rPr>
      </w:pPr>
      <w:r w:rsidRPr="002668FE">
        <w:rPr>
          <w:rFonts w:ascii="Bookman Old Style" w:eastAsia="Arial Unicode MS" w:hAnsi="Bookman Old Style"/>
          <w:b/>
          <w:bCs/>
          <w:szCs w:val="20"/>
        </w:rPr>
        <w:tab/>
      </w:r>
    </w:p>
    <w:p w:rsidR="00212AD2" w:rsidRPr="002668FE" w:rsidRDefault="00212AD2" w:rsidP="00212AD2">
      <w:pPr>
        <w:pStyle w:val="PargrafodaLista"/>
        <w:numPr>
          <w:ilvl w:val="1"/>
          <w:numId w:val="1"/>
        </w:numPr>
        <w:ind w:left="426"/>
        <w:jc w:val="both"/>
        <w:rPr>
          <w:rFonts w:ascii="Bookman Old Style" w:eastAsia="Arial Unicode MS" w:hAnsi="Bookman Old Style"/>
          <w:b/>
          <w:bCs/>
          <w:szCs w:val="20"/>
        </w:rPr>
      </w:pPr>
      <w:r w:rsidRPr="002668FE">
        <w:rPr>
          <w:rFonts w:ascii="Bookman Old Style" w:eastAsia="Arial Unicode MS" w:hAnsi="Bookman Old Style"/>
          <w:b/>
          <w:bCs/>
          <w:szCs w:val="20"/>
        </w:rPr>
        <w:t>DESCRIÇÃO DO OBJETO:</w:t>
      </w:r>
    </w:p>
    <w:p w:rsidR="00212AD2" w:rsidRPr="002668FE" w:rsidRDefault="00212AD2" w:rsidP="00212AD2">
      <w:pPr>
        <w:ind w:left="426" w:firstLine="348"/>
        <w:jc w:val="both"/>
        <w:rPr>
          <w:rFonts w:ascii="Bookman Old Style" w:eastAsia="PMingLiU" w:hAnsi="Bookman Old Style"/>
          <w:bCs/>
          <w:szCs w:val="20"/>
        </w:rPr>
      </w:pPr>
    </w:p>
    <w:p w:rsidR="00212AD2" w:rsidRPr="002668FE" w:rsidRDefault="00AB2EB0" w:rsidP="00AB2EB0">
      <w:pPr>
        <w:pStyle w:val="PADRO"/>
        <w:keepNext w:val="0"/>
        <w:numPr>
          <w:ilvl w:val="1"/>
          <w:numId w:val="1"/>
        </w:numPr>
        <w:shd w:val="clear" w:color="auto" w:fill="auto"/>
        <w:spacing w:before="0" w:after="0" w:line="240" w:lineRule="auto"/>
        <w:ind w:left="0" w:firstLine="0"/>
        <w:rPr>
          <w:rFonts w:ascii="Bookman Old Style" w:hAnsi="Bookman Old Style" w:cs="Arial"/>
          <w:b/>
          <w:szCs w:val="20"/>
        </w:rPr>
      </w:pPr>
      <w:r w:rsidRPr="00AB2EB0">
        <w:rPr>
          <w:rFonts w:ascii="Bookman Old Style" w:hAnsi="Bookman Old Style"/>
          <w:bCs/>
          <w:szCs w:val="20"/>
        </w:rPr>
        <w:t xml:space="preserve">Contratação de empresa para prestação de serviços de reforma da Escola Municipal Camila </w:t>
      </w:r>
      <w:proofErr w:type="spellStart"/>
      <w:r w:rsidRPr="00AB2EB0">
        <w:rPr>
          <w:rFonts w:ascii="Bookman Old Style" w:hAnsi="Bookman Old Style"/>
          <w:bCs/>
          <w:szCs w:val="20"/>
        </w:rPr>
        <w:t>Polga</w:t>
      </w:r>
      <w:proofErr w:type="spellEnd"/>
      <w:r w:rsidRPr="00AB2EB0">
        <w:rPr>
          <w:rFonts w:ascii="Bookman Old Style" w:hAnsi="Bookman Old Style"/>
          <w:bCs/>
          <w:szCs w:val="20"/>
        </w:rPr>
        <w:t>, na Rua Maria Gertrudes Ortega, bairro Princesa Isabel, com área total construída de 654,17m², localizada no Município de Santo Antônio do Sudoeste Paraná</w:t>
      </w:r>
      <w:r w:rsidR="00212AD2" w:rsidRPr="00B36979">
        <w:rPr>
          <w:rFonts w:ascii="Bookman Old Style" w:hAnsi="Bookman Old Style"/>
          <w:szCs w:val="20"/>
        </w:rPr>
        <w:t>, sendo</w:t>
      </w:r>
      <w:r w:rsidR="00212AD2" w:rsidRPr="00F338F6">
        <w:rPr>
          <w:rFonts w:ascii="Bookman Old Style" w:hAnsi="Bookman Old Style"/>
          <w:szCs w:val="20"/>
        </w:rPr>
        <w:t>:</w:t>
      </w:r>
    </w:p>
    <w:p w:rsidR="00212AD2" w:rsidRPr="002668FE" w:rsidRDefault="00212AD2" w:rsidP="00212AD2">
      <w:pPr>
        <w:pStyle w:val="PargrafodaLista"/>
        <w:rPr>
          <w:rFonts w:ascii="Bookman Old Style" w:hAnsi="Bookman Old Style" w:cs="Arial"/>
          <w:b/>
          <w:szCs w:val="20"/>
        </w:rPr>
      </w:pPr>
    </w:p>
    <w:p w:rsidR="00212AD2" w:rsidRPr="002668FE" w:rsidRDefault="00212AD2" w:rsidP="00212AD2">
      <w:pPr>
        <w:pStyle w:val="PADRO"/>
        <w:keepNext w:val="0"/>
        <w:numPr>
          <w:ilvl w:val="1"/>
          <w:numId w:val="1"/>
        </w:numPr>
        <w:shd w:val="clear" w:color="auto" w:fill="auto"/>
        <w:spacing w:before="0" w:after="0" w:line="240" w:lineRule="auto"/>
        <w:ind w:left="709" w:hanging="709"/>
        <w:rPr>
          <w:rFonts w:ascii="Bookman Old Style" w:hAnsi="Bookman Old Style" w:cs="Arial"/>
          <w:szCs w:val="20"/>
        </w:rPr>
      </w:pPr>
      <w:r w:rsidRPr="002668FE">
        <w:rPr>
          <w:rFonts w:ascii="Bookman Old Style" w:hAnsi="Bookman Old Style" w:cs="Arial"/>
          <w:szCs w:val="20"/>
        </w:rPr>
        <w:t>Descrição detalhada do objeto:</w:t>
      </w:r>
    </w:p>
    <w:p w:rsidR="00212AD2" w:rsidRPr="002668FE" w:rsidRDefault="00212AD2" w:rsidP="00212AD2">
      <w:pPr>
        <w:pStyle w:val="PADRO"/>
        <w:keepNext w:val="0"/>
        <w:shd w:val="clear" w:color="auto" w:fill="auto"/>
        <w:spacing w:before="0" w:after="0" w:line="240" w:lineRule="auto"/>
        <w:ind w:firstLine="0"/>
        <w:rPr>
          <w:rFonts w:ascii="Bookman Old Style" w:hAnsi="Bookman Old Style" w:cs="Arial"/>
          <w:b/>
          <w:szCs w:val="20"/>
        </w:rPr>
      </w:pPr>
    </w:p>
    <w:tbl>
      <w:tblPr>
        <w:tblStyle w:val="Tabelacomgrade"/>
        <w:tblW w:w="9781" w:type="dxa"/>
        <w:tblInd w:w="-5" w:type="dxa"/>
        <w:tblLayout w:type="fixed"/>
        <w:tblLook w:val="04A0" w:firstRow="1" w:lastRow="0" w:firstColumn="1" w:lastColumn="0" w:noHBand="0" w:noVBand="1"/>
      </w:tblPr>
      <w:tblGrid>
        <w:gridCol w:w="426"/>
        <w:gridCol w:w="850"/>
        <w:gridCol w:w="3686"/>
        <w:gridCol w:w="1275"/>
        <w:gridCol w:w="993"/>
        <w:gridCol w:w="1275"/>
        <w:gridCol w:w="1276"/>
      </w:tblGrid>
      <w:tr w:rsidR="00212AD2" w:rsidRPr="004B3374" w:rsidTr="00EB0CF8">
        <w:trPr>
          <w:trHeight w:val="221"/>
        </w:trPr>
        <w:tc>
          <w:tcPr>
            <w:tcW w:w="9781" w:type="dxa"/>
            <w:gridSpan w:val="7"/>
            <w:shd w:val="clear" w:color="auto" w:fill="D0CECE" w:themeFill="background2" w:themeFillShade="E6"/>
          </w:tcPr>
          <w:p w:rsidR="00212AD2" w:rsidRPr="004B3374" w:rsidRDefault="00212AD2" w:rsidP="00EB0CF8">
            <w:pPr>
              <w:rPr>
                <w:rFonts w:ascii="Bookman Old Style" w:eastAsia="PMingLiU" w:hAnsi="Bookman Old Style"/>
                <w:bCs/>
                <w:sz w:val="16"/>
                <w:szCs w:val="16"/>
              </w:rPr>
            </w:pPr>
            <w:r w:rsidRPr="004B3374">
              <w:rPr>
                <w:rFonts w:ascii="Bookman Old Style" w:eastAsia="PMingLiU" w:hAnsi="Bookman Old Style"/>
                <w:bCs/>
                <w:sz w:val="16"/>
                <w:szCs w:val="16"/>
              </w:rPr>
              <w:t>Lote: 1 – Lote 001</w:t>
            </w:r>
          </w:p>
        </w:tc>
      </w:tr>
      <w:tr w:rsidR="00212AD2" w:rsidRPr="004B3374" w:rsidTr="00EB0CF8">
        <w:trPr>
          <w:trHeight w:val="748"/>
        </w:trPr>
        <w:tc>
          <w:tcPr>
            <w:tcW w:w="426" w:type="dxa"/>
            <w:shd w:val="clear" w:color="auto" w:fill="D0CECE" w:themeFill="background2" w:themeFillShade="E6"/>
          </w:tcPr>
          <w:p w:rsidR="00212AD2" w:rsidRPr="004B3374" w:rsidRDefault="00212AD2" w:rsidP="00EB0CF8">
            <w:pPr>
              <w:ind w:right="-108" w:hanging="108"/>
              <w:rPr>
                <w:rFonts w:ascii="Bookman Old Style" w:eastAsia="PMingLiU" w:hAnsi="Bookman Old Style"/>
                <w:bCs/>
                <w:sz w:val="16"/>
                <w:szCs w:val="16"/>
              </w:rPr>
            </w:pPr>
            <w:r w:rsidRPr="004B3374">
              <w:rPr>
                <w:rFonts w:ascii="Bookman Old Style" w:eastAsia="PMingLiU" w:hAnsi="Bookman Old Style"/>
                <w:bCs/>
                <w:sz w:val="16"/>
                <w:szCs w:val="16"/>
              </w:rPr>
              <w:t>Item</w:t>
            </w:r>
          </w:p>
        </w:tc>
        <w:tc>
          <w:tcPr>
            <w:tcW w:w="850" w:type="dxa"/>
            <w:shd w:val="clear" w:color="auto" w:fill="D0CECE" w:themeFill="background2" w:themeFillShade="E6"/>
          </w:tcPr>
          <w:p w:rsidR="00212AD2" w:rsidRPr="004B3374" w:rsidRDefault="00212AD2" w:rsidP="00EB0CF8">
            <w:pPr>
              <w:ind w:left="-25" w:hanging="15"/>
              <w:rPr>
                <w:rFonts w:ascii="Bookman Old Style" w:eastAsia="PMingLiU" w:hAnsi="Bookman Old Style"/>
                <w:bCs/>
                <w:sz w:val="16"/>
                <w:szCs w:val="16"/>
              </w:rPr>
            </w:pPr>
            <w:r w:rsidRPr="004B3374">
              <w:rPr>
                <w:rFonts w:ascii="Bookman Old Style" w:eastAsia="PMingLiU" w:hAnsi="Bookman Old Style"/>
                <w:bCs/>
                <w:sz w:val="16"/>
                <w:szCs w:val="16"/>
              </w:rPr>
              <w:t>Código do produto/serviço</w:t>
            </w:r>
          </w:p>
        </w:tc>
        <w:tc>
          <w:tcPr>
            <w:tcW w:w="3686" w:type="dxa"/>
            <w:shd w:val="clear" w:color="auto" w:fill="D0CECE" w:themeFill="background2" w:themeFillShade="E6"/>
          </w:tcPr>
          <w:p w:rsidR="00212AD2" w:rsidRPr="004B3374" w:rsidRDefault="00212AD2" w:rsidP="00EB0CF8">
            <w:pPr>
              <w:ind w:left="-108"/>
              <w:rPr>
                <w:rFonts w:ascii="Bookman Old Style" w:eastAsia="PMingLiU" w:hAnsi="Bookman Old Style"/>
                <w:bCs/>
                <w:sz w:val="16"/>
                <w:szCs w:val="16"/>
              </w:rPr>
            </w:pPr>
            <w:r w:rsidRPr="004B3374">
              <w:rPr>
                <w:rFonts w:ascii="Bookman Old Style" w:eastAsia="PMingLiU" w:hAnsi="Bookman Old Style"/>
                <w:bCs/>
                <w:sz w:val="16"/>
                <w:szCs w:val="16"/>
              </w:rPr>
              <w:t>Nome do produto/serviço</w:t>
            </w:r>
          </w:p>
        </w:tc>
        <w:tc>
          <w:tcPr>
            <w:tcW w:w="1275" w:type="dxa"/>
            <w:shd w:val="clear" w:color="auto" w:fill="D0CECE" w:themeFill="background2" w:themeFillShade="E6"/>
          </w:tcPr>
          <w:p w:rsidR="00212AD2" w:rsidRPr="004B3374" w:rsidRDefault="00212AD2" w:rsidP="00EB0CF8">
            <w:pPr>
              <w:ind w:right="34"/>
              <w:rPr>
                <w:rFonts w:ascii="Bookman Old Style" w:eastAsia="PMingLiU" w:hAnsi="Bookman Old Style"/>
                <w:bCs/>
                <w:sz w:val="16"/>
                <w:szCs w:val="16"/>
              </w:rPr>
            </w:pPr>
            <w:r w:rsidRPr="004B3374">
              <w:rPr>
                <w:rFonts w:ascii="Bookman Old Style" w:eastAsia="PMingLiU" w:hAnsi="Bookman Old Style"/>
                <w:bCs/>
                <w:sz w:val="16"/>
                <w:szCs w:val="16"/>
              </w:rPr>
              <w:t>Quantidade</w:t>
            </w:r>
          </w:p>
        </w:tc>
        <w:tc>
          <w:tcPr>
            <w:tcW w:w="993" w:type="dxa"/>
            <w:shd w:val="clear" w:color="auto" w:fill="D0CECE" w:themeFill="background2" w:themeFillShade="E6"/>
          </w:tcPr>
          <w:p w:rsidR="00212AD2" w:rsidRPr="004B3374" w:rsidRDefault="00212AD2" w:rsidP="00EB0CF8">
            <w:pPr>
              <w:rPr>
                <w:rFonts w:ascii="Bookman Old Style" w:eastAsia="PMingLiU" w:hAnsi="Bookman Old Style"/>
                <w:bCs/>
                <w:sz w:val="16"/>
                <w:szCs w:val="16"/>
              </w:rPr>
            </w:pPr>
            <w:r w:rsidRPr="004B3374">
              <w:rPr>
                <w:rFonts w:ascii="Bookman Old Style" w:eastAsia="PMingLiU" w:hAnsi="Bookman Old Style"/>
                <w:bCs/>
                <w:sz w:val="16"/>
                <w:szCs w:val="16"/>
              </w:rPr>
              <w:t>Unidade</w:t>
            </w:r>
          </w:p>
        </w:tc>
        <w:tc>
          <w:tcPr>
            <w:tcW w:w="1275" w:type="dxa"/>
            <w:shd w:val="clear" w:color="auto" w:fill="D0CECE" w:themeFill="background2" w:themeFillShade="E6"/>
          </w:tcPr>
          <w:p w:rsidR="00212AD2" w:rsidRPr="004B3374" w:rsidRDefault="00212AD2" w:rsidP="00EB0CF8">
            <w:pPr>
              <w:rPr>
                <w:rFonts w:ascii="Bookman Old Style" w:eastAsia="PMingLiU" w:hAnsi="Bookman Old Style"/>
                <w:bCs/>
                <w:sz w:val="16"/>
                <w:szCs w:val="16"/>
              </w:rPr>
            </w:pPr>
            <w:r w:rsidRPr="004B3374">
              <w:rPr>
                <w:rFonts w:ascii="Bookman Old Style" w:eastAsia="PMingLiU" w:hAnsi="Bookman Old Style"/>
                <w:bCs/>
                <w:sz w:val="16"/>
                <w:szCs w:val="16"/>
              </w:rPr>
              <w:t>Preço estimado unitário</w:t>
            </w:r>
          </w:p>
        </w:tc>
        <w:tc>
          <w:tcPr>
            <w:tcW w:w="1276" w:type="dxa"/>
            <w:shd w:val="clear" w:color="auto" w:fill="D0CECE" w:themeFill="background2" w:themeFillShade="E6"/>
          </w:tcPr>
          <w:p w:rsidR="00212AD2" w:rsidRPr="004B3374" w:rsidRDefault="00212AD2" w:rsidP="00EB0CF8">
            <w:pPr>
              <w:rPr>
                <w:rFonts w:ascii="Bookman Old Style" w:eastAsia="PMingLiU" w:hAnsi="Bookman Old Style"/>
                <w:bCs/>
                <w:sz w:val="16"/>
                <w:szCs w:val="16"/>
              </w:rPr>
            </w:pPr>
            <w:r w:rsidRPr="004B3374">
              <w:rPr>
                <w:rFonts w:ascii="Bookman Old Style" w:eastAsia="PMingLiU" w:hAnsi="Bookman Old Style"/>
                <w:bCs/>
                <w:sz w:val="16"/>
                <w:szCs w:val="16"/>
              </w:rPr>
              <w:t>Preço máximo total</w:t>
            </w:r>
          </w:p>
        </w:tc>
      </w:tr>
      <w:tr w:rsidR="00212AD2" w:rsidRPr="004B3374" w:rsidTr="00EB0CF8">
        <w:trPr>
          <w:trHeight w:val="221"/>
        </w:trPr>
        <w:tc>
          <w:tcPr>
            <w:tcW w:w="426" w:type="dxa"/>
          </w:tcPr>
          <w:p w:rsidR="00212AD2" w:rsidRPr="004B3374" w:rsidRDefault="00212AD2" w:rsidP="00EB0CF8">
            <w:pPr>
              <w:rPr>
                <w:rFonts w:ascii="Bookman Old Style" w:eastAsia="PMingLiU" w:hAnsi="Bookman Old Style"/>
                <w:bCs/>
                <w:sz w:val="16"/>
                <w:szCs w:val="16"/>
              </w:rPr>
            </w:pPr>
            <w:r w:rsidRPr="004B3374">
              <w:rPr>
                <w:rFonts w:ascii="Bookman Old Style" w:eastAsia="PMingLiU" w:hAnsi="Bookman Old Style"/>
                <w:bCs/>
                <w:sz w:val="16"/>
                <w:szCs w:val="16"/>
              </w:rPr>
              <w:t>01</w:t>
            </w:r>
          </w:p>
        </w:tc>
        <w:tc>
          <w:tcPr>
            <w:tcW w:w="850" w:type="dxa"/>
          </w:tcPr>
          <w:p w:rsidR="00212AD2" w:rsidRPr="004B3374" w:rsidRDefault="00230E02" w:rsidP="00EB0CF8">
            <w:pPr>
              <w:rPr>
                <w:rFonts w:ascii="Bookman Old Style" w:eastAsia="PMingLiU" w:hAnsi="Bookman Old Style"/>
                <w:bCs/>
                <w:sz w:val="16"/>
                <w:szCs w:val="16"/>
              </w:rPr>
            </w:pPr>
            <w:r>
              <w:rPr>
                <w:rFonts w:ascii="Bookman Old Style" w:eastAsia="PMingLiU" w:hAnsi="Bookman Old Style"/>
                <w:bCs/>
                <w:sz w:val="16"/>
                <w:szCs w:val="16"/>
              </w:rPr>
              <w:t>24435</w:t>
            </w:r>
          </w:p>
        </w:tc>
        <w:tc>
          <w:tcPr>
            <w:tcW w:w="3686" w:type="dxa"/>
          </w:tcPr>
          <w:p w:rsidR="00212AD2" w:rsidRPr="004B3374" w:rsidRDefault="00AB2EB0" w:rsidP="00EB0CF8">
            <w:pPr>
              <w:rPr>
                <w:rFonts w:ascii="Bookman Old Style" w:eastAsia="PMingLiU" w:hAnsi="Bookman Old Style"/>
                <w:bCs/>
                <w:sz w:val="16"/>
                <w:szCs w:val="16"/>
              </w:rPr>
            </w:pPr>
            <w:r w:rsidRPr="00AB2EB0">
              <w:rPr>
                <w:rFonts w:ascii="Bookman Old Style" w:eastAsia="PMingLiU" w:hAnsi="Bookman Old Style"/>
                <w:bCs/>
                <w:sz w:val="16"/>
                <w:szCs w:val="16"/>
              </w:rPr>
              <w:t xml:space="preserve">Serviço de reforma da Escola Municipal Camila </w:t>
            </w:r>
            <w:proofErr w:type="spellStart"/>
            <w:r w:rsidRPr="00AB2EB0">
              <w:rPr>
                <w:rFonts w:ascii="Bookman Old Style" w:eastAsia="PMingLiU" w:hAnsi="Bookman Old Style"/>
                <w:bCs/>
                <w:sz w:val="16"/>
                <w:szCs w:val="16"/>
              </w:rPr>
              <w:t>Polga</w:t>
            </w:r>
            <w:proofErr w:type="spellEnd"/>
            <w:r w:rsidRPr="00AB2EB0">
              <w:rPr>
                <w:rFonts w:ascii="Bookman Old Style" w:eastAsia="PMingLiU" w:hAnsi="Bookman Old Style"/>
                <w:bCs/>
                <w:sz w:val="16"/>
                <w:szCs w:val="16"/>
              </w:rPr>
              <w:t>.</w:t>
            </w:r>
          </w:p>
        </w:tc>
        <w:tc>
          <w:tcPr>
            <w:tcW w:w="1275" w:type="dxa"/>
          </w:tcPr>
          <w:p w:rsidR="00212AD2" w:rsidRPr="004B3374" w:rsidRDefault="00212AD2" w:rsidP="00EB0CF8">
            <w:pPr>
              <w:jc w:val="center"/>
              <w:rPr>
                <w:rFonts w:ascii="Bookman Old Style" w:eastAsia="PMingLiU" w:hAnsi="Bookman Old Style"/>
                <w:bCs/>
                <w:sz w:val="16"/>
                <w:szCs w:val="16"/>
              </w:rPr>
            </w:pPr>
            <w:r>
              <w:rPr>
                <w:rFonts w:ascii="Bookman Old Style" w:eastAsia="PMingLiU" w:hAnsi="Bookman Old Style"/>
                <w:bCs/>
                <w:sz w:val="16"/>
                <w:szCs w:val="16"/>
              </w:rPr>
              <w:t>01</w:t>
            </w:r>
          </w:p>
        </w:tc>
        <w:tc>
          <w:tcPr>
            <w:tcW w:w="993" w:type="dxa"/>
          </w:tcPr>
          <w:p w:rsidR="00212AD2" w:rsidRPr="004B3374" w:rsidRDefault="00212AD2" w:rsidP="00EB0CF8">
            <w:pPr>
              <w:jc w:val="center"/>
              <w:rPr>
                <w:rFonts w:ascii="Bookman Old Style" w:eastAsia="PMingLiU" w:hAnsi="Bookman Old Style"/>
                <w:bCs/>
                <w:sz w:val="16"/>
                <w:szCs w:val="16"/>
              </w:rPr>
            </w:pPr>
            <w:r>
              <w:rPr>
                <w:rFonts w:ascii="Bookman Old Style" w:eastAsia="PMingLiU" w:hAnsi="Bookman Old Style"/>
                <w:bCs/>
                <w:sz w:val="16"/>
                <w:szCs w:val="16"/>
              </w:rPr>
              <w:t>SERV</w:t>
            </w:r>
          </w:p>
        </w:tc>
        <w:tc>
          <w:tcPr>
            <w:tcW w:w="1275" w:type="dxa"/>
          </w:tcPr>
          <w:p w:rsidR="00212AD2" w:rsidRPr="004B3374" w:rsidRDefault="00AB2EB0" w:rsidP="00EB0CF8">
            <w:pPr>
              <w:jc w:val="center"/>
              <w:rPr>
                <w:rFonts w:ascii="Bookman Old Style" w:eastAsia="PMingLiU" w:hAnsi="Bookman Old Style"/>
                <w:bCs/>
                <w:sz w:val="16"/>
                <w:szCs w:val="16"/>
              </w:rPr>
            </w:pPr>
            <w:r>
              <w:rPr>
                <w:rFonts w:ascii="Bookman Old Style" w:eastAsia="PMingLiU" w:hAnsi="Bookman Old Style"/>
                <w:bCs/>
                <w:sz w:val="16"/>
                <w:szCs w:val="16"/>
              </w:rPr>
              <w:t>104.769,36</w:t>
            </w:r>
          </w:p>
        </w:tc>
        <w:tc>
          <w:tcPr>
            <w:tcW w:w="1276" w:type="dxa"/>
          </w:tcPr>
          <w:p w:rsidR="00212AD2" w:rsidRPr="004B3374" w:rsidRDefault="00AB2EB0" w:rsidP="00EB0CF8">
            <w:pPr>
              <w:jc w:val="center"/>
              <w:rPr>
                <w:rFonts w:ascii="Bookman Old Style" w:eastAsia="PMingLiU" w:hAnsi="Bookman Old Style"/>
                <w:bCs/>
                <w:sz w:val="16"/>
                <w:szCs w:val="16"/>
              </w:rPr>
            </w:pPr>
            <w:r>
              <w:rPr>
                <w:rFonts w:ascii="Bookman Old Style" w:eastAsia="PMingLiU" w:hAnsi="Bookman Old Style"/>
                <w:bCs/>
                <w:sz w:val="16"/>
                <w:szCs w:val="16"/>
              </w:rPr>
              <w:t>104.769,36</w:t>
            </w:r>
          </w:p>
        </w:tc>
      </w:tr>
      <w:tr w:rsidR="00212AD2" w:rsidRPr="004B3374" w:rsidTr="00EB0CF8">
        <w:trPr>
          <w:trHeight w:val="221"/>
        </w:trPr>
        <w:tc>
          <w:tcPr>
            <w:tcW w:w="8505" w:type="dxa"/>
            <w:gridSpan w:val="6"/>
          </w:tcPr>
          <w:p w:rsidR="00212AD2" w:rsidRPr="004B3374" w:rsidRDefault="00212AD2" w:rsidP="00EB0CF8">
            <w:pPr>
              <w:rPr>
                <w:rFonts w:ascii="Bookman Old Style" w:eastAsia="PMingLiU" w:hAnsi="Bookman Old Style"/>
                <w:b/>
                <w:bCs/>
                <w:sz w:val="16"/>
                <w:szCs w:val="16"/>
              </w:rPr>
            </w:pPr>
            <w:r w:rsidRPr="004B3374">
              <w:rPr>
                <w:rFonts w:ascii="Bookman Old Style" w:eastAsia="PMingLiU" w:hAnsi="Bookman Old Style"/>
                <w:b/>
                <w:bCs/>
                <w:sz w:val="16"/>
                <w:szCs w:val="16"/>
              </w:rPr>
              <w:t>TOTAL</w:t>
            </w:r>
          </w:p>
        </w:tc>
        <w:tc>
          <w:tcPr>
            <w:tcW w:w="1276" w:type="dxa"/>
          </w:tcPr>
          <w:p w:rsidR="00212AD2" w:rsidRPr="0073249E" w:rsidRDefault="00AB2EB0" w:rsidP="00EB0CF8">
            <w:pPr>
              <w:jc w:val="center"/>
              <w:rPr>
                <w:rFonts w:ascii="Bookman Old Style" w:eastAsia="PMingLiU" w:hAnsi="Bookman Old Style"/>
                <w:b/>
                <w:bCs/>
                <w:sz w:val="16"/>
                <w:szCs w:val="16"/>
              </w:rPr>
            </w:pPr>
            <w:r>
              <w:rPr>
                <w:rFonts w:ascii="Bookman Old Style" w:eastAsia="PMingLiU" w:hAnsi="Bookman Old Style"/>
                <w:b/>
                <w:bCs/>
                <w:sz w:val="16"/>
                <w:szCs w:val="16"/>
              </w:rPr>
              <w:t>104.769,36</w:t>
            </w:r>
          </w:p>
        </w:tc>
      </w:tr>
    </w:tbl>
    <w:p w:rsidR="00212AD2" w:rsidRPr="002668FE" w:rsidRDefault="00212AD2" w:rsidP="00212AD2">
      <w:pPr>
        <w:ind w:left="720"/>
        <w:jc w:val="both"/>
        <w:rPr>
          <w:rFonts w:ascii="Bookman Old Style" w:eastAsia="PMingLiU" w:hAnsi="Bookman Old Style"/>
          <w:bCs/>
          <w:szCs w:val="20"/>
        </w:rPr>
      </w:pPr>
    </w:p>
    <w:p w:rsidR="00212AD2" w:rsidRPr="002668FE" w:rsidRDefault="00212AD2" w:rsidP="00212AD2">
      <w:pPr>
        <w:pStyle w:val="PargrafodaLista"/>
        <w:numPr>
          <w:ilvl w:val="1"/>
          <w:numId w:val="1"/>
        </w:numPr>
        <w:spacing w:line="276" w:lineRule="auto"/>
        <w:ind w:left="0" w:firstLine="0"/>
        <w:jc w:val="both"/>
        <w:rPr>
          <w:rFonts w:ascii="Bookman Old Style" w:hAnsi="Bookman Old Style" w:cs="Arial"/>
          <w:bCs/>
          <w:szCs w:val="20"/>
        </w:rPr>
      </w:pPr>
      <w:r w:rsidRPr="002668FE">
        <w:rPr>
          <w:rFonts w:ascii="Bookman Old Style" w:hAnsi="Bookman Old Style" w:cs="Arial"/>
          <w:bCs/>
          <w:szCs w:val="20"/>
        </w:rPr>
        <w:t xml:space="preserve">O prazo de </w:t>
      </w:r>
      <w:r>
        <w:rPr>
          <w:rFonts w:ascii="Bookman Old Style" w:hAnsi="Bookman Old Style" w:cs="Arial"/>
          <w:bCs/>
          <w:szCs w:val="20"/>
        </w:rPr>
        <w:t>vigência da contratação é de 12</w:t>
      </w:r>
      <w:r w:rsidRPr="002668FE">
        <w:rPr>
          <w:rFonts w:ascii="Bookman Old Style" w:hAnsi="Bookman Old Style" w:cs="Arial"/>
          <w:bCs/>
          <w:szCs w:val="20"/>
        </w:rPr>
        <w:t xml:space="preserve"> </w:t>
      </w:r>
      <w:r>
        <w:rPr>
          <w:rFonts w:ascii="Bookman Old Style" w:hAnsi="Bookman Old Style" w:cs="Arial"/>
          <w:bCs/>
          <w:szCs w:val="20"/>
        </w:rPr>
        <w:t>(doze) meses</w:t>
      </w:r>
      <w:r w:rsidRPr="002668FE">
        <w:rPr>
          <w:rFonts w:ascii="Bookman Old Style" w:hAnsi="Bookman Old Style" w:cs="Arial"/>
          <w:bCs/>
          <w:szCs w:val="20"/>
        </w:rPr>
        <w:t xml:space="preserve"> contados do(a) assinatura do contrato</w:t>
      </w:r>
      <w:r>
        <w:rPr>
          <w:rFonts w:ascii="Bookman Old Style" w:hAnsi="Bookman Old Style" w:cs="Arial"/>
          <w:bCs/>
          <w:szCs w:val="20"/>
        </w:rPr>
        <w:t xml:space="preserve">, </w:t>
      </w:r>
      <w:r w:rsidRPr="00E01196">
        <w:rPr>
          <w:rFonts w:ascii="Bookman Old Style" w:hAnsi="Bookman Old Style" w:cs="Arial"/>
          <w:bCs/>
          <w:szCs w:val="20"/>
        </w:rPr>
        <w:t>na forma do artigo 105 da Lei n° 14.133/2021.</w:t>
      </w:r>
    </w:p>
    <w:p w:rsidR="00212AD2" w:rsidRPr="002668FE" w:rsidRDefault="00212AD2" w:rsidP="00212AD2">
      <w:pPr>
        <w:pStyle w:val="PargrafodaLista"/>
        <w:spacing w:line="276" w:lineRule="auto"/>
        <w:ind w:left="0"/>
        <w:jc w:val="both"/>
        <w:rPr>
          <w:rFonts w:ascii="Bookman Old Style" w:hAnsi="Bookman Old Style" w:cs="Arial"/>
          <w:bCs/>
          <w:szCs w:val="20"/>
        </w:rPr>
      </w:pPr>
    </w:p>
    <w:p w:rsidR="00212AD2" w:rsidRPr="00607655" w:rsidRDefault="00212AD2" w:rsidP="00AB2EB0">
      <w:pPr>
        <w:pStyle w:val="PargrafodaLista"/>
        <w:widowControl w:val="0"/>
        <w:numPr>
          <w:ilvl w:val="1"/>
          <w:numId w:val="5"/>
        </w:numPr>
        <w:shd w:val="clear" w:color="auto" w:fill="FFFFFF"/>
        <w:autoSpaceDE w:val="0"/>
        <w:autoSpaceDN w:val="0"/>
        <w:adjustRightInd w:val="0"/>
        <w:spacing w:before="1"/>
        <w:ind w:left="0" w:firstLine="0"/>
        <w:jc w:val="both"/>
        <w:rPr>
          <w:rFonts w:ascii="Bookman Old Style" w:hAnsi="Bookman Old Style" w:cs="Times New Roman"/>
          <w:b/>
          <w:szCs w:val="20"/>
          <w:lang w:val="pt-PT"/>
        </w:rPr>
      </w:pPr>
      <w:r w:rsidRPr="002668FE">
        <w:rPr>
          <w:rFonts w:ascii="Bookman Old Style" w:hAnsi="Bookman Old Style" w:cs="Arial"/>
          <w:szCs w:val="20"/>
        </w:rPr>
        <w:t xml:space="preserve">O custo estimado total da contratação é de </w:t>
      </w:r>
      <w:r>
        <w:rPr>
          <w:rFonts w:ascii="Bookman Old Style" w:hAnsi="Bookman Old Style" w:cs="Arial"/>
          <w:b/>
          <w:szCs w:val="20"/>
        </w:rPr>
        <w:t xml:space="preserve">R$ </w:t>
      </w:r>
      <w:r w:rsidR="00AB2EB0">
        <w:rPr>
          <w:rFonts w:ascii="Bookman Old Style" w:hAnsi="Bookman Old Style" w:cs="Arial"/>
          <w:b/>
          <w:szCs w:val="20"/>
        </w:rPr>
        <w:t>104.769,36</w:t>
      </w:r>
      <w:r w:rsidRPr="00553635">
        <w:rPr>
          <w:rFonts w:ascii="Bookman Old Style" w:hAnsi="Bookman Old Style" w:cs="Arial"/>
          <w:b/>
          <w:szCs w:val="20"/>
        </w:rPr>
        <w:t xml:space="preserve"> </w:t>
      </w:r>
      <w:r w:rsidRPr="00607655">
        <w:rPr>
          <w:rFonts w:ascii="Bookman Old Style" w:hAnsi="Bookman Old Style" w:cs="Arial"/>
          <w:b/>
          <w:szCs w:val="20"/>
        </w:rPr>
        <w:t>(</w:t>
      </w:r>
      <w:r w:rsidR="00AB2EB0" w:rsidRPr="00AB2EB0">
        <w:rPr>
          <w:rFonts w:ascii="Bookman Old Style" w:hAnsi="Bookman Old Style" w:cs="Arial"/>
          <w:b/>
          <w:szCs w:val="20"/>
        </w:rPr>
        <w:t>Cento e Quatro Mil e Setecentos e Sessenta e Nove Reais e Trinta e Seis Centavos</w:t>
      </w:r>
      <w:r w:rsidRPr="00607655">
        <w:rPr>
          <w:rFonts w:ascii="Bookman Old Style" w:hAnsi="Bookman Old Style" w:cs="Arial"/>
          <w:b/>
          <w:szCs w:val="20"/>
        </w:rPr>
        <w:t>).</w:t>
      </w:r>
    </w:p>
    <w:p w:rsidR="00212AD2" w:rsidRPr="002668FE" w:rsidRDefault="00212AD2" w:rsidP="00212AD2">
      <w:pPr>
        <w:pStyle w:val="ParagraphStyle"/>
        <w:tabs>
          <w:tab w:val="left" w:pos="10170"/>
        </w:tabs>
        <w:jc w:val="both"/>
        <w:rPr>
          <w:rFonts w:ascii="Bookman Old Style" w:hAnsi="Bookman Old Style"/>
          <w:sz w:val="20"/>
          <w:szCs w:val="20"/>
        </w:rPr>
      </w:pPr>
    </w:p>
    <w:p w:rsidR="00212AD2" w:rsidRPr="002668FE" w:rsidRDefault="00212AD2" w:rsidP="00212AD2">
      <w:pPr>
        <w:pStyle w:val="ParagraphStyle"/>
        <w:numPr>
          <w:ilvl w:val="0"/>
          <w:numId w:val="3"/>
        </w:numPr>
        <w:tabs>
          <w:tab w:val="left" w:pos="10170"/>
        </w:tabs>
        <w:ind w:left="567"/>
        <w:jc w:val="both"/>
        <w:rPr>
          <w:rFonts w:ascii="Bookman Old Style" w:hAnsi="Bookman Old Style"/>
          <w:b/>
          <w:sz w:val="20"/>
          <w:szCs w:val="20"/>
        </w:rPr>
      </w:pPr>
      <w:r w:rsidRPr="002668FE">
        <w:rPr>
          <w:rFonts w:ascii="Bookman Old Style" w:hAnsi="Bookman Old Style"/>
          <w:b/>
          <w:sz w:val="20"/>
          <w:szCs w:val="20"/>
        </w:rPr>
        <w:t xml:space="preserve"> FUNDAMENTAÇÃO E DESCRIÇÃO DA NECESSIDADE DA CONTRATAÇÃO (art. 6º, inciso XXIII, alínea ‘b’ da Lei n. 14.133/2021).</w:t>
      </w:r>
    </w:p>
    <w:p w:rsidR="00212AD2" w:rsidRPr="002668FE" w:rsidRDefault="00212AD2" w:rsidP="00212AD2">
      <w:pPr>
        <w:pStyle w:val="PargrafodaLista"/>
        <w:spacing w:line="276" w:lineRule="auto"/>
        <w:ind w:left="142"/>
        <w:jc w:val="both"/>
        <w:rPr>
          <w:rFonts w:ascii="Bookman Old Style" w:hAnsi="Bookman Old Style" w:cs="Arial"/>
          <w:b/>
          <w:szCs w:val="20"/>
        </w:rPr>
      </w:pPr>
    </w:p>
    <w:p w:rsidR="00212AD2" w:rsidRDefault="00212AD2" w:rsidP="00AB2EB0">
      <w:pPr>
        <w:jc w:val="both"/>
        <w:rPr>
          <w:rFonts w:ascii="Bookman Old Style" w:hAnsi="Bookman Old Style" w:cs="Arial"/>
          <w:szCs w:val="20"/>
        </w:rPr>
      </w:pPr>
      <w:r>
        <w:rPr>
          <w:rFonts w:ascii="Bookman Old Style" w:hAnsi="Bookman Old Style" w:cs="Arial"/>
          <w:szCs w:val="20"/>
        </w:rPr>
        <w:tab/>
      </w:r>
      <w:r w:rsidR="00AB2EB0" w:rsidRPr="00AB2EB0">
        <w:rPr>
          <w:rFonts w:ascii="Bookman Old Style" w:hAnsi="Bookman Old Style" w:cs="Arial"/>
          <w:szCs w:val="20"/>
        </w:rPr>
        <w:t xml:space="preserve">A Escola Municipal Camila </w:t>
      </w:r>
      <w:proofErr w:type="spellStart"/>
      <w:r w:rsidR="00AB2EB0" w:rsidRPr="00AB2EB0">
        <w:rPr>
          <w:rFonts w:ascii="Bookman Old Style" w:hAnsi="Bookman Old Style" w:cs="Arial"/>
          <w:szCs w:val="20"/>
        </w:rPr>
        <w:t>Polga</w:t>
      </w:r>
      <w:proofErr w:type="spellEnd"/>
      <w:r w:rsidR="00AB2EB0" w:rsidRPr="00AB2EB0">
        <w:rPr>
          <w:rFonts w:ascii="Bookman Old Style" w:hAnsi="Bookman Old Style" w:cs="Arial"/>
          <w:szCs w:val="20"/>
        </w:rPr>
        <w:t>, localizada no município de Santo Antônio do Sudoeste - PR, apresenta necessidade premente de intervenção para a realização de reformas estruturais e melhorias em suas instalações físicas. Esta justificativa se fundamenta nos seguintes pontos:</w:t>
      </w:r>
    </w:p>
    <w:p w:rsidR="00D84D3A" w:rsidRDefault="00D84D3A" w:rsidP="00D84D3A">
      <w:pPr>
        <w:jc w:val="both"/>
        <w:rPr>
          <w:rFonts w:ascii="Bookman Old Style" w:hAnsi="Bookman Old Style" w:cs="Arial"/>
          <w:szCs w:val="20"/>
        </w:rPr>
      </w:pPr>
      <w:r w:rsidRPr="00D84D3A">
        <w:rPr>
          <w:rFonts w:ascii="Bookman Old Style" w:hAnsi="Bookman Old Style" w:cs="Arial"/>
          <w:b/>
          <w:bCs/>
          <w:szCs w:val="20"/>
        </w:rPr>
        <w:t>Estado de Conservação:</w:t>
      </w:r>
      <w:r w:rsidRPr="00D84D3A">
        <w:rPr>
          <w:rFonts w:ascii="Bookman Old Style" w:hAnsi="Bookman Old Style" w:cs="Arial"/>
          <w:szCs w:val="20"/>
        </w:rPr>
        <w:t xml:space="preserve"> O estado de conservação atual da escola demonstra evidentes sinais de desgaste e deterioração em diversas áreas, tais como salas de aula, banheiros, área administrativa e espaços comuns. Tais condições comprometem o ambiente educacional e a segurança dos alunos, professores e demais profissionais envolvidos.</w:t>
      </w:r>
    </w:p>
    <w:p w:rsidR="00D84D3A" w:rsidRDefault="00D84D3A" w:rsidP="00D84D3A">
      <w:pPr>
        <w:jc w:val="both"/>
        <w:rPr>
          <w:rFonts w:ascii="Bookman Old Style" w:hAnsi="Bookman Old Style" w:cs="Arial"/>
          <w:szCs w:val="20"/>
        </w:rPr>
      </w:pPr>
      <w:r w:rsidRPr="00D84D3A">
        <w:rPr>
          <w:rFonts w:ascii="Bookman Old Style" w:hAnsi="Bookman Old Style" w:cs="Arial"/>
          <w:b/>
          <w:bCs/>
          <w:szCs w:val="20"/>
        </w:rPr>
        <w:t>Necessidade de Adequação:</w:t>
      </w:r>
      <w:r w:rsidRPr="00D84D3A">
        <w:rPr>
          <w:rFonts w:ascii="Bookman Old Style" w:hAnsi="Bookman Old Style" w:cs="Arial"/>
          <w:szCs w:val="20"/>
        </w:rPr>
        <w:t xml:space="preserve"> Considerando as demandas atuais da educação e as normativas vigentes, é imperativo promover adaptações na infraestrutura da escola para atender requisitos de acessibilidade, segurança contra incêndios, conforto térmico e acústico, entre outros aspectos essenciais para o pleno funcionamento do espaço educativo</w:t>
      </w:r>
      <w:r>
        <w:rPr>
          <w:rFonts w:ascii="Bookman Old Style" w:hAnsi="Bookman Old Style" w:cs="Arial"/>
          <w:szCs w:val="20"/>
        </w:rPr>
        <w:t>.</w:t>
      </w:r>
    </w:p>
    <w:p w:rsidR="00D84D3A" w:rsidRDefault="00D84D3A" w:rsidP="00D84D3A">
      <w:pPr>
        <w:jc w:val="both"/>
        <w:rPr>
          <w:rFonts w:ascii="Bookman Old Style" w:hAnsi="Bookman Old Style" w:cs="Arial"/>
          <w:szCs w:val="20"/>
        </w:rPr>
      </w:pPr>
      <w:r w:rsidRPr="00D84D3A">
        <w:rPr>
          <w:rFonts w:ascii="Bookman Old Style" w:hAnsi="Bookman Old Style" w:cs="Arial"/>
          <w:b/>
          <w:bCs/>
          <w:szCs w:val="20"/>
        </w:rPr>
        <w:t>Melhoria do Ambiente de Aprendizagem:</w:t>
      </w:r>
      <w:r w:rsidRPr="00D84D3A">
        <w:rPr>
          <w:rFonts w:ascii="Bookman Old Style" w:hAnsi="Bookman Old Style" w:cs="Arial"/>
          <w:szCs w:val="20"/>
        </w:rPr>
        <w:t xml:space="preserve"> A realização das reformas propostas visa proporcionar um ambiente de aprendizagem mais propício ao desenvolvimento integral dos estudantes, contribuindo para a qualidade do ensino oferecido e para o bem-estar de toda a comunidade escolar</w:t>
      </w:r>
      <w:r>
        <w:rPr>
          <w:rFonts w:ascii="Bookman Old Style" w:hAnsi="Bookman Old Style" w:cs="Arial"/>
          <w:szCs w:val="20"/>
        </w:rPr>
        <w:t>.</w:t>
      </w:r>
    </w:p>
    <w:p w:rsidR="00D84D3A" w:rsidRDefault="00D84D3A" w:rsidP="00D84D3A">
      <w:pPr>
        <w:jc w:val="both"/>
        <w:rPr>
          <w:rFonts w:ascii="Bookman Old Style" w:hAnsi="Bookman Old Style" w:cs="Arial"/>
          <w:szCs w:val="20"/>
        </w:rPr>
      </w:pPr>
      <w:r w:rsidRPr="00D84D3A">
        <w:rPr>
          <w:rFonts w:ascii="Bookman Old Style" w:hAnsi="Bookman Old Style" w:cs="Arial"/>
          <w:b/>
          <w:bCs/>
          <w:szCs w:val="20"/>
        </w:rPr>
        <w:t>Impacto Social e Comunitário:</w:t>
      </w:r>
      <w:r w:rsidRPr="00D84D3A">
        <w:rPr>
          <w:rFonts w:ascii="Bookman Old Style" w:hAnsi="Bookman Old Style" w:cs="Arial"/>
          <w:szCs w:val="20"/>
        </w:rPr>
        <w:t xml:space="preserve"> A Escola Municipal Camila </w:t>
      </w:r>
      <w:proofErr w:type="spellStart"/>
      <w:r w:rsidRPr="00D84D3A">
        <w:rPr>
          <w:rFonts w:ascii="Bookman Old Style" w:hAnsi="Bookman Old Style" w:cs="Arial"/>
          <w:szCs w:val="20"/>
        </w:rPr>
        <w:t>Polga</w:t>
      </w:r>
      <w:proofErr w:type="spellEnd"/>
      <w:r w:rsidRPr="00D84D3A">
        <w:rPr>
          <w:rFonts w:ascii="Bookman Old Style" w:hAnsi="Bookman Old Style" w:cs="Arial"/>
          <w:szCs w:val="20"/>
        </w:rPr>
        <w:t xml:space="preserve"> desempenha um papel central na vida da comunidade, sendo um espaço de convivência e aprendizado não apenas para os alunos, mas também para seus familiares e moradores locais. Portanto, investir em sua infraestrutura é investir no desenvolvimento social e educacional da região</w:t>
      </w:r>
      <w:r>
        <w:rPr>
          <w:rFonts w:ascii="Bookman Old Style" w:hAnsi="Bookman Old Style" w:cs="Arial"/>
          <w:szCs w:val="20"/>
        </w:rPr>
        <w:t>.</w:t>
      </w:r>
    </w:p>
    <w:p w:rsidR="00D84D3A" w:rsidRPr="00D84D3A" w:rsidRDefault="00D84D3A" w:rsidP="00D84D3A">
      <w:pPr>
        <w:jc w:val="both"/>
        <w:rPr>
          <w:rFonts w:ascii="Bookman Old Style" w:hAnsi="Bookman Old Style" w:cs="Arial"/>
          <w:szCs w:val="20"/>
        </w:rPr>
      </w:pPr>
      <w:r w:rsidRPr="00D84D3A">
        <w:rPr>
          <w:rFonts w:ascii="Bookman Old Style" w:hAnsi="Bookman Old Style" w:cs="Arial"/>
          <w:szCs w:val="20"/>
        </w:rPr>
        <w:t xml:space="preserve">Diante do exposto, a contratação de uma empresa especializada para a prestação de serviços de reforma da Escola Municipal Camila </w:t>
      </w:r>
      <w:proofErr w:type="spellStart"/>
      <w:r w:rsidRPr="00D84D3A">
        <w:rPr>
          <w:rFonts w:ascii="Bookman Old Style" w:hAnsi="Bookman Old Style" w:cs="Arial"/>
          <w:szCs w:val="20"/>
        </w:rPr>
        <w:t>Polga</w:t>
      </w:r>
      <w:proofErr w:type="spellEnd"/>
      <w:r w:rsidRPr="00D84D3A">
        <w:rPr>
          <w:rFonts w:ascii="Bookman Old Style" w:hAnsi="Bookman Old Style" w:cs="Arial"/>
          <w:szCs w:val="20"/>
        </w:rPr>
        <w:t xml:space="preserve"> se mostra não apenas justificada, mas essencial para assegurar a qualidade e a adequação do ambiente escolar às necessidades atuais, contribuindo para o cumprimento da missão educacional do município de Santo Antônio do Sudoeste </w:t>
      </w:r>
      <w:r>
        <w:rPr>
          <w:rFonts w:ascii="Bookman Old Style" w:hAnsi="Bookman Old Style" w:cs="Arial"/>
          <w:szCs w:val="20"/>
        </w:rPr>
        <w:t>–</w:t>
      </w:r>
      <w:r w:rsidRPr="00D84D3A">
        <w:rPr>
          <w:rFonts w:ascii="Bookman Old Style" w:hAnsi="Bookman Old Style" w:cs="Arial"/>
          <w:szCs w:val="20"/>
        </w:rPr>
        <w:t xml:space="preserve"> PR</w:t>
      </w:r>
      <w:r>
        <w:rPr>
          <w:rFonts w:ascii="Bookman Old Style" w:hAnsi="Bookman Old Style" w:cs="Arial"/>
          <w:szCs w:val="20"/>
        </w:rPr>
        <w:t>.</w:t>
      </w:r>
    </w:p>
    <w:p w:rsidR="00D84D3A" w:rsidRDefault="00D84D3A" w:rsidP="00AB2EB0">
      <w:pPr>
        <w:jc w:val="both"/>
        <w:rPr>
          <w:rFonts w:ascii="Bookman Old Style" w:hAnsi="Bookman Old Style" w:cs="Arial"/>
          <w:szCs w:val="20"/>
        </w:rPr>
      </w:pPr>
    </w:p>
    <w:p w:rsidR="00212AD2" w:rsidRPr="002E5BD1" w:rsidRDefault="00212AD2" w:rsidP="00212AD2">
      <w:pPr>
        <w:jc w:val="both"/>
        <w:rPr>
          <w:rFonts w:ascii="Bookman Old Style" w:hAnsi="Bookman Old Style" w:cs="Arial"/>
          <w:szCs w:val="20"/>
        </w:rPr>
      </w:pPr>
      <w:r>
        <w:rPr>
          <w:rFonts w:ascii="Bookman Old Style" w:hAnsi="Bookman Old Style" w:cs="Arial"/>
          <w:szCs w:val="20"/>
        </w:rPr>
        <w:lastRenderedPageBreak/>
        <w:tab/>
      </w:r>
    </w:p>
    <w:p w:rsidR="00212AD2" w:rsidRPr="002668FE" w:rsidRDefault="00212AD2" w:rsidP="00212AD2">
      <w:pPr>
        <w:pStyle w:val="ParagraphStyle"/>
        <w:numPr>
          <w:ilvl w:val="0"/>
          <w:numId w:val="3"/>
        </w:numPr>
        <w:tabs>
          <w:tab w:val="left" w:pos="750"/>
        </w:tabs>
        <w:spacing w:before="15"/>
        <w:ind w:left="142" w:firstLine="142"/>
        <w:jc w:val="both"/>
        <w:rPr>
          <w:rFonts w:ascii="Bookman Old Style" w:hAnsi="Bookman Old Style" w:cs="Bookman Old Style"/>
          <w:b/>
          <w:bCs/>
          <w:sz w:val="20"/>
          <w:szCs w:val="20"/>
        </w:rPr>
      </w:pPr>
      <w:r w:rsidRPr="002668FE">
        <w:rPr>
          <w:rFonts w:ascii="Bookman Old Style" w:hAnsi="Bookman Old Style"/>
          <w:b/>
          <w:bCs/>
          <w:sz w:val="20"/>
          <w:szCs w:val="20"/>
        </w:rPr>
        <w:t xml:space="preserve">REQUISITOS DA CONTRATAÇÃO </w:t>
      </w:r>
      <w:r w:rsidRPr="002668FE">
        <w:rPr>
          <w:rFonts w:ascii="Bookman Old Style" w:hAnsi="Bookman Old Style" w:cs="Bookman Old Style"/>
          <w:b/>
          <w:bCs/>
          <w:sz w:val="20"/>
          <w:szCs w:val="20"/>
        </w:rPr>
        <w:t>RELATIVAS A CRITÉRIOS DE SUSTENTABILIDADE</w:t>
      </w:r>
      <w:r w:rsidRPr="002668FE">
        <w:rPr>
          <w:rFonts w:ascii="Bookman Old Style" w:hAnsi="Bookman Old Style"/>
          <w:b/>
          <w:bCs/>
          <w:sz w:val="20"/>
          <w:szCs w:val="20"/>
        </w:rPr>
        <w:t xml:space="preserve"> (art. 6º, XXIII, alínea ‘d’ da Lei nº 14.133/21)</w:t>
      </w:r>
    </w:p>
    <w:p w:rsidR="00212AD2" w:rsidRPr="002668FE" w:rsidRDefault="00212AD2" w:rsidP="00212AD2">
      <w:pPr>
        <w:pStyle w:val="PargrafodaLista"/>
        <w:spacing w:line="276" w:lineRule="auto"/>
        <w:ind w:left="142" w:firstLine="142"/>
        <w:jc w:val="both"/>
        <w:rPr>
          <w:rFonts w:ascii="Bookman Old Style" w:hAnsi="Bookman Old Style" w:cs="Arial"/>
          <w:b/>
          <w:szCs w:val="20"/>
        </w:rPr>
      </w:pPr>
    </w:p>
    <w:p w:rsidR="00212AD2" w:rsidRPr="00D34E62" w:rsidRDefault="00212AD2" w:rsidP="00212AD2">
      <w:pPr>
        <w:pStyle w:val="ParagraphStyle"/>
        <w:tabs>
          <w:tab w:val="left" w:pos="750"/>
        </w:tabs>
        <w:spacing w:before="15"/>
        <w:jc w:val="both"/>
        <w:rPr>
          <w:rFonts w:ascii="Bookman Old Style" w:hAnsi="Bookman Old Style"/>
          <w:iCs/>
          <w:sz w:val="20"/>
          <w:szCs w:val="20"/>
        </w:rPr>
      </w:pPr>
      <w:r>
        <w:rPr>
          <w:rFonts w:ascii="Bookman Old Style" w:hAnsi="Bookman Old Style"/>
          <w:iCs/>
          <w:sz w:val="20"/>
          <w:szCs w:val="20"/>
        </w:rPr>
        <w:tab/>
      </w:r>
      <w:r w:rsidRPr="00D34E62">
        <w:rPr>
          <w:rFonts w:ascii="Bookman Old Style" w:hAnsi="Bookman Old Style"/>
          <w:iCs/>
          <w:sz w:val="20"/>
          <w:szCs w:val="20"/>
        </w:rPr>
        <w:t>Considerando a importância da sustentabilidade em processos de contratação e a busca por práticas que promovam a responsabilidade socioambiental, os requisitos relacionados a critérios de sustentabilidade para a contratação de uma empresa responsável pelos</w:t>
      </w:r>
      <w:r>
        <w:rPr>
          <w:rFonts w:ascii="Bookman Old Style" w:hAnsi="Bookman Old Style"/>
          <w:iCs/>
          <w:sz w:val="20"/>
          <w:szCs w:val="20"/>
        </w:rPr>
        <w:t xml:space="preserve"> serviços são:</w:t>
      </w:r>
    </w:p>
    <w:p w:rsidR="00212AD2" w:rsidRPr="00D34E62" w:rsidRDefault="00212AD2" w:rsidP="00212AD2">
      <w:pPr>
        <w:pStyle w:val="ParagraphStyle"/>
        <w:tabs>
          <w:tab w:val="left" w:pos="750"/>
        </w:tabs>
        <w:spacing w:before="15"/>
        <w:jc w:val="both"/>
        <w:rPr>
          <w:rFonts w:ascii="Bookman Old Style" w:hAnsi="Bookman Old Style"/>
          <w:iCs/>
          <w:sz w:val="20"/>
          <w:szCs w:val="20"/>
        </w:rPr>
      </w:pPr>
      <w:r>
        <w:rPr>
          <w:rFonts w:ascii="Bookman Old Style" w:hAnsi="Bookman Old Style"/>
          <w:iCs/>
          <w:sz w:val="20"/>
          <w:szCs w:val="20"/>
        </w:rPr>
        <w:tab/>
      </w:r>
      <w:r w:rsidRPr="00D34E62">
        <w:rPr>
          <w:rFonts w:ascii="Bookman Old Style" w:hAnsi="Bookman Old Style"/>
          <w:iCs/>
          <w:sz w:val="20"/>
          <w:szCs w:val="20"/>
        </w:rPr>
        <w:t xml:space="preserve">A empresa contratada deve priorizar a utilização de materiais sustentáveis e certificados, que atendam aos padrões ambientais e promovam </w:t>
      </w:r>
      <w:r>
        <w:rPr>
          <w:rFonts w:ascii="Bookman Old Style" w:hAnsi="Bookman Old Style"/>
          <w:iCs/>
          <w:sz w:val="20"/>
          <w:szCs w:val="20"/>
        </w:rPr>
        <w:t>a redução do impacto ambiental.</w:t>
      </w:r>
    </w:p>
    <w:p w:rsidR="00212AD2" w:rsidRPr="00D34E62" w:rsidRDefault="00212AD2" w:rsidP="00212AD2">
      <w:pPr>
        <w:pStyle w:val="ParagraphStyle"/>
        <w:tabs>
          <w:tab w:val="left" w:pos="750"/>
        </w:tabs>
        <w:spacing w:before="15"/>
        <w:jc w:val="both"/>
        <w:rPr>
          <w:rFonts w:ascii="Bookman Old Style" w:hAnsi="Bookman Old Style"/>
          <w:iCs/>
          <w:sz w:val="20"/>
          <w:szCs w:val="20"/>
        </w:rPr>
      </w:pPr>
      <w:r>
        <w:rPr>
          <w:rFonts w:ascii="Bookman Old Style" w:hAnsi="Bookman Old Style"/>
          <w:iCs/>
          <w:sz w:val="20"/>
          <w:szCs w:val="20"/>
        </w:rPr>
        <w:tab/>
      </w:r>
      <w:r w:rsidRPr="00D34E62">
        <w:rPr>
          <w:rFonts w:ascii="Bookman Old Style" w:hAnsi="Bookman Old Style"/>
          <w:iCs/>
          <w:sz w:val="20"/>
          <w:szCs w:val="20"/>
        </w:rPr>
        <w:t>É incentivada a escolha de materiais reciclados ou provenientes de fontes renováveis, contrib</w:t>
      </w:r>
      <w:r>
        <w:rPr>
          <w:rFonts w:ascii="Bookman Old Style" w:hAnsi="Bookman Old Style"/>
          <w:iCs/>
          <w:sz w:val="20"/>
          <w:szCs w:val="20"/>
        </w:rPr>
        <w:t>uindo para a economia circular.</w:t>
      </w:r>
    </w:p>
    <w:p w:rsidR="00212AD2" w:rsidRPr="00D34E62" w:rsidRDefault="00212AD2" w:rsidP="00212AD2">
      <w:pPr>
        <w:pStyle w:val="ParagraphStyle"/>
        <w:tabs>
          <w:tab w:val="left" w:pos="750"/>
        </w:tabs>
        <w:spacing w:before="15"/>
        <w:jc w:val="both"/>
        <w:rPr>
          <w:rFonts w:ascii="Bookman Old Style" w:hAnsi="Bookman Old Style"/>
          <w:iCs/>
          <w:sz w:val="20"/>
          <w:szCs w:val="20"/>
        </w:rPr>
      </w:pPr>
      <w:r>
        <w:rPr>
          <w:rFonts w:ascii="Bookman Old Style" w:hAnsi="Bookman Old Style"/>
          <w:iCs/>
          <w:sz w:val="20"/>
          <w:szCs w:val="20"/>
        </w:rPr>
        <w:tab/>
      </w:r>
      <w:r w:rsidRPr="00D34E62">
        <w:rPr>
          <w:rFonts w:ascii="Bookman Old Style" w:hAnsi="Bookman Old Style"/>
          <w:iCs/>
          <w:sz w:val="20"/>
          <w:szCs w:val="20"/>
        </w:rPr>
        <w:t>Os reparos realizados devem contemplar medidas para a melhoria da eficiência energética nas instalações, promovendo o uso racional de energia.</w:t>
      </w:r>
    </w:p>
    <w:p w:rsidR="00212AD2" w:rsidRPr="00D34E62" w:rsidRDefault="00212AD2" w:rsidP="00212AD2">
      <w:pPr>
        <w:pStyle w:val="ParagraphStyle"/>
        <w:tabs>
          <w:tab w:val="left" w:pos="750"/>
        </w:tabs>
        <w:spacing w:before="15"/>
        <w:jc w:val="both"/>
        <w:rPr>
          <w:rFonts w:ascii="Bookman Old Style" w:hAnsi="Bookman Old Style"/>
          <w:iCs/>
          <w:sz w:val="20"/>
          <w:szCs w:val="20"/>
        </w:rPr>
      </w:pPr>
      <w:r>
        <w:rPr>
          <w:rFonts w:ascii="Bookman Old Style" w:hAnsi="Bookman Old Style"/>
          <w:iCs/>
          <w:sz w:val="20"/>
          <w:szCs w:val="20"/>
        </w:rPr>
        <w:tab/>
      </w:r>
      <w:r w:rsidRPr="00D34E62">
        <w:rPr>
          <w:rFonts w:ascii="Bookman Old Style" w:hAnsi="Bookman Old Style"/>
          <w:iCs/>
          <w:sz w:val="20"/>
          <w:szCs w:val="20"/>
        </w:rPr>
        <w:t>A empresa deve considerar a substituição de equipamentos por versões mais eficientes, contribuindo para a redução do consumo de energia.</w:t>
      </w:r>
    </w:p>
    <w:p w:rsidR="00212AD2" w:rsidRPr="00D34E62" w:rsidRDefault="00212AD2" w:rsidP="00212AD2">
      <w:pPr>
        <w:pStyle w:val="ParagraphStyle"/>
        <w:tabs>
          <w:tab w:val="left" w:pos="750"/>
        </w:tabs>
        <w:spacing w:before="15"/>
        <w:jc w:val="both"/>
        <w:rPr>
          <w:rFonts w:ascii="Bookman Old Style" w:hAnsi="Bookman Old Style"/>
          <w:iCs/>
          <w:sz w:val="20"/>
          <w:szCs w:val="20"/>
        </w:rPr>
      </w:pPr>
      <w:r>
        <w:rPr>
          <w:rFonts w:ascii="Bookman Old Style" w:hAnsi="Bookman Old Style"/>
          <w:iCs/>
          <w:sz w:val="20"/>
          <w:szCs w:val="20"/>
        </w:rPr>
        <w:tab/>
      </w:r>
      <w:r w:rsidRPr="00D34E62">
        <w:rPr>
          <w:rFonts w:ascii="Bookman Old Style" w:hAnsi="Bookman Old Style"/>
          <w:iCs/>
          <w:sz w:val="20"/>
          <w:szCs w:val="20"/>
        </w:rPr>
        <w:t>A contratada deve adotar práticas de gestão de resíduos que incluam a coleta seletiva, a reciclagem e a destinação adequada dos materiais descartados.</w:t>
      </w:r>
    </w:p>
    <w:p w:rsidR="00212AD2" w:rsidRPr="00D34E62" w:rsidRDefault="00212AD2" w:rsidP="00212AD2">
      <w:pPr>
        <w:pStyle w:val="ParagraphStyle"/>
        <w:tabs>
          <w:tab w:val="left" w:pos="750"/>
        </w:tabs>
        <w:spacing w:before="15"/>
        <w:jc w:val="both"/>
        <w:rPr>
          <w:rFonts w:ascii="Bookman Old Style" w:hAnsi="Bookman Old Style"/>
          <w:iCs/>
          <w:sz w:val="20"/>
          <w:szCs w:val="20"/>
        </w:rPr>
      </w:pPr>
      <w:r>
        <w:rPr>
          <w:rFonts w:ascii="Bookman Old Style" w:hAnsi="Bookman Old Style"/>
          <w:iCs/>
          <w:sz w:val="20"/>
          <w:szCs w:val="20"/>
        </w:rPr>
        <w:tab/>
      </w:r>
      <w:r w:rsidRPr="00D34E62">
        <w:rPr>
          <w:rFonts w:ascii="Bookman Old Style" w:hAnsi="Bookman Old Style"/>
          <w:iCs/>
          <w:sz w:val="20"/>
          <w:szCs w:val="20"/>
        </w:rPr>
        <w:t>A empresa contratada deve promover a conscientização ambiental entre seus colaboradores, incentivando práticas sustentáveis no ambiente de trabalho.</w:t>
      </w:r>
    </w:p>
    <w:p w:rsidR="00212AD2" w:rsidRPr="00D34E62" w:rsidRDefault="00212AD2" w:rsidP="00212AD2">
      <w:pPr>
        <w:pStyle w:val="ParagraphStyle"/>
        <w:tabs>
          <w:tab w:val="left" w:pos="750"/>
        </w:tabs>
        <w:spacing w:before="15"/>
        <w:jc w:val="both"/>
        <w:rPr>
          <w:rFonts w:ascii="Bookman Old Style" w:hAnsi="Bookman Old Style"/>
          <w:iCs/>
          <w:sz w:val="20"/>
          <w:szCs w:val="20"/>
        </w:rPr>
      </w:pPr>
      <w:r>
        <w:rPr>
          <w:rFonts w:ascii="Bookman Old Style" w:hAnsi="Bookman Old Style"/>
          <w:iCs/>
          <w:sz w:val="20"/>
          <w:szCs w:val="20"/>
        </w:rPr>
        <w:tab/>
      </w:r>
      <w:r w:rsidRPr="00D34E62">
        <w:rPr>
          <w:rFonts w:ascii="Bookman Old Style" w:hAnsi="Bookman Old Style"/>
          <w:iCs/>
          <w:sz w:val="20"/>
          <w:szCs w:val="20"/>
        </w:rPr>
        <w:t>A empresa contratada deve fornecer informações sobre a durabilidade estimada dos materiais e ações realizadas.</w:t>
      </w:r>
    </w:p>
    <w:p w:rsidR="00212AD2" w:rsidRPr="002668FE" w:rsidRDefault="00212AD2" w:rsidP="00212AD2">
      <w:pPr>
        <w:pStyle w:val="ParagraphStyle"/>
        <w:tabs>
          <w:tab w:val="left" w:pos="750"/>
        </w:tabs>
        <w:spacing w:before="15"/>
        <w:jc w:val="both"/>
        <w:rPr>
          <w:rFonts w:ascii="Bookman Old Style" w:hAnsi="Bookman Old Style" w:cs="Bookman Old Style"/>
          <w:sz w:val="20"/>
          <w:szCs w:val="20"/>
        </w:rPr>
      </w:pPr>
      <w:r>
        <w:rPr>
          <w:rFonts w:ascii="Bookman Old Style" w:hAnsi="Bookman Old Style"/>
          <w:iCs/>
          <w:sz w:val="20"/>
          <w:szCs w:val="20"/>
        </w:rPr>
        <w:tab/>
      </w:r>
      <w:r w:rsidRPr="00D34E62">
        <w:rPr>
          <w:rFonts w:ascii="Bookman Old Style" w:hAnsi="Bookman Old Style"/>
          <w:iCs/>
          <w:sz w:val="20"/>
          <w:szCs w:val="20"/>
        </w:rPr>
        <w:t xml:space="preserve">A implementação desses requisitos contribuirá para a </w:t>
      </w:r>
      <w:r>
        <w:rPr>
          <w:rFonts w:ascii="Bookman Old Style" w:hAnsi="Bookman Old Style"/>
          <w:iCs/>
          <w:sz w:val="20"/>
          <w:szCs w:val="20"/>
        </w:rPr>
        <w:t>execução da obra</w:t>
      </w:r>
      <w:r w:rsidRPr="00D34E62">
        <w:rPr>
          <w:rFonts w:ascii="Bookman Old Style" w:hAnsi="Bookman Old Style"/>
          <w:iCs/>
          <w:sz w:val="20"/>
          <w:szCs w:val="20"/>
        </w:rPr>
        <w:t xml:space="preserve"> de forma sustentável, alinhada aos princípios de responsabilidade ambiental e social.</w:t>
      </w:r>
    </w:p>
    <w:p w:rsidR="00212AD2" w:rsidRPr="002668FE" w:rsidRDefault="00212AD2" w:rsidP="00212AD2">
      <w:pPr>
        <w:pStyle w:val="ParagraphStyle"/>
        <w:tabs>
          <w:tab w:val="left" w:pos="750"/>
        </w:tabs>
        <w:spacing w:before="15"/>
        <w:jc w:val="both"/>
        <w:rPr>
          <w:rFonts w:ascii="Bookman Old Style" w:hAnsi="Bookman Old Style" w:cs="Bookman Old Style"/>
          <w:sz w:val="20"/>
          <w:szCs w:val="20"/>
        </w:rPr>
      </w:pPr>
    </w:p>
    <w:p w:rsidR="00212AD2" w:rsidRPr="00526898" w:rsidRDefault="00212AD2" w:rsidP="00212AD2">
      <w:pPr>
        <w:pStyle w:val="ParagraphStyle"/>
        <w:widowControl/>
        <w:numPr>
          <w:ilvl w:val="0"/>
          <w:numId w:val="6"/>
        </w:numPr>
        <w:jc w:val="both"/>
        <w:rPr>
          <w:rFonts w:ascii="Bookman Old Style" w:hAnsi="Bookman Old Style" w:cs="Bookman Old Style"/>
          <w:b/>
          <w:bCs/>
          <w:sz w:val="20"/>
          <w:szCs w:val="20"/>
        </w:rPr>
      </w:pPr>
      <w:r w:rsidRPr="002668FE">
        <w:rPr>
          <w:rFonts w:ascii="Bookman Old Style" w:hAnsi="Bookman Old Style"/>
          <w:b/>
          <w:bCs/>
          <w:sz w:val="20"/>
          <w:szCs w:val="20"/>
        </w:rPr>
        <w:t>REQUISITOS DA CONTRATAÇÃO OBSERVAÇÕES</w:t>
      </w:r>
      <w:r w:rsidRPr="002668FE">
        <w:rPr>
          <w:rFonts w:ascii="Bookman Old Style" w:hAnsi="Bookman Old Style" w:cs="Bookman Old Style"/>
          <w:b/>
          <w:bCs/>
          <w:sz w:val="20"/>
          <w:szCs w:val="20"/>
        </w:rPr>
        <w:t xml:space="preserve"> E OBRIGAÇÕES DA CONTRATADA </w:t>
      </w:r>
      <w:r w:rsidRPr="002668FE">
        <w:rPr>
          <w:rFonts w:ascii="Bookman Old Style" w:hAnsi="Bookman Old Style"/>
          <w:b/>
          <w:bCs/>
          <w:sz w:val="20"/>
          <w:szCs w:val="20"/>
        </w:rPr>
        <w:t>(art. 6º, XXIII, alínea ‘d’ da Lei nº 14.133/21)</w:t>
      </w:r>
    </w:p>
    <w:p w:rsidR="00526898" w:rsidRPr="00526898" w:rsidRDefault="00526898" w:rsidP="00526898">
      <w:pPr>
        <w:pStyle w:val="ParagraphStyle"/>
        <w:widowControl/>
        <w:ind w:left="360"/>
        <w:jc w:val="both"/>
        <w:rPr>
          <w:rFonts w:ascii="Bookman Old Style" w:hAnsi="Bookman Old Style" w:cs="Bookman Old Style"/>
          <w:b/>
          <w:bCs/>
          <w:sz w:val="20"/>
          <w:szCs w:val="20"/>
        </w:rPr>
      </w:pPr>
    </w:p>
    <w:p w:rsidR="00526898" w:rsidRDefault="00526898" w:rsidP="00526898">
      <w:pPr>
        <w:pStyle w:val="ParagraphStyle"/>
        <w:widowControl/>
        <w:numPr>
          <w:ilvl w:val="1"/>
          <w:numId w:val="6"/>
        </w:numPr>
        <w:jc w:val="both"/>
        <w:rPr>
          <w:rFonts w:ascii="Bookman Old Style" w:hAnsi="Bookman Old Style" w:cs="Bookman Old Style"/>
          <w:b/>
          <w:bCs/>
          <w:sz w:val="20"/>
          <w:szCs w:val="20"/>
        </w:rPr>
      </w:pPr>
      <w:r>
        <w:rPr>
          <w:rFonts w:ascii="Bookman Old Style" w:hAnsi="Bookman Old Style" w:cs="Bookman Old Style"/>
          <w:b/>
          <w:bCs/>
          <w:sz w:val="20"/>
          <w:szCs w:val="20"/>
        </w:rPr>
        <w:t>Requisitos da Contratação:</w:t>
      </w:r>
    </w:p>
    <w:p w:rsidR="00526898" w:rsidRPr="00526898" w:rsidRDefault="00526898" w:rsidP="00526898">
      <w:pPr>
        <w:pStyle w:val="ParagraphStyle"/>
        <w:widowControl/>
        <w:numPr>
          <w:ilvl w:val="2"/>
          <w:numId w:val="6"/>
        </w:numPr>
        <w:ind w:left="0" w:firstLine="0"/>
        <w:jc w:val="both"/>
        <w:rPr>
          <w:rFonts w:ascii="Bookman Old Style" w:hAnsi="Bookman Old Style" w:cs="Bookman Old Style"/>
          <w:b/>
          <w:bCs/>
          <w:sz w:val="20"/>
          <w:szCs w:val="20"/>
        </w:rPr>
      </w:pPr>
      <w:r w:rsidRPr="00EF56BC">
        <w:rPr>
          <w:rFonts w:ascii="Bookman Old Style" w:hAnsi="Bookman Old Style"/>
          <w:sz w:val="20"/>
          <w:szCs w:val="20"/>
        </w:rPr>
        <w:t xml:space="preserve">Atestado e/ou Declaração de </w:t>
      </w:r>
      <w:r w:rsidR="009B5678">
        <w:rPr>
          <w:rFonts w:ascii="Bookman Old Style" w:hAnsi="Bookman Old Style"/>
          <w:sz w:val="20"/>
          <w:szCs w:val="20"/>
        </w:rPr>
        <w:t>Execução de Obra</w:t>
      </w:r>
      <w:r w:rsidRPr="00EF56BC">
        <w:rPr>
          <w:rFonts w:ascii="Bookman Old Style" w:hAnsi="Bookman Old Style"/>
          <w:sz w:val="20"/>
          <w:szCs w:val="20"/>
        </w:rPr>
        <w:t>, expedido por pessoa jurídica de direito público ou privado, em nome da licitante, que comprove a aptidão para desempenho de atividade pertinente e compatível em características e quantidades com o objeto desta licitação</w:t>
      </w:r>
      <w:r>
        <w:rPr>
          <w:rFonts w:ascii="Bookman Old Style" w:hAnsi="Bookman Old Style"/>
          <w:sz w:val="20"/>
          <w:szCs w:val="20"/>
        </w:rPr>
        <w:t>.</w:t>
      </w:r>
    </w:p>
    <w:p w:rsidR="00526898" w:rsidRPr="00526898" w:rsidRDefault="00526898" w:rsidP="00526898">
      <w:pPr>
        <w:pStyle w:val="ParagraphStyle"/>
        <w:widowControl/>
        <w:ind w:left="720"/>
        <w:jc w:val="both"/>
        <w:rPr>
          <w:rFonts w:ascii="Bookman Old Style" w:hAnsi="Bookman Old Style" w:cs="Bookman Old Style"/>
          <w:b/>
          <w:bCs/>
          <w:sz w:val="20"/>
          <w:szCs w:val="20"/>
        </w:rPr>
      </w:pPr>
    </w:p>
    <w:p w:rsidR="00212AD2" w:rsidRPr="00526898" w:rsidRDefault="00526898" w:rsidP="00212AD2">
      <w:pPr>
        <w:pStyle w:val="ParagraphStyle"/>
        <w:widowControl/>
        <w:numPr>
          <w:ilvl w:val="1"/>
          <w:numId w:val="6"/>
        </w:numPr>
        <w:jc w:val="both"/>
        <w:rPr>
          <w:rFonts w:ascii="Bookman Old Style" w:hAnsi="Bookman Old Style" w:cs="Bookman Old Style"/>
          <w:b/>
          <w:bCs/>
          <w:sz w:val="20"/>
          <w:szCs w:val="20"/>
        </w:rPr>
      </w:pPr>
      <w:r>
        <w:rPr>
          <w:rFonts w:ascii="Bookman Old Style" w:hAnsi="Bookman Old Style" w:cs="Bookman Old Style"/>
          <w:b/>
          <w:bCs/>
          <w:sz w:val="20"/>
          <w:szCs w:val="20"/>
        </w:rPr>
        <w:t>Observações de Obrigações da Contratada:</w:t>
      </w:r>
    </w:p>
    <w:p w:rsidR="00212AD2" w:rsidRPr="00A57172" w:rsidRDefault="00212AD2" w:rsidP="00526898">
      <w:pPr>
        <w:pStyle w:val="ParagraphStyle"/>
        <w:numPr>
          <w:ilvl w:val="2"/>
          <w:numId w:val="6"/>
        </w:numPr>
        <w:ind w:left="0" w:firstLine="0"/>
        <w:jc w:val="both"/>
        <w:rPr>
          <w:rFonts w:ascii="Bookman Old Style" w:hAnsi="Bookman Old Style" w:cs="Tahoma"/>
          <w:sz w:val="20"/>
          <w:szCs w:val="20"/>
        </w:rPr>
      </w:pPr>
      <w:r w:rsidRPr="00A57172">
        <w:rPr>
          <w:rFonts w:ascii="Bookman Old Style" w:hAnsi="Bookman Old Style" w:cs="Tahoma"/>
          <w:sz w:val="20"/>
          <w:szCs w:val="20"/>
        </w:rPr>
        <w:t>Qualquer alteração nas especificações técnicas deve ser comunicada e aprovada previamente pela Contratante.</w:t>
      </w:r>
    </w:p>
    <w:p w:rsidR="00212AD2" w:rsidRPr="00A57172" w:rsidRDefault="00212AD2" w:rsidP="00526898">
      <w:pPr>
        <w:pStyle w:val="ParagraphStyle"/>
        <w:numPr>
          <w:ilvl w:val="2"/>
          <w:numId w:val="6"/>
        </w:numPr>
        <w:ind w:left="0" w:firstLine="0"/>
        <w:jc w:val="both"/>
        <w:rPr>
          <w:rFonts w:ascii="Bookman Old Style" w:hAnsi="Bookman Old Style" w:cs="Tahoma"/>
          <w:sz w:val="20"/>
          <w:szCs w:val="20"/>
        </w:rPr>
      </w:pPr>
      <w:r w:rsidRPr="00A57172">
        <w:rPr>
          <w:rFonts w:ascii="Bookman Old Style" w:hAnsi="Bookman Old Style" w:cs="Tahoma"/>
          <w:sz w:val="20"/>
          <w:szCs w:val="20"/>
        </w:rPr>
        <w:t>A empresa contratada deverá cumprir rigorosamente o pra</w:t>
      </w:r>
      <w:r>
        <w:rPr>
          <w:rFonts w:ascii="Bookman Old Style" w:hAnsi="Bookman Old Style" w:cs="Tahoma"/>
          <w:sz w:val="20"/>
          <w:szCs w:val="20"/>
        </w:rPr>
        <w:t>zo estabelecido para a execução.</w:t>
      </w:r>
    </w:p>
    <w:p w:rsidR="00212AD2" w:rsidRPr="00A57172" w:rsidRDefault="00212AD2" w:rsidP="00526898">
      <w:pPr>
        <w:pStyle w:val="ParagraphStyle"/>
        <w:numPr>
          <w:ilvl w:val="2"/>
          <w:numId w:val="6"/>
        </w:numPr>
        <w:ind w:left="0" w:firstLine="0"/>
        <w:jc w:val="both"/>
        <w:rPr>
          <w:rFonts w:ascii="Bookman Old Style" w:hAnsi="Bookman Old Style" w:cs="Tahoma"/>
          <w:sz w:val="20"/>
          <w:szCs w:val="20"/>
        </w:rPr>
      </w:pPr>
      <w:r w:rsidRPr="00A57172">
        <w:rPr>
          <w:rFonts w:ascii="Bookman Old Style" w:hAnsi="Bookman Old Style" w:cs="Tahoma"/>
          <w:sz w:val="20"/>
          <w:szCs w:val="20"/>
        </w:rPr>
        <w:t>O não cumprimento do prazo sujeitará a contratada a penalidades previstas em contrato.</w:t>
      </w:r>
    </w:p>
    <w:p w:rsidR="00212AD2" w:rsidRPr="00A57172" w:rsidRDefault="00212AD2" w:rsidP="00526898">
      <w:pPr>
        <w:pStyle w:val="ParagraphStyle"/>
        <w:numPr>
          <w:ilvl w:val="2"/>
          <w:numId w:val="6"/>
        </w:numPr>
        <w:ind w:left="0" w:firstLine="0"/>
        <w:jc w:val="both"/>
        <w:rPr>
          <w:rFonts w:ascii="Bookman Old Style" w:hAnsi="Bookman Old Style" w:cs="Tahoma"/>
          <w:sz w:val="20"/>
          <w:szCs w:val="20"/>
        </w:rPr>
      </w:pPr>
      <w:r w:rsidRPr="00A57172">
        <w:rPr>
          <w:rFonts w:ascii="Bookman Old Style" w:hAnsi="Bookman Old Style" w:cs="Tahoma"/>
          <w:sz w:val="20"/>
          <w:szCs w:val="20"/>
        </w:rPr>
        <w:t xml:space="preserve">Todos os materiais empregados </w:t>
      </w:r>
      <w:r>
        <w:rPr>
          <w:rFonts w:ascii="Bookman Old Style" w:hAnsi="Bookman Old Style" w:cs="Tahoma"/>
          <w:sz w:val="20"/>
          <w:szCs w:val="20"/>
        </w:rPr>
        <w:t>na reforma</w:t>
      </w:r>
      <w:r w:rsidRPr="00A57172">
        <w:rPr>
          <w:rFonts w:ascii="Bookman Old Style" w:hAnsi="Bookman Old Style" w:cs="Tahoma"/>
          <w:sz w:val="20"/>
          <w:szCs w:val="20"/>
        </w:rPr>
        <w:t xml:space="preserve"> devem atender aos padrões de qualidade especificados, sendo obrigatória a utilização de materiais novos e em perfeito estado.</w:t>
      </w:r>
    </w:p>
    <w:p w:rsidR="00212AD2" w:rsidRDefault="00212AD2" w:rsidP="00526898">
      <w:pPr>
        <w:pStyle w:val="ParagraphStyle"/>
        <w:numPr>
          <w:ilvl w:val="2"/>
          <w:numId w:val="6"/>
        </w:numPr>
        <w:ind w:left="0" w:firstLine="0"/>
        <w:jc w:val="both"/>
        <w:rPr>
          <w:rFonts w:ascii="Bookman Old Style" w:hAnsi="Bookman Old Style" w:cs="Tahoma"/>
          <w:sz w:val="20"/>
          <w:szCs w:val="20"/>
        </w:rPr>
      </w:pPr>
      <w:r w:rsidRPr="00A57172">
        <w:rPr>
          <w:rFonts w:ascii="Bookman Old Style" w:hAnsi="Bookman Old Style" w:cs="Tahoma"/>
          <w:sz w:val="20"/>
          <w:szCs w:val="20"/>
        </w:rPr>
        <w:t>A empresa contratada é responsável por adotar práticas sustentáveis na gestão de resíduos, incluindo a coleta seletiva, reciclagem e destinação adeq</w:t>
      </w:r>
      <w:r>
        <w:rPr>
          <w:rFonts w:ascii="Bookman Old Style" w:hAnsi="Bookman Old Style" w:cs="Tahoma"/>
          <w:sz w:val="20"/>
          <w:szCs w:val="20"/>
        </w:rPr>
        <w:t>uada dos materiais descartados.</w:t>
      </w:r>
    </w:p>
    <w:p w:rsidR="00212AD2" w:rsidRPr="00A57172" w:rsidRDefault="00212AD2" w:rsidP="00526898">
      <w:pPr>
        <w:pStyle w:val="ParagraphStyle"/>
        <w:numPr>
          <w:ilvl w:val="2"/>
          <w:numId w:val="6"/>
        </w:numPr>
        <w:ind w:left="0" w:firstLine="0"/>
        <w:jc w:val="both"/>
        <w:rPr>
          <w:rFonts w:ascii="Bookman Old Style" w:hAnsi="Bookman Old Style" w:cs="Tahoma"/>
          <w:sz w:val="20"/>
          <w:szCs w:val="20"/>
        </w:rPr>
      </w:pPr>
      <w:r w:rsidRPr="00A57172">
        <w:rPr>
          <w:rFonts w:ascii="Bookman Old Style" w:hAnsi="Bookman Old Style" w:cs="Tahoma"/>
          <w:sz w:val="20"/>
          <w:szCs w:val="20"/>
        </w:rPr>
        <w:t>A empresa contratada deverá manter comunicação constante e eficaz com a Contratante, respondendo prontamente a questionamentos e participando de reuniões de alinhamento quando necessário.</w:t>
      </w:r>
    </w:p>
    <w:p w:rsidR="00212AD2" w:rsidRPr="00A57172" w:rsidRDefault="00212AD2" w:rsidP="00526898">
      <w:pPr>
        <w:pStyle w:val="ParagraphStyle"/>
        <w:numPr>
          <w:ilvl w:val="2"/>
          <w:numId w:val="6"/>
        </w:numPr>
        <w:ind w:left="0" w:firstLine="0"/>
        <w:jc w:val="both"/>
        <w:rPr>
          <w:rFonts w:ascii="Bookman Old Style" w:hAnsi="Bookman Old Style" w:cs="Tahoma"/>
          <w:sz w:val="20"/>
          <w:szCs w:val="20"/>
        </w:rPr>
      </w:pPr>
      <w:r w:rsidRPr="00A57172">
        <w:rPr>
          <w:rFonts w:ascii="Bookman Old Style" w:hAnsi="Bookman Old Style" w:cs="Tahoma"/>
          <w:sz w:val="20"/>
          <w:szCs w:val="20"/>
        </w:rPr>
        <w:t xml:space="preserve">A empresa deverá cumprir todas as normas de segurança e regulamentos </w:t>
      </w:r>
      <w:r w:rsidR="00526898">
        <w:rPr>
          <w:rFonts w:ascii="Bookman Old Style" w:hAnsi="Bookman Old Style" w:cs="Tahoma"/>
          <w:sz w:val="20"/>
          <w:szCs w:val="20"/>
        </w:rPr>
        <w:t>internos durante a execução da obra.</w:t>
      </w:r>
    </w:p>
    <w:p w:rsidR="00212AD2" w:rsidRDefault="00212AD2" w:rsidP="00526898">
      <w:pPr>
        <w:pStyle w:val="ParagraphStyle"/>
        <w:widowControl/>
        <w:numPr>
          <w:ilvl w:val="2"/>
          <w:numId w:val="6"/>
        </w:numPr>
        <w:ind w:left="0" w:firstLine="0"/>
        <w:jc w:val="both"/>
        <w:rPr>
          <w:rFonts w:ascii="Bookman Old Style" w:hAnsi="Bookman Old Style" w:cs="Tahoma"/>
          <w:sz w:val="20"/>
          <w:szCs w:val="20"/>
        </w:rPr>
      </w:pPr>
      <w:r w:rsidRPr="00A57172">
        <w:rPr>
          <w:rFonts w:ascii="Bookman Old Style" w:hAnsi="Bookman Old Style" w:cs="Tahoma"/>
          <w:sz w:val="20"/>
          <w:szCs w:val="20"/>
        </w:rPr>
        <w:t>A não observância desses requisitos, observações e obrigações poderá acarretar penalidades conforme previsto em contrato e legislação vigente.</w:t>
      </w:r>
    </w:p>
    <w:p w:rsidR="00212AD2" w:rsidRDefault="00212AD2" w:rsidP="00212AD2">
      <w:pPr>
        <w:pStyle w:val="ParagraphStyle"/>
        <w:widowControl/>
        <w:jc w:val="both"/>
        <w:rPr>
          <w:rFonts w:ascii="Bookman Old Style" w:hAnsi="Bookman Old Style" w:cs="Tahoma"/>
          <w:sz w:val="20"/>
          <w:szCs w:val="20"/>
        </w:rPr>
      </w:pPr>
    </w:p>
    <w:p w:rsidR="00212AD2" w:rsidRPr="00A57172" w:rsidRDefault="00212AD2" w:rsidP="00212AD2">
      <w:pPr>
        <w:pStyle w:val="ParagraphStyle"/>
        <w:widowControl/>
        <w:numPr>
          <w:ilvl w:val="0"/>
          <w:numId w:val="4"/>
        </w:numPr>
        <w:jc w:val="both"/>
        <w:rPr>
          <w:rFonts w:ascii="Bookman Old Style" w:hAnsi="Bookman Old Style"/>
          <w:b/>
          <w:iCs/>
          <w:sz w:val="20"/>
          <w:szCs w:val="20"/>
        </w:rPr>
      </w:pPr>
      <w:r w:rsidRPr="00A57172">
        <w:rPr>
          <w:rFonts w:ascii="Bookman Old Style" w:hAnsi="Bookman Old Style"/>
          <w:b/>
          <w:iCs/>
          <w:sz w:val="20"/>
          <w:szCs w:val="20"/>
        </w:rPr>
        <w:t>INFORMAÇÕES RELEVANTES PARA O DIMENSIONAMENTO DA PROPOSTA</w:t>
      </w:r>
    </w:p>
    <w:p w:rsidR="00212AD2" w:rsidRPr="002668FE" w:rsidRDefault="00212AD2" w:rsidP="00212AD2">
      <w:pPr>
        <w:pStyle w:val="PargrafodaLista"/>
        <w:numPr>
          <w:ilvl w:val="1"/>
          <w:numId w:val="4"/>
        </w:numPr>
        <w:ind w:left="0" w:firstLine="0"/>
        <w:rPr>
          <w:rFonts w:ascii="Bookman Old Style" w:hAnsi="Bookman Old Style"/>
          <w:szCs w:val="20"/>
          <w:lang w:eastAsia="en-US"/>
        </w:rPr>
      </w:pPr>
      <w:r w:rsidRPr="002668FE">
        <w:rPr>
          <w:rFonts w:ascii="Bookman Old Style" w:hAnsi="Bookman Old Style" w:cs="Bookman Old Style"/>
          <w:szCs w:val="20"/>
        </w:rPr>
        <w:t xml:space="preserve">A Proposta de Preços, deverá ser apresentada na </w:t>
      </w:r>
      <w:r w:rsidRPr="002668FE">
        <w:rPr>
          <w:rFonts w:ascii="Bookman Old Style" w:hAnsi="Bookman Old Style" w:cs="Bookman Old Style"/>
          <w:b/>
          <w:bCs/>
          <w:szCs w:val="20"/>
        </w:rPr>
        <w:t>forma impressa e assinada</w:t>
      </w:r>
      <w:r w:rsidRPr="002668FE">
        <w:rPr>
          <w:rFonts w:ascii="Bookman Old Style" w:hAnsi="Bookman Old Style" w:cs="Bookman Old Style"/>
          <w:szCs w:val="20"/>
        </w:rPr>
        <w:t xml:space="preserve">, em papel A4, </w:t>
      </w:r>
      <w:r w:rsidRPr="002668FE">
        <w:rPr>
          <w:rFonts w:ascii="Bookman Old Style" w:hAnsi="Bookman Old Style" w:cs="Bookman Old Style"/>
          <w:i/>
          <w:iCs/>
          <w:szCs w:val="20"/>
        </w:rPr>
        <w:t xml:space="preserve">de preferência encadernadas ou grampeadas </w:t>
      </w:r>
      <w:r w:rsidRPr="002668FE">
        <w:rPr>
          <w:rFonts w:ascii="Bookman Old Style" w:hAnsi="Bookman Old Style" w:cs="Bookman Old Style"/>
          <w:szCs w:val="20"/>
        </w:rPr>
        <w:t>de modo que não existam folhas soltas, impressa com clareza, sem rasuras ou entrelinhas que dificultem sua análise;</w:t>
      </w:r>
    </w:p>
    <w:p w:rsidR="00212AD2" w:rsidRPr="002668FE" w:rsidRDefault="00212AD2" w:rsidP="00212AD2">
      <w:pPr>
        <w:pStyle w:val="Corpodetexto"/>
        <w:numPr>
          <w:ilvl w:val="1"/>
          <w:numId w:val="4"/>
        </w:numPr>
        <w:ind w:right="-1"/>
        <w:jc w:val="both"/>
        <w:rPr>
          <w:rFonts w:ascii="Bookman Old Style" w:hAnsi="Bookman Old Style"/>
          <w:b/>
          <w:sz w:val="20"/>
          <w:szCs w:val="20"/>
        </w:rPr>
      </w:pPr>
      <w:r w:rsidRPr="002668FE">
        <w:rPr>
          <w:rFonts w:ascii="Bookman Old Style" w:hAnsi="Bookman Old Style"/>
          <w:sz w:val="20"/>
          <w:szCs w:val="20"/>
        </w:rPr>
        <w:t>Na propostara deverá constar:</w:t>
      </w:r>
      <w:r w:rsidRPr="002668FE">
        <w:rPr>
          <w:rFonts w:ascii="Bookman Old Style" w:hAnsi="Bookman Old Style"/>
          <w:b/>
          <w:sz w:val="20"/>
          <w:szCs w:val="20"/>
        </w:rPr>
        <w:t xml:space="preserve"> </w:t>
      </w:r>
    </w:p>
    <w:p w:rsidR="00212AD2" w:rsidRPr="002668FE" w:rsidRDefault="00212AD2" w:rsidP="00212AD2">
      <w:pPr>
        <w:pStyle w:val="Corpodetexto"/>
        <w:numPr>
          <w:ilvl w:val="2"/>
          <w:numId w:val="4"/>
        </w:numPr>
        <w:ind w:left="142" w:right="-1" w:hanging="142"/>
        <w:jc w:val="both"/>
        <w:rPr>
          <w:rFonts w:ascii="Bookman Old Style" w:hAnsi="Bookman Old Style"/>
          <w:b/>
          <w:sz w:val="20"/>
          <w:szCs w:val="20"/>
        </w:rPr>
      </w:pPr>
      <w:r w:rsidRPr="002668FE">
        <w:rPr>
          <w:rFonts w:ascii="Bookman Old Style" w:hAnsi="Bookman Old Style" w:cs="Bookman Old Style"/>
          <w:sz w:val="20"/>
          <w:szCs w:val="20"/>
        </w:rPr>
        <w:t>Especificação</w:t>
      </w:r>
      <w:r w:rsidRPr="002668FE">
        <w:rPr>
          <w:rFonts w:ascii="Bookman Old Style" w:hAnsi="Bookman Old Style" w:cs="Bookman Old Style"/>
          <w:b/>
          <w:bCs/>
          <w:sz w:val="20"/>
          <w:szCs w:val="20"/>
        </w:rPr>
        <w:t xml:space="preserve"> </w:t>
      </w:r>
      <w:r w:rsidRPr="002668FE">
        <w:rPr>
          <w:rFonts w:ascii="Bookman Old Style" w:hAnsi="Bookman Old Style" w:cs="Bookman Old Style"/>
          <w:sz w:val="20"/>
          <w:szCs w:val="20"/>
        </w:rPr>
        <w:t>do produto cotado;</w:t>
      </w:r>
    </w:p>
    <w:p w:rsidR="00212AD2" w:rsidRPr="002668FE" w:rsidRDefault="00212AD2" w:rsidP="00212AD2">
      <w:pPr>
        <w:pStyle w:val="Corpodetexto"/>
        <w:ind w:left="567" w:right="-1"/>
        <w:jc w:val="both"/>
        <w:rPr>
          <w:rFonts w:ascii="Bookman Old Style" w:hAnsi="Bookman Old Style"/>
          <w:b/>
          <w:sz w:val="20"/>
          <w:szCs w:val="20"/>
        </w:rPr>
      </w:pPr>
    </w:p>
    <w:p w:rsidR="00212AD2" w:rsidRPr="002668FE" w:rsidRDefault="00212AD2" w:rsidP="00212AD2">
      <w:pPr>
        <w:pStyle w:val="Corpodetexto"/>
        <w:numPr>
          <w:ilvl w:val="2"/>
          <w:numId w:val="4"/>
        </w:numPr>
        <w:ind w:left="0" w:right="-1" w:firstLine="0"/>
        <w:jc w:val="both"/>
        <w:rPr>
          <w:rFonts w:ascii="Bookman Old Style" w:hAnsi="Bookman Old Style"/>
          <w:b/>
          <w:sz w:val="20"/>
          <w:szCs w:val="20"/>
        </w:rPr>
      </w:pPr>
      <w:r w:rsidRPr="002668FE">
        <w:rPr>
          <w:rFonts w:ascii="Bookman Old Style" w:hAnsi="Bookman Old Style" w:cs="Bookman Old Style"/>
          <w:sz w:val="20"/>
          <w:szCs w:val="20"/>
        </w:rPr>
        <w:lastRenderedPageBreak/>
        <w:t xml:space="preserve">Preço unitário por item do objeto licitado, com até </w:t>
      </w:r>
      <w:r w:rsidRPr="002668FE">
        <w:rPr>
          <w:rFonts w:ascii="Bookman Old Style" w:hAnsi="Bookman Old Style" w:cs="Bookman Old Style"/>
          <w:bCs/>
          <w:sz w:val="20"/>
          <w:szCs w:val="20"/>
        </w:rPr>
        <w:t>02 (duas)</w:t>
      </w:r>
      <w:r w:rsidRPr="002668FE">
        <w:rPr>
          <w:rFonts w:ascii="Bookman Old Style" w:hAnsi="Bookman Old Style" w:cs="Bookman Old Style"/>
          <w:b/>
          <w:bCs/>
          <w:sz w:val="20"/>
          <w:szCs w:val="20"/>
        </w:rPr>
        <w:t xml:space="preserve"> </w:t>
      </w:r>
      <w:r w:rsidRPr="002668FE">
        <w:rPr>
          <w:rFonts w:ascii="Bookman Old Style" w:hAnsi="Bookman Old Style" w:cs="Bookman Old Style"/>
          <w:sz w:val="20"/>
          <w:szCs w:val="20"/>
        </w:rPr>
        <w:t>casas decimais, valor total e valor global, expressos em moeda corrente nacional, não superior ao preço máximo estabelecido.</w:t>
      </w:r>
    </w:p>
    <w:p w:rsidR="00212AD2" w:rsidRPr="002668FE" w:rsidRDefault="00212AD2" w:rsidP="00212AD2">
      <w:pPr>
        <w:pStyle w:val="Corpodetexto"/>
        <w:ind w:left="567" w:right="-1"/>
        <w:jc w:val="both"/>
        <w:rPr>
          <w:rFonts w:ascii="Bookman Old Style" w:hAnsi="Bookman Old Style"/>
          <w:b/>
          <w:sz w:val="20"/>
          <w:szCs w:val="20"/>
        </w:rPr>
      </w:pPr>
    </w:p>
    <w:p w:rsidR="00212AD2" w:rsidRPr="002668FE" w:rsidRDefault="00212AD2" w:rsidP="00212AD2">
      <w:pPr>
        <w:pStyle w:val="Corpodetexto"/>
        <w:numPr>
          <w:ilvl w:val="2"/>
          <w:numId w:val="4"/>
        </w:numPr>
        <w:ind w:left="0" w:right="-1" w:firstLine="0"/>
        <w:jc w:val="both"/>
        <w:rPr>
          <w:rFonts w:ascii="Bookman Old Style" w:hAnsi="Bookman Old Style"/>
          <w:b/>
          <w:sz w:val="20"/>
          <w:szCs w:val="20"/>
        </w:rPr>
      </w:pPr>
      <w:r w:rsidRPr="002668FE">
        <w:rPr>
          <w:rFonts w:ascii="Bookman Old Style" w:hAnsi="Bookman Old Style" w:cs="Bookman Old Style"/>
          <w:sz w:val="20"/>
          <w:szCs w:val="20"/>
        </w:rPr>
        <w:t>Prazo de validade não inferior a 60 (sessenta) dias corridos, a contar da data de sua apresentação, ficando estabelecido que na omissão será considerado aceito este prazo;</w:t>
      </w:r>
    </w:p>
    <w:p w:rsidR="00212AD2" w:rsidRPr="002668FE" w:rsidRDefault="00212AD2" w:rsidP="00212AD2">
      <w:pPr>
        <w:pStyle w:val="Corpodetexto"/>
        <w:ind w:left="567" w:right="-1"/>
        <w:jc w:val="both"/>
        <w:rPr>
          <w:rFonts w:ascii="Bookman Old Style" w:hAnsi="Bookman Old Style"/>
          <w:b/>
          <w:sz w:val="20"/>
          <w:szCs w:val="20"/>
        </w:rPr>
      </w:pPr>
    </w:p>
    <w:p w:rsidR="00212AD2" w:rsidRPr="002668FE" w:rsidRDefault="00212AD2" w:rsidP="00212AD2">
      <w:pPr>
        <w:pStyle w:val="Corpodetexto"/>
        <w:numPr>
          <w:ilvl w:val="2"/>
          <w:numId w:val="4"/>
        </w:numPr>
        <w:ind w:left="567" w:right="-1" w:hanging="567"/>
        <w:jc w:val="both"/>
        <w:rPr>
          <w:rFonts w:ascii="Bookman Old Style" w:hAnsi="Bookman Old Style"/>
          <w:b/>
          <w:sz w:val="20"/>
          <w:szCs w:val="20"/>
        </w:rPr>
      </w:pPr>
      <w:r w:rsidRPr="002668FE">
        <w:rPr>
          <w:rFonts w:ascii="Bookman Old Style" w:hAnsi="Bookman Old Style" w:cs="Bookman Old Style"/>
          <w:sz w:val="20"/>
          <w:szCs w:val="20"/>
        </w:rPr>
        <w:t xml:space="preserve">Dados do fornecedor/empresa, </w:t>
      </w:r>
      <w:r w:rsidRPr="002668FE">
        <w:rPr>
          <w:rFonts w:ascii="Bookman Old Style" w:hAnsi="Bookman Old Style" w:cs="Bookman Old Style"/>
          <w:b/>
          <w:bCs/>
          <w:sz w:val="20"/>
          <w:szCs w:val="20"/>
        </w:rPr>
        <w:t>obrigatoriamente</w:t>
      </w:r>
      <w:r w:rsidRPr="002668FE">
        <w:rPr>
          <w:rFonts w:ascii="Bookman Old Style" w:hAnsi="Bookman Old Style" w:cs="Bookman Old Style"/>
          <w:sz w:val="20"/>
          <w:szCs w:val="20"/>
        </w:rPr>
        <w:t xml:space="preserve"> conforme os campos solicitados;</w:t>
      </w:r>
    </w:p>
    <w:p w:rsidR="00212AD2" w:rsidRPr="002668FE" w:rsidRDefault="00212AD2" w:rsidP="00212AD2">
      <w:pPr>
        <w:pStyle w:val="Corpodetexto"/>
        <w:ind w:left="567" w:right="-1"/>
        <w:jc w:val="both"/>
        <w:rPr>
          <w:rFonts w:ascii="Bookman Old Style" w:hAnsi="Bookman Old Style"/>
          <w:b/>
          <w:sz w:val="20"/>
          <w:szCs w:val="20"/>
        </w:rPr>
      </w:pPr>
    </w:p>
    <w:p w:rsidR="00212AD2" w:rsidRPr="002668FE" w:rsidRDefault="00212AD2" w:rsidP="00212AD2">
      <w:pPr>
        <w:pStyle w:val="Corpodetexto"/>
        <w:numPr>
          <w:ilvl w:val="2"/>
          <w:numId w:val="4"/>
        </w:numPr>
        <w:ind w:left="0" w:right="-1" w:firstLine="0"/>
        <w:jc w:val="both"/>
        <w:rPr>
          <w:rFonts w:ascii="Bookman Old Style" w:hAnsi="Bookman Old Style"/>
          <w:b/>
          <w:sz w:val="20"/>
          <w:szCs w:val="20"/>
        </w:rPr>
      </w:pPr>
      <w:r w:rsidRPr="002668FE">
        <w:rPr>
          <w:rFonts w:ascii="Bookman Old Style" w:hAnsi="Bookman Old Style" w:cs="Bookman Old Style"/>
          <w:sz w:val="20"/>
          <w:szCs w:val="20"/>
        </w:rPr>
        <w:t xml:space="preserve">Dados do Representante Legal da empresa ou Procurador, </w:t>
      </w:r>
      <w:r w:rsidRPr="002668FE">
        <w:rPr>
          <w:rFonts w:ascii="Bookman Old Style" w:hAnsi="Bookman Old Style" w:cs="Bookman Old Style"/>
          <w:b/>
          <w:bCs/>
          <w:sz w:val="20"/>
          <w:szCs w:val="20"/>
        </w:rPr>
        <w:t>obrigatoriamente</w:t>
      </w:r>
      <w:r w:rsidRPr="002668FE">
        <w:rPr>
          <w:rFonts w:ascii="Bookman Old Style" w:hAnsi="Bookman Old Style" w:cs="Bookman Old Style"/>
          <w:sz w:val="20"/>
          <w:szCs w:val="20"/>
        </w:rPr>
        <w:t xml:space="preserve"> conforme os campos solicitados; (e assinatura na forma impressa);</w:t>
      </w:r>
    </w:p>
    <w:p w:rsidR="00212AD2" w:rsidRPr="002668FE" w:rsidRDefault="00212AD2" w:rsidP="00212AD2">
      <w:pPr>
        <w:pStyle w:val="Corpodetexto"/>
        <w:ind w:left="567" w:right="-1"/>
        <w:jc w:val="both"/>
        <w:rPr>
          <w:rFonts w:ascii="Bookman Old Style" w:hAnsi="Bookman Old Style"/>
          <w:b/>
          <w:sz w:val="20"/>
          <w:szCs w:val="20"/>
        </w:rPr>
      </w:pPr>
    </w:p>
    <w:p w:rsidR="00212AD2" w:rsidRPr="002668FE" w:rsidRDefault="00212AD2" w:rsidP="00212AD2">
      <w:pPr>
        <w:pStyle w:val="Corpodetexto"/>
        <w:numPr>
          <w:ilvl w:val="2"/>
          <w:numId w:val="4"/>
        </w:numPr>
        <w:ind w:left="567" w:right="-1" w:hanging="567"/>
        <w:jc w:val="both"/>
        <w:rPr>
          <w:rFonts w:ascii="Bookman Old Style" w:hAnsi="Bookman Old Style"/>
          <w:b/>
          <w:sz w:val="20"/>
          <w:szCs w:val="20"/>
        </w:rPr>
      </w:pPr>
      <w:r w:rsidRPr="002668FE">
        <w:rPr>
          <w:rFonts w:ascii="Bookman Old Style" w:hAnsi="Bookman Old Style" w:cs="Bookman Old Style"/>
          <w:sz w:val="20"/>
          <w:szCs w:val="20"/>
        </w:rPr>
        <w:t>Prazo de entrega não superior ao exigido no termo de referência;</w:t>
      </w:r>
    </w:p>
    <w:p w:rsidR="00212AD2" w:rsidRPr="002668FE" w:rsidRDefault="00212AD2" w:rsidP="00212AD2">
      <w:pPr>
        <w:pStyle w:val="Corpodetexto"/>
        <w:ind w:left="567" w:right="-1"/>
        <w:jc w:val="both"/>
        <w:rPr>
          <w:rFonts w:ascii="Bookman Old Style" w:hAnsi="Bookman Old Style"/>
          <w:b/>
          <w:sz w:val="20"/>
          <w:szCs w:val="20"/>
        </w:rPr>
      </w:pPr>
    </w:p>
    <w:p w:rsidR="00212AD2" w:rsidRPr="002668FE" w:rsidRDefault="00212AD2" w:rsidP="00212AD2">
      <w:pPr>
        <w:pStyle w:val="Corpodetexto"/>
        <w:numPr>
          <w:ilvl w:val="1"/>
          <w:numId w:val="4"/>
        </w:numPr>
        <w:ind w:left="0" w:right="-1" w:firstLine="0"/>
        <w:jc w:val="both"/>
        <w:rPr>
          <w:rFonts w:ascii="Bookman Old Style" w:hAnsi="Bookman Old Style"/>
          <w:b/>
          <w:sz w:val="20"/>
          <w:szCs w:val="20"/>
        </w:rPr>
      </w:pPr>
      <w:r w:rsidRPr="002668FE">
        <w:rPr>
          <w:rFonts w:ascii="Bookman Old Style" w:hAnsi="Bookman Old Style"/>
          <w:sz w:val="20"/>
          <w:szCs w:val="20"/>
        </w:rPr>
        <w:t>Nos valores propostos deverão estar inclusos todos os custos operacionais, encargos previdenciários, trabalhistas, tributários, comerciais, tributos, fretes e carretos, inclusive ICMS e quaisquer outros que incidam</w:t>
      </w:r>
      <w:r w:rsidRPr="002668FE">
        <w:rPr>
          <w:rFonts w:ascii="Bookman Old Style" w:hAnsi="Bookman Old Style"/>
          <w:spacing w:val="-17"/>
          <w:sz w:val="20"/>
          <w:szCs w:val="20"/>
        </w:rPr>
        <w:t xml:space="preserve"> </w:t>
      </w:r>
      <w:r w:rsidRPr="002668FE">
        <w:rPr>
          <w:rFonts w:ascii="Bookman Old Style" w:hAnsi="Bookman Old Style"/>
          <w:sz w:val="20"/>
          <w:szCs w:val="20"/>
        </w:rPr>
        <w:t>direta</w:t>
      </w:r>
      <w:r w:rsidRPr="002668FE">
        <w:rPr>
          <w:rFonts w:ascii="Bookman Old Style" w:hAnsi="Bookman Old Style"/>
          <w:spacing w:val="-12"/>
          <w:sz w:val="20"/>
          <w:szCs w:val="20"/>
        </w:rPr>
        <w:t xml:space="preserve"> </w:t>
      </w:r>
      <w:r w:rsidRPr="002668FE">
        <w:rPr>
          <w:rFonts w:ascii="Bookman Old Style" w:hAnsi="Bookman Old Style"/>
          <w:sz w:val="20"/>
          <w:szCs w:val="20"/>
        </w:rPr>
        <w:t>ou</w:t>
      </w:r>
      <w:r w:rsidRPr="002668FE">
        <w:rPr>
          <w:rFonts w:ascii="Bookman Old Style" w:hAnsi="Bookman Old Style"/>
          <w:spacing w:val="-13"/>
          <w:sz w:val="20"/>
          <w:szCs w:val="20"/>
        </w:rPr>
        <w:t xml:space="preserve"> </w:t>
      </w:r>
      <w:r w:rsidRPr="002668FE">
        <w:rPr>
          <w:rFonts w:ascii="Bookman Old Style" w:hAnsi="Bookman Old Style"/>
          <w:sz w:val="20"/>
          <w:szCs w:val="20"/>
        </w:rPr>
        <w:t>indiretamente</w:t>
      </w:r>
      <w:r w:rsidRPr="002668FE">
        <w:rPr>
          <w:rFonts w:ascii="Bookman Old Style" w:hAnsi="Bookman Old Style"/>
          <w:spacing w:val="-12"/>
          <w:sz w:val="20"/>
          <w:szCs w:val="20"/>
        </w:rPr>
        <w:t xml:space="preserve"> </w:t>
      </w:r>
      <w:r w:rsidRPr="002668FE">
        <w:rPr>
          <w:rFonts w:ascii="Bookman Old Style" w:hAnsi="Bookman Old Style"/>
          <w:sz w:val="20"/>
          <w:szCs w:val="20"/>
        </w:rPr>
        <w:t>no</w:t>
      </w:r>
      <w:r w:rsidRPr="002668FE">
        <w:rPr>
          <w:rFonts w:ascii="Bookman Old Style" w:hAnsi="Bookman Old Style"/>
          <w:spacing w:val="-13"/>
          <w:sz w:val="20"/>
          <w:szCs w:val="20"/>
        </w:rPr>
        <w:t xml:space="preserve"> </w:t>
      </w:r>
      <w:r w:rsidRPr="002668FE">
        <w:rPr>
          <w:rFonts w:ascii="Bookman Old Style" w:hAnsi="Bookman Old Style"/>
          <w:sz w:val="20"/>
          <w:szCs w:val="20"/>
        </w:rPr>
        <w:t>fornecimento</w:t>
      </w:r>
      <w:r w:rsidRPr="002668FE">
        <w:rPr>
          <w:rFonts w:ascii="Bookman Old Style" w:hAnsi="Bookman Old Style"/>
          <w:spacing w:val="-12"/>
          <w:sz w:val="20"/>
          <w:szCs w:val="20"/>
        </w:rPr>
        <w:t xml:space="preserve"> </w:t>
      </w:r>
      <w:r w:rsidRPr="002668FE">
        <w:rPr>
          <w:rFonts w:ascii="Bookman Old Style" w:hAnsi="Bookman Old Style"/>
          <w:sz w:val="20"/>
          <w:szCs w:val="20"/>
        </w:rPr>
        <w:t>dos</w:t>
      </w:r>
      <w:r w:rsidRPr="002668FE">
        <w:rPr>
          <w:rFonts w:ascii="Bookman Old Style" w:hAnsi="Bookman Old Style"/>
          <w:spacing w:val="-13"/>
          <w:sz w:val="20"/>
          <w:szCs w:val="20"/>
        </w:rPr>
        <w:t xml:space="preserve"> </w:t>
      </w:r>
      <w:r w:rsidRPr="002668FE">
        <w:rPr>
          <w:rFonts w:ascii="Bookman Old Style" w:hAnsi="Bookman Old Style"/>
          <w:sz w:val="20"/>
          <w:szCs w:val="20"/>
        </w:rPr>
        <w:t>bens</w:t>
      </w:r>
      <w:r w:rsidRPr="002668FE">
        <w:rPr>
          <w:rFonts w:ascii="Bookman Old Style" w:hAnsi="Bookman Old Style"/>
          <w:spacing w:val="-12"/>
          <w:sz w:val="20"/>
          <w:szCs w:val="20"/>
        </w:rPr>
        <w:t xml:space="preserve"> </w:t>
      </w:r>
      <w:r w:rsidRPr="002668FE">
        <w:rPr>
          <w:rFonts w:ascii="Bookman Old Style" w:hAnsi="Bookman Old Style"/>
          <w:sz w:val="20"/>
          <w:szCs w:val="20"/>
        </w:rPr>
        <w:t>ou</w:t>
      </w:r>
      <w:r w:rsidRPr="002668FE">
        <w:rPr>
          <w:rFonts w:ascii="Bookman Old Style" w:hAnsi="Bookman Old Style"/>
          <w:spacing w:val="-13"/>
          <w:sz w:val="20"/>
          <w:szCs w:val="20"/>
        </w:rPr>
        <w:t xml:space="preserve"> </w:t>
      </w:r>
      <w:r w:rsidRPr="002668FE">
        <w:rPr>
          <w:rFonts w:ascii="Bookman Old Style" w:hAnsi="Bookman Old Style"/>
          <w:sz w:val="20"/>
          <w:szCs w:val="20"/>
        </w:rPr>
        <w:t>da</w:t>
      </w:r>
      <w:r w:rsidRPr="002668FE">
        <w:rPr>
          <w:rFonts w:ascii="Bookman Old Style" w:hAnsi="Bookman Old Style"/>
          <w:spacing w:val="-12"/>
          <w:sz w:val="20"/>
          <w:szCs w:val="20"/>
        </w:rPr>
        <w:t xml:space="preserve"> </w:t>
      </w:r>
      <w:r w:rsidRPr="002668FE">
        <w:rPr>
          <w:rFonts w:ascii="Bookman Old Style" w:hAnsi="Bookman Old Style"/>
          <w:sz w:val="20"/>
          <w:szCs w:val="20"/>
        </w:rPr>
        <w:t>prestação</w:t>
      </w:r>
      <w:r w:rsidRPr="002668FE">
        <w:rPr>
          <w:rFonts w:ascii="Bookman Old Style" w:hAnsi="Bookman Old Style"/>
          <w:spacing w:val="-13"/>
          <w:sz w:val="20"/>
          <w:szCs w:val="20"/>
        </w:rPr>
        <w:t xml:space="preserve"> </w:t>
      </w:r>
      <w:r w:rsidRPr="002668FE">
        <w:rPr>
          <w:rFonts w:ascii="Bookman Old Style" w:hAnsi="Bookman Old Style"/>
          <w:sz w:val="20"/>
          <w:szCs w:val="20"/>
        </w:rPr>
        <w:t>de</w:t>
      </w:r>
      <w:r w:rsidRPr="002668FE">
        <w:rPr>
          <w:rFonts w:ascii="Bookman Old Style" w:hAnsi="Bookman Old Style"/>
          <w:spacing w:val="-12"/>
          <w:sz w:val="20"/>
          <w:szCs w:val="20"/>
        </w:rPr>
        <w:t xml:space="preserve"> </w:t>
      </w:r>
      <w:r w:rsidRPr="002668FE">
        <w:rPr>
          <w:rFonts w:ascii="Bookman Old Style" w:hAnsi="Bookman Old Style"/>
          <w:sz w:val="20"/>
          <w:szCs w:val="20"/>
        </w:rPr>
        <w:t>serviços,</w:t>
      </w:r>
      <w:r w:rsidRPr="002668FE">
        <w:rPr>
          <w:rFonts w:ascii="Bookman Old Style" w:hAnsi="Bookman Old Style"/>
          <w:spacing w:val="-13"/>
          <w:sz w:val="20"/>
          <w:szCs w:val="20"/>
        </w:rPr>
        <w:t xml:space="preserve"> </w:t>
      </w:r>
      <w:r w:rsidRPr="002668FE">
        <w:rPr>
          <w:rFonts w:ascii="Bookman Old Style" w:hAnsi="Bookman Old Style"/>
          <w:sz w:val="20"/>
          <w:szCs w:val="20"/>
        </w:rPr>
        <w:t>de</w:t>
      </w:r>
      <w:r w:rsidRPr="002668FE">
        <w:rPr>
          <w:rFonts w:ascii="Bookman Old Style" w:hAnsi="Bookman Old Style"/>
          <w:spacing w:val="-12"/>
          <w:sz w:val="20"/>
          <w:szCs w:val="20"/>
        </w:rPr>
        <w:t xml:space="preserve"> </w:t>
      </w:r>
      <w:r w:rsidRPr="002668FE">
        <w:rPr>
          <w:rFonts w:ascii="Bookman Old Style" w:hAnsi="Bookman Old Style"/>
          <w:sz w:val="20"/>
          <w:szCs w:val="20"/>
        </w:rPr>
        <w:t>forma</w:t>
      </w:r>
      <w:r w:rsidRPr="002668FE">
        <w:rPr>
          <w:rFonts w:ascii="Bookman Old Style" w:hAnsi="Bookman Old Style"/>
          <w:spacing w:val="-13"/>
          <w:sz w:val="20"/>
          <w:szCs w:val="20"/>
        </w:rPr>
        <w:t xml:space="preserve"> </w:t>
      </w:r>
      <w:r w:rsidRPr="002668FE">
        <w:rPr>
          <w:rFonts w:ascii="Bookman Old Style" w:hAnsi="Bookman Old Style"/>
          <w:sz w:val="20"/>
          <w:szCs w:val="20"/>
        </w:rPr>
        <w:t>que</w:t>
      </w:r>
      <w:r w:rsidRPr="002668FE">
        <w:rPr>
          <w:rFonts w:ascii="Bookman Old Style" w:hAnsi="Bookman Old Style"/>
          <w:spacing w:val="-12"/>
          <w:sz w:val="20"/>
          <w:szCs w:val="20"/>
        </w:rPr>
        <w:t xml:space="preserve"> </w:t>
      </w:r>
      <w:r w:rsidRPr="002668FE">
        <w:rPr>
          <w:rFonts w:ascii="Bookman Old Style" w:hAnsi="Bookman Old Style"/>
          <w:sz w:val="20"/>
          <w:szCs w:val="20"/>
        </w:rPr>
        <w:t>o</w:t>
      </w:r>
      <w:r w:rsidRPr="002668FE">
        <w:rPr>
          <w:rFonts w:ascii="Bookman Old Style" w:hAnsi="Bookman Old Style"/>
          <w:spacing w:val="-13"/>
          <w:sz w:val="20"/>
          <w:szCs w:val="20"/>
        </w:rPr>
        <w:t xml:space="preserve"> </w:t>
      </w:r>
      <w:r w:rsidRPr="002668FE">
        <w:rPr>
          <w:rFonts w:ascii="Bookman Old Style" w:hAnsi="Bookman Old Style"/>
          <w:sz w:val="20"/>
          <w:szCs w:val="20"/>
        </w:rPr>
        <w:t>objeto do certame não tenha ônus para o Município de Santo Antonio do Sudoeste.</w:t>
      </w:r>
    </w:p>
    <w:p w:rsidR="00212AD2" w:rsidRPr="002668FE" w:rsidRDefault="00212AD2" w:rsidP="00212AD2">
      <w:pPr>
        <w:pStyle w:val="Corpodetexto"/>
        <w:ind w:left="567" w:right="-1"/>
        <w:jc w:val="both"/>
        <w:rPr>
          <w:rFonts w:ascii="Bookman Old Style" w:hAnsi="Bookman Old Style"/>
          <w:b/>
          <w:sz w:val="20"/>
          <w:szCs w:val="20"/>
        </w:rPr>
      </w:pPr>
    </w:p>
    <w:p w:rsidR="00212AD2" w:rsidRPr="00A57172" w:rsidRDefault="00212AD2" w:rsidP="00212AD2">
      <w:pPr>
        <w:pStyle w:val="Corpodetexto"/>
        <w:numPr>
          <w:ilvl w:val="1"/>
          <w:numId w:val="4"/>
        </w:numPr>
        <w:ind w:left="0" w:right="-1" w:firstLine="0"/>
        <w:jc w:val="both"/>
        <w:rPr>
          <w:rFonts w:ascii="Bookman Old Style" w:hAnsi="Bookman Old Style" w:cs="Bookman Old Style"/>
          <w:b/>
          <w:bCs/>
          <w:sz w:val="20"/>
          <w:szCs w:val="20"/>
        </w:rPr>
      </w:pPr>
      <w:r w:rsidRPr="002668FE">
        <w:rPr>
          <w:rFonts w:ascii="Bookman Old Style" w:hAnsi="Bookman Old Style" w:cs="Bookman Old Style"/>
          <w:sz w:val="20"/>
          <w:szCs w:val="20"/>
        </w:rPr>
        <w:t>A apresentação da proposta implicara na plena aceitação, por parte do licitante, das condições estabelecidas neste termo e seus Anexos.</w:t>
      </w:r>
    </w:p>
    <w:p w:rsidR="00212AD2" w:rsidRPr="002668FE" w:rsidRDefault="00212AD2" w:rsidP="00212AD2">
      <w:pPr>
        <w:pStyle w:val="Corpodetexto"/>
        <w:ind w:right="-1"/>
        <w:jc w:val="both"/>
        <w:rPr>
          <w:rFonts w:ascii="Bookman Old Style" w:hAnsi="Bookman Old Style" w:cs="Bookman Old Style"/>
          <w:b/>
          <w:bCs/>
          <w:sz w:val="20"/>
          <w:szCs w:val="20"/>
        </w:rPr>
      </w:pPr>
    </w:p>
    <w:p w:rsidR="00212AD2" w:rsidRDefault="00212AD2" w:rsidP="00212AD2">
      <w:pPr>
        <w:pStyle w:val="Nivel1"/>
        <w:numPr>
          <w:ilvl w:val="0"/>
          <w:numId w:val="4"/>
        </w:numPr>
        <w:spacing w:before="0" w:after="0" w:line="240" w:lineRule="auto"/>
        <w:ind w:left="357" w:hanging="357"/>
        <w:rPr>
          <w:rFonts w:ascii="Bookman Old Style" w:eastAsia="Times New Roman" w:hAnsi="Bookman Old Style"/>
          <w:sz w:val="20"/>
          <w:szCs w:val="20"/>
        </w:rPr>
      </w:pPr>
      <w:r w:rsidRPr="002668FE">
        <w:rPr>
          <w:rFonts w:ascii="Bookman Old Style" w:eastAsia="Times New Roman" w:hAnsi="Bookman Old Style"/>
          <w:sz w:val="20"/>
          <w:szCs w:val="20"/>
        </w:rPr>
        <w:t>MODELO DE GESTÃO DO CONTRATO (art. 6º, XXIII, alínea “f” da Lei nº 14.133/21).</w:t>
      </w:r>
    </w:p>
    <w:p w:rsidR="00212AD2" w:rsidRPr="00A57172" w:rsidRDefault="00212AD2" w:rsidP="00212AD2">
      <w:pPr>
        <w:rPr>
          <w:lang w:eastAsia="en-US"/>
        </w:rPr>
      </w:pPr>
    </w:p>
    <w:p w:rsidR="00212AD2" w:rsidRPr="002668FE" w:rsidRDefault="00212AD2" w:rsidP="00212AD2">
      <w:pPr>
        <w:pStyle w:val="Nivel1"/>
        <w:numPr>
          <w:ilvl w:val="1"/>
          <w:numId w:val="4"/>
        </w:numPr>
        <w:spacing w:before="0" w:after="0" w:line="240" w:lineRule="auto"/>
        <w:ind w:left="357" w:hanging="357"/>
        <w:rPr>
          <w:rFonts w:ascii="Bookman Old Style" w:hAnsi="Bookman Old Style"/>
          <w:bCs/>
          <w:sz w:val="20"/>
          <w:szCs w:val="20"/>
        </w:rPr>
      </w:pPr>
      <w:r w:rsidRPr="002668FE">
        <w:rPr>
          <w:rFonts w:ascii="Bookman Old Style" w:eastAsia="Times New Roman" w:hAnsi="Bookman Old Style"/>
          <w:sz w:val="20"/>
          <w:szCs w:val="20"/>
        </w:rPr>
        <w:t>ROTINAS</w:t>
      </w:r>
      <w:r w:rsidRPr="002668FE">
        <w:rPr>
          <w:rFonts w:ascii="Bookman Old Style" w:hAnsi="Bookman Old Style"/>
          <w:bCs/>
          <w:sz w:val="20"/>
          <w:szCs w:val="20"/>
        </w:rPr>
        <w:t xml:space="preserve"> DE FISCALIZAÇÃO CONTRATUAL</w:t>
      </w:r>
    </w:p>
    <w:p w:rsidR="00212AD2" w:rsidRPr="002668FE" w:rsidRDefault="00212AD2" w:rsidP="00212AD2">
      <w:pPr>
        <w:pStyle w:val="PargrafodaLista"/>
        <w:numPr>
          <w:ilvl w:val="2"/>
          <w:numId w:val="4"/>
        </w:numPr>
        <w:tabs>
          <w:tab w:val="left" w:pos="1134"/>
        </w:tabs>
        <w:ind w:left="0" w:firstLine="0"/>
        <w:jc w:val="both"/>
        <w:rPr>
          <w:rFonts w:ascii="Bookman Old Style" w:hAnsi="Bookman Old Style" w:cs="Arial"/>
          <w:szCs w:val="20"/>
        </w:rPr>
      </w:pPr>
      <w:r w:rsidRPr="002668FE">
        <w:rPr>
          <w:rFonts w:ascii="Bookman Old Style" w:hAnsi="Bookman Old Style" w:cs="Arial"/>
          <w:szCs w:val="20"/>
        </w:rPr>
        <w:t xml:space="preserve">O contrato deverá ser executado fielmente pelas partes, de acordo com as cláusulas avençadas e as normas da Lei nº 14.133, de 2021, e cada parte responderá pelas consequências de sua inexecução total ou parcial (Lei nº 14.133/2021, art. 115, </w:t>
      </w:r>
      <w:r w:rsidRPr="002668FE">
        <w:rPr>
          <w:rFonts w:ascii="Bookman Old Style" w:hAnsi="Bookman Old Style" w:cs="Arial"/>
          <w:i/>
          <w:iCs/>
          <w:szCs w:val="20"/>
        </w:rPr>
        <w:t>caput</w:t>
      </w:r>
      <w:r w:rsidRPr="002668FE">
        <w:rPr>
          <w:rFonts w:ascii="Bookman Old Style" w:hAnsi="Bookman Old Style" w:cs="Arial"/>
          <w:szCs w:val="20"/>
        </w:rPr>
        <w:t>).</w:t>
      </w:r>
    </w:p>
    <w:p w:rsidR="00212AD2" w:rsidRPr="002668FE" w:rsidRDefault="00212AD2" w:rsidP="00212AD2">
      <w:pPr>
        <w:pStyle w:val="PargrafodaLista"/>
        <w:tabs>
          <w:tab w:val="left" w:pos="1134"/>
        </w:tabs>
        <w:ind w:left="0"/>
        <w:jc w:val="both"/>
        <w:rPr>
          <w:rFonts w:ascii="Bookman Old Style" w:hAnsi="Bookman Old Style" w:cs="Arial"/>
          <w:szCs w:val="20"/>
        </w:rPr>
      </w:pPr>
    </w:p>
    <w:p w:rsidR="00212AD2" w:rsidRPr="002668FE" w:rsidRDefault="00212AD2" w:rsidP="00212AD2">
      <w:pPr>
        <w:pStyle w:val="PargrafodaLista"/>
        <w:numPr>
          <w:ilvl w:val="2"/>
          <w:numId w:val="4"/>
        </w:numPr>
        <w:tabs>
          <w:tab w:val="left" w:pos="1134"/>
        </w:tabs>
        <w:ind w:left="0" w:firstLine="0"/>
        <w:jc w:val="both"/>
        <w:rPr>
          <w:rFonts w:ascii="Bookman Old Style" w:hAnsi="Bookman Old Style" w:cs="Arial"/>
          <w:szCs w:val="20"/>
        </w:rPr>
      </w:pPr>
      <w:bookmarkStart w:id="0" w:name="art115§1"/>
      <w:bookmarkStart w:id="1" w:name="art115§5"/>
      <w:bookmarkEnd w:id="0"/>
      <w:bookmarkEnd w:id="1"/>
      <w:r w:rsidRPr="002668FE">
        <w:rPr>
          <w:rFonts w:ascii="Bookman Old Style" w:hAnsi="Bookman Old Style" w:cs="Arial"/>
          <w:szCs w:val="20"/>
        </w:rPr>
        <w:t>Em caso de impedimento, ordem de paralisação ou suspensão do contrato, o cronograma de execução será prorrogado automaticamente pelo tempo correspondente, anotadas tais circunstâncias mediante simples apostila (Lei nº 14.133/2021, art. 115, §5º).</w:t>
      </w:r>
    </w:p>
    <w:p w:rsidR="00212AD2" w:rsidRPr="002668FE" w:rsidRDefault="00212AD2" w:rsidP="00212AD2">
      <w:pPr>
        <w:pStyle w:val="PargrafodaLista"/>
        <w:tabs>
          <w:tab w:val="left" w:pos="1134"/>
        </w:tabs>
        <w:ind w:left="0"/>
        <w:jc w:val="both"/>
        <w:rPr>
          <w:rFonts w:ascii="Bookman Old Style" w:hAnsi="Bookman Old Style" w:cs="Arial"/>
          <w:szCs w:val="20"/>
        </w:rPr>
      </w:pPr>
    </w:p>
    <w:p w:rsidR="00212AD2" w:rsidRPr="002668FE" w:rsidRDefault="00212AD2" w:rsidP="00212AD2">
      <w:pPr>
        <w:pStyle w:val="PargrafodaLista"/>
        <w:numPr>
          <w:ilvl w:val="2"/>
          <w:numId w:val="4"/>
        </w:numPr>
        <w:tabs>
          <w:tab w:val="left" w:pos="1134"/>
        </w:tabs>
        <w:ind w:left="0" w:firstLine="0"/>
        <w:jc w:val="both"/>
        <w:rPr>
          <w:rFonts w:ascii="Bookman Old Style" w:hAnsi="Bookman Old Style"/>
          <w:szCs w:val="20"/>
          <w:lang w:eastAsia="en-US"/>
        </w:rPr>
      </w:pPr>
      <w:bookmarkStart w:id="2" w:name="art116"/>
      <w:bookmarkEnd w:id="2"/>
      <w:r w:rsidRPr="002668FE">
        <w:rPr>
          <w:rFonts w:ascii="Bookman Old Style" w:hAnsi="Bookman Old Style" w:cs="Arial"/>
          <w:szCs w:val="20"/>
        </w:rPr>
        <w:t>A execução do contrato deverá ser acompanhada e fiscalizada pelo(s) fiscal(</w:t>
      </w:r>
      <w:proofErr w:type="spellStart"/>
      <w:r w:rsidRPr="002668FE">
        <w:rPr>
          <w:rFonts w:ascii="Bookman Old Style" w:hAnsi="Bookman Old Style" w:cs="Arial"/>
          <w:szCs w:val="20"/>
        </w:rPr>
        <w:t>is</w:t>
      </w:r>
      <w:proofErr w:type="spellEnd"/>
      <w:r w:rsidRPr="002668FE">
        <w:rPr>
          <w:rFonts w:ascii="Bookman Old Style" w:hAnsi="Bookman Old Style" w:cs="Arial"/>
          <w:szCs w:val="20"/>
        </w:rPr>
        <w:t>) do contrato, ou pelos respectivos substitutos (Lei nº 14.133/2021, art. 117, caput).</w:t>
      </w:r>
    </w:p>
    <w:p w:rsidR="00212AD2" w:rsidRPr="002668FE" w:rsidRDefault="00212AD2" w:rsidP="00212AD2">
      <w:pPr>
        <w:pStyle w:val="PargrafodaLista"/>
        <w:tabs>
          <w:tab w:val="left" w:pos="1134"/>
        </w:tabs>
        <w:ind w:left="0"/>
        <w:jc w:val="both"/>
        <w:rPr>
          <w:rFonts w:ascii="Bookman Old Style" w:hAnsi="Bookman Old Style"/>
          <w:szCs w:val="20"/>
        </w:rPr>
      </w:pPr>
    </w:p>
    <w:p w:rsidR="00212AD2" w:rsidRPr="00EE3EC7" w:rsidRDefault="00212AD2" w:rsidP="00212AD2">
      <w:pPr>
        <w:pStyle w:val="PargrafodaLista"/>
        <w:numPr>
          <w:ilvl w:val="2"/>
          <w:numId w:val="4"/>
        </w:numPr>
        <w:tabs>
          <w:tab w:val="left" w:pos="1134"/>
        </w:tabs>
        <w:ind w:left="0" w:firstLine="0"/>
        <w:jc w:val="both"/>
        <w:rPr>
          <w:rFonts w:ascii="Bookman Old Style" w:hAnsi="Bookman Old Style"/>
          <w:szCs w:val="20"/>
          <w:lang w:eastAsia="en-US"/>
        </w:rPr>
      </w:pPr>
      <w:r w:rsidRPr="002668FE">
        <w:rPr>
          <w:rFonts w:ascii="Bookman Old Style" w:hAnsi="Bookman Old Style"/>
          <w:szCs w:val="20"/>
        </w:rPr>
        <w:t xml:space="preserve">O responsável pela fiscalização do contrato </w:t>
      </w:r>
      <w:r w:rsidRPr="000C7BEA">
        <w:rPr>
          <w:rFonts w:ascii="Bookman Old Style" w:hAnsi="Bookman Old Style"/>
          <w:color w:val="000000" w:themeColor="text1"/>
          <w:szCs w:val="20"/>
        </w:rPr>
        <w:t xml:space="preserve">é o senhor(a) </w:t>
      </w:r>
      <w:r>
        <w:rPr>
          <w:rFonts w:ascii="Bookman Old Style" w:hAnsi="Bookman Old Style"/>
          <w:szCs w:val="20"/>
        </w:rPr>
        <w:t>FELIPE ANDRADE BLICK.</w:t>
      </w:r>
    </w:p>
    <w:p w:rsidR="00212AD2" w:rsidRPr="002668FE" w:rsidRDefault="00212AD2" w:rsidP="00212AD2">
      <w:pPr>
        <w:pStyle w:val="PargrafodaLista"/>
        <w:ind w:left="0"/>
        <w:rPr>
          <w:rFonts w:ascii="Bookman Old Style" w:hAnsi="Bookman Old Style" w:cs="Arial"/>
          <w:szCs w:val="20"/>
        </w:rPr>
      </w:pPr>
    </w:p>
    <w:p w:rsidR="00212AD2" w:rsidRPr="002668FE" w:rsidRDefault="00212AD2" w:rsidP="00212AD2">
      <w:pPr>
        <w:pStyle w:val="PargrafodaLista"/>
        <w:numPr>
          <w:ilvl w:val="2"/>
          <w:numId w:val="4"/>
        </w:numPr>
        <w:tabs>
          <w:tab w:val="left" w:pos="1134"/>
        </w:tabs>
        <w:ind w:left="0" w:firstLine="0"/>
        <w:jc w:val="both"/>
        <w:rPr>
          <w:rFonts w:ascii="Bookman Old Style" w:hAnsi="Bookman Old Style" w:cs="Arial"/>
          <w:color w:val="000000"/>
          <w:szCs w:val="20"/>
        </w:rPr>
      </w:pPr>
      <w:r w:rsidRPr="002668FE">
        <w:rPr>
          <w:rFonts w:ascii="Bookman Old Style" w:hAnsi="Bookman Old Style" w:cs="Arial"/>
          <w:color w:val="000000"/>
          <w:szCs w:val="20"/>
        </w:rPr>
        <w:t>O contratado será obrigado a reparar, corrigir, remover, reconstruir ou substituir, a suas expensas, no total ou em parte, o objeto do contrato em que se verificarem vícios, defeitos ou incorreções resultantes de sua execução ou de materiais nela empregados (Lei nº 14.133/2021, art. 119).</w:t>
      </w:r>
    </w:p>
    <w:p w:rsidR="00212AD2" w:rsidRPr="002668FE" w:rsidRDefault="00212AD2" w:rsidP="00212AD2">
      <w:pPr>
        <w:pStyle w:val="PargrafodaLista"/>
        <w:tabs>
          <w:tab w:val="left" w:pos="1134"/>
        </w:tabs>
        <w:ind w:left="0"/>
        <w:jc w:val="both"/>
        <w:rPr>
          <w:rFonts w:ascii="Bookman Old Style" w:hAnsi="Bookman Old Style" w:cs="Arial"/>
          <w:color w:val="000000"/>
          <w:szCs w:val="20"/>
        </w:rPr>
      </w:pPr>
    </w:p>
    <w:p w:rsidR="00212AD2" w:rsidRPr="002668FE" w:rsidRDefault="00212AD2" w:rsidP="00212AD2">
      <w:pPr>
        <w:pStyle w:val="PargrafodaLista"/>
        <w:numPr>
          <w:ilvl w:val="2"/>
          <w:numId w:val="4"/>
        </w:numPr>
        <w:tabs>
          <w:tab w:val="left" w:pos="1134"/>
        </w:tabs>
        <w:ind w:left="0" w:firstLine="0"/>
        <w:jc w:val="both"/>
        <w:rPr>
          <w:rFonts w:ascii="Bookman Old Style" w:hAnsi="Bookman Old Style" w:cs="Arial"/>
          <w:color w:val="000000"/>
          <w:szCs w:val="20"/>
        </w:rPr>
      </w:pPr>
      <w:bookmarkStart w:id="3" w:name="art120"/>
      <w:bookmarkEnd w:id="3"/>
      <w:r w:rsidRPr="002668FE">
        <w:rPr>
          <w:rFonts w:ascii="Bookman Old Style" w:hAnsi="Bookman Old Style" w:cs="Arial"/>
          <w:color w:val="000000"/>
          <w:szCs w:val="20"/>
        </w:rPr>
        <w:t>O contratado será responsável pelos danos causados diretamente à Administração ou a terceiros em razão da execução do contrato, e não excluirá nem reduzirá essa responsabilidade a fiscalização ou o acompanhamento pelo contratante (Lei nº 14.133/2021, art. 120).</w:t>
      </w:r>
    </w:p>
    <w:p w:rsidR="00212AD2" w:rsidRPr="002668FE" w:rsidRDefault="00212AD2" w:rsidP="00212AD2">
      <w:pPr>
        <w:pStyle w:val="PargrafodaLista"/>
        <w:tabs>
          <w:tab w:val="left" w:pos="1134"/>
        </w:tabs>
        <w:ind w:left="0"/>
        <w:jc w:val="both"/>
        <w:rPr>
          <w:rFonts w:ascii="Bookman Old Style" w:hAnsi="Bookman Old Style" w:cs="Arial"/>
          <w:color w:val="000000"/>
          <w:szCs w:val="20"/>
        </w:rPr>
      </w:pPr>
    </w:p>
    <w:p w:rsidR="00212AD2" w:rsidRPr="002668FE" w:rsidRDefault="00212AD2" w:rsidP="00212AD2">
      <w:pPr>
        <w:pStyle w:val="PargrafodaLista"/>
        <w:numPr>
          <w:ilvl w:val="2"/>
          <w:numId w:val="4"/>
        </w:numPr>
        <w:tabs>
          <w:tab w:val="left" w:pos="1134"/>
        </w:tabs>
        <w:ind w:left="0" w:firstLine="0"/>
        <w:jc w:val="both"/>
        <w:rPr>
          <w:rFonts w:ascii="Bookman Old Style" w:hAnsi="Bookman Old Style" w:cs="Arial"/>
          <w:color w:val="000000"/>
          <w:szCs w:val="20"/>
        </w:rPr>
      </w:pPr>
      <w:bookmarkStart w:id="4" w:name="art121"/>
      <w:bookmarkEnd w:id="4"/>
      <w:r w:rsidRPr="002668FE">
        <w:rPr>
          <w:rFonts w:ascii="Bookman Old Style" w:hAnsi="Bookman Old Style" w:cs="Arial"/>
          <w:color w:val="000000"/>
          <w:szCs w:val="20"/>
        </w:rPr>
        <w:t>Somente o contratado será responsável pelos encargos trabalhistas, previdenciários, fiscais e comerciais resultantes da execução do contrato (Lei nº 14.133/2021, art. 121, caput).</w:t>
      </w:r>
    </w:p>
    <w:p w:rsidR="00212AD2" w:rsidRPr="002668FE" w:rsidRDefault="00212AD2" w:rsidP="00212AD2">
      <w:pPr>
        <w:pStyle w:val="PargrafodaLista"/>
        <w:tabs>
          <w:tab w:val="left" w:pos="1134"/>
        </w:tabs>
        <w:ind w:left="0"/>
        <w:jc w:val="both"/>
        <w:rPr>
          <w:rFonts w:ascii="Bookman Old Style" w:hAnsi="Bookman Old Style" w:cs="Arial"/>
          <w:color w:val="000000"/>
          <w:szCs w:val="20"/>
        </w:rPr>
      </w:pPr>
    </w:p>
    <w:p w:rsidR="00212AD2" w:rsidRPr="002668FE" w:rsidRDefault="00212AD2" w:rsidP="00212AD2">
      <w:pPr>
        <w:pStyle w:val="PargrafodaLista"/>
        <w:numPr>
          <w:ilvl w:val="3"/>
          <w:numId w:val="4"/>
        </w:numPr>
        <w:tabs>
          <w:tab w:val="left" w:pos="1134"/>
        </w:tabs>
        <w:ind w:left="0" w:firstLine="0"/>
        <w:jc w:val="both"/>
        <w:rPr>
          <w:rFonts w:ascii="Bookman Old Style" w:hAnsi="Bookman Old Style" w:cs="Arial"/>
          <w:szCs w:val="20"/>
        </w:rPr>
      </w:pPr>
      <w:bookmarkStart w:id="5" w:name="art121§1"/>
      <w:bookmarkEnd w:id="5"/>
      <w:r w:rsidRPr="002668FE">
        <w:rPr>
          <w:rFonts w:ascii="Bookman Old Style" w:hAnsi="Bookman Old Style" w:cs="Arial"/>
          <w:szCs w:val="20"/>
        </w:rPr>
        <w:t>A inadimplência do contratado em relação aos encargos trabalhistas, fiscais e comerciais não transferirá à Administração a responsabilidade pelo seu pagamento e não poderá onerar o objeto do contrato (Lei nº 14.133/2021, art. 121, §1º).</w:t>
      </w:r>
    </w:p>
    <w:p w:rsidR="00212AD2" w:rsidRPr="002668FE" w:rsidRDefault="00212AD2" w:rsidP="00212AD2">
      <w:pPr>
        <w:pStyle w:val="PargrafodaLista"/>
        <w:tabs>
          <w:tab w:val="left" w:pos="1134"/>
        </w:tabs>
        <w:ind w:left="0"/>
        <w:jc w:val="both"/>
        <w:rPr>
          <w:rFonts w:ascii="Bookman Old Style" w:hAnsi="Bookman Old Style" w:cs="Arial"/>
          <w:szCs w:val="20"/>
        </w:rPr>
      </w:pPr>
    </w:p>
    <w:p w:rsidR="00212AD2" w:rsidRPr="002668FE" w:rsidRDefault="00212AD2" w:rsidP="00212AD2">
      <w:pPr>
        <w:pStyle w:val="PargrafodaLista"/>
        <w:numPr>
          <w:ilvl w:val="2"/>
          <w:numId w:val="4"/>
        </w:numPr>
        <w:tabs>
          <w:tab w:val="left" w:pos="1134"/>
        </w:tabs>
        <w:ind w:left="0" w:firstLine="0"/>
        <w:jc w:val="both"/>
        <w:rPr>
          <w:rFonts w:ascii="Bookman Old Style" w:hAnsi="Bookman Old Style" w:cs="Arial"/>
          <w:color w:val="000000"/>
          <w:szCs w:val="20"/>
        </w:rPr>
      </w:pPr>
      <w:r w:rsidRPr="002668FE">
        <w:rPr>
          <w:rFonts w:ascii="Bookman Old Style" w:hAnsi="Bookman Old Style" w:cs="Arial"/>
          <w:color w:val="000000"/>
          <w:szCs w:val="20"/>
        </w:rPr>
        <w:t>As comunicações entre o órgão ou entidade e a contratada devem ser realizadas por escrito sempre que o ato exigir tal formalidade, admitindo-se, excepcionalmente, o uso de mensagem eletrônica para esse fim (IN 5/2017, art. 44, §2º).</w:t>
      </w:r>
    </w:p>
    <w:p w:rsidR="00212AD2" w:rsidRPr="002668FE" w:rsidRDefault="00212AD2" w:rsidP="00212AD2">
      <w:pPr>
        <w:pStyle w:val="PargrafodaLista"/>
        <w:tabs>
          <w:tab w:val="left" w:pos="1134"/>
        </w:tabs>
        <w:ind w:left="0"/>
        <w:jc w:val="both"/>
        <w:rPr>
          <w:rFonts w:ascii="Bookman Old Style" w:hAnsi="Bookman Old Style" w:cs="Arial"/>
          <w:color w:val="000000"/>
          <w:szCs w:val="20"/>
        </w:rPr>
      </w:pPr>
    </w:p>
    <w:p w:rsidR="00212AD2" w:rsidRPr="002668FE" w:rsidRDefault="00212AD2" w:rsidP="00212AD2">
      <w:pPr>
        <w:pStyle w:val="PargrafodaLista"/>
        <w:numPr>
          <w:ilvl w:val="2"/>
          <w:numId w:val="4"/>
        </w:numPr>
        <w:tabs>
          <w:tab w:val="left" w:pos="1134"/>
        </w:tabs>
        <w:ind w:left="0" w:firstLine="0"/>
        <w:jc w:val="both"/>
        <w:rPr>
          <w:rFonts w:ascii="Bookman Old Style" w:hAnsi="Bookman Old Style" w:cs="Arial"/>
          <w:color w:val="000000"/>
          <w:szCs w:val="20"/>
        </w:rPr>
      </w:pPr>
      <w:r w:rsidRPr="002668FE">
        <w:rPr>
          <w:rFonts w:ascii="Bookman Old Style" w:hAnsi="Bookman Old Style" w:cs="Arial"/>
          <w:color w:val="000000"/>
          <w:szCs w:val="20"/>
        </w:rPr>
        <w:t>O órgão ou entidade poderá convocar representante da empresa para adoção de providências que devam ser cumpridas de imediato (IN 5/2017, art. 44, §3º).</w:t>
      </w:r>
    </w:p>
    <w:p w:rsidR="00212AD2" w:rsidRPr="002668FE" w:rsidRDefault="00212AD2" w:rsidP="00212AD2">
      <w:pPr>
        <w:pStyle w:val="PargrafodaLista"/>
        <w:ind w:left="0"/>
        <w:rPr>
          <w:rFonts w:ascii="Bookman Old Style" w:hAnsi="Bookman Old Style" w:cs="Arial"/>
          <w:color w:val="000000"/>
          <w:szCs w:val="20"/>
        </w:rPr>
      </w:pPr>
    </w:p>
    <w:p w:rsidR="00212AD2" w:rsidRPr="002668FE" w:rsidRDefault="00212AD2" w:rsidP="00212AD2">
      <w:pPr>
        <w:pStyle w:val="PargrafodaLista"/>
        <w:numPr>
          <w:ilvl w:val="2"/>
          <w:numId w:val="4"/>
        </w:numPr>
        <w:tabs>
          <w:tab w:val="left" w:pos="1134"/>
        </w:tabs>
        <w:ind w:left="0" w:firstLine="0"/>
        <w:jc w:val="both"/>
        <w:rPr>
          <w:rFonts w:ascii="Bookman Old Style" w:hAnsi="Bookman Old Style" w:cs="Arial"/>
          <w:iCs/>
          <w:szCs w:val="20"/>
        </w:rPr>
      </w:pPr>
      <w:r w:rsidRPr="002668FE">
        <w:rPr>
          <w:rFonts w:ascii="Bookman Old Style" w:hAnsi="Bookman Old Style" w:cs="Arial"/>
          <w:iCs/>
          <w:szCs w:val="20"/>
        </w:rPr>
        <w:t>Após a assinatura do contrato ou instrumento equivalente, o órgão ou entidade convocará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 (IN 5/2017, art. 44, 31º).</w:t>
      </w:r>
    </w:p>
    <w:p w:rsidR="00212AD2" w:rsidRPr="002668FE" w:rsidRDefault="00212AD2" w:rsidP="00212AD2">
      <w:pPr>
        <w:pStyle w:val="PargrafodaLista"/>
        <w:ind w:left="0"/>
        <w:rPr>
          <w:rFonts w:ascii="Bookman Old Style" w:hAnsi="Bookman Old Style"/>
          <w:szCs w:val="20"/>
        </w:rPr>
      </w:pPr>
    </w:p>
    <w:p w:rsidR="00212AD2" w:rsidRPr="002668FE" w:rsidRDefault="00212AD2" w:rsidP="00212AD2">
      <w:pPr>
        <w:pStyle w:val="PargrafodaLista"/>
        <w:numPr>
          <w:ilvl w:val="2"/>
          <w:numId w:val="4"/>
        </w:numPr>
        <w:tabs>
          <w:tab w:val="left" w:pos="1134"/>
        </w:tabs>
        <w:ind w:left="0" w:firstLine="0"/>
        <w:jc w:val="both"/>
        <w:rPr>
          <w:rFonts w:ascii="Bookman Old Style" w:hAnsi="Bookman Old Style" w:cs="Arial"/>
          <w:color w:val="000000"/>
          <w:szCs w:val="20"/>
        </w:rPr>
      </w:pPr>
      <w:r w:rsidRPr="002668FE">
        <w:rPr>
          <w:rFonts w:ascii="Bookman Old Style" w:hAnsi="Bookman Old Style"/>
          <w:szCs w:val="20"/>
        </w:rPr>
        <w:t xml:space="preserve">O fornecedor será selecionado por meio da realização de procedimento de dispensa de licitação, com fundamento </w:t>
      </w:r>
      <w:r>
        <w:rPr>
          <w:rFonts w:ascii="Bookman Old Style" w:hAnsi="Bookman Old Style"/>
          <w:szCs w:val="20"/>
        </w:rPr>
        <w:t>na hipótese do art. 75, inciso IV</w:t>
      </w:r>
      <w:r w:rsidRPr="002668FE">
        <w:rPr>
          <w:rFonts w:ascii="Bookman Old Style" w:hAnsi="Bookman Old Style"/>
          <w:szCs w:val="20"/>
        </w:rPr>
        <w:t>, da Lei n.º 14.133/2021.</w:t>
      </w:r>
    </w:p>
    <w:p w:rsidR="00212AD2" w:rsidRPr="002668FE" w:rsidRDefault="00212AD2" w:rsidP="00212AD2">
      <w:pPr>
        <w:pStyle w:val="Nivel1"/>
        <w:numPr>
          <w:ilvl w:val="0"/>
          <w:numId w:val="4"/>
        </w:numPr>
        <w:rPr>
          <w:rFonts w:ascii="Bookman Old Style" w:hAnsi="Bookman Old Style"/>
          <w:color w:val="auto"/>
          <w:sz w:val="20"/>
          <w:szCs w:val="20"/>
        </w:rPr>
      </w:pPr>
      <w:r w:rsidRPr="002668FE">
        <w:rPr>
          <w:rFonts w:ascii="Bookman Old Style" w:hAnsi="Bookman Old Style"/>
          <w:color w:val="auto"/>
          <w:sz w:val="20"/>
          <w:szCs w:val="20"/>
        </w:rPr>
        <w:t xml:space="preserve">ADEQUAÇÃO ORÇAMENTÁRIA </w:t>
      </w:r>
    </w:p>
    <w:p w:rsidR="00212AD2" w:rsidRPr="002668FE" w:rsidRDefault="00212AD2" w:rsidP="00212AD2">
      <w:pPr>
        <w:pStyle w:val="PargrafodaLista"/>
        <w:numPr>
          <w:ilvl w:val="1"/>
          <w:numId w:val="4"/>
        </w:numPr>
        <w:spacing w:line="276" w:lineRule="auto"/>
        <w:ind w:left="0" w:firstLine="0"/>
        <w:jc w:val="both"/>
        <w:rPr>
          <w:rFonts w:ascii="Bookman Old Style" w:hAnsi="Bookman Old Style" w:cs="Arial"/>
          <w:iCs/>
          <w:color w:val="FF0000"/>
          <w:szCs w:val="20"/>
        </w:rPr>
      </w:pPr>
      <w:r w:rsidRPr="002668FE">
        <w:rPr>
          <w:rFonts w:ascii="Bookman Old Style" w:hAnsi="Bookman Old Style" w:cs="Arial"/>
          <w:szCs w:val="20"/>
        </w:rPr>
        <w:t>As despesas decorrentes da presente contratação correrão à conta de recursos específicos consignados no Orçamento Geral da União.</w:t>
      </w:r>
    </w:p>
    <w:p w:rsidR="00212AD2" w:rsidRPr="002668FE" w:rsidRDefault="00212AD2" w:rsidP="00212AD2">
      <w:pPr>
        <w:pStyle w:val="PargrafodaLista"/>
        <w:spacing w:line="276" w:lineRule="auto"/>
        <w:ind w:left="0"/>
        <w:jc w:val="both"/>
        <w:rPr>
          <w:rFonts w:ascii="Bookman Old Style" w:hAnsi="Bookman Old Style" w:cs="Arial"/>
          <w:iCs/>
          <w:color w:val="FF0000"/>
          <w:szCs w:val="20"/>
        </w:rPr>
      </w:pPr>
    </w:p>
    <w:p w:rsidR="00212AD2" w:rsidRPr="00C92672" w:rsidRDefault="00212AD2" w:rsidP="00212AD2">
      <w:pPr>
        <w:pStyle w:val="PargrafodaLista"/>
        <w:numPr>
          <w:ilvl w:val="2"/>
          <w:numId w:val="4"/>
        </w:numPr>
        <w:spacing w:line="276" w:lineRule="auto"/>
        <w:ind w:left="709"/>
        <w:jc w:val="both"/>
        <w:rPr>
          <w:rFonts w:ascii="Bookman Old Style" w:hAnsi="Bookman Old Style" w:cs="Arial"/>
          <w:iCs/>
          <w:szCs w:val="20"/>
        </w:rPr>
      </w:pPr>
      <w:r w:rsidRPr="00DB7DC0">
        <w:rPr>
          <w:rFonts w:ascii="Bookman Old Style" w:hAnsi="Bookman Old Style" w:cs="Arial"/>
          <w:iCs/>
          <w:szCs w:val="20"/>
        </w:rPr>
        <w:t>A contratação será atendida pela seguinte dotação:</w:t>
      </w:r>
    </w:p>
    <w:tbl>
      <w:tblPr>
        <w:tblW w:w="5000" w:type="pct"/>
        <w:tblInd w:w="-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000" w:firstRow="0" w:lastRow="0" w:firstColumn="0" w:lastColumn="0" w:noHBand="0" w:noVBand="0"/>
      </w:tblPr>
      <w:tblGrid>
        <w:gridCol w:w="1716"/>
        <w:gridCol w:w="1418"/>
        <w:gridCol w:w="2126"/>
        <w:gridCol w:w="1418"/>
        <w:gridCol w:w="1701"/>
        <w:gridCol w:w="1351"/>
      </w:tblGrid>
      <w:tr w:rsidR="00AD781E" w:rsidRPr="00AD781E" w:rsidTr="00AD781E">
        <w:tc>
          <w:tcPr>
            <w:tcW w:w="9730" w:type="dxa"/>
            <w:gridSpan w:val="6"/>
            <w:shd w:val="clear" w:color="auto" w:fill="FFFFFF"/>
          </w:tcPr>
          <w:p w:rsidR="00AD781E" w:rsidRPr="00AD781E" w:rsidRDefault="00AD781E" w:rsidP="00B71AF1">
            <w:pPr>
              <w:rPr>
                <w:rFonts w:ascii="Bookman Old Style" w:hAnsi="Bookman Old Style"/>
                <w:sz w:val="16"/>
              </w:rPr>
            </w:pPr>
            <w:r w:rsidRPr="00AD781E">
              <w:rPr>
                <w:rFonts w:ascii="Bookman Old Style" w:hAnsi="Bookman Old Style"/>
                <w:sz w:val="16"/>
              </w:rPr>
              <w:t>Dotações</w:t>
            </w:r>
          </w:p>
        </w:tc>
      </w:tr>
      <w:tr w:rsidR="00AD781E" w:rsidRPr="00AD781E" w:rsidTr="00AD781E">
        <w:tc>
          <w:tcPr>
            <w:tcW w:w="1716" w:type="dxa"/>
            <w:shd w:val="clear" w:color="auto" w:fill="C0C0C0"/>
          </w:tcPr>
          <w:p w:rsidR="00AD781E" w:rsidRPr="00AD781E" w:rsidRDefault="00AD781E" w:rsidP="00B71AF1">
            <w:pPr>
              <w:rPr>
                <w:rFonts w:ascii="Bookman Old Style" w:hAnsi="Bookman Old Style"/>
                <w:sz w:val="16"/>
              </w:rPr>
            </w:pPr>
            <w:r w:rsidRPr="00AD781E">
              <w:rPr>
                <w:rFonts w:ascii="Bookman Old Style" w:hAnsi="Bookman Old Style"/>
                <w:sz w:val="16"/>
              </w:rPr>
              <w:t>Exercício da despesa</w:t>
            </w:r>
          </w:p>
        </w:tc>
        <w:tc>
          <w:tcPr>
            <w:tcW w:w="1418" w:type="dxa"/>
            <w:shd w:val="clear" w:color="auto" w:fill="C0C0C0"/>
          </w:tcPr>
          <w:p w:rsidR="00AD781E" w:rsidRPr="00AD781E" w:rsidRDefault="00AD781E" w:rsidP="00B71AF1">
            <w:pPr>
              <w:rPr>
                <w:rFonts w:ascii="Bookman Old Style" w:hAnsi="Bookman Old Style"/>
                <w:sz w:val="16"/>
              </w:rPr>
            </w:pPr>
            <w:r w:rsidRPr="00AD781E">
              <w:rPr>
                <w:rFonts w:ascii="Bookman Old Style" w:hAnsi="Bookman Old Style"/>
                <w:sz w:val="16"/>
              </w:rPr>
              <w:t>Conta da despesa</w:t>
            </w:r>
          </w:p>
        </w:tc>
        <w:tc>
          <w:tcPr>
            <w:tcW w:w="2126" w:type="dxa"/>
            <w:shd w:val="clear" w:color="auto" w:fill="C0C0C0"/>
          </w:tcPr>
          <w:p w:rsidR="00AD781E" w:rsidRPr="00AD781E" w:rsidRDefault="00AD781E" w:rsidP="00B71AF1">
            <w:pPr>
              <w:rPr>
                <w:rFonts w:ascii="Bookman Old Style" w:hAnsi="Bookman Old Style"/>
                <w:sz w:val="16"/>
              </w:rPr>
            </w:pPr>
            <w:r w:rsidRPr="00AD781E">
              <w:rPr>
                <w:rFonts w:ascii="Bookman Old Style" w:hAnsi="Bookman Old Style"/>
                <w:sz w:val="16"/>
              </w:rPr>
              <w:t>Fun</w:t>
            </w:r>
            <w:bookmarkStart w:id="6" w:name="_GoBack"/>
            <w:bookmarkEnd w:id="6"/>
            <w:r w:rsidRPr="00AD781E">
              <w:rPr>
                <w:rFonts w:ascii="Bookman Old Style" w:hAnsi="Bookman Old Style"/>
                <w:sz w:val="16"/>
              </w:rPr>
              <w:t>cional programática</w:t>
            </w:r>
          </w:p>
        </w:tc>
        <w:tc>
          <w:tcPr>
            <w:tcW w:w="1418" w:type="dxa"/>
            <w:shd w:val="clear" w:color="auto" w:fill="C0C0C0"/>
          </w:tcPr>
          <w:p w:rsidR="00AD781E" w:rsidRPr="00AD781E" w:rsidRDefault="00AD781E" w:rsidP="00B71AF1">
            <w:pPr>
              <w:rPr>
                <w:rFonts w:ascii="Bookman Old Style" w:hAnsi="Bookman Old Style"/>
                <w:sz w:val="16"/>
              </w:rPr>
            </w:pPr>
            <w:r w:rsidRPr="00AD781E">
              <w:rPr>
                <w:rFonts w:ascii="Bookman Old Style" w:hAnsi="Bookman Old Style"/>
                <w:sz w:val="16"/>
              </w:rPr>
              <w:t>Fonte de recurso</w:t>
            </w:r>
          </w:p>
        </w:tc>
        <w:tc>
          <w:tcPr>
            <w:tcW w:w="1701" w:type="dxa"/>
            <w:shd w:val="clear" w:color="auto" w:fill="C0C0C0"/>
          </w:tcPr>
          <w:p w:rsidR="00AD781E" w:rsidRPr="00AD781E" w:rsidRDefault="00AD781E" w:rsidP="00B71AF1">
            <w:pPr>
              <w:rPr>
                <w:rFonts w:ascii="Bookman Old Style" w:hAnsi="Bookman Old Style"/>
                <w:sz w:val="16"/>
              </w:rPr>
            </w:pPr>
            <w:r w:rsidRPr="00AD781E">
              <w:rPr>
                <w:rFonts w:ascii="Bookman Old Style" w:hAnsi="Bookman Old Style"/>
                <w:sz w:val="16"/>
              </w:rPr>
              <w:t>Natureza da despesa</w:t>
            </w:r>
          </w:p>
        </w:tc>
        <w:tc>
          <w:tcPr>
            <w:tcW w:w="1351" w:type="dxa"/>
            <w:shd w:val="clear" w:color="auto" w:fill="C0C0C0"/>
          </w:tcPr>
          <w:p w:rsidR="00AD781E" w:rsidRPr="00AD781E" w:rsidRDefault="00AD781E" w:rsidP="00B71AF1">
            <w:pPr>
              <w:rPr>
                <w:rFonts w:ascii="Bookman Old Style" w:hAnsi="Bookman Old Style"/>
                <w:sz w:val="16"/>
              </w:rPr>
            </w:pPr>
            <w:r w:rsidRPr="00AD781E">
              <w:rPr>
                <w:rFonts w:ascii="Bookman Old Style" w:hAnsi="Bookman Old Style"/>
                <w:sz w:val="16"/>
              </w:rPr>
              <w:t>Grupo da fonte</w:t>
            </w:r>
          </w:p>
        </w:tc>
      </w:tr>
      <w:tr w:rsidR="00AD781E" w:rsidRPr="00AD781E" w:rsidTr="00AD781E">
        <w:tc>
          <w:tcPr>
            <w:tcW w:w="1716" w:type="dxa"/>
            <w:shd w:val="clear" w:color="auto" w:fill="FFFFFF"/>
          </w:tcPr>
          <w:p w:rsidR="00AD781E" w:rsidRPr="00AD781E" w:rsidRDefault="00AD781E" w:rsidP="00B71AF1">
            <w:pPr>
              <w:rPr>
                <w:rFonts w:ascii="Bookman Old Style" w:hAnsi="Bookman Old Style"/>
                <w:sz w:val="16"/>
              </w:rPr>
            </w:pPr>
            <w:r w:rsidRPr="00AD781E">
              <w:rPr>
                <w:rFonts w:ascii="Bookman Old Style" w:hAnsi="Bookman Old Style"/>
                <w:sz w:val="16"/>
              </w:rPr>
              <w:t>2024</w:t>
            </w:r>
          </w:p>
        </w:tc>
        <w:tc>
          <w:tcPr>
            <w:tcW w:w="1418" w:type="dxa"/>
            <w:shd w:val="clear" w:color="auto" w:fill="FFFFFF"/>
          </w:tcPr>
          <w:p w:rsidR="00AD781E" w:rsidRPr="00AD781E" w:rsidRDefault="00AD781E" w:rsidP="00B71AF1">
            <w:pPr>
              <w:rPr>
                <w:rFonts w:ascii="Bookman Old Style" w:hAnsi="Bookman Old Style"/>
                <w:sz w:val="16"/>
              </w:rPr>
            </w:pPr>
            <w:r w:rsidRPr="00AD781E">
              <w:rPr>
                <w:rFonts w:ascii="Bookman Old Style" w:hAnsi="Bookman Old Style"/>
                <w:sz w:val="16"/>
              </w:rPr>
              <w:t>2340</w:t>
            </w:r>
          </w:p>
        </w:tc>
        <w:tc>
          <w:tcPr>
            <w:tcW w:w="2126" w:type="dxa"/>
            <w:shd w:val="clear" w:color="auto" w:fill="FFFFFF"/>
          </w:tcPr>
          <w:p w:rsidR="00AD781E" w:rsidRPr="00AD781E" w:rsidRDefault="00AD781E" w:rsidP="00B71AF1">
            <w:pPr>
              <w:rPr>
                <w:rFonts w:ascii="Bookman Old Style" w:hAnsi="Bookman Old Style"/>
                <w:sz w:val="16"/>
              </w:rPr>
            </w:pPr>
            <w:r w:rsidRPr="00AD781E">
              <w:rPr>
                <w:rFonts w:ascii="Bookman Old Style" w:hAnsi="Bookman Old Style"/>
                <w:sz w:val="16"/>
              </w:rPr>
              <w:t>06.007.12.361.1201.2023</w:t>
            </w:r>
          </w:p>
        </w:tc>
        <w:tc>
          <w:tcPr>
            <w:tcW w:w="1418" w:type="dxa"/>
            <w:shd w:val="clear" w:color="auto" w:fill="FFFFFF"/>
          </w:tcPr>
          <w:p w:rsidR="00AD781E" w:rsidRPr="00AD781E" w:rsidRDefault="00AD781E" w:rsidP="00B71AF1">
            <w:pPr>
              <w:rPr>
                <w:rFonts w:ascii="Bookman Old Style" w:hAnsi="Bookman Old Style"/>
                <w:sz w:val="16"/>
              </w:rPr>
            </w:pPr>
            <w:r w:rsidRPr="00AD781E">
              <w:rPr>
                <w:rFonts w:ascii="Bookman Old Style" w:hAnsi="Bookman Old Style"/>
                <w:sz w:val="16"/>
              </w:rPr>
              <w:t>103</w:t>
            </w:r>
          </w:p>
        </w:tc>
        <w:tc>
          <w:tcPr>
            <w:tcW w:w="1701" w:type="dxa"/>
            <w:shd w:val="clear" w:color="auto" w:fill="FFFFFF"/>
          </w:tcPr>
          <w:p w:rsidR="00AD781E" w:rsidRPr="00AD781E" w:rsidRDefault="00AD781E" w:rsidP="00B71AF1">
            <w:pPr>
              <w:rPr>
                <w:rFonts w:ascii="Bookman Old Style" w:hAnsi="Bookman Old Style"/>
                <w:sz w:val="16"/>
              </w:rPr>
            </w:pPr>
            <w:r w:rsidRPr="00AD781E">
              <w:rPr>
                <w:rFonts w:ascii="Bookman Old Style" w:hAnsi="Bookman Old Style"/>
                <w:sz w:val="16"/>
              </w:rPr>
              <w:t>4.4.90.51.00.00</w:t>
            </w:r>
          </w:p>
        </w:tc>
        <w:tc>
          <w:tcPr>
            <w:tcW w:w="1351" w:type="dxa"/>
            <w:shd w:val="clear" w:color="auto" w:fill="FFFFFF"/>
          </w:tcPr>
          <w:p w:rsidR="00AD781E" w:rsidRPr="00AD781E" w:rsidRDefault="00AD781E" w:rsidP="00B71AF1">
            <w:pPr>
              <w:rPr>
                <w:rFonts w:ascii="Bookman Old Style" w:hAnsi="Bookman Old Style"/>
                <w:sz w:val="16"/>
              </w:rPr>
            </w:pPr>
            <w:r w:rsidRPr="00AD781E">
              <w:rPr>
                <w:rFonts w:ascii="Bookman Old Style" w:hAnsi="Bookman Old Style"/>
                <w:sz w:val="16"/>
              </w:rPr>
              <w:t>Do Exercício</w:t>
            </w:r>
          </w:p>
        </w:tc>
      </w:tr>
    </w:tbl>
    <w:p w:rsidR="00212AD2" w:rsidRPr="00C978F9" w:rsidRDefault="00212AD2" w:rsidP="00212AD2">
      <w:pPr>
        <w:pStyle w:val="PargrafodaLista"/>
        <w:spacing w:line="276" w:lineRule="auto"/>
        <w:ind w:left="709"/>
        <w:jc w:val="both"/>
        <w:rPr>
          <w:rFonts w:ascii="Bookman Old Style" w:hAnsi="Bookman Old Style" w:cs="Arial"/>
          <w:iCs/>
          <w:color w:val="FF0000"/>
          <w:szCs w:val="20"/>
        </w:rPr>
      </w:pPr>
    </w:p>
    <w:p w:rsidR="00212AD2" w:rsidRPr="00C92672" w:rsidRDefault="00212AD2" w:rsidP="00C92672">
      <w:pPr>
        <w:pStyle w:val="PargrafodaLista"/>
        <w:widowControl w:val="0"/>
        <w:numPr>
          <w:ilvl w:val="2"/>
          <w:numId w:val="4"/>
        </w:numPr>
        <w:shd w:val="clear" w:color="auto" w:fill="FFFFFF"/>
        <w:autoSpaceDE w:val="0"/>
        <w:autoSpaceDN w:val="0"/>
        <w:adjustRightInd w:val="0"/>
        <w:spacing w:before="1"/>
        <w:ind w:left="0" w:firstLine="0"/>
        <w:jc w:val="both"/>
        <w:rPr>
          <w:rFonts w:ascii="Bookman Old Style" w:hAnsi="Bookman Old Style" w:cs="Arial"/>
          <w:b/>
          <w:szCs w:val="20"/>
          <w:lang w:val="pt-PT"/>
        </w:rPr>
      </w:pPr>
      <w:r w:rsidRPr="00E5653B">
        <w:rPr>
          <w:rFonts w:ascii="Bookman Old Style" w:hAnsi="Bookman Old Style"/>
          <w:szCs w:val="20"/>
        </w:rPr>
        <w:t xml:space="preserve">O valor estimado (global) da presente contratação é de </w:t>
      </w:r>
      <w:r w:rsidRPr="00E5653B">
        <w:rPr>
          <w:rFonts w:ascii="Bookman Old Style" w:hAnsi="Bookman Old Style" w:cs="Arial"/>
          <w:b/>
          <w:szCs w:val="20"/>
        </w:rPr>
        <w:t xml:space="preserve">R$ </w:t>
      </w:r>
      <w:r w:rsidR="009B5678" w:rsidRPr="009B5678">
        <w:rPr>
          <w:rFonts w:ascii="Bookman Old Style" w:hAnsi="Bookman Old Style" w:cs="Arial"/>
          <w:b/>
          <w:szCs w:val="20"/>
        </w:rPr>
        <w:t>104.769,36 (Cento e Quatro Mil e Setecentos e Sessenta e Nove Reais e Trinta e Seis Centavos</w:t>
      </w:r>
      <w:r w:rsidR="00C92672" w:rsidRPr="00C92672">
        <w:rPr>
          <w:rFonts w:ascii="Bookman Old Style" w:hAnsi="Bookman Old Style" w:cs="Arial"/>
          <w:b/>
          <w:szCs w:val="20"/>
        </w:rPr>
        <w:t>).</w:t>
      </w:r>
    </w:p>
    <w:p w:rsidR="00212AD2" w:rsidRPr="00E5653B" w:rsidRDefault="00212AD2" w:rsidP="00212AD2">
      <w:pPr>
        <w:pStyle w:val="PargrafodaLista"/>
        <w:widowControl w:val="0"/>
        <w:shd w:val="clear" w:color="auto" w:fill="FFFFFF"/>
        <w:autoSpaceDE w:val="0"/>
        <w:autoSpaceDN w:val="0"/>
        <w:adjustRightInd w:val="0"/>
        <w:spacing w:before="1" w:line="276" w:lineRule="auto"/>
        <w:ind w:left="0"/>
        <w:jc w:val="both"/>
        <w:rPr>
          <w:rFonts w:ascii="Bookman Old Style" w:hAnsi="Bookman Old Style" w:cs="Arial"/>
          <w:iCs/>
          <w:szCs w:val="20"/>
        </w:rPr>
      </w:pPr>
    </w:p>
    <w:p w:rsidR="00212AD2" w:rsidRPr="002668FE" w:rsidRDefault="00212AD2" w:rsidP="00212AD2">
      <w:pPr>
        <w:pStyle w:val="PargrafodaLista"/>
        <w:numPr>
          <w:ilvl w:val="2"/>
          <w:numId w:val="4"/>
        </w:numPr>
        <w:spacing w:line="276" w:lineRule="auto"/>
        <w:ind w:left="0" w:firstLine="0"/>
        <w:jc w:val="both"/>
        <w:rPr>
          <w:rFonts w:ascii="Bookman Old Style" w:hAnsi="Bookman Old Style" w:cs="Arial"/>
          <w:iCs/>
          <w:color w:val="FF0000"/>
          <w:szCs w:val="20"/>
        </w:rPr>
      </w:pPr>
      <w:r w:rsidRPr="00607655">
        <w:rPr>
          <w:rFonts w:ascii="Bookman Old Style" w:hAnsi="Bookman Old Style"/>
          <w:szCs w:val="20"/>
        </w:rPr>
        <w:t xml:space="preserve">Os valores estimados supracitados não implicam em previsão de crédito em favor da contratada, que somente fará jus aos valores após a solicitação </w:t>
      </w:r>
      <w:r w:rsidRPr="002668FE">
        <w:rPr>
          <w:rFonts w:ascii="Bookman Old Style" w:hAnsi="Bookman Old Style"/>
          <w:szCs w:val="20"/>
        </w:rPr>
        <w:t>e aquisição dos itens.</w:t>
      </w:r>
    </w:p>
    <w:p w:rsidR="00212AD2" w:rsidRPr="002668FE" w:rsidRDefault="00212AD2" w:rsidP="00212AD2">
      <w:pPr>
        <w:pStyle w:val="PargrafodaLista"/>
        <w:spacing w:line="276" w:lineRule="auto"/>
        <w:ind w:left="0"/>
        <w:jc w:val="both"/>
        <w:rPr>
          <w:rFonts w:ascii="Bookman Old Style" w:hAnsi="Bookman Old Style" w:cs="Arial"/>
          <w:iCs/>
          <w:color w:val="FF0000"/>
          <w:szCs w:val="20"/>
        </w:rPr>
      </w:pPr>
    </w:p>
    <w:p w:rsidR="00212AD2" w:rsidRPr="002668FE" w:rsidRDefault="00212AD2" w:rsidP="00212AD2">
      <w:pPr>
        <w:pStyle w:val="PargrafodaLista"/>
        <w:numPr>
          <w:ilvl w:val="2"/>
          <w:numId w:val="4"/>
        </w:numPr>
        <w:spacing w:line="276" w:lineRule="auto"/>
        <w:ind w:left="0" w:firstLine="0"/>
        <w:jc w:val="both"/>
        <w:rPr>
          <w:rFonts w:ascii="Bookman Old Style" w:hAnsi="Bookman Old Style" w:cs="Arial"/>
          <w:iCs/>
          <w:color w:val="FF0000"/>
          <w:szCs w:val="20"/>
        </w:rPr>
      </w:pPr>
      <w:r w:rsidRPr="002668FE">
        <w:rPr>
          <w:rFonts w:ascii="Bookman Old Style" w:hAnsi="Bookman Old Style"/>
          <w:szCs w:val="20"/>
        </w:rPr>
        <w:t xml:space="preserve"> O valor estimado da contratação e os respectivos valores máximos foram apurados de acordo com o MENOR da consulta de preços realizadas pela Secretaria Municipal de </w:t>
      </w:r>
      <w:r w:rsidR="009B5678">
        <w:rPr>
          <w:rFonts w:ascii="Bookman Old Style" w:hAnsi="Bookman Old Style"/>
          <w:szCs w:val="20"/>
        </w:rPr>
        <w:t>Educação, Cultura e Esporte</w:t>
      </w:r>
      <w:r w:rsidRPr="002668FE">
        <w:rPr>
          <w:rFonts w:ascii="Bookman Old Style" w:hAnsi="Bookman Old Style"/>
          <w:szCs w:val="20"/>
        </w:rPr>
        <w:t>.</w:t>
      </w:r>
    </w:p>
    <w:p w:rsidR="00212AD2" w:rsidRDefault="00212AD2" w:rsidP="00212AD2"/>
    <w:p w:rsidR="00212AD2" w:rsidRDefault="00212AD2" w:rsidP="00212AD2"/>
    <w:p w:rsidR="00212AD2" w:rsidRDefault="00212AD2" w:rsidP="00212AD2">
      <w:pPr>
        <w:jc w:val="center"/>
        <w:rPr>
          <w:rFonts w:ascii="Bookman Old Style" w:hAnsi="Bookman Old Style"/>
        </w:rPr>
      </w:pPr>
      <w:r w:rsidRPr="00DB2E7C">
        <w:rPr>
          <w:rFonts w:ascii="Bookman Old Style" w:hAnsi="Bookman Old Style"/>
        </w:rPr>
        <w:t xml:space="preserve">Santo Antonio do Sudoeste, </w:t>
      </w:r>
      <w:r w:rsidR="00972878">
        <w:rPr>
          <w:rFonts w:ascii="Bookman Old Style" w:hAnsi="Bookman Old Style"/>
        </w:rPr>
        <w:t>15</w:t>
      </w:r>
      <w:r w:rsidRPr="00DB2E7C">
        <w:rPr>
          <w:rFonts w:ascii="Bookman Old Style" w:hAnsi="Bookman Old Style"/>
        </w:rPr>
        <w:t xml:space="preserve"> de </w:t>
      </w:r>
      <w:r w:rsidR="00972878">
        <w:rPr>
          <w:rFonts w:ascii="Bookman Old Style" w:hAnsi="Bookman Old Style"/>
        </w:rPr>
        <w:t>abril</w:t>
      </w:r>
      <w:r>
        <w:rPr>
          <w:rFonts w:ascii="Bookman Old Style" w:hAnsi="Bookman Old Style"/>
        </w:rPr>
        <w:t xml:space="preserve"> de 2024.</w:t>
      </w:r>
    </w:p>
    <w:p w:rsidR="00C7291A" w:rsidRDefault="00C7291A" w:rsidP="00212AD2">
      <w:pPr>
        <w:jc w:val="center"/>
        <w:rPr>
          <w:rFonts w:ascii="Bookman Old Style" w:hAnsi="Bookman Old Style"/>
        </w:rPr>
      </w:pPr>
    </w:p>
    <w:p w:rsidR="00C7291A" w:rsidRDefault="00C7291A" w:rsidP="00212AD2">
      <w:pPr>
        <w:jc w:val="center"/>
        <w:rPr>
          <w:rFonts w:ascii="Bookman Old Style" w:hAnsi="Bookman Old Style"/>
        </w:rPr>
      </w:pPr>
    </w:p>
    <w:p w:rsidR="00C7291A" w:rsidRDefault="00C7291A" w:rsidP="00212AD2">
      <w:pPr>
        <w:jc w:val="center"/>
        <w:rPr>
          <w:rFonts w:ascii="Bookman Old Style" w:hAnsi="Bookman Old Style"/>
        </w:rPr>
      </w:pPr>
    </w:p>
    <w:p w:rsidR="00C7291A" w:rsidRPr="00C92672" w:rsidRDefault="00C7291A" w:rsidP="00212AD2">
      <w:pPr>
        <w:jc w:val="center"/>
        <w:rPr>
          <w:rFonts w:ascii="Bookman Old Style" w:hAnsi="Bookman Old Style"/>
        </w:rPr>
      </w:pPr>
    </w:p>
    <w:p w:rsidR="00C92672" w:rsidRPr="00C92672" w:rsidRDefault="00C7291A" w:rsidP="00C7291A">
      <w:pPr>
        <w:jc w:val="center"/>
        <w:rPr>
          <w:rFonts w:ascii="Times New Roman" w:hAnsi="Times New Roman" w:cs="Times New Roman"/>
          <w:sz w:val="24"/>
        </w:rPr>
      </w:pPr>
      <w:r>
        <w:rPr>
          <w:rFonts w:ascii="Times New Roman" w:hAnsi="Times New Roman" w:cs="Times New Roman"/>
          <w:sz w:val="24"/>
        </w:rPr>
        <w:t>_____________________________________________________</w:t>
      </w:r>
    </w:p>
    <w:p w:rsidR="00212AD2" w:rsidRDefault="00C7291A" w:rsidP="00C7291A">
      <w:pPr>
        <w:jc w:val="center"/>
        <w:rPr>
          <w:rFonts w:ascii="Bookman Old Style" w:hAnsi="Bookman Old Style"/>
        </w:rPr>
      </w:pPr>
      <w:r w:rsidRPr="00C7291A">
        <w:rPr>
          <w:rFonts w:ascii="Bookman Old Style" w:hAnsi="Bookman Old Style"/>
        </w:rPr>
        <w:t>JOSEANE MARIA DE SA SGUAREZI DOS SANTOS</w:t>
      </w:r>
    </w:p>
    <w:p w:rsidR="00C7291A" w:rsidRPr="00C7291A" w:rsidRDefault="00C7291A" w:rsidP="00C7291A">
      <w:pPr>
        <w:jc w:val="center"/>
        <w:rPr>
          <w:rFonts w:ascii="Bookman Old Style" w:hAnsi="Bookman Old Style"/>
        </w:rPr>
      </w:pPr>
      <w:r>
        <w:rPr>
          <w:rFonts w:ascii="Bookman Old Style" w:hAnsi="Bookman Old Style"/>
        </w:rPr>
        <w:t>Secretaria de Educação, Cultura e Esporte</w:t>
      </w:r>
    </w:p>
    <w:p w:rsidR="00212AD2" w:rsidRDefault="00212AD2" w:rsidP="00212AD2">
      <w:pPr>
        <w:jc w:val="center"/>
      </w:pPr>
    </w:p>
    <w:p w:rsidR="00212AD2" w:rsidRDefault="00212AD2" w:rsidP="00212AD2"/>
    <w:p w:rsidR="00212AD2" w:rsidRDefault="00212AD2" w:rsidP="00212AD2"/>
    <w:p w:rsidR="006B0418" w:rsidRDefault="006B0418"/>
    <w:sectPr w:rsidR="006B0418" w:rsidSect="00C92672">
      <w:head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828" w:rsidRDefault="005015EB">
      <w:r>
        <w:separator/>
      </w:r>
    </w:p>
  </w:endnote>
  <w:endnote w:type="continuationSeparator" w:id="0">
    <w:p w:rsidR="00390828" w:rsidRDefault="00501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WenQuanYi Micro He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828" w:rsidRDefault="005015EB">
      <w:r>
        <w:separator/>
      </w:r>
    </w:p>
  </w:footnote>
  <w:footnote w:type="continuationSeparator" w:id="0">
    <w:p w:rsidR="00390828" w:rsidRDefault="005015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20" w:rsidRDefault="00BA584E" w:rsidP="00693CEE">
    <w:pPr>
      <w:jc w:val="center"/>
      <w:rPr>
        <w:rFonts w:ascii="Bookman Old Style" w:hAnsi="Bookman Old Style" w:cs="Arial"/>
        <w:b/>
        <w:szCs w:val="20"/>
      </w:rPr>
    </w:pPr>
    <w:r>
      <w:rPr>
        <w:rFonts w:asciiTheme="minorHAnsi" w:hAnsiTheme="minorHAnsi" w:cs="Times New Roman"/>
        <w:noProof/>
        <w:szCs w:val="3276"/>
      </w:rPr>
      <w:drawing>
        <wp:anchor distT="0" distB="0" distL="114300" distR="114300" simplePos="0" relativeHeight="251659264" behindDoc="0" locked="0" layoutInCell="1" allowOverlap="1" wp14:anchorId="2C39A6C7" wp14:editId="3ABFFB8E">
          <wp:simplePos x="0" y="0"/>
          <wp:positionH relativeFrom="column">
            <wp:posOffset>-354965</wp:posOffset>
          </wp:positionH>
          <wp:positionV relativeFrom="paragraph">
            <wp:posOffset>-83820</wp:posOffset>
          </wp:positionV>
          <wp:extent cx="932815" cy="847725"/>
          <wp:effectExtent l="0" t="0" r="635" b="9525"/>
          <wp:wrapNone/>
          <wp:docPr id="9" name="Imagem 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4B2F20" w:rsidRDefault="00BA584E" w:rsidP="00693CEE">
    <w:pPr>
      <w:jc w:val="center"/>
      <w:rPr>
        <w:rFonts w:ascii="Bookman Old Style" w:hAnsi="Bookman Old Style" w:cs="Arial"/>
        <w:szCs w:val="20"/>
      </w:rPr>
    </w:pPr>
    <w:r>
      <w:rPr>
        <w:rFonts w:ascii="Bookman Old Style" w:hAnsi="Bookman Old Style" w:cs="Arial"/>
        <w:szCs w:val="20"/>
      </w:rPr>
      <w:t>ESTADO DO PARANÁ</w:t>
    </w:r>
  </w:p>
  <w:p w:rsidR="004B2F20" w:rsidRDefault="00BA584E" w:rsidP="00693CEE">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4B2F20" w:rsidRDefault="00BA584E" w:rsidP="00693CEE">
    <w:pPr>
      <w:ind w:left="20"/>
      <w:jc w:val="center"/>
      <w:rPr>
        <w:rFonts w:ascii="Bookman Old Style" w:hAnsi="Bookman Old Style"/>
        <w:sz w:val="16"/>
      </w:rPr>
    </w:pPr>
    <w:r>
      <w:rPr>
        <w:rFonts w:ascii="Bookman Old Style" w:hAnsi="Bookman Old Style"/>
        <w:sz w:val="16"/>
      </w:rPr>
      <w:t xml:space="preserve">CNPJ 75.927.582/0001-55  </w:t>
    </w:r>
  </w:p>
  <w:p w:rsidR="004B2F20" w:rsidRDefault="00BA584E" w:rsidP="00693CEE">
    <w:pPr>
      <w:ind w:left="20"/>
      <w:jc w:val="center"/>
      <w:rPr>
        <w:rFonts w:ascii="Bookman Old Style" w:hAnsi="Bookman Old Style"/>
        <w:sz w:val="16"/>
      </w:rPr>
    </w:pPr>
    <w:r>
      <w:rPr>
        <w:rFonts w:ascii="Bookman Old Style" w:hAnsi="Bookman Old Style"/>
        <w:sz w:val="16"/>
      </w:rPr>
      <w:t>– Telefone: (46) 35638000</w:t>
    </w:r>
  </w:p>
  <w:p w:rsidR="00840947" w:rsidRDefault="00AD781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5C100D"/>
    <w:multiLevelType w:val="multilevel"/>
    <w:tmpl w:val="4FD4F8F2"/>
    <w:lvl w:ilvl="0">
      <w:start w:val="1"/>
      <w:numFmt w:val="decimal"/>
      <w:lvlText w:val="%1."/>
      <w:lvlJc w:val="left"/>
      <w:pPr>
        <w:ind w:left="360" w:hanging="360"/>
      </w:pPr>
      <w:rPr>
        <w:rFonts w:ascii="Bookman Old Style" w:eastAsia="WenQuanYi Micro Hei" w:hAnsi="Bookman Old Style" w:cs="Arial"/>
        <w:b/>
      </w:rPr>
    </w:lvl>
    <w:lvl w:ilvl="1">
      <w:start w:val="1"/>
      <w:numFmt w:val="decimal"/>
      <w:lvlText w:val="%1.%2."/>
      <w:lvlJc w:val="left"/>
      <w:pPr>
        <w:ind w:left="792" w:hanging="432"/>
      </w:pPr>
      <w:rPr>
        <w:rFonts w:ascii="Bookman Old Style" w:hAnsi="Bookman Old Style" w:hint="default"/>
        <w:b/>
        <w:i w:val="0"/>
        <w:iCs/>
        <w:color w:val="auto"/>
      </w:rPr>
    </w:lvl>
    <w:lvl w:ilvl="2">
      <w:start w:val="1"/>
      <w:numFmt w:val="decimal"/>
      <w:lvlText w:val="%1.%2.%3."/>
      <w:lvlJc w:val="left"/>
      <w:pPr>
        <w:ind w:left="1224" w:hanging="504"/>
      </w:pPr>
      <w:rPr>
        <w:rFonts w:ascii="Bookman Old Style" w:hAnsi="Bookman Old Style" w:cs="Arial" w:hint="default"/>
        <w:b w:val="0"/>
        <w:i w:val="0"/>
        <w:iCs/>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83D669B"/>
    <w:multiLevelType w:val="multilevel"/>
    <w:tmpl w:val="2F506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B81B0A"/>
    <w:multiLevelType w:val="multilevel"/>
    <w:tmpl w:val="3C561DB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54B5689D"/>
    <w:multiLevelType w:val="multilevel"/>
    <w:tmpl w:val="31EEEF82"/>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color w:val="auto"/>
      </w:rPr>
    </w:lvl>
    <w:lvl w:ilvl="2">
      <w:start w:val="1"/>
      <w:numFmt w:val="decimal"/>
      <w:lvlText w:val="%1.%2.%3."/>
      <w:lvlJc w:val="left"/>
      <w:pPr>
        <w:ind w:left="8942" w:hanging="720"/>
      </w:pPr>
      <w:rPr>
        <w:rFonts w:hint="default"/>
        <w:b/>
        <w:color w:val="auto"/>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67655785"/>
    <w:multiLevelType w:val="multilevel"/>
    <w:tmpl w:val="6874BF60"/>
    <w:lvl w:ilvl="0">
      <w:start w:val="2"/>
      <w:numFmt w:val="decimal"/>
      <w:lvlText w:val="%1."/>
      <w:lvlJc w:val="right"/>
      <w:pPr>
        <w:ind w:left="2345" w:hanging="360"/>
      </w:pPr>
      <w:rPr>
        <w:b/>
        <w:i w:val="0"/>
        <w:strike w:val="0"/>
        <w:dstrike w:val="0"/>
        <w:color w:val="auto"/>
        <w:u w:val="none"/>
        <w:effect w:val="none"/>
      </w:rPr>
    </w:lvl>
    <w:lvl w:ilvl="1">
      <w:start w:val="1"/>
      <w:numFmt w:val="decimal"/>
      <w:lvlText w:val="%1.%2."/>
      <w:lvlJc w:val="left"/>
      <w:pPr>
        <w:ind w:left="432" w:hanging="432"/>
      </w:pPr>
      <w:rPr>
        <w:b/>
        <w:bCs w:val="0"/>
        <w:i w:val="0"/>
        <w:strike w:val="0"/>
        <w:dstrike w:val="0"/>
        <w:color w:val="auto"/>
        <w:u w:val="none"/>
        <w:effect w:val="none"/>
      </w:rPr>
    </w:lvl>
    <w:lvl w:ilvl="2">
      <w:numFmt w:val="decimal"/>
      <w:lvlText w:val="%1.%2.%3."/>
      <w:lvlJc w:val="left"/>
      <w:pPr>
        <w:ind w:left="1072" w:hanging="504"/>
      </w:pPr>
      <w:rPr>
        <w:rFonts w:ascii="Arial" w:hAnsi="Arial" w:cs="Times New Roman" w:hint="default"/>
        <w:b w:val="0"/>
        <w:i w:val="0"/>
        <w:color w:val="auto"/>
        <w:sz w:val="20"/>
        <w:szCs w:val="20"/>
      </w:rPr>
    </w:lvl>
    <w:lvl w:ilvl="3">
      <w:numFmt w:val="decimal"/>
      <w:lvlText w:val="%1.%2.%3.%4."/>
      <w:lvlJc w:val="left"/>
      <w:pPr>
        <w:ind w:left="2491" w:hanging="648"/>
      </w:pPr>
      <w:rPr>
        <w:rFonts w:ascii="Arial" w:hAnsi="Arial" w:cs="Times New Roman" w:hint="default"/>
        <w:sz w:val="20"/>
        <w:szCs w:val="20"/>
      </w:rPr>
    </w:lvl>
    <w:lvl w:ilvl="4">
      <w:numFmt w:val="decimal"/>
      <w:lvlText w:val="%1.%2.%3.%4.%5."/>
      <w:lvlJc w:val="left"/>
      <w:pPr>
        <w:ind w:left="2232" w:hanging="792"/>
      </w:pPr>
    </w:lvl>
    <w:lvl w:ilvl="5">
      <w:numFmt w:val="decimal"/>
      <w:lvlText w:val="%1.%2.%3.%4.%5.%6."/>
      <w:lvlJc w:val="left"/>
      <w:pPr>
        <w:ind w:left="2736" w:hanging="936"/>
      </w:pPr>
    </w:lvl>
    <w:lvl w:ilvl="6">
      <w:numFmt w:val="decimal"/>
      <w:lvlText w:val="%1.%2.%3.%4.%5.%6.%7."/>
      <w:lvlJc w:val="left"/>
      <w:pPr>
        <w:ind w:left="3240" w:hanging="1080"/>
      </w:pPr>
    </w:lvl>
    <w:lvl w:ilvl="7">
      <w:numFmt w:val="decimal"/>
      <w:lvlText w:val="%1.%2.%3.%4.%5.%6.%7.%8."/>
      <w:lvlJc w:val="left"/>
      <w:pPr>
        <w:ind w:left="3744" w:hanging="1224"/>
      </w:pPr>
    </w:lvl>
    <w:lvl w:ilvl="8">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2"/>
    </w:lvlOverride>
    <w:lvlOverride w:ilvl="1">
      <w:startOverride w:val="1"/>
    </w:lvlOverride>
    <w:lvlOverride w:ilvl="2"/>
    <w:lvlOverride w:ilvl="3"/>
    <w:lvlOverride w:ilvl="4"/>
    <w:lvlOverride w:ilvl="5"/>
    <w:lvlOverride w:ilvl="6"/>
    <w:lvlOverride w:ilvl="7"/>
    <w:lvlOverride w:ilvl="8"/>
  </w:num>
  <w:num w:numId="4">
    <w:abstractNumId w:val="3"/>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AD2"/>
    <w:rsid w:val="00212AD2"/>
    <w:rsid w:val="00230E02"/>
    <w:rsid w:val="00390828"/>
    <w:rsid w:val="005015EB"/>
    <w:rsid w:val="00526898"/>
    <w:rsid w:val="005B23F2"/>
    <w:rsid w:val="006B0418"/>
    <w:rsid w:val="006B0F65"/>
    <w:rsid w:val="00707F51"/>
    <w:rsid w:val="00972878"/>
    <w:rsid w:val="009B5678"/>
    <w:rsid w:val="00AB2EB0"/>
    <w:rsid w:val="00AD781E"/>
    <w:rsid w:val="00B53130"/>
    <w:rsid w:val="00BA584E"/>
    <w:rsid w:val="00C7291A"/>
    <w:rsid w:val="00C92672"/>
    <w:rsid w:val="00D82845"/>
    <w:rsid w:val="00D84D3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A5696C-8E2D-493F-8A47-20BDDCD6C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AD2"/>
    <w:pPr>
      <w:spacing w:after="0" w:line="240" w:lineRule="auto"/>
    </w:pPr>
    <w:rPr>
      <w:rFonts w:ascii="Arial" w:eastAsia="Times New Roman" w:hAnsi="Arial" w:cs="Tahoma"/>
      <w:sz w:val="20"/>
      <w:szCs w:val="24"/>
      <w:lang w:eastAsia="pt-BR"/>
    </w:rPr>
  </w:style>
  <w:style w:type="paragraph" w:styleId="Ttulo1">
    <w:name w:val="heading 1"/>
    <w:basedOn w:val="Normal"/>
    <w:next w:val="Normal"/>
    <w:link w:val="Ttulo1Char"/>
    <w:uiPriority w:val="9"/>
    <w:qFormat/>
    <w:rsid w:val="00212AD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12AD2"/>
    <w:pPr>
      <w:ind w:left="720"/>
      <w:contextualSpacing/>
    </w:pPr>
  </w:style>
  <w:style w:type="paragraph" w:customStyle="1" w:styleId="ParagraphStyle">
    <w:name w:val="Paragraph Style"/>
    <w:rsid w:val="00212AD2"/>
    <w:pPr>
      <w:widowControl w:val="0"/>
      <w:autoSpaceDE w:val="0"/>
      <w:autoSpaceDN w:val="0"/>
      <w:adjustRightInd w:val="0"/>
      <w:spacing w:after="0" w:line="240" w:lineRule="auto"/>
    </w:pPr>
    <w:rPr>
      <w:rFonts w:ascii="Arial" w:eastAsia="Times New Roman" w:hAnsi="Arial" w:cs="Arial"/>
      <w:sz w:val="24"/>
      <w:szCs w:val="24"/>
      <w:lang w:eastAsia="pt-BR"/>
    </w:rPr>
  </w:style>
  <w:style w:type="paragraph" w:styleId="Cabealho">
    <w:name w:val="header"/>
    <w:basedOn w:val="Normal"/>
    <w:link w:val="CabealhoChar"/>
    <w:uiPriority w:val="99"/>
    <w:unhideWhenUsed/>
    <w:rsid w:val="00212AD2"/>
    <w:pPr>
      <w:tabs>
        <w:tab w:val="center" w:pos="4252"/>
        <w:tab w:val="right" w:pos="8504"/>
      </w:tabs>
    </w:pPr>
  </w:style>
  <w:style w:type="character" w:customStyle="1" w:styleId="CabealhoChar">
    <w:name w:val="Cabeçalho Char"/>
    <w:basedOn w:val="Fontepargpadro"/>
    <w:link w:val="Cabealho"/>
    <w:uiPriority w:val="99"/>
    <w:rsid w:val="00212AD2"/>
    <w:rPr>
      <w:rFonts w:ascii="Arial" w:eastAsia="Times New Roman" w:hAnsi="Arial" w:cs="Tahoma"/>
      <w:sz w:val="20"/>
      <w:szCs w:val="24"/>
      <w:lang w:eastAsia="pt-BR"/>
    </w:rPr>
  </w:style>
  <w:style w:type="paragraph" w:customStyle="1" w:styleId="PADRO">
    <w:name w:val="PADRÃO"/>
    <w:rsid w:val="00212AD2"/>
    <w:pPr>
      <w:keepNext/>
      <w:widowControl w:val="0"/>
      <w:shd w:val="clear" w:color="auto" w:fill="FFFFFF"/>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character" w:customStyle="1" w:styleId="Nivel1Char">
    <w:name w:val="Nivel1 Char"/>
    <w:basedOn w:val="Fontepargpadro"/>
    <w:link w:val="Nivel1"/>
    <w:locked/>
    <w:rsid w:val="00212AD2"/>
    <w:rPr>
      <w:rFonts w:ascii="Arial" w:eastAsiaTheme="majorEastAsia" w:hAnsi="Arial" w:cs="Arial"/>
      <w:b/>
      <w:color w:val="000000"/>
      <w:sz w:val="32"/>
      <w:szCs w:val="32"/>
    </w:rPr>
  </w:style>
  <w:style w:type="paragraph" w:customStyle="1" w:styleId="Nivel1">
    <w:name w:val="Nivel1"/>
    <w:basedOn w:val="Ttulo1"/>
    <w:next w:val="Normal"/>
    <w:link w:val="Nivel1Char"/>
    <w:qFormat/>
    <w:rsid w:val="00212AD2"/>
    <w:pPr>
      <w:spacing w:before="480" w:after="120" w:line="276" w:lineRule="auto"/>
      <w:jc w:val="both"/>
    </w:pPr>
    <w:rPr>
      <w:rFonts w:ascii="Arial" w:hAnsi="Arial" w:cs="Arial"/>
      <w:b/>
      <w:color w:val="000000"/>
      <w:lang w:eastAsia="en-US"/>
    </w:rPr>
  </w:style>
  <w:style w:type="paragraph" w:styleId="Corpodetexto">
    <w:name w:val="Body Text"/>
    <w:basedOn w:val="Normal"/>
    <w:link w:val="CorpodetextoChar"/>
    <w:uiPriority w:val="1"/>
    <w:unhideWhenUsed/>
    <w:qFormat/>
    <w:rsid w:val="00212AD2"/>
    <w:pPr>
      <w:widowControl w:val="0"/>
      <w:autoSpaceDE w:val="0"/>
      <w:autoSpaceDN w:val="0"/>
    </w:pPr>
    <w:rPr>
      <w:rFonts w:ascii="Times New Roman" w:hAnsi="Times New Roman" w:cs="Times New Roman"/>
      <w:sz w:val="22"/>
      <w:szCs w:val="22"/>
      <w:lang w:val="pt-PT" w:eastAsia="en-US"/>
    </w:rPr>
  </w:style>
  <w:style w:type="character" w:customStyle="1" w:styleId="CorpodetextoChar">
    <w:name w:val="Corpo de texto Char"/>
    <w:basedOn w:val="Fontepargpadro"/>
    <w:link w:val="Corpodetexto"/>
    <w:uiPriority w:val="1"/>
    <w:rsid w:val="00212AD2"/>
    <w:rPr>
      <w:rFonts w:ascii="Times New Roman" w:eastAsia="Times New Roman" w:hAnsi="Times New Roman" w:cs="Times New Roman"/>
      <w:lang w:val="pt-PT"/>
    </w:rPr>
  </w:style>
  <w:style w:type="table" w:styleId="Tabelacomgrade">
    <w:name w:val="Table Grid"/>
    <w:basedOn w:val="Tabelanormal"/>
    <w:uiPriority w:val="39"/>
    <w:rsid w:val="00212A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uiPriority w:val="9"/>
    <w:rsid w:val="00212AD2"/>
    <w:rPr>
      <w:rFonts w:asciiTheme="majorHAnsi" w:eastAsiaTheme="majorEastAsia" w:hAnsiTheme="majorHAnsi" w:cstheme="majorBidi"/>
      <w:color w:val="2E74B5" w:themeColor="accent1" w:themeShade="BF"/>
      <w:sz w:val="32"/>
      <w:szCs w:val="32"/>
      <w:lang w:eastAsia="pt-BR"/>
    </w:rPr>
  </w:style>
  <w:style w:type="paragraph" w:styleId="NormalWeb">
    <w:name w:val="Normal (Web)"/>
    <w:basedOn w:val="Normal"/>
    <w:uiPriority w:val="99"/>
    <w:semiHidden/>
    <w:unhideWhenUsed/>
    <w:rsid w:val="005B23F2"/>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20851">
      <w:bodyDiv w:val="1"/>
      <w:marLeft w:val="0"/>
      <w:marRight w:val="0"/>
      <w:marTop w:val="0"/>
      <w:marBottom w:val="0"/>
      <w:divBdr>
        <w:top w:val="none" w:sz="0" w:space="0" w:color="auto"/>
        <w:left w:val="none" w:sz="0" w:space="0" w:color="auto"/>
        <w:bottom w:val="none" w:sz="0" w:space="0" w:color="auto"/>
        <w:right w:val="none" w:sz="0" w:space="0" w:color="auto"/>
      </w:divBdr>
    </w:div>
    <w:div w:id="1419594715">
      <w:bodyDiv w:val="1"/>
      <w:marLeft w:val="0"/>
      <w:marRight w:val="0"/>
      <w:marTop w:val="0"/>
      <w:marBottom w:val="0"/>
      <w:divBdr>
        <w:top w:val="none" w:sz="0" w:space="0" w:color="auto"/>
        <w:left w:val="none" w:sz="0" w:space="0" w:color="auto"/>
        <w:bottom w:val="none" w:sz="0" w:space="0" w:color="auto"/>
        <w:right w:val="none" w:sz="0" w:space="0" w:color="auto"/>
      </w:divBdr>
    </w:div>
    <w:div w:id="160052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4</Pages>
  <Words>1814</Words>
  <Characters>9796</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LICITACAO-02</cp:lastModifiedBy>
  <cp:revision>8</cp:revision>
  <dcterms:created xsi:type="dcterms:W3CDTF">2024-04-01T14:05:00Z</dcterms:created>
  <dcterms:modified xsi:type="dcterms:W3CDTF">2024-04-23T16:49:00Z</dcterms:modified>
</cp:coreProperties>
</file>