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75BFE" w:rsidRPr="00C1496D" w:rsidRDefault="00475BFE" w:rsidP="007B6845">
                            <w:pPr>
                              <w:spacing w:after="0"/>
                              <w:rPr>
                                <w:rFonts w:ascii="Bookman Old Style" w:hAnsi="Bookman Old Style"/>
                                <w:sz w:val="44"/>
                              </w:rPr>
                            </w:pPr>
                            <w:r w:rsidRPr="00C1496D">
                              <w:rPr>
                                <w:rFonts w:ascii="Bookman Old Style" w:hAnsi="Bookman Old Style"/>
                                <w:sz w:val="44"/>
                              </w:rPr>
                              <w:t xml:space="preserve">Município de </w:t>
                            </w:r>
                          </w:p>
                          <w:p w:rsidR="00475BFE" w:rsidRPr="00C1496D" w:rsidRDefault="00475BFE" w:rsidP="007B6845">
                            <w:pPr>
                              <w:spacing w:after="0"/>
                              <w:rPr>
                                <w:rFonts w:ascii="Bookman Old Style" w:hAnsi="Bookman Old Style"/>
                                <w:b/>
                                <w:sz w:val="44"/>
                              </w:rPr>
                            </w:pPr>
                            <w:r w:rsidRPr="00C1496D">
                              <w:rPr>
                                <w:rFonts w:ascii="Bookman Old Style" w:hAnsi="Bookman Old Style"/>
                                <w:b/>
                                <w:sz w:val="44"/>
                              </w:rPr>
                              <w:t xml:space="preserve">SANTO ANTONIO </w:t>
                            </w:r>
                          </w:p>
                          <w:p w:rsidR="00475BFE" w:rsidRPr="00C1496D" w:rsidRDefault="00475BFE"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75BFE" w:rsidRPr="00C1496D" w:rsidRDefault="00475BFE" w:rsidP="007B6845">
                      <w:pPr>
                        <w:spacing w:after="0"/>
                        <w:rPr>
                          <w:rFonts w:ascii="Bookman Old Style" w:hAnsi="Bookman Old Style"/>
                          <w:sz w:val="44"/>
                        </w:rPr>
                      </w:pPr>
                      <w:r w:rsidRPr="00C1496D">
                        <w:rPr>
                          <w:rFonts w:ascii="Bookman Old Style" w:hAnsi="Bookman Old Style"/>
                          <w:sz w:val="44"/>
                        </w:rPr>
                        <w:t xml:space="preserve">Município de </w:t>
                      </w:r>
                    </w:p>
                    <w:p w:rsidR="00475BFE" w:rsidRPr="00C1496D" w:rsidRDefault="00475BFE" w:rsidP="007B6845">
                      <w:pPr>
                        <w:spacing w:after="0"/>
                        <w:rPr>
                          <w:rFonts w:ascii="Bookman Old Style" w:hAnsi="Bookman Old Style"/>
                          <w:b/>
                          <w:sz w:val="44"/>
                        </w:rPr>
                      </w:pPr>
                      <w:r w:rsidRPr="00C1496D">
                        <w:rPr>
                          <w:rFonts w:ascii="Bookman Old Style" w:hAnsi="Bookman Old Style"/>
                          <w:b/>
                          <w:sz w:val="44"/>
                        </w:rPr>
                        <w:t xml:space="preserve">SANTO ANTONIO </w:t>
                      </w:r>
                    </w:p>
                    <w:p w:rsidR="00475BFE" w:rsidRPr="00C1496D" w:rsidRDefault="00475BFE"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475BFE" w:rsidRDefault="00475BF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75BFE" w:rsidRPr="007B6845" w:rsidRDefault="00475BFE" w:rsidP="007B6845">
                            <w:pPr>
                              <w:spacing w:after="0"/>
                              <w:rPr>
                                <w:rFonts w:ascii="Bookman Old Style" w:hAnsi="Bookman Old Style"/>
                                <w:b/>
                                <w:sz w:val="80"/>
                                <w:szCs w:val="80"/>
                              </w:rPr>
                            </w:pPr>
                            <w:r>
                              <w:rPr>
                                <w:rFonts w:ascii="Bookman Old Style" w:hAnsi="Bookman Old Style"/>
                                <w:b/>
                                <w:sz w:val="80"/>
                                <w:szCs w:val="80"/>
                              </w:rPr>
                              <w:t>PREÇOS</w:t>
                            </w:r>
                          </w:p>
                          <w:p w:rsidR="00475BFE" w:rsidRPr="00924B7F" w:rsidRDefault="00475BFE" w:rsidP="007B6845">
                            <w:pPr>
                              <w:spacing w:after="0"/>
                              <w:rPr>
                                <w:rFonts w:ascii="Bookman Old Style" w:hAnsi="Bookman Old Style"/>
                                <w:b/>
                                <w:sz w:val="80"/>
                                <w:szCs w:val="80"/>
                              </w:rPr>
                            </w:pPr>
                            <w:r>
                              <w:rPr>
                                <w:rFonts w:ascii="Bookman Old Style" w:hAnsi="Bookman Old Style"/>
                                <w:b/>
                                <w:sz w:val="80"/>
                                <w:szCs w:val="80"/>
                              </w:rPr>
                              <w:t>001/2023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475BFE" w:rsidRDefault="00475BF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75BFE" w:rsidRPr="007B6845" w:rsidRDefault="00475BFE" w:rsidP="007B6845">
                      <w:pPr>
                        <w:spacing w:after="0"/>
                        <w:rPr>
                          <w:rFonts w:ascii="Bookman Old Style" w:hAnsi="Bookman Old Style"/>
                          <w:b/>
                          <w:sz w:val="80"/>
                          <w:szCs w:val="80"/>
                        </w:rPr>
                      </w:pPr>
                      <w:r>
                        <w:rPr>
                          <w:rFonts w:ascii="Bookman Old Style" w:hAnsi="Bookman Old Style"/>
                          <w:b/>
                          <w:sz w:val="80"/>
                          <w:szCs w:val="80"/>
                        </w:rPr>
                        <w:t>PREÇOS</w:t>
                      </w:r>
                    </w:p>
                    <w:p w:rsidR="00475BFE" w:rsidRPr="00924B7F" w:rsidRDefault="00475BFE" w:rsidP="007B6845">
                      <w:pPr>
                        <w:spacing w:after="0"/>
                        <w:rPr>
                          <w:rFonts w:ascii="Bookman Old Style" w:hAnsi="Bookman Old Style"/>
                          <w:b/>
                          <w:sz w:val="80"/>
                          <w:szCs w:val="80"/>
                        </w:rPr>
                      </w:pPr>
                      <w:r>
                        <w:rPr>
                          <w:rFonts w:ascii="Bookman Old Style" w:hAnsi="Bookman Old Style"/>
                          <w:b/>
                          <w:sz w:val="80"/>
                          <w:szCs w:val="80"/>
                        </w:rPr>
                        <w:t>001/2023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475BFE" w:rsidRDefault="00475BFE" w:rsidP="00CB50CA">
                            <w:pPr>
                              <w:pStyle w:val="Default"/>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EA0CF7">
                              <w:rPr>
                                <w:rFonts w:ascii="Bookman Old Style" w:hAnsi="Bookman Old Style" w:cs="Bookman Old Style"/>
                                <w:bCs/>
                                <w:sz w:val="40"/>
                                <w:szCs w:val="40"/>
                              </w:rPr>
                              <w:t>Execução de obra com fornecimento de material e mão de obra</w:t>
                            </w:r>
                            <w:r>
                              <w:rPr>
                                <w:rFonts w:ascii="Bookman Old Style" w:hAnsi="Bookman Old Style" w:cs="Bookman Old Style"/>
                                <w:bCs/>
                                <w:sz w:val="40"/>
                                <w:szCs w:val="40"/>
                              </w:rPr>
                              <w:t xml:space="preserve">, conforme memorial descritivo, </w:t>
                            </w:r>
                            <w:r w:rsidRPr="00EA0CF7">
                              <w:rPr>
                                <w:rFonts w:ascii="Bookman Old Style" w:hAnsi="Bookman Old Style" w:cs="Bookman Old Style"/>
                                <w:bCs/>
                                <w:sz w:val="40"/>
                                <w:szCs w:val="40"/>
                              </w:rPr>
                              <w:t xml:space="preserve">cronograma físico-financeiro, BDI, planilha orçamentária e projetos em anexo. </w:t>
                            </w:r>
                          </w:p>
                          <w:p w:rsidR="00475BFE" w:rsidRPr="00CB50CA" w:rsidRDefault="00475BFE" w:rsidP="00CB50CA">
                            <w:pPr>
                              <w:pStyle w:val="Default"/>
                              <w:jc w:val="both"/>
                              <w:rPr>
                                <w:rFonts w:ascii="Calibri" w:hAnsi="Calibri" w:cs="Calibri"/>
                                <w:sz w:val="40"/>
                                <w:szCs w:val="40"/>
                              </w:rPr>
                            </w:pPr>
                            <w:r w:rsidRPr="00EA0CF7">
                              <w:rPr>
                                <w:rFonts w:ascii="Bookman Old Style" w:hAnsi="Bookman Old Style" w:cs="Bookman Old Style"/>
                                <w:bCs/>
                                <w:sz w:val="40"/>
                                <w:szCs w:val="40"/>
                              </w:rPr>
                              <w:t xml:space="preserve">Obra: </w:t>
                            </w:r>
                            <w:r>
                              <w:rPr>
                                <w:rFonts w:ascii="Bookman Old Style" w:hAnsi="Bookman Old Style" w:cs="Calibri"/>
                                <w:bCs/>
                                <w:sz w:val="40"/>
                                <w:szCs w:val="40"/>
                              </w:rPr>
                              <w:t>Fechamento de Quadra Coberta e</w:t>
                            </w:r>
                            <w:r w:rsidRPr="00CB50CA">
                              <w:rPr>
                                <w:rFonts w:ascii="Bookman Old Style" w:hAnsi="Bookman Old Style" w:cs="Calibri"/>
                                <w:bCs/>
                                <w:sz w:val="40"/>
                                <w:szCs w:val="40"/>
                              </w:rPr>
                              <w:t xml:space="preserve"> Quadra Normal.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475BFE" w:rsidRPr="00CB50CA" w:rsidTr="00CB50CA">
                              <w:trPr>
                                <w:trHeight w:val="73"/>
                              </w:trPr>
                              <w:tc>
                                <w:tcPr>
                                  <w:tcW w:w="9889" w:type="dxa"/>
                                </w:tcPr>
                                <w:p w:rsidR="00475BFE" w:rsidRPr="00CB50CA" w:rsidRDefault="00475BFE"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475BFE" w:rsidRPr="006905D2" w:rsidRDefault="00475BFE" w:rsidP="00EA0CF7">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F7253" id="_x0000_t202" coordsize="21600,21600" o:spt="202" path="m,l,21600r21600,l21600,xe">
                <v:stroke joinstyle="miter"/>
                <v:path gradientshapeok="t" o:connecttype="rect"/>
              </v:shapetype>
              <v:shape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475BFE" w:rsidRDefault="00475BFE" w:rsidP="00CB50CA">
                      <w:pPr>
                        <w:pStyle w:val="Default"/>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EA0CF7">
                        <w:rPr>
                          <w:rFonts w:ascii="Bookman Old Style" w:hAnsi="Bookman Old Style" w:cs="Bookman Old Style"/>
                          <w:bCs/>
                          <w:sz w:val="40"/>
                          <w:szCs w:val="40"/>
                        </w:rPr>
                        <w:t>Execução de obra com fornecimento de material e mão de obra</w:t>
                      </w:r>
                      <w:r>
                        <w:rPr>
                          <w:rFonts w:ascii="Bookman Old Style" w:hAnsi="Bookman Old Style" w:cs="Bookman Old Style"/>
                          <w:bCs/>
                          <w:sz w:val="40"/>
                          <w:szCs w:val="40"/>
                        </w:rPr>
                        <w:t xml:space="preserve">, conforme memorial descritivo, </w:t>
                      </w:r>
                      <w:r w:rsidRPr="00EA0CF7">
                        <w:rPr>
                          <w:rFonts w:ascii="Bookman Old Style" w:hAnsi="Bookman Old Style" w:cs="Bookman Old Style"/>
                          <w:bCs/>
                          <w:sz w:val="40"/>
                          <w:szCs w:val="40"/>
                        </w:rPr>
                        <w:t xml:space="preserve">cronograma físico-financeiro, BDI, planilha orçamentária e projetos em anexo. </w:t>
                      </w:r>
                    </w:p>
                    <w:p w:rsidR="00475BFE" w:rsidRPr="00CB50CA" w:rsidRDefault="00475BFE" w:rsidP="00CB50CA">
                      <w:pPr>
                        <w:pStyle w:val="Default"/>
                        <w:jc w:val="both"/>
                        <w:rPr>
                          <w:rFonts w:ascii="Calibri" w:hAnsi="Calibri" w:cs="Calibri"/>
                          <w:sz w:val="40"/>
                          <w:szCs w:val="40"/>
                        </w:rPr>
                      </w:pPr>
                      <w:r w:rsidRPr="00EA0CF7">
                        <w:rPr>
                          <w:rFonts w:ascii="Bookman Old Style" w:hAnsi="Bookman Old Style" w:cs="Bookman Old Style"/>
                          <w:bCs/>
                          <w:sz w:val="40"/>
                          <w:szCs w:val="40"/>
                        </w:rPr>
                        <w:t xml:space="preserve">Obra: </w:t>
                      </w:r>
                      <w:r>
                        <w:rPr>
                          <w:rFonts w:ascii="Bookman Old Style" w:hAnsi="Bookman Old Style" w:cs="Calibri"/>
                          <w:bCs/>
                          <w:sz w:val="40"/>
                          <w:szCs w:val="40"/>
                        </w:rPr>
                        <w:t>Fechamento de Quadra Coberta e</w:t>
                      </w:r>
                      <w:r w:rsidRPr="00CB50CA">
                        <w:rPr>
                          <w:rFonts w:ascii="Bookman Old Style" w:hAnsi="Bookman Old Style" w:cs="Calibri"/>
                          <w:bCs/>
                          <w:sz w:val="40"/>
                          <w:szCs w:val="40"/>
                        </w:rPr>
                        <w:t xml:space="preserve"> Quadra Normal.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475BFE" w:rsidRPr="00CB50CA" w:rsidTr="00CB50CA">
                        <w:trPr>
                          <w:trHeight w:val="73"/>
                        </w:trPr>
                        <w:tc>
                          <w:tcPr>
                            <w:tcW w:w="9889" w:type="dxa"/>
                          </w:tcPr>
                          <w:p w:rsidR="00475BFE" w:rsidRPr="00CB50CA" w:rsidRDefault="00475BFE"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475BFE" w:rsidRPr="006905D2" w:rsidRDefault="00475BFE" w:rsidP="00EA0CF7">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475BFE" w:rsidRDefault="00475BFE" w:rsidP="007B6845">
                            <w:pPr>
                              <w:spacing w:after="0"/>
                              <w:rPr>
                                <w:rFonts w:ascii="Bookman Old Style" w:hAnsi="Bookman Old Style"/>
                                <w:b/>
                                <w:sz w:val="48"/>
                                <w:szCs w:val="80"/>
                              </w:rPr>
                            </w:pPr>
                          </w:p>
                          <w:p w:rsidR="00475BFE" w:rsidRPr="00F7189C" w:rsidRDefault="00475BF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475BFE" w:rsidRPr="00F7189C" w:rsidRDefault="00C82916" w:rsidP="007B6845">
                            <w:pPr>
                              <w:spacing w:after="0"/>
                              <w:rPr>
                                <w:rFonts w:ascii="Bookman Old Style" w:hAnsi="Bookman Old Style"/>
                                <w:sz w:val="48"/>
                                <w:szCs w:val="80"/>
                              </w:rPr>
                            </w:pPr>
                            <w:r>
                              <w:rPr>
                                <w:rFonts w:ascii="Bookman Old Style" w:hAnsi="Bookman Old Style"/>
                                <w:sz w:val="48"/>
                                <w:szCs w:val="80"/>
                              </w:rPr>
                              <w:t>07</w:t>
                            </w:r>
                            <w:r w:rsidR="00225A49">
                              <w:rPr>
                                <w:rFonts w:ascii="Bookman Old Style" w:hAnsi="Bookman Old Style"/>
                                <w:sz w:val="48"/>
                                <w:szCs w:val="80"/>
                              </w:rPr>
                              <w:t xml:space="preserve"> </w:t>
                            </w:r>
                            <w:r w:rsidR="00475BFE">
                              <w:rPr>
                                <w:rFonts w:ascii="Bookman Old Style" w:hAnsi="Bookman Old Style"/>
                                <w:sz w:val="48"/>
                                <w:szCs w:val="80"/>
                              </w:rPr>
                              <w:t>de fevereiro de 2023</w:t>
                            </w:r>
                            <w:r w:rsidR="00475BFE" w:rsidRPr="00F7189C">
                              <w:rPr>
                                <w:rFonts w:ascii="Bookman Old Style" w:hAnsi="Bookman Old Style"/>
                                <w:sz w:val="48"/>
                                <w:szCs w:val="80"/>
                              </w:rPr>
                              <w:t>.</w:t>
                            </w:r>
                          </w:p>
                          <w:p w:rsidR="00475BFE" w:rsidRPr="00F7189C" w:rsidRDefault="00475BF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475BFE" w:rsidRPr="00F7189C" w:rsidRDefault="00475BFE"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475BFE" w:rsidRDefault="00475BFE" w:rsidP="007B6845">
                      <w:pPr>
                        <w:spacing w:after="0"/>
                        <w:rPr>
                          <w:rFonts w:ascii="Bookman Old Style" w:hAnsi="Bookman Old Style"/>
                          <w:b/>
                          <w:sz w:val="48"/>
                          <w:szCs w:val="80"/>
                        </w:rPr>
                      </w:pPr>
                    </w:p>
                    <w:p w:rsidR="00475BFE" w:rsidRPr="00F7189C" w:rsidRDefault="00475BF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475BFE" w:rsidRPr="00F7189C" w:rsidRDefault="00C82916" w:rsidP="007B6845">
                      <w:pPr>
                        <w:spacing w:after="0"/>
                        <w:rPr>
                          <w:rFonts w:ascii="Bookman Old Style" w:hAnsi="Bookman Old Style"/>
                          <w:sz w:val="48"/>
                          <w:szCs w:val="80"/>
                        </w:rPr>
                      </w:pPr>
                      <w:r>
                        <w:rPr>
                          <w:rFonts w:ascii="Bookman Old Style" w:hAnsi="Bookman Old Style"/>
                          <w:sz w:val="48"/>
                          <w:szCs w:val="80"/>
                        </w:rPr>
                        <w:t>07</w:t>
                      </w:r>
                      <w:r w:rsidR="00225A49">
                        <w:rPr>
                          <w:rFonts w:ascii="Bookman Old Style" w:hAnsi="Bookman Old Style"/>
                          <w:sz w:val="48"/>
                          <w:szCs w:val="80"/>
                        </w:rPr>
                        <w:t xml:space="preserve"> </w:t>
                      </w:r>
                      <w:r w:rsidR="00475BFE">
                        <w:rPr>
                          <w:rFonts w:ascii="Bookman Old Style" w:hAnsi="Bookman Old Style"/>
                          <w:sz w:val="48"/>
                          <w:szCs w:val="80"/>
                        </w:rPr>
                        <w:t>de fevereiro de 2023</w:t>
                      </w:r>
                      <w:r w:rsidR="00475BFE" w:rsidRPr="00F7189C">
                        <w:rPr>
                          <w:rFonts w:ascii="Bookman Old Style" w:hAnsi="Bookman Old Style"/>
                          <w:sz w:val="48"/>
                          <w:szCs w:val="80"/>
                        </w:rPr>
                        <w:t>.</w:t>
                      </w:r>
                    </w:p>
                    <w:p w:rsidR="00475BFE" w:rsidRPr="00F7189C" w:rsidRDefault="00475BF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475BFE" w:rsidRPr="00F7189C" w:rsidRDefault="00475BFE"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CB50CA">
        <w:rPr>
          <w:rFonts w:ascii="Bookman Old Style" w:hAnsi="Bookman Old Style"/>
          <w:sz w:val="20"/>
          <w:szCs w:val="20"/>
        </w:rPr>
        <w:t xml:space="preserve"> TOMADA DE PREÇOS N° 001/2023</w:t>
      </w:r>
    </w:p>
    <w:p w:rsidR="003F2D2E" w:rsidRPr="00225A49" w:rsidRDefault="00BE53CB" w:rsidP="00BE1622">
      <w:pPr>
        <w:pStyle w:val="Ttulo1"/>
        <w:tabs>
          <w:tab w:val="left" w:pos="6096"/>
        </w:tabs>
        <w:spacing w:line="276" w:lineRule="auto"/>
        <w:ind w:left="0" w:right="0"/>
        <w:jc w:val="center"/>
        <w:rPr>
          <w:rFonts w:ascii="Bookman Old Style" w:hAnsi="Bookman Old Style"/>
          <w:sz w:val="20"/>
          <w:szCs w:val="20"/>
        </w:rPr>
      </w:pPr>
      <w:r w:rsidRPr="00225A49">
        <w:rPr>
          <w:rFonts w:ascii="Bookman Old Style" w:hAnsi="Bookman Old Style"/>
          <w:sz w:val="20"/>
          <w:szCs w:val="20"/>
        </w:rPr>
        <w:t xml:space="preserve">PROCESSO LICITATÓRIO N° </w:t>
      </w:r>
      <w:r w:rsidR="00225A49" w:rsidRPr="00225A49">
        <w:rPr>
          <w:rFonts w:ascii="Bookman Old Style" w:hAnsi="Bookman Old Style"/>
          <w:sz w:val="20"/>
          <w:szCs w:val="20"/>
        </w:rPr>
        <w:t>017/2023</w:t>
      </w:r>
    </w:p>
    <w:p w:rsidR="00071563" w:rsidRDefault="00071563" w:rsidP="00BE1622">
      <w:pPr>
        <w:spacing w:after="0"/>
        <w:jc w:val="both"/>
        <w:rPr>
          <w:rFonts w:ascii="Bookman Old Style" w:hAnsi="Bookman Old Style"/>
          <w:sz w:val="20"/>
          <w:szCs w:val="20"/>
        </w:rPr>
      </w:pPr>
    </w:p>
    <w:p w:rsidR="00CB50CA" w:rsidRPr="00CB50CA" w:rsidRDefault="003F2D2E" w:rsidP="00CB50CA">
      <w:pPr>
        <w:pStyle w:val="Default"/>
        <w:jc w:val="both"/>
        <w:rPr>
          <w:rFonts w:ascii="Calibri" w:hAnsi="Calibri" w:cs="Calibri"/>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EA0CF7" w:rsidRPr="00CB50CA">
        <w:rPr>
          <w:rFonts w:ascii="Bookman Old Style" w:hAnsi="Bookman Old Style" w:cs="Bookman Old Style"/>
          <w:bCs/>
          <w:sz w:val="20"/>
          <w:szCs w:val="20"/>
        </w:rPr>
        <w:t xml:space="preserve">Execução de obra com fornecimento de material e mão de obra, conforme memorial descritivo, cronograma físico-financeiro, BDI, planilha orçamentária e projetos em anexo. Obra: </w:t>
      </w:r>
      <w:r w:rsidR="00CB50CA" w:rsidRPr="00CB50CA">
        <w:rPr>
          <w:rFonts w:ascii="Bookman Old Style" w:hAnsi="Bookman Old Style" w:cs="Calibri"/>
          <w:bCs/>
          <w:sz w:val="20"/>
          <w:szCs w:val="20"/>
        </w:rPr>
        <w:t>Fechamento de Quadra Coberta e Quadra Normal.</w:t>
      </w:r>
    </w:p>
    <w:p w:rsidR="006905D2" w:rsidRPr="00CB50CA" w:rsidRDefault="006905D2" w:rsidP="00BE1622">
      <w:pPr>
        <w:spacing w:after="0"/>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C82916"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07</w:t>
            </w:r>
            <w:r w:rsidR="00CB50CA">
              <w:rPr>
                <w:rFonts w:ascii="Bookman Old Style" w:hAnsi="Bookman Old Style"/>
                <w:b/>
                <w:bCs/>
                <w:sz w:val="32"/>
                <w:szCs w:val="20"/>
                <w:lang w:val="pt-BR"/>
              </w:rPr>
              <w:t xml:space="preserve"> de </w:t>
            </w:r>
            <w:proofErr w:type="gramStart"/>
            <w:r w:rsidR="00CB50CA">
              <w:rPr>
                <w:rFonts w:ascii="Bookman Old Style" w:hAnsi="Bookman Old Style"/>
                <w:b/>
                <w:bCs/>
                <w:sz w:val="32"/>
                <w:szCs w:val="20"/>
                <w:lang w:val="pt-BR"/>
              </w:rPr>
              <w:t xml:space="preserve">fevereiro </w:t>
            </w:r>
            <w:r w:rsidR="009313C2">
              <w:rPr>
                <w:rFonts w:ascii="Bookman Old Style" w:hAnsi="Bookman Old Style"/>
                <w:b/>
                <w:bCs/>
                <w:sz w:val="32"/>
                <w:szCs w:val="20"/>
                <w:lang w:val="pt-BR"/>
              </w:rPr>
              <w:t xml:space="preserve"> de</w:t>
            </w:r>
            <w:proofErr w:type="gramEnd"/>
            <w:r w:rsidR="009313C2">
              <w:rPr>
                <w:rFonts w:ascii="Bookman Old Style" w:hAnsi="Bookman Old Style"/>
                <w:b/>
                <w:bCs/>
                <w:sz w:val="32"/>
                <w:szCs w:val="20"/>
                <w:lang w:val="pt-BR"/>
              </w:rPr>
              <w:t xml:space="preserv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EA0CF7" w:rsidRPr="00CB50CA">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00CB50CA" w:rsidRPr="00CB50CA">
        <w:rPr>
          <w:rFonts w:ascii="Bookman Old Style" w:hAnsi="Bookman Old Style" w:cs="Calibri"/>
          <w:b/>
          <w:bCs/>
          <w:sz w:val="20"/>
          <w:szCs w:val="20"/>
        </w:rPr>
        <w:t>Fechamento de Quadra Coberta e</w:t>
      </w:r>
      <w:r w:rsidR="00CB50CA" w:rsidRPr="00CB50CA">
        <w:rPr>
          <w:rFonts w:ascii="Bookman Old Style" w:hAnsi="Bookman Old Style" w:cs="Calibri"/>
          <w:b/>
          <w:bCs/>
          <w:color w:val="000000"/>
          <w:sz w:val="20"/>
          <w:szCs w:val="20"/>
        </w:rPr>
        <w:t xml:space="preserve"> Quadra Normal</w:t>
      </w:r>
      <w:r w:rsidRPr="00CB50CA">
        <w:rPr>
          <w:rFonts w:ascii="Bookman Old Style" w:hAnsi="Bookman Old Style"/>
          <w:b/>
          <w:sz w:val="20"/>
          <w:szCs w:val="20"/>
        </w:rPr>
        <w:t>,</w:t>
      </w:r>
      <w:r>
        <w:rPr>
          <w:rFonts w:ascii="Bookman Old Style" w:hAnsi="Bookman Old Style"/>
          <w:b/>
          <w:sz w:val="20"/>
          <w:szCs w:val="44"/>
        </w:rPr>
        <w:t xml:space="preserve"> </w:t>
      </w:r>
      <w:r w:rsidR="00CB50CA">
        <w:rPr>
          <w:rFonts w:ascii="Bookman Old Style" w:hAnsi="Bookman Old Style"/>
          <w:sz w:val="20"/>
          <w:szCs w:val="44"/>
        </w:rPr>
        <w:t xml:space="preserve">conforme </w:t>
      </w:r>
      <w:r>
        <w:rPr>
          <w:rFonts w:ascii="Bookman Old Style" w:hAnsi="Bookman Old Style"/>
          <w:sz w:val="20"/>
          <w:szCs w:val="44"/>
        </w:rPr>
        <w:t>segue:</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CB50C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CB50CA" w:rsidRDefault="00DD6858" w:rsidP="00C62411">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CB50CA" w:rsidRDefault="00DD6858" w:rsidP="00C62411">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Código do produto/</w:t>
            </w:r>
          </w:p>
          <w:p w:rsidR="00DD6858" w:rsidRPr="00CB50CA" w:rsidRDefault="00DD6858" w:rsidP="00C62411">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CB50CA" w:rsidRDefault="00DD6858" w:rsidP="00C62411">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CB50CA"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CB50CA">
              <w:rPr>
                <w:rFonts w:ascii="Bookman Old Style" w:hAnsi="Bookman Old Style" w:cs="Arial"/>
                <w:sz w:val="16"/>
                <w:szCs w:val="16"/>
                <w:lang w:val="x-none"/>
              </w:rPr>
              <w:t>Preço máximo total</w:t>
            </w:r>
          </w:p>
        </w:tc>
      </w:tr>
      <w:tr w:rsidR="00DD6858" w:rsidRPr="00CB50CA" w:rsidTr="00C62411">
        <w:tc>
          <w:tcPr>
            <w:tcW w:w="567" w:type="dxa"/>
            <w:tcBorders>
              <w:top w:val="single" w:sz="6" w:space="0" w:color="000000"/>
              <w:left w:val="single" w:sz="6" w:space="0" w:color="000000"/>
              <w:bottom w:val="single" w:sz="6" w:space="0" w:color="000000"/>
              <w:right w:val="single" w:sz="6" w:space="0" w:color="000000"/>
            </w:tcBorders>
          </w:tcPr>
          <w:p w:rsidR="00DD6858" w:rsidRPr="00CB50CA" w:rsidRDefault="00DD6858" w:rsidP="00C62411">
            <w:pPr>
              <w:autoSpaceDE w:val="0"/>
              <w:autoSpaceDN w:val="0"/>
              <w:adjustRightInd w:val="0"/>
              <w:spacing w:after="0" w:line="240" w:lineRule="auto"/>
              <w:rPr>
                <w:rFonts w:ascii="Bookman Old Style" w:hAnsi="Bookman Old Style" w:cs="Arial"/>
                <w:b/>
                <w:sz w:val="16"/>
                <w:szCs w:val="16"/>
                <w:lang w:val="x-none"/>
              </w:rPr>
            </w:pPr>
            <w:r w:rsidRPr="00CB50C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CB50CA"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DD6858" w:rsidRPr="00CB50CA" w:rsidRDefault="00CB50CA" w:rsidP="00CB50CA">
            <w:pPr>
              <w:autoSpaceDE w:val="0"/>
              <w:autoSpaceDN w:val="0"/>
              <w:adjustRightInd w:val="0"/>
              <w:spacing w:after="0" w:line="240" w:lineRule="auto"/>
              <w:jc w:val="both"/>
              <w:rPr>
                <w:rFonts w:ascii="Bookman Old Style" w:hAnsi="Bookman Old Style" w:cs="Arial"/>
                <w:sz w:val="16"/>
                <w:szCs w:val="16"/>
                <w:lang w:val="x-none"/>
              </w:rPr>
            </w:pPr>
            <w:r w:rsidRPr="00CB50CA">
              <w:rPr>
                <w:rFonts w:ascii="Bookman Old Style" w:hAnsi="Bookman Old Style" w:cs="Times New Roman"/>
                <w:color w:val="000000"/>
                <w:sz w:val="16"/>
                <w:szCs w:val="16"/>
              </w:rPr>
              <w:t>Fechamento de 01 (uma) quadra coberta com dimensões 23,20x32,00x5,00m, totalizando área de 768,00 m², com altura de 3,00m de fechamento com blocos de concreto 14x19x39cm, oitões em chapas metálicas. Fechamento de uma quadra aberta com dimensões de 24,00 x 32,30 m, com altura de 1,00 de fechamento com blocos de concreto 14x19x39cm e após 1,20 m de tela metálica e por último uma fiada de arame farpado</w:t>
            </w:r>
            <w:r w:rsidR="00DD6858" w:rsidRPr="00CB50CA">
              <w:rPr>
                <w:rFonts w:ascii="Bookman Old Style" w:hAnsi="Bookman Old Style" w:cs="Arial"/>
                <w:sz w:val="16"/>
                <w:szCs w:val="16"/>
                <w:lang w:val="x-none"/>
              </w:rPr>
              <w:t>, conforme memorial</w:t>
            </w:r>
            <w:r w:rsidR="00DD6858" w:rsidRPr="00CB50CA">
              <w:rPr>
                <w:rFonts w:ascii="Bookman Old Style" w:hAnsi="Bookman Old Style" w:cs="Arial"/>
                <w:sz w:val="16"/>
                <w:szCs w:val="16"/>
              </w:rPr>
              <w:t xml:space="preserve"> </w:t>
            </w:r>
            <w:r w:rsidR="00DD6858" w:rsidRPr="00CB50CA">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CB50CA" w:rsidRDefault="00DD6858" w:rsidP="00EA0CF7">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 xml:space="preserve">R$ </w:t>
            </w:r>
            <w:r w:rsidR="00CB50CA">
              <w:rPr>
                <w:rFonts w:ascii="Bookman Old Style" w:hAnsi="Bookman Old Style" w:cs="Arial"/>
                <w:sz w:val="16"/>
                <w:szCs w:val="16"/>
              </w:rPr>
              <w:t>163.473,44</w:t>
            </w:r>
          </w:p>
        </w:tc>
      </w:tr>
      <w:tr w:rsidR="00DD6858" w:rsidRPr="00CB50CA"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CB50CA" w:rsidRDefault="00DD6858" w:rsidP="00CB50CA">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 xml:space="preserve">Valor Total: </w:t>
            </w:r>
            <w:r w:rsidR="00CA3798" w:rsidRPr="00CB50CA">
              <w:rPr>
                <w:rFonts w:ascii="Bookman Old Style" w:hAnsi="Bookman Old Style" w:cs="Arial"/>
                <w:sz w:val="16"/>
                <w:szCs w:val="16"/>
              </w:rPr>
              <w:t xml:space="preserve">R$ </w:t>
            </w:r>
            <w:r w:rsidR="00CB50CA">
              <w:rPr>
                <w:rFonts w:ascii="Bookman Old Style" w:eastAsia="Bookman Old Style" w:hAnsi="Bookman Old Style" w:cs="Bookman Old Style"/>
                <w:sz w:val="16"/>
                <w:szCs w:val="16"/>
              </w:rPr>
              <w:t>163.473,44</w:t>
            </w:r>
            <w:r w:rsidR="00CA3798" w:rsidRPr="00CB50CA">
              <w:rPr>
                <w:rFonts w:ascii="Bookman Old Style" w:eastAsia="Bookman Old Style" w:hAnsi="Bookman Old Style" w:cs="Bookman Old Style"/>
                <w:sz w:val="16"/>
                <w:szCs w:val="16"/>
              </w:rPr>
              <w:t xml:space="preserve"> (</w:t>
            </w:r>
            <w:r w:rsidR="00CB50CA">
              <w:rPr>
                <w:rFonts w:ascii="Bookman Old Style" w:eastAsia="Bookman Old Style" w:hAnsi="Bookman Old Style" w:cs="Bookman Old Style"/>
                <w:sz w:val="16"/>
                <w:szCs w:val="16"/>
              </w:rPr>
              <w:t>Cento e sessenta e três mil, quatrocentos e setenta e três reais com quarenta e quatro centavos</w:t>
            </w:r>
            <w:r w:rsidR="00CA3798" w:rsidRPr="00CB50CA">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EB6DD1" w:rsidRPr="00CB50CA" w:rsidRDefault="0061597F" w:rsidP="00C62411">
      <w:pPr>
        <w:pStyle w:val="Corpodetexto"/>
        <w:numPr>
          <w:ilvl w:val="1"/>
          <w:numId w:val="2"/>
        </w:numPr>
        <w:spacing w:before="10"/>
        <w:ind w:left="0" w:firstLine="0"/>
        <w:jc w:val="both"/>
        <w:rPr>
          <w:rFonts w:ascii="Bookman Old Style" w:hAnsi="Bookman Old Style"/>
          <w:b/>
          <w:sz w:val="20"/>
          <w:szCs w:val="20"/>
        </w:rPr>
      </w:pPr>
      <w:r w:rsidRPr="00C62411">
        <w:rPr>
          <w:rFonts w:ascii="Bookman Old Style" w:hAnsi="Bookman Old Style" w:cs="Bookman Old Style"/>
          <w:sz w:val="20"/>
          <w:szCs w:val="20"/>
          <w:shd w:val="clear" w:color="auto" w:fill="FFFFFF"/>
        </w:rPr>
        <w:t>O valor máximo estabelecido para</w:t>
      </w:r>
      <w:r w:rsidR="00DD6858" w:rsidRPr="00C62411">
        <w:rPr>
          <w:rFonts w:ascii="Bookman Old Style" w:hAnsi="Bookman Old Style" w:cs="Bookman Old Style"/>
          <w:sz w:val="20"/>
          <w:szCs w:val="20"/>
          <w:shd w:val="clear" w:color="auto" w:fill="FFFFFF"/>
        </w:rPr>
        <w:t xml:space="preserve"> o objeto deste edital, é de </w:t>
      </w:r>
      <w:r w:rsidR="00EA0CF7" w:rsidRPr="00C62411">
        <w:rPr>
          <w:rFonts w:ascii="Bookman Old Style" w:hAnsi="Bookman Old Style" w:cs="Bookman Old Style"/>
          <w:sz w:val="20"/>
          <w:szCs w:val="20"/>
          <w:shd w:val="clear" w:color="auto" w:fill="FFFFFF"/>
        </w:rPr>
        <w:t xml:space="preserve">R$ </w:t>
      </w:r>
      <w:r w:rsidR="00CB50CA" w:rsidRPr="00CB50CA">
        <w:rPr>
          <w:rFonts w:ascii="Bookman Old Style" w:eastAsia="Bookman Old Style" w:hAnsi="Bookman Old Style" w:cs="Bookman Old Style"/>
          <w:sz w:val="20"/>
          <w:szCs w:val="20"/>
        </w:rPr>
        <w:t xml:space="preserve">163.473,44 (Cento e sessenta e </w:t>
      </w:r>
      <w:r w:rsidR="00CB50CA" w:rsidRPr="00CB50CA">
        <w:rPr>
          <w:rFonts w:ascii="Bookman Old Style" w:eastAsia="Bookman Old Style" w:hAnsi="Bookman Old Style" w:cs="Bookman Old Style"/>
          <w:sz w:val="20"/>
          <w:szCs w:val="20"/>
        </w:rPr>
        <w:lastRenderedPageBreak/>
        <w:t>três mil, quatrocentos e setenta e três reais com quarenta e quatro centavos).</w:t>
      </w:r>
    </w:p>
    <w:p w:rsidR="00C62411" w:rsidRPr="00C62411" w:rsidRDefault="00C62411" w:rsidP="00C62411">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2831F2">
        <w:rPr>
          <w:rFonts w:ascii="Bookman Old Style" w:hAnsi="Bookman Old Style"/>
          <w:sz w:val="20"/>
          <w:szCs w:val="20"/>
        </w:rPr>
        <w:t>dalidade TOMADA DE PREÇOS Nº 001/2023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bookmarkStart w:id="0" w:name="_GoBack"/>
      <w:bookmarkEnd w:id="0"/>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w:t>
      </w:r>
      <w:r w:rsidRPr="00541978">
        <w:rPr>
          <w:rFonts w:ascii="Bookman Old Style" w:hAnsi="Bookman Old Style"/>
          <w:sz w:val="20"/>
          <w:szCs w:val="20"/>
        </w:rPr>
        <w:lastRenderedPageBreak/>
        <w:t xml:space="preserve">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será de 90 (noventa) dias,e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2831F2" w:rsidP="00DD6858">
      <w:pPr>
        <w:pStyle w:val="Corpodetexto"/>
        <w:numPr>
          <w:ilvl w:val="2"/>
          <w:numId w:val="5"/>
        </w:numPr>
        <w:spacing w:before="10"/>
        <w:ind w:left="0" w:firstLine="0"/>
        <w:jc w:val="both"/>
        <w:rPr>
          <w:rFonts w:ascii="Bookman Old Style" w:hAnsi="Bookman Old Style"/>
          <w:sz w:val="20"/>
          <w:szCs w:val="20"/>
        </w:rPr>
      </w:pPr>
      <w:r w:rsidRPr="00CB50CA">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Pr="00CB50CA">
        <w:rPr>
          <w:rFonts w:ascii="Bookman Old Style" w:hAnsi="Bookman Old Style" w:cs="Calibri"/>
          <w:b/>
          <w:bCs/>
          <w:sz w:val="20"/>
          <w:szCs w:val="20"/>
        </w:rPr>
        <w:t>Fechamento de Quadra Coberta e</w:t>
      </w:r>
      <w:r w:rsidRPr="00CB50CA">
        <w:rPr>
          <w:rFonts w:ascii="Bookman Old Style" w:hAnsi="Bookman Old Style" w:cs="Calibri"/>
          <w:b/>
          <w:bCs/>
          <w:color w:val="000000"/>
          <w:sz w:val="20"/>
          <w:szCs w:val="20"/>
        </w:rPr>
        <w:t xml:space="preserve"> Quadra Normal</w:t>
      </w:r>
      <w:r>
        <w:rPr>
          <w:rFonts w:ascii="Bookman Old Style" w:hAnsi="Bookman Old Style"/>
          <w:sz w:val="20"/>
          <w:szCs w:val="20"/>
        </w:rPr>
        <w:t>, 9</w:t>
      </w:r>
      <w:r w:rsidR="005F367E">
        <w:rPr>
          <w:rFonts w:ascii="Bookman Old Style" w:hAnsi="Bookman Old Style"/>
          <w:sz w:val="20"/>
          <w:szCs w:val="20"/>
        </w:rPr>
        <w:t>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pPr w:leftFromText="141" w:rightFromText="141" w:vertAnchor="text" w:horzAnchor="margin" w:tblpY="131"/>
        <w:tblW w:w="49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977"/>
        <w:gridCol w:w="1417"/>
        <w:gridCol w:w="2127"/>
        <w:gridCol w:w="1417"/>
        <w:gridCol w:w="1701"/>
        <w:gridCol w:w="1276"/>
      </w:tblGrid>
      <w:tr w:rsidR="00225A49" w:rsidRPr="00225A49" w:rsidTr="00225A49">
        <w:trPr>
          <w:trHeight w:val="122"/>
        </w:trPr>
        <w:tc>
          <w:tcPr>
            <w:tcW w:w="9915" w:type="dxa"/>
            <w:gridSpan w:val="6"/>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Dotações</w:t>
            </w:r>
          </w:p>
        </w:tc>
      </w:tr>
      <w:tr w:rsidR="00225A49" w:rsidRPr="00225A49" w:rsidTr="00225A49">
        <w:tc>
          <w:tcPr>
            <w:tcW w:w="1977"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Exercício da despesa</w:t>
            </w:r>
          </w:p>
        </w:tc>
        <w:tc>
          <w:tcPr>
            <w:tcW w:w="1417"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Conta da despesa</w:t>
            </w:r>
          </w:p>
        </w:tc>
        <w:tc>
          <w:tcPr>
            <w:tcW w:w="2127"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Funcional programática</w:t>
            </w:r>
          </w:p>
        </w:tc>
        <w:tc>
          <w:tcPr>
            <w:tcW w:w="1417"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Fonte de recurso</w:t>
            </w:r>
          </w:p>
        </w:tc>
        <w:tc>
          <w:tcPr>
            <w:tcW w:w="1701"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Natureza da despesa</w:t>
            </w:r>
          </w:p>
        </w:tc>
        <w:tc>
          <w:tcPr>
            <w:tcW w:w="1276"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Grupo da fonte</w:t>
            </w:r>
          </w:p>
        </w:tc>
      </w:tr>
      <w:tr w:rsidR="00225A49" w:rsidRPr="00225A49" w:rsidTr="00225A49">
        <w:tc>
          <w:tcPr>
            <w:tcW w:w="1977"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2023</w:t>
            </w:r>
          </w:p>
        </w:tc>
        <w:tc>
          <w:tcPr>
            <w:tcW w:w="1417"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1480</w:t>
            </w:r>
          </w:p>
        </w:tc>
        <w:tc>
          <w:tcPr>
            <w:tcW w:w="2127"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05.005.26.782.2601.2020</w:t>
            </w:r>
          </w:p>
        </w:tc>
        <w:tc>
          <w:tcPr>
            <w:tcW w:w="1417"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0</w:t>
            </w:r>
          </w:p>
        </w:tc>
        <w:tc>
          <w:tcPr>
            <w:tcW w:w="1701"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4.4.90.51.00.00</w:t>
            </w:r>
          </w:p>
        </w:tc>
        <w:tc>
          <w:tcPr>
            <w:tcW w:w="1276"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9764A7">
        <w:rPr>
          <w:rFonts w:ascii="Bookman Old Style" w:hAnsi="Bookman Old Style" w:cs="Bookman Old Style"/>
          <w:b/>
          <w:bCs/>
          <w:sz w:val="16"/>
          <w:szCs w:val="20"/>
          <w:lang w:val="pt-BR"/>
        </w:rPr>
        <w:t>001</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9764A7">
        <w:rPr>
          <w:rFonts w:ascii="Bookman Old Style" w:hAnsi="Bookman Old Style" w:cs="Bookman Old Style"/>
          <w:b/>
          <w:bCs/>
          <w:sz w:val="16"/>
          <w:szCs w:val="20"/>
          <w:lang w:val="pt-BR"/>
        </w:rPr>
        <w:t>001</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lastRenderedPageBreak/>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4D7BD7">
        <w:rPr>
          <w:rFonts w:ascii="Bookman Old Style" w:hAnsi="Bookman Old Style"/>
          <w:sz w:val="20"/>
          <w:szCs w:val="20"/>
        </w:rPr>
        <w:t>90 (noventa</w:t>
      </w:r>
      <w:r w:rsidR="00B7611C">
        <w:rPr>
          <w:rFonts w:ascii="Bookman Old Style" w:hAnsi="Bookman Old Style"/>
          <w:sz w:val="20"/>
          <w:szCs w:val="20"/>
        </w:rPr>
        <w:t xml:space="preserve">)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4D7BD7">
        <w:rPr>
          <w:rFonts w:ascii="Bookman Old Style" w:hAnsi="Bookman Old Style"/>
          <w:sz w:val="20"/>
          <w:szCs w:val="20"/>
        </w:rPr>
        <w:t>17 de janeiro de 2023</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4D7BD7">
        <w:rPr>
          <w:rFonts w:ascii="Bookman Old Style" w:hAnsi="Bookman Old Style"/>
          <w:b/>
          <w:sz w:val="20"/>
          <w:szCs w:val="20"/>
        </w:rPr>
        <w:t>n.º</w:t>
      </w:r>
      <w:proofErr w:type="gramEnd"/>
      <w:r w:rsidR="004D7BD7">
        <w:rPr>
          <w:rFonts w:ascii="Bookman Old Style" w:hAnsi="Bookman Old Style"/>
          <w:b/>
          <w:sz w:val="20"/>
          <w:szCs w:val="20"/>
        </w:rPr>
        <w:t xml:space="preserve"> 001/2023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4D7BD7">
        <w:rPr>
          <w:rFonts w:ascii="Bookman Old Style" w:hAnsi="Bookman Old Style"/>
          <w:b/>
          <w:sz w:val="20"/>
          <w:szCs w:val="20"/>
        </w:rPr>
        <w:t xml:space="preserve"> </w:t>
      </w:r>
      <w:proofErr w:type="gramStart"/>
      <w:r w:rsidR="004D7BD7">
        <w:rPr>
          <w:rFonts w:ascii="Bookman Old Style" w:hAnsi="Bookman Old Style"/>
          <w:b/>
          <w:sz w:val="20"/>
          <w:szCs w:val="20"/>
        </w:rPr>
        <w:t>n.º</w:t>
      </w:r>
      <w:proofErr w:type="gramEnd"/>
      <w:r w:rsidR="004D7BD7">
        <w:rPr>
          <w:rFonts w:ascii="Bookman Old Style" w:hAnsi="Bookman Old Style"/>
          <w:b/>
          <w:sz w:val="20"/>
          <w:szCs w:val="20"/>
        </w:rPr>
        <w:t xml:space="preserve"> 001/2023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F54E5F" w:rsidRPr="00CB50CA">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00F54E5F" w:rsidRPr="00CB50CA">
        <w:rPr>
          <w:rFonts w:ascii="Bookman Old Style" w:hAnsi="Bookman Old Style" w:cs="Calibri"/>
          <w:b/>
          <w:bCs/>
          <w:sz w:val="20"/>
          <w:szCs w:val="20"/>
        </w:rPr>
        <w:t>Fechamento de Quadra Coberta e</w:t>
      </w:r>
      <w:r w:rsidR="00F54E5F" w:rsidRPr="00CB50CA">
        <w:rPr>
          <w:rFonts w:ascii="Bookman Old Style" w:hAnsi="Bookman Old Style" w:cs="Calibri"/>
          <w:b/>
          <w:bCs/>
          <w:color w:val="000000"/>
          <w:sz w:val="20"/>
          <w:szCs w:val="20"/>
        </w:rPr>
        <w:t xml:space="preserve"> Quadra Normal</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DD6858" w:rsidRDefault="00DD6858" w:rsidP="00BE1622">
      <w:pPr>
        <w:pStyle w:val="Default"/>
        <w:jc w:val="both"/>
        <w:rPr>
          <w:rFonts w:ascii="Bookman Old Style" w:hAnsi="Bookman Old Style"/>
          <w:sz w:val="20"/>
          <w:szCs w:val="23"/>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F54E5F" w:rsidRPr="00CB50CA" w:rsidTr="002968C5">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F54E5F" w:rsidRPr="00CB50CA" w:rsidRDefault="00F54E5F" w:rsidP="002968C5">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F54E5F" w:rsidRPr="00CB50CA" w:rsidRDefault="00F54E5F" w:rsidP="002968C5">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Código do produto/</w:t>
            </w:r>
          </w:p>
          <w:p w:rsidR="00F54E5F" w:rsidRPr="00CB50CA" w:rsidRDefault="00F54E5F" w:rsidP="002968C5">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F54E5F" w:rsidRPr="00CB50CA" w:rsidRDefault="00F54E5F" w:rsidP="002968C5">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F54E5F" w:rsidRPr="00CB50CA" w:rsidRDefault="00F54E5F" w:rsidP="002968C5">
            <w:pPr>
              <w:autoSpaceDE w:val="0"/>
              <w:autoSpaceDN w:val="0"/>
              <w:adjustRightInd w:val="0"/>
              <w:spacing w:after="0" w:line="240" w:lineRule="auto"/>
              <w:jc w:val="center"/>
              <w:rPr>
                <w:rFonts w:ascii="Bookman Old Style" w:hAnsi="Bookman Old Style" w:cs="Arial"/>
                <w:sz w:val="16"/>
                <w:szCs w:val="16"/>
                <w:lang w:val="x-none"/>
              </w:rPr>
            </w:pPr>
            <w:r w:rsidRPr="00CB50CA">
              <w:rPr>
                <w:rFonts w:ascii="Bookman Old Style" w:hAnsi="Bookman Old Style" w:cs="Arial"/>
                <w:sz w:val="16"/>
                <w:szCs w:val="16"/>
                <w:lang w:val="x-none"/>
              </w:rPr>
              <w:t>Preço máximo total</w:t>
            </w:r>
          </w:p>
        </w:tc>
      </w:tr>
      <w:tr w:rsidR="00F54E5F" w:rsidRPr="00CB50CA" w:rsidTr="002968C5">
        <w:tc>
          <w:tcPr>
            <w:tcW w:w="567" w:type="dxa"/>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rPr>
                <w:rFonts w:ascii="Bookman Old Style" w:hAnsi="Bookman Old Style" w:cs="Arial"/>
                <w:b/>
                <w:sz w:val="16"/>
                <w:szCs w:val="16"/>
                <w:lang w:val="x-none"/>
              </w:rPr>
            </w:pPr>
            <w:r w:rsidRPr="00CB50C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jc w:val="both"/>
              <w:rPr>
                <w:rFonts w:ascii="Bookman Old Style" w:hAnsi="Bookman Old Style" w:cs="Arial"/>
                <w:sz w:val="16"/>
                <w:szCs w:val="16"/>
                <w:lang w:val="x-none"/>
              </w:rPr>
            </w:pPr>
            <w:r w:rsidRPr="00CB50CA">
              <w:rPr>
                <w:rFonts w:ascii="Bookman Old Style" w:hAnsi="Bookman Old Style" w:cs="Times New Roman"/>
                <w:color w:val="000000"/>
                <w:sz w:val="16"/>
                <w:szCs w:val="16"/>
              </w:rPr>
              <w:t>Fechamento de 01 (uma) quadra coberta com dimensões 23,20x32,00x5,00m, totalizando área de 768,00 m², com altura de 3,00m de fechamento com blocos de concreto 14x19x39cm, oitões em chapas metálicas. Fechamento de uma quadra aberta com dimensões de 24,00 x 32,30 m, com altura de 1,00 de fechamento com blocos de concreto 14x19x39cm e após 1,20 m de tela metálica e por último uma fiada de arame farpado</w:t>
            </w:r>
            <w:r w:rsidRPr="00CB50CA">
              <w:rPr>
                <w:rFonts w:ascii="Bookman Old Style" w:hAnsi="Bookman Old Style" w:cs="Arial"/>
                <w:sz w:val="16"/>
                <w:szCs w:val="16"/>
                <w:lang w:val="x-none"/>
              </w:rPr>
              <w:t>, conforme memorial</w:t>
            </w:r>
            <w:r w:rsidRPr="00CB50CA">
              <w:rPr>
                <w:rFonts w:ascii="Bookman Old Style" w:hAnsi="Bookman Old Style" w:cs="Arial"/>
                <w:sz w:val="16"/>
                <w:szCs w:val="16"/>
              </w:rPr>
              <w:t xml:space="preserve"> </w:t>
            </w:r>
            <w:r w:rsidRPr="00CB50CA">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 xml:space="preserve">R$ </w:t>
            </w:r>
            <w:r>
              <w:rPr>
                <w:rFonts w:ascii="Bookman Old Style" w:hAnsi="Bookman Old Style" w:cs="Arial"/>
                <w:sz w:val="16"/>
                <w:szCs w:val="16"/>
              </w:rPr>
              <w:t>163.473,44</w:t>
            </w:r>
          </w:p>
        </w:tc>
      </w:tr>
      <w:tr w:rsidR="00F54E5F" w:rsidRPr="00CB50CA" w:rsidTr="002968C5">
        <w:tc>
          <w:tcPr>
            <w:tcW w:w="9961" w:type="dxa"/>
            <w:gridSpan w:val="4"/>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 xml:space="preserve">Valor Total: R$ </w:t>
            </w:r>
            <w:r>
              <w:rPr>
                <w:rFonts w:ascii="Bookman Old Style" w:eastAsia="Bookman Old Style" w:hAnsi="Bookman Old Style" w:cs="Bookman Old Style"/>
                <w:sz w:val="16"/>
                <w:szCs w:val="16"/>
              </w:rPr>
              <w:t>163.473,44</w:t>
            </w:r>
            <w:r w:rsidRPr="00CB50CA">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Cento e sessenta e três mil, quatrocentos e setenta e três reais com quarenta e quatro centavos</w:t>
            </w:r>
            <w:r w:rsidRPr="00CB50CA">
              <w:rPr>
                <w:rFonts w:ascii="Bookman Old Style" w:eastAsia="Bookman Old Style" w:hAnsi="Bookman Old Style" w:cs="Bookman Old Style"/>
                <w:sz w:val="16"/>
                <w:szCs w:val="16"/>
              </w:rPr>
              <w:t>).</w:t>
            </w:r>
          </w:p>
        </w:tc>
      </w:tr>
    </w:tbl>
    <w:p w:rsidR="00EA0CF7" w:rsidRDefault="00EA0CF7"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90 (noventa)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4E5F">
        <w:rPr>
          <w:rFonts w:ascii="Bookman Old Style" w:hAnsi="Bookman Old Style"/>
          <w:b/>
          <w:sz w:val="20"/>
          <w:szCs w:val="20"/>
        </w:rPr>
        <w:t xml:space="preserve"> </w:t>
      </w:r>
      <w:proofErr w:type="gramStart"/>
      <w:r w:rsidR="00F54E5F">
        <w:rPr>
          <w:rFonts w:ascii="Bookman Old Style" w:hAnsi="Bookman Old Style"/>
          <w:b/>
          <w:sz w:val="20"/>
          <w:szCs w:val="20"/>
        </w:rPr>
        <w:t>n.º</w:t>
      </w:r>
      <w:proofErr w:type="gramEnd"/>
      <w:r w:rsidR="00F54E5F">
        <w:rPr>
          <w:rFonts w:ascii="Bookman Old Style" w:hAnsi="Bookman Old Style"/>
          <w:b/>
          <w:sz w:val="20"/>
          <w:szCs w:val="20"/>
        </w:rPr>
        <w:t xml:space="preserve"> 001/2023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F54E5F">
        <w:rPr>
          <w:rFonts w:ascii="Bookman Old Style" w:hAnsi="Bookman Old Style"/>
          <w:b/>
          <w:bCs/>
          <w:sz w:val="20"/>
          <w:szCs w:val="23"/>
        </w:rPr>
        <w:t>01/2023</w:t>
      </w:r>
      <w:r w:rsidRPr="00CC318B">
        <w:rPr>
          <w:rFonts w:ascii="Bookman Old Style" w:hAnsi="Bookman Old Style"/>
          <w:sz w:val="20"/>
          <w:szCs w:val="23"/>
        </w:rPr>
        <w:t xml:space="preserve">, cujo objeto é a </w:t>
      </w:r>
      <w:r w:rsidR="00F54E5F" w:rsidRPr="00CB50CA">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00F54E5F" w:rsidRPr="00CB50CA">
        <w:rPr>
          <w:rFonts w:ascii="Bookman Old Style" w:hAnsi="Bookman Old Style" w:cs="Calibri"/>
          <w:b/>
          <w:bCs/>
          <w:sz w:val="20"/>
          <w:szCs w:val="20"/>
        </w:rPr>
        <w:t>Fechamento de Quadra Coberta e</w:t>
      </w:r>
      <w:r w:rsidR="00F54E5F" w:rsidRPr="00CB50CA">
        <w:rPr>
          <w:rFonts w:ascii="Bookman Old Style" w:hAnsi="Bookman Old Style" w:cs="Calibri"/>
          <w:b/>
          <w:bCs/>
          <w:color w:val="000000"/>
          <w:sz w:val="20"/>
          <w:szCs w:val="20"/>
        </w:rPr>
        <w:t xml:space="preserve"> Quadra Normal</w:t>
      </w:r>
      <w:r w:rsidR="00F54E5F">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F54E5F">
        <w:rPr>
          <w:rFonts w:ascii="Bookman Old Style" w:hAnsi="Bookman Old Style"/>
          <w:sz w:val="20"/>
          <w:szCs w:val="20"/>
        </w:rPr>
        <w:t>001/2023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F54E5F">
        <w:rPr>
          <w:rFonts w:ascii="Bookman Old Style" w:hAnsi="Bookman Old Style"/>
          <w:sz w:val="20"/>
          <w:szCs w:val="20"/>
        </w:rPr>
        <w:t>l da TOMADA DE PREÇOS Nº 001/2023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01/2023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F54E5F">
        <w:rPr>
          <w:rFonts w:ascii="Bookman Old Style" w:hAnsi="Bookman Old Style"/>
          <w:b/>
          <w:sz w:val="20"/>
          <w:szCs w:val="20"/>
        </w:rPr>
        <w:t>001/2023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4E5F">
        <w:rPr>
          <w:rFonts w:ascii="Bookman Old Style" w:hAnsi="Bookman Old Style"/>
          <w:b/>
          <w:sz w:val="20"/>
          <w:szCs w:val="20"/>
        </w:rPr>
        <w:t xml:space="preserve"> </w:t>
      </w:r>
      <w:proofErr w:type="gramStart"/>
      <w:r w:rsidR="00F54E5F">
        <w:rPr>
          <w:rFonts w:ascii="Bookman Old Style" w:hAnsi="Bookman Old Style"/>
          <w:b/>
          <w:sz w:val="20"/>
          <w:szCs w:val="20"/>
        </w:rPr>
        <w:t>n.º</w:t>
      </w:r>
      <w:proofErr w:type="gramEnd"/>
      <w:r w:rsidR="00F54E5F">
        <w:rPr>
          <w:rFonts w:ascii="Bookman Old Style" w:hAnsi="Bookman Old Style"/>
          <w:b/>
          <w:sz w:val="20"/>
          <w:szCs w:val="20"/>
        </w:rPr>
        <w:t xml:space="preserve"> 001/2023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4E5F">
        <w:rPr>
          <w:rFonts w:ascii="Bookman Old Style" w:hAnsi="Bookman Old Style"/>
          <w:b/>
          <w:sz w:val="20"/>
          <w:szCs w:val="20"/>
        </w:rPr>
        <w:t xml:space="preserve"> </w:t>
      </w:r>
      <w:proofErr w:type="gramStart"/>
      <w:r w:rsidR="00F54E5F">
        <w:rPr>
          <w:rFonts w:ascii="Bookman Old Style" w:hAnsi="Bookman Old Style"/>
          <w:b/>
          <w:sz w:val="20"/>
          <w:szCs w:val="20"/>
        </w:rPr>
        <w:t>n.º</w:t>
      </w:r>
      <w:proofErr w:type="gramEnd"/>
      <w:r w:rsidR="00F54E5F">
        <w:rPr>
          <w:rFonts w:ascii="Bookman Old Style" w:hAnsi="Bookman Old Style"/>
          <w:b/>
          <w:sz w:val="20"/>
          <w:szCs w:val="20"/>
        </w:rPr>
        <w:t xml:space="preserve"> 001/2023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1757DE">
        <w:rPr>
          <w:rFonts w:ascii="Bookman Old Style" w:hAnsi="Bookman Old Style"/>
          <w:b/>
          <w:sz w:val="20"/>
          <w:szCs w:val="20"/>
        </w:rPr>
        <w:t>Nº 001/2023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4E5F">
        <w:rPr>
          <w:rFonts w:ascii="Bookman Old Style" w:hAnsi="Bookman Old Style"/>
          <w:b/>
          <w:sz w:val="20"/>
          <w:szCs w:val="20"/>
        </w:rPr>
        <w:t xml:space="preserve"> </w:t>
      </w:r>
      <w:proofErr w:type="gramStart"/>
      <w:r w:rsidR="00F54E5F">
        <w:rPr>
          <w:rFonts w:ascii="Bookman Old Style" w:hAnsi="Bookman Old Style"/>
          <w:b/>
          <w:sz w:val="20"/>
          <w:szCs w:val="20"/>
        </w:rPr>
        <w:t>n.º</w:t>
      </w:r>
      <w:proofErr w:type="gramEnd"/>
      <w:r w:rsidR="00F54E5F">
        <w:rPr>
          <w:rFonts w:ascii="Bookman Old Style" w:hAnsi="Bookman Old Style"/>
          <w:b/>
          <w:sz w:val="20"/>
          <w:szCs w:val="20"/>
        </w:rPr>
        <w:t xml:space="preserve"> 001/2023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F54E5F">
        <w:rPr>
          <w:rFonts w:ascii="Bookman Old Style" w:hAnsi="Bookman Old Style"/>
          <w:b/>
          <w:sz w:val="16"/>
          <w:szCs w:val="16"/>
        </w:rPr>
        <w:t>Tomada de Preços nº 001/2023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F54E5F" w:rsidRPr="00F54E5F">
        <w:rPr>
          <w:rFonts w:ascii="Bookman Old Style" w:hAnsi="Bookman Old Style" w:cs="Bookman Old Style"/>
          <w:bCs/>
          <w:sz w:val="16"/>
          <w:szCs w:val="16"/>
        </w:rPr>
        <w:t xml:space="preserve">Execução de obra com fornecimento de material e mão de obra, conforme memorial descritivo, cronograma físico-financeiro, BDI, planilha orçamentária e projetos em anexo. Obra: </w:t>
      </w:r>
      <w:r w:rsidR="00F54E5F" w:rsidRPr="00F54E5F">
        <w:rPr>
          <w:rFonts w:ascii="Bookman Old Style" w:hAnsi="Bookman Old Style" w:cs="Calibri"/>
          <w:bCs/>
          <w:sz w:val="16"/>
          <w:szCs w:val="16"/>
        </w:rPr>
        <w:t>Fechamento de Quadra Coberta e</w:t>
      </w:r>
      <w:r w:rsidR="00F54E5F" w:rsidRPr="00F54E5F">
        <w:rPr>
          <w:rFonts w:ascii="Bookman Old Style" w:hAnsi="Bookman Old Style" w:cs="Calibri"/>
          <w:bCs/>
          <w:color w:val="000000"/>
          <w:sz w:val="16"/>
          <w:szCs w:val="16"/>
        </w:rPr>
        <w:t xml:space="preserve"> Quadra Normal</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Código do produto/</w:t>
            </w:r>
          </w:p>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lang w:val="x-none"/>
              </w:rPr>
            </w:pPr>
            <w:r w:rsidRPr="00F571DA">
              <w:rPr>
                <w:rFonts w:ascii="Bookman Old Style" w:hAnsi="Bookman Old Style" w:cs="Arial"/>
                <w:sz w:val="16"/>
                <w:szCs w:val="16"/>
                <w:lang w:val="x-none"/>
              </w:rPr>
              <w:t>Preço máximo total</w:t>
            </w:r>
          </w:p>
        </w:tc>
      </w:tr>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rPr>
                <w:rFonts w:ascii="Bookman Old Style" w:hAnsi="Bookman Old Style" w:cs="Arial"/>
                <w:b/>
                <w:sz w:val="16"/>
                <w:szCs w:val="16"/>
                <w:lang w:val="x-none"/>
              </w:rPr>
            </w:pPr>
            <w:r w:rsidRPr="00F571D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EA0CF7" w:rsidRPr="00F571DA" w:rsidRDefault="003427AE" w:rsidP="00C62411">
            <w:pPr>
              <w:autoSpaceDE w:val="0"/>
              <w:autoSpaceDN w:val="0"/>
              <w:adjustRightInd w:val="0"/>
              <w:spacing w:after="0" w:line="240" w:lineRule="auto"/>
              <w:jc w:val="both"/>
              <w:rPr>
                <w:rFonts w:ascii="Bookman Old Style" w:hAnsi="Bookman Old Style" w:cs="Arial"/>
                <w:sz w:val="16"/>
                <w:szCs w:val="16"/>
                <w:lang w:val="x-none"/>
              </w:rPr>
            </w:pPr>
            <w:r w:rsidRPr="00CB50CA">
              <w:rPr>
                <w:rFonts w:ascii="Bookman Old Style" w:hAnsi="Bookman Old Style" w:cs="Times New Roman"/>
                <w:color w:val="000000"/>
                <w:sz w:val="16"/>
                <w:szCs w:val="16"/>
              </w:rPr>
              <w:t>Fechamento de 01 (uma) quadra coberta com dimensões 23,20x32,00x5,00m, totalizando área de 768,00 m², com altura de 3,00m de fechamento com blocos de concreto 14x19x39cm, oitões em chapas metálicas. Fechamento de uma quadra aberta com dimensões de 24,00 x 32,30 m, com altura de 1,00 de fechamento com blocos de concreto 14x19x39cm e após 1,20 m de tela metálica e por último uma fiada de arame farpado</w:t>
            </w:r>
            <w:r w:rsidRPr="00CB50CA">
              <w:rPr>
                <w:rFonts w:ascii="Bookman Old Style" w:hAnsi="Bookman Old Style" w:cs="Arial"/>
                <w:sz w:val="16"/>
                <w:szCs w:val="16"/>
                <w:lang w:val="x-none"/>
              </w:rPr>
              <w:t>, conforme memorial</w:t>
            </w:r>
            <w:r w:rsidRPr="00CB50CA">
              <w:rPr>
                <w:rFonts w:ascii="Bookman Old Style" w:hAnsi="Bookman Old Style" w:cs="Arial"/>
                <w:sz w:val="16"/>
                <w:szCs w:val="16"/>
              </w:rPr>
              <w:t xml:space="preserve"> </w:t>
            </w:r>
            <w:r w:rsidRPr="00CB50CA">
              <w:rPr>
                <w:rFonts w:ascii="Bookman Old Style" w:hAnsi="Bookman Old Style" w:cs="Arial"/>
                <w:sz w:val="16"/>
                <w:szCs w:val="16"/>
                <w:lang w:val="x-none"/>
              </w:rPr>
              <w:t>descritivo, cronograma físico-financeiro, BDI, planilha orçamentária e projetos em anexo.</w:t>
            </w:r>
            <w:r w:rsidR="00EA0CF7" w:rsidRPr="00F571DA">
              <w:rPr>
                <w:rFonts w:ascii="Bookman Old Style" w:hAnsi="Bookman Old Style" w:cs="Arial"/>
                <w:sz w:val="16"/>
                <w:szCs w:val="16"/>
                <w:lang w:val="x-none"/>
              </w:rPr>
              <w:t>.</w:t>
            </w:r>
          </w:p>
        </w:tc>
        <w:tc>
          <w:tcPr>
            <w:tcW w:w="2311" w:type="dxa"/>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R$ </w:t>
            </w:r>
          </w:p>
        </w:tc>
      </w:tr>
      <w:tr w:rsidR="00EA0CF7" w:rsidRPr="00F571DA" w:rsidTr="00C62411">
        <w:tc>
          <w:tcPr>
            <w:tcW w:w="9961" w:type="dxa"/>
            <w:gridSpan w:val="4"/>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77112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tbl>
      <w:tblPr>
        <w:tblpPr w:leftFromText="141" w:rightFromText="141" w:vertAnchor="text" w:horzAnchor="margin" w:tblpY="131"/>
        <w:tblW w:w="49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977"/>
        <w:gridCol w:w="1417"/>
        <w:gridCol w:w="2127"/>
        <w:gridCol w:w="1417"/>
        <w:gridCol w:w="1701"/>
        <w:gridCol w:w="1276"/>
      </w:tblGrid>
      <w:tr w:rsidR="0077112E" w:rsidRPr="00225A49" w:rsidTr="002968C5">
        <w:trPr>
          <w:trHeight w:val="122"/>
        </w:trPr>
        <w:tc>
          <w:tcPr>
            <w:tcW w:w="9915" w:type="dxa"/>
            <w:gridSpan w:val="6"/>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Dotações</w:t>
            </w:r>
          </w:p>
        </w:tc>
      </w:tr>
      <w:tr w:rsidR="0077112E" w:rsidRPr="00225A49" w:rsidTr="002968C5">
        <w:tc>
          <w:tcPr>
            <w:tcW w:w="1977"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Exercício da despesa</w:t>
            </w:r>
          </w:p>
        </w:tc>
        <w:tc>
          <w:tcPr>
            <w:tcW w:w="1417"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Conta da despesa</w:t>
            </w:r>
          </w:p>
        </w:tc>
        <w:tc>
          <w:tcPr>
            <w:tcW w:w="2127"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Funcional programática</w:t>
            </w:r>
          </w:p>
        </w:tc>
        <w:tc>
          <w:tcPr>
            <w:tcW w:w="1417"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Fonte de recurso</w:t>
            </w:r>
          </w:p>
        </w:tc>
        <w:tc>
          <w:tcPr>
            <w:tcW w:w="1701"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Natureza da despesa</w:t>
            </w:r>
          </w:p>
        </w:tc>
        <w:tc>
          <w:tcPr>
            <w:tcW w:w="1276"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Grupo da fonte</w:t>
            </w:r>
          </w:p>
        </w:tc>
      </w:tr>
      <w:tr w:rsidR="0077112E" w:rsidRPr="00225A49" w:rsidTr="002968C5">
        <w:tc>
          <w:tcPr>
            <w:tcW w:w="1977"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2023</w:t>
            </w:r>
          </w:p>
        </w:tc>
        <w:tc>
          <w:tcPr>
            <w:tcW w:w="1417"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1480</w:t>
            </w:r>
          </w:p>
        </w:tc>
        <w:tc>
          <w:tcPr>
            <w:tcW w:w="2127"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05.005.26.782.2601.2020</w:t>
            </w:r>
          </w:p>
        </w:tc>
        <w:tc>
          <w:tcPr>
            <w:tcW w:w="1417"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0</w:t>
            </w:r>
          </w:p>
        </w:tc>
        <w:tc>
          <w:tcPr>
            <w:tcW w:w="1701"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4.4.90.51.00.00</w:t>
            </w:r>
          </w:p>
        </w:tc>
        <w:tc>
          <w:tcPr>
            <w:tcW w:w="1276"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Do Exercício</w:t>
            </w:r>
          </w:p>
        </w:tc>
      </w:tr>
    </w:tbl>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9</w:t>
      </w:r>
      <w:r w:rsidR="001650FF">
        <w:rPr>
          <w:rFonts w:ascii="Bookman Old Style" w:hAnsi="Bookman Old Style"/>
          <w:sz w:val="16"/>
          <w:szCs w:val="16"/>
        </w:rPr>
        <w:t>0 (</w:t>
      </w:r>
      <w:r w:rsidR="007B564A">
        <w:rPr>
          <w:rFonts w:ascii="Bookman Old Style" w:hAnsi="Bookman Old Style"/>
          <w:sz w:val="16"/>
          <w:szCs w:val="16"/>
        </w:rPr>
        <w:t>Noventa</w:t>
      </w:r>
      <w:r w:rsidR="001650FF">
        <w:rPr>
          <w:rFonts w:ascii="Bookman Old Style" w:hAnsi="Bookman Old Style"/>
          <w:sz w:val="16"/>
          <w:szCs w:val="16"/>
        </w:rPr>
        <w:t>)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0"/>
      <w:foot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FE" w:rsidRDefault="00475BFE" w:rsidP="007B6845">
      <w:pPr>
        <w:spacing w:after="0" w:line="240" w:lineRule="auto"/>
      </w:pPr>
      <w:r>
        <w:separator/>
      </w:r>
    </w:p>
  </w:endnote>
  <w:endnote w:type="continuationSeparator" w:id="0">
    <w:p w:rsidR="00475BFE" w:rsidRDefault="00475BFE"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FE" w:rsidRDefault="00475BFE">
    <w:pPr>
      <w:pStyle w:val="Rodap"/>
    </w:pPr>
  </w:p>
  <w:p w:rsidR="00475BFE" w:rsidRDefault="00475B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FE" w:rsidRDefault="00475BFE" w:rsidP="007B6845">
      <w:pPr>
        <w:spacing w:after="0" w:line="240" w:lineRule="auto"/>
      </w:pPr>
      <w:r>
        <w:separator/>
      </w:r>
    </w:p>
  </w:footnote>
  <w:footnote w:type="continuationSeparator" w:id="0">
    <w:p w:rsidR="00475BFE" w:rsidRDefault="00475BFE"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FE" w:rsidRDefault="00475BFE"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75BFE" w:rsidRDefault="00475BFE" w:rsidP="00475BFE">
    <w:pPr>
      <w:spacing w:after="0"/>
      <w:jc w:val="center"/>
      <w:rPr>
        <w:rFonts w:ascii="Bookman Old Style" w:hAnsi="Bookman Old Style" w:cs="Arial"/>
        <w:szCs w:val="20"/>
      </w:rPr>
    </w:pPr>
    <w:r>
      <w:rPr>
        <w:rFonts w:ascii="Bookman Old Style" w:hAnsi="Bookman Old Style" w:cs="Arial"/>
        <w:szCs w:val="20"/>
      </w:rPr>
      <w:t>ESTADO DO PARANÁ</w:t>
    </w:r>
  </w:p>
  <w:p w:rsidR="00475BFE" w:rsidRDefault="00475BFE"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75BFE" w:rsidRDefault="00475BFE"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475BFE" w:rsidRDefault="00475BFE"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75BFE" w:rsidRPr="007B6845" w:rsidRDefault="00475BFE"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1563"/>
    <w:rsid w:val="00073DFB"/>
    <w:rsid w:val="00083AAE"/>
    <w:rsid w:val="00086610"/>
    <w:rsid w:val="000D78C0"/>
    <w:rsid w:val="000E47FE"/>
    <w:rsid w:val="000E4EB4"/>
    <w:rsid w:val="000E6601"/>
    <w:rsid w:val="000F0F4E"/>
    <w:rsid w:val="000F3330"/>
    <w:rsid w:val="00116269"/>
    <w:rsid w:val="00126FBB"/>
    <w:rsid w:val="00130CE4"/>
    <w:rsid w:val="00143F29"/>
    <w:rsid w:val="00161B38"/>
    <w:rsid w:val="00164C71"/>
    <w:rsid w:val="001650FF"/>
    <w:rsid w:val="00170387"/>
    <w:rsid w:val="001757DE"/>
    <w:rsid w:val="00180D12"/>
    <w:rsid w:val="00187124"/>
    <w:rsid w:val="00192038"/>
    <w:rsid w:val="001A2988"/>
    <w:rsid w:val="001A5571"/>
    <w:rsid w:val="001B15BC"/>
    <w:rsid w:val="001B24CF"/>
    <w:rsid w:val="001C5079"/>
    <w:rsid w:val="001C6527"/>
    <w:rsid w:val="001E06E1"/>
    <w:rsid w:val="00200BF2"/>
    <w:rsid w:val="00213F5A"/>
    <w:rsid w:val="00225A49"/>
    <w:rsid w:val="00234750"/>
    <w:rsid w:val="0023761C"/>
    <w:rsid w:val="002419F0"/>
    <w:rsid w:val="002439E7"/>
    <w:rsid w:val="00245F85"/>
    <w:rsid w:val="002543D8"/>
    <w:rsid w:val="00267311"/>
    <w:rsid w:val="00271196"/>
    <w:rsid w:val="002768F9"/>
    <w:rsid w:val="002831F2"/>
    <w:rsid w:val="002A771B"/>
    <w:rsid w:val="002B0C7C"/>
    <w:rsid w:val="002D70E3"/>
    <w:rsid w:val="002F2CCE"/>
    <w:rsid w:val="003076E6"/>
    <w:rsid w:val="00311964"/>
    <w:rsid w:val="0032742B"/>
    <w:rsid w:val="003427AE"/>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B70D0"/>
    <w:rsid w:val="004D097D"/>
    <w:rsid w:val="004D7BD7"/>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64FA9"/>
    <w:rsid w:val="00673D74"/>
    <w:rsid w:val="00682C37"/>
    <w:rsid w:val="00687BEF"/>
    <w:rsid w:val="006905D2"/>
    <w:rsid w:val="00694D3E"/>
    <w:rsid w:val="00696E9F"/>
    <w:rsid w:val="006A4EEE"/>
    <w:rsid w:val="006B48D4"/>
    <w:rsid w:val="006B5DEE"/>
    <w:rsid w:val="006F766E"/>
    <w:rsid w:val="006F78DA"/>
    <w:rsid w:val="00705830"/>
    <w:rsid w:val="00707063"/>
    <w:rsid w:val="00717930"/>
    <w:rsid w:val="0073331E"/>
    <w:rsid w:val="0073669B"/>
    <w:rsid w:val="007500E0"/>
    <w:rsid w:val="0075149F"/>
    <w:rsid w:val="0077112E"/>
    <w:rsid w:val="00790F38"/>
    <w:rsid w:val="007937DB"/>
    <w:rsid w:val="007A4871"/>
    <w:rsid w:val="007B0EF8"/>
    <w:rsid w:val="007B564A"/>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14EBE"/>
    <w:rsid w:val="00924B7F"/>
    <w:rsid w:val="009313C2"/>
    <w:rsid w:val="00933D0D"/>
    <w:rsid w:val="00934F75"/>
    <w:rsid w:val="00942BF2"/>
    <w:rsid w:val="0094322C"/>
    <w:rsid w:val="0096760F"/>
    <w:rsid w:val="009764A7"/>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56595"/>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3841"/>
    <w:rsid w:val="00CF5B12"/>
    <w:rsid w:val="00D06B86"/>
    <w:rsid w:val="00D359FD"/>
    <w:rsid w:val="00D56F44"/>
    <w:rsid w:val="00D71A5C"/>
    <w:rsid w:val="00D9700E"/>
    <w:rsid w:val="00DC6C96"/>
    <w:rsid w:val="00DD43BE"/>
    <w:rsid w:val="00DD6858"/>
    <w:rsid w:val="00E20E51"/>
    <w:rsid w:val="00E33650"/>
    <w:rsid w:val="00E407BD"/>
    <w:rsid w:val="00E50101"/>
    <w:rsid w:val="00E54597"/>
    <w:rsid w:val="00E55F3E"/>
    <w:rsid w:val="00EA0CF7"/>
    <w:rsid w:val="00EB05F8"/>
    <w:rsid w:val="00EB353B"/>
    <w:rsid w:val="00EB498C"/>
    <w:rsid w:val="00EB6DD1"/>
    <w:rsid w:val="00EC2251"/>
    <w:rsid w:val="00EC25D0"/>
    <w:rsid w:val="00EC4C11"/>
    <w:rsid w:val="00EE1852"/>
    <w:rsid w:val="00EE426D"/>
    <w:rsid w:val="00EF37AD"/>
    <w:rsid w:val="00F075B5"/>
    <w:rsid w:val="00F13C8E"/>
    <w:rsid w:val="00F25A41"/>
    <w:rsid w:val="00F37513"/>
    <w:rsid w:val="00F54E5F"/>
    <w:rsid w:val="00F56F3C"/>
    <w:rsid w:val="00F571DA"/>
    <w:rsid w:val="00F57F7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BD16B2"/>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4F8F-C4D1-440C-8D55-C9AE2B6E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31</Pages>
  <Words>13554</Words>
  <Characters>73192</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54</cp:revision>
  <cp:lastPrinted>2021-03-30T11:42:00Z</cp:lastPrinted>
  <dcterms:created xsi:type="dcterms:W3CDTF">2021-03-24T15:00:00Z</dcterms:created>
  <dcterms:modified xsi:type="dcterms:W3CDTF">2023-01-17T18:46:00Z</dcterms:modified>
</cp:coreProperties>
</file>