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D196F" w:rsidRPr="00C1496D" w:rsidRDefault="007D196F" w:rsidP="007B6845">
                            <w:pPr>
                              <w:spacing w:after="0"/>
                              <w:rPr>
                                <w:rFonts w:ascii="Bookman Old Style" w:hAnsi="Bookman Old Style"/>
                                <w:sz w:val="44"/>
                              </w:rPr>
                            </w:pPr>
                            <w:r w:rsidRPr="00C1496D">
                              <w:rPr>
                                <w:rFonts w:ascii="Bookman Old Style" w:hAnsi="Bookman Old Style"/>
                                <w:sz w:val="44"/>
                              </w:rPr>
                              <w:t xml:space="preserve">Município de </w:t>
                            </w:r>
                          </w:p>
                          <w:p w:rsidR="007D196F" w:rsidRPr="00C1496D" w:rsidRDefault="007D196F" w:rsidP="007B6845">
                            <w:pPr>
                              <w:spacing w:after="0"/>
                              <w:rPr>
                                <w:rFonts w:ascii="Bookman Old Style" w:hAnsi="Bookman Old Style"/>
                                <w:b/>
                                <w:sz w:val="44"/>
                              </w:rPr>
                            </w:pPr>
                            <w:r w:rsidRPr="00C1496D">
                              <w:rPr>
                                <w:rFonts w:ascii="Bookman Old Style" w:hAnsi="Bookman Old Style"/>
                                <w:b/>
                                <w:sz w:val="44"/>
                              </w:rPr>
                              <w:t xml:space="preserve">SANTO ANTONIO </w:t>
                            </w:r>
                          </w:p>
                          <w:p w:rsidR="007D196F" w:rsidRPr="00C1496D" w:rsidRDefault="007D196F"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D196F" w:rsidRPr="00C1496D" w:rsidRDefault="007D196F" w:rsidP="007B6845">
                      <w:pPr>
                        <w:spacing w:after="0"/>
                        <w:rPr>
                          <w:rFonts w:ascii="Bookman Old Style" w:hAnsi="Bookman Old Style"/>
                          <w:sz w:val="44"/>
                        </w:rPr>
                      </w:pPr>
                      <w:r w:rsidRPr="00C1496D">
                        <w:rPr>
                          <w:rFonts w:ascii="Bookman Old Style" w:hAnsi="Bookman Old Style"/>
                          <w:sz w:val="44"/>
                        </w:rPr>
                        <w:t xml:space="preserve">Município de </w:t>
                      </w:r>
                    </w:p>
                    <w:p w:rsidR="007D196F" w:rsidRPr="00C1496D" w:rsidRDefault="007D196F" w:rsidP="007B6845">
                      <w:pPr>
                        <w:spacing w:after="0"/>
                        <w:rPr>
                          <w:rFonts w:ascii="Bookman Old Style" w:hAnsi="Bookman Old Style"/>
                          <w:b/>
                          <w:sz w:val="44"/>
                        </w:rPr>
                      </w:pPr>
                      <w:r w:rsidRPr="00C1496D">
                        <w:rPr>
                          <w:rFonts w:ascii="Bookman Old Style" w:hAnsi="Bookman Old Style"/>
                          <w:b/>
                          <w:sz w:val="44"/>
                        </w:rPr>
                        <w:t xml:space="preserve">SANTO ANTONIO </w:t>
                      </w:r>
                    </w:p>
                    <w:p w:rsidR="007D196F" w:rsidRPr="00C1496D" w:rsidRDefault="007D196F"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7D196F" w:rsidRDefault="007D196F"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7D196F" w:rsidRPr="007B6845" w:rsidRDefault="007D196F" w:rsidP="007B6845">
                            <w:pPr>
                              <w:spacing w:after="0"/>
                              <w:rPr>
                                <w:rFonts w:ascii="Bookman Old Style" w:hAnsi="Bookman Old Style"/>
                                <w:b/>
                                <w:sz w:val="80"/>
                                <w:szCs w:val="80"/>
                              </w:rPr>
                            </w:pPr>
                            <w:r>
                              <w:rPr>
                                <w:rFonts w:ascii="Bookman Old Style" w:hAnsi="Bookman Old Style"/>
                                <w:b/>
                                <w:sz w:val="80"/>
                                <w:szCs w:val="80"/>
                              </w:rPr>
                              <w:t>PREÇOS</w:t>
                            </w:r>
                          </w:p>
                          <w:p w:rsidR="007D196F" w:rsidRPr="00924B7F" w:rsidRDefault="007D196F" w:rsidP="007B6845">
                            <w:pPr>
                              <w:spacing w:after="0"/>
                              <w:rPr>
                                <w:rFonts w:ascii="Bookman Old Style" w:hAnsi="Bookman Old Style"/>
                                <w:b/>
                                <w:sz w:val="80"/>
                                <w:szCs w:val="80"/>
                              </w:rPr>
                            </w:pPr>
                            <w:r>
                              <w:rPr>
                                <w:rFonts w:ascii="Bookman Old Style" w:hAnsi="Bookman Old Style"/>
                                <w:b/>
                                <w:sz w:val="80"/>
                                <w:szCs w:val="80"/>
                              </w:rPr>
                              <w:t>025/2022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7D196F" w:rsidRDefault="007D196F"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7D196F" w:rsidRPr="007B6845" w:rsidRDefault="007D196F" w:rsidP="007B6845">
                      <w:pPr>
                        <w:spacing w:after="0"/>
                        <w:rPr>
                          <w:rFonts w:ascii="Bookman Old Style" w:hAnsi="Bookman Old Style"/>
                          <w:b/>
                          <w:sz w:val="80"/>
                          <w:szCs w:val="80"/>
                        </w:rPr>
                      </w:pPr>
                      <w:r>
                        <w:rPr>
                          <w:rFonts w:ascii="Bookman Old Style" w:hAnsi="Bookman Old Style"/>
                          <w:b/>
                          <w:sz w:val="80"/>
                          <w:szCs w:val="80"/>
                        </w:rPr>
                        <w:t>PREÇOS</w:t>
                      </w:r>
                    </w:p>
                    <w:p w:rsidR="007D196F" w:rsidRPr="00924B7F" w:rsidRDefault="007D196F" w:rsidP="007B6845">
                      <w:pPr>
                        <w:spacing w:after="0"/>
                        <w:rPr>
                          <w:rFonts w:ascii="Bookman Old Style" w:hAnsi="Bookman Old Style"/>
                          <w:b/>
                          <w:sz w:val="80"/>
                          <w:szCs w:val="80"/>
                        </w:rPr>
                      </w:pPr>
                      <w:r>
                        <w:rPr>
                          <w:rFonts w:ascii="Bookman Old Style" w:hAnsi="Bookman Old Style"/>
                          <w:b/>
                          <w:sz w:val="80"/>
                          <w:szCs w:val="80"/>
                        </w:rPr>
                        <w:t>025/2022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7D196F" w:rsidRPr="006905D2" w:rsidRDefault="007D196F" w:rsidP="00045D93">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045D93">
                              <w:rPr>
                                <w:rFonts w:ascii="Bookman Old Style" w:hAnsi="Bookman Old Style" w:cs="Bookman Old Style"/>
                                <w:bCs/>
                                <w:sz w:val="40"/>
                                <w:szCs w:val="40"/>
                              </w:rPr>
                              <w:t>Execução de obra com fornecimento de material e mão de obra, conforme memorial descritivo,</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cronograma físico-financeiro, BDI, planilha orçamentária e projetos em anexo. Obra:</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Construção da</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 xml:space="preserve">Unidade de Saúde Familiar - USF, que será localizada na Rua Princesa Isabel Esq. Rua Adalberto </w:t>
                            </w:r>
                            <w:proofErr w:type="spellStart"/>
                            <w:r w:rsidRPr="00045D93">
                              <w:rPr>
                                <w:rFonts w:ascii="Bookman Old Style" w:hAnsi="Bookman Old Style" w:cs="Bookman Old Style"/>
                                <w:bCs/>
                                <w:sz w:val="40"/>
                                <w:szCs w:val="40"/>
                              </w:rPr>
                              <w:t>Iser</w:t>
                            </w:r>
                            <w:proofErr w:type="spellEnd"/>
                            <w:r w:rsidRPr="00045D93">
                              <w:rPr>
                                <w:rFonts w:ascii="Bookman Old Style" w:hAnsi="Bookman Old Style" w:cs="Bookman Old Style"/>
                                <w:bCs/>
                                <w:sz w:val="40"/>
                                <w:szCs w:val="40"/>
                              </w:rPr>
                              <w:t>,</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 xml:space="preserve">Lote nº: 01, Quadra n°: 297. Área de </w:t>
                            </w:r>
                            <w:r>
                              <w:rPr>
                                <w:rFonts w:ascii="Bookman Old Style" w:hAnsi="Bookman Old Style" w:cs="Bookman Old Style"/>
                                <w:bCs/>
                                <w:sz w:val="40"/>
                                <w:szCs w:val="40"/>
                              </w:rPr>
                              <w:t>construção</w:t>
                            </w:r>
                            <w:r w:rsidRPr="00045D93">
                              <w:rPr>
                                <w:rFonts w:ascii="Bookman Old Style" w:hAnsi="Bookman Old Style" w:cs="Bookman Old Style"/>
                                <w:bCs/>
                                <w:sz w:val="40"/>
                                <w:szCs w:val="40"/>
                              </w:rPr>
                              <w:t>: 279,75m².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7D196F" w:rsidRPr="006905D2" w:rsidRDefault="007D196F" w:rsidP="00045D93">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045D93">
                        <w:rPr>
                          <w:rFonts w:ascii="Bookman Old Style" w:hAnsi="Bookman Old Style" w:cs="Bookman Old Style"/>
                          <w:bCs/>
                          <w:sz w:val="40"/>
                          <w:szCs w:val="40"/>
                        </w:rPr>
                        <w:t>Execução de obra com fornecimento de material e mão de obra, conforme memorial descritivo,</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cronograma físico-financeiro, BDI, planilha orçamentária e projetos em anexo. Obra:</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Construção da</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 xml:space="preserve">Unidade de Saúde Familiar - USF, que será localizada na Rua Princesa Isabel Esq. Rua Adalberto </w:t>
                      </w:r>
                      <w:proofErr w:type="spellStart"/>
                      <w:r w:rsidRPr="00045D93">
                        <w:rPr>
                          <w:rFonts w:ascii="Bookman Old Style" w:hAnsi="Bookman Old Style" w:cs="Bookman Old Style"/>
                          <w:bCs/>
                          <w:sz w:val="40"/>
                          <w:szCs w:val="40"/>
                        </w:rPr>
                        <w:t>Iser</w:t>
                      </w:r>
                      <w:proofErr w:type="spellEnd"/>
                      <w:r w:rsidRPr="00045D93">
                        <w:rPr>
                          <w:rFonts w:ascii="Bookman Old Style" w:hAnsi="Bookman Old Style" w:cs="Bookman Old Style"/>
                          <w:bCs/>
                          <w:sz w:val="40"/>
                          <w:szCs w:val="40"/>
                        </w:rPr>
                        <w:t>,</w:t>
                      </w:r>
                      <w:r>
                        <w:rPr>
                          <w:rFonts w:ascii="Bookman Old Style" w:hAnsi="Bookman Old Style" w:cs="Bookman Old Style"/>
                          <w:bCs/>
                          <w:sz w:val="40"/>
                          <w:szCs w:val="40"/>
                        </w:rPr>
                        <w:t xml:space="preserve"> </w:t>
                      </w:r>
                      <w:r w:rsidRPr="00045D93">
                        <w:rPr>
                          <w:rFonts w:ascii="Bookman Old Style" w:hAnsi="Bookman Old Style" w:cs="Bookman Old Style"/>
                          <w:bCs/>
                          <w:sz w:val="40"/>
                          <w:szCs w:val="40"/>
                        </w:rPr>
                        <w:t xml:space="preserve">Lote nº: 01, Quadra n°: 297. Área de </w:t>
                      </w:r>
                      <w:r>
                        <w:rPr>
                          <w:rFonts w:ascii="Bookman Old Style" w:hAnsi="Bookman Old Style" w:cs="Bookman Old Style"/>
                          <w:bCs/>
                          <w:sz w:val="40"/>
                          <w:szCs w:val="40"/>
                        </w:rPr>
                        <w:t>construção</w:t>
                      </w:r>
                      <w:r w:rsidRPr="00045D93">
                        <w:rPr>
                          <w:rFonts w:ascii="Bookman Old Style" w:hAnsi="Bookman Old Style" w:cs="Bookman Old Style"/>
                          <w:bCs/>
                          <w:sz w:val="40"/>
                          <w:szCs w:val="40"/>
                        </w:rPr>
                        <w:t>: 279,75m².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7D196F" w:rsidRDefault="007D196F" w:rsidP="007B6845">
                            <w:pPr>
                              <w:spacing w:after="0"/>
                              <w:rPr>
                                <w:rFonts w:ascii="Bookman Old Style" w:hAnsi="Bookman Old Style"/>
                                <w:b/>
                                <w:sz w:val="48"/>
                                <w:szCs w:val="80"/>
                              </w:rPr>
                            </w:pPr>
                          </w:p>
                          <w:p w:rsidR="007D196F" w:rsidRPr="00F7189C" w:rsidRDefault="007D196F"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7D196F" w:rsidRPr="00F7189C" w:rsidRDefault="007D196F" w:rsidP="007B6845">
                            <w:pPr>
                              <w:spacing w:after="0"/>
                              <w:rPr>
                                <w:rFonts w:ascii="Bookman Old Style" w:hAnsi="Bookman Old Style"/>
                                <w:sz w:val="48"/>
                                <w:szCs w:val="80"/>
                              </w:rPr>
                            </w:pPr>
                            <w:r>
                              <w:rPr>
                                <w:rFonts w:ascii="Bookman Old Style" w:hAnsi="Bookman Old Style"/>
                                <w:sz w:val="48"/>
                                <w:szCs w:val="80"/>
                              </w:rPr>
                              <w:t>04 de outubro de 2022</w:t>
                            </w:r>
                            <w:r w:rsidRPr="00F7189C">
                              <w:rPr>
                                <w:rFonts w:ascii="Bookman Old Style" w:hAnsi="Bookman Old Style"/>
                                <w:sz w:val="48"/>
                                <w:szCs w:val="80"/>
                              </w:rPr>
                              <w:t>.</w:t>
                            </w:r>
                          </w:p>
                          <w:p w:rsidR="007D196F" w:rsidRPr="00F7189C" w:rsidRDefault="007D196F" w:rsidP="007B6845">
                            <w:pPr>
                              <w:spacing w:after="0"/>
                              <w:rPr>
                                <w:rFonts w:ascii="Bookman Old Style" w:hAnsi="Bookman Old Style"/>
                                <w:b/>
                                <w:sz w:val="48"/>
                                <w:szCs w:val="80"/>
                              </w:rPr>
                            </w:pPr>
                            <w:r w:rsidRPr="00F7189C">
                              <w:rPr>
                                <w:rFonts w:ascii="Bookman Old Style" w:hAnsi="Bookman Old Style"/>
                                <w:b/>
                                <w:sz w:val="48"/>
                                <w:szCs w:val="80"/>
                              </w:rPr>
                              <w:t>HORÁRIO:</w:t>
                            </w:r>
                          </w:p>
                          <w:p w:rsidR="007D196F" w:rsidRPr="00F7189C" w:rsidRDefault="007D196F" w:rsidP="007B6845">
                            <w:pPr>
                              <w:spacing w:after="0"/>
                              <w:rPr>
                                <w:rFonts w:ascii="Bookman Old Style" w:hAnsi="Bookman Old Style"/>
                                <w:b/>
                                <w:sz w:val="48"/>
                                <w:szCs w:val="80"/>
                              </w:rPr>
                            </w:pPr>
                            <w:r>
                              <w:rPr>
                                <w:rFonts w:ascii="Bookman Old Style" w:hAnsi="Bookman Old Style"/>
                                <w:sz w:val="48"/>
                                <w:szCs w:val="80"/>
                              </w:rPr>
                              <w:t>09h.05 min</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7D196F" w:rsidRDefault="007D196F" w:rsidP="007B6845">
                      <w:pPr>
                        <w:spacing w:after="0"/>
                        <w:rPr>
                          <w:rFonts w:ascii="Bookman Old Style" w:hAnsi="Bookman Old Style"/>
                          <w:b/>
                          <w:sz w:val="48"/>
                          <w:szCs w:val="80"/>
                        </w:rPr>
                      </w:pPr>
                    </w:p>
                    <w:p w:rsidR="007D196F" w:rsidRPr="00F7189C" w:rsidRDefault="007D196F"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7D196F" w:rsidRPr="00F7189C" w:rsidRDefault="007D196F" w:rsidP="007B6845">
                      <w:pPr>
                        <w:spacing w:after="0"/>
                        <w:rPr>
                          <w:rFonts w:ascii="Bookman Old Style" w:hAnsi="Bookman Old Style"/>
                          <w:sz w:val="48"/>
                          <w:szCs w:val="80"/>
                        </w:rPr>
                      </w:pPr>
                      <w:r>
                        <w:rPr>
                          <w:rFonts w:ascii="Bookman Old Style" w:hAnsi="Bookman Old Style"/>
                          <w:sz w:val="48"/>
                          <w:szCs w:val="80"/>
                        </w:rPr>
                        <w:t>04 de outubro de 2022</w:t>
                      </w:r>
                      <w:r w:rsidRPr="00F7189C">
                        <w:rPr>
                          <w:rFonts w:ascii="Bookman Old Style" w:hAnsi="Bookman Old Style"/>
                          <w:sz w:val="48"/>
                          <w:szCs w:val="80"/>
                        </w:rPr>
                        <w:t>.</w:t>
                      </w:r>
                    </w:p>
                    <w:p w:rsidR="007D196F" w:rsidRPr="00F7189C" w:rsidRDefault="007D196F" w:rsidP="007B6845">
                      <w:pPr>
                        <w:spacing w:after="0"/>
                        <w:rPr>
                          <w:rFonts w:ascii="Bookman Old Style" w:hAnsi="Bookman Old Style"/>
                          <w:b/>
                          <w:sz w:val="48"/>
                          <w:szCs w:val="80"/>
                        </w:rPr>
                      </w:pPr>
                      <w:r w:rsidRPr="00F7189C">
                        <w:rPr>
                          <w:rFonts w:ascii="Bookman Old Style" w:hAnsi="Bookman Old Style"/>
                          <w:b/>
                          <w:sz w:val="48"/>
                          <w:szCs w:val="80"/>
                        </w:rPr>
                        <w:t>HORÁRIO:</w:t>
                      </w:r>
                    </w:p>
                    <w:p w:rsidR="007D196F" w:rsidRPr="00F7189C" w:rsidRDefault="007D196F" w:rsidP="007B6845">
                      <w:pPr>
                        <w:spacing w:after="0"/>
                        <w:rPr>
                          <w:rFonts w:ascii="Bookman Old Style" w:hAnsi="Bookman Old Style"/>
                          <w:b/>
                          <w:sz w:val="48"/>
                          <w:szCs w:val="80"/>
                        </w:rPr>
                      </w:pPr>
                      <w:r>
                        <w:rPr>
                          <w:rFonts w:ascii="Bookman Old Style" w:hAnsi="Bookman Old Style"/>
                          <w:sz w:val="48"/>
                          <w:szCs w:val="80"/>
                        </w:rPr>
                        <w:t>09h.05 min</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E1622">
        <w:rPr>
          <w:rFonts w:ascii="Bookman Old Style" w:hAnsi="Bookman Old Style"/>
          <w:sz w:val="20"/>
          <w:szCs w:val="20"/>
        </w:rPr>
        <w:t xml:space="preserve"> TOMADA DE PREÇOS N° 02</w:t>
      </w:r>
      <w:r w:rsidR="00045D93">
        <w:rPr>
          <w:rFonts w:ascii="Bookman Old Style" w:hAnsi="Bookman Old Style"/>
          <w:sz w:val="20"/>
          <w:szCs w:val="20"/>
        </w:rPr>
        <w:t>5</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D7733">
        <w:rPr>
          <w:rFonts w:ascii="Bookman Old Style" w:hAnsi="Bookman Old Style"/>
          <w:sz w:val="20"/>
          <w:szCs w:val="20"/>
        </w:rPr>
        <w:t>91</w:t>
      </w:r>
      <w:r w:rsidR="00045D93">
        <w:rPr>
          <w:rFonts w:ascii="Bookman Old Style" w:hAnsi="Bookman Old Style"/>
          <w:sz w:val="20"/>
          <w:szCs w:val="20"/>
        </w:rPr>
        <w:t>2</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5D7733">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D7733">
        <w:rPr>
          <w:rFonts w:ascii="Bookman Old Style" w:hAnsi="Bookman Old Style"/>
          <w:b/>
          <w:sz w:val="20"/>
          <w:szCs w:val="20"/>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045D93" w:rsidRPr="00045D93">
        <w:rPr>
          <w:rFonts w:ascii="Bookman Old Style" w:hAnsi="Bookman Old Style" w:cs="Bookman Old Style"/>
          <w:b/>
          <w:bCs/>
        </w:rPr>
        <w:t xml:space="preserve">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w:t>
      </w:r>
      <w:proofErr w:type="spellStart"/>
      <w:r w:rsidR="00045D93" w:rsidRPr="00045D93">
        <w:rPr>
          <w:rFonts w:ascii="Bookman Old Style" w:hAnsi="Bookman Old Style" w:cs="Bookman Old Style"/>
          <w:b/>
          <w:bCs/>
        </w:rPr>
        <w:t>Iser</w:t>
      </w:r>
      <w:proofErr w:type="spellEnd"/>
      <w:r w:rsidR="00045D93" w:rsidRPr="00045D93">
        <w:rPr>
          <w:rFonts w:ascii="Bookman Old Style" w:hAnsi="Bookman Old Style" w:cs="Bookman Old Style"/>
          <w:b/>
          <w:bCs/>
        </w:rPr>
        <w:t>, Lote nº: 01, Quadra n°: 297. Área de construção: 279,75m².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7D196F"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04 de outubro às 09h05</w:t>
            </w:r>
            <w:r w:rsidR="003F2D2E" w:rsidRPr="00426D24">
              <w:rPr>
                <w:rFonts w:ascii="Bookman Old Style" w:hAnsi="Bookman Old Style"/>
                <w:b/>
                <w:bCs/>
                <w:sz w:val="32"/>
                <w:szCs w:val="20"/>
                <w:lang w:val="pt-BR"/>
              </w:rPr>
              <w:t>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045D93" w:rsidRPr="00045D93">
        <w:rPr>
          <w:rFonts w:ascii="Bookman Old Style" w:hAnsi="Bookman Old Style" w:cs="Bookman Old Style"/>
          <w:b/>
          <w:bCs/>
        </w:rPr>
        <w:t xml:space="preserve">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w:t>
      </w:r>
      <w:proofErr w:type="spellStart"/>
      <w:r w:rsidR="00045D93" w:rsidRPr="00045D93">
        <w:rPr>
          <w:rFonts w:ascii="Bookman Old Style" w:hAnsi="Bookman Old Style" w:cs="Bookman Old Style"/>
          <w:b/>
          <w:bCs/>
        </w:rPr>
        <w:t>Iser</w:t>
      </w:r>
      <w:proofErr w:type="spellEnd"/>
      <w:r w:rsidR="00045D93" w:rsidRPr="00045D93">
        <w:rPr>
          <w:rFonts w:ascii="Bookman Old Style" w:hAnsi="Bookman Old Style" w:cs="Bookman Old Style"/>
          <w:b/>
          <w:bCs/>
        </w:rPr>
        <w:t>, Lote nº: 01, Quadra n°: 29</w:t>
      </w:r>
      <w:r w:rsidR="00045D93">
        <w:rPr>
          <w:rFonts w:ascii="Bookman Old Style" w:hAnsi="Bookman Old Style" w:cs="Bookman Old Style"/>
          <w:b/>
          <w:bCs/>
        </w:rPr>
        <w:t xml:space="preserve">7. Área de construção: 279,75m², </w:t>
      </w:r>
      <w:r w:rsidR="005D7733">
        <w:rPr>
          <w:rFonts w:ascii="Bookman Old Style" w:hAnsi="Bookman Old Style"/>
          <w:sz w:val="20"/>
          <w:szCs w:val="44"/>
        </w:rPr>
        <w:t xml:space="preserve">conforme </w:t>
      </w:r>
      <w:r>
        <w:rPr>
          <w:rFonts w:ascii="Bookman Old Style" w:hAnsi="Bookman Old Style"/>
          <w:sz w:val="20"/>
          <w:szCs w:val="44"/>
        </w:rPr>
        <w:t>segue:</w:t>
      </w:r>
    </w:p>
    <w:p w:rsidR="00045D93" w:rsidRDefault="00045D93" w:rsidP="00BE1622">
      <w:pPr>
        <w:spacing w:after="0"/>
        <w:jc w:val="both"/>
        <w:rPr>
          <w:rFonts w:ascii="Bookman Old Style" w:hAnsi="Bookman Old Style"/>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045D93" w:rsidRPr="006905D2" w:rsidTr="007D196F">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045D93" w:rsidRPr="006905D2" w:rsidRDefault="00045D93"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045D93" w:rsidRPr="006905D2" w:rsidTr="007D196F">
        <w:tc>
          <w:tcPr>
            <w:tcW w:w="567" w:type="dxa"/>
            <w:tcBorders>
              <w:top w:val="single" w:sz="6" w:space="0" w:color="000000"/>
              <w:left w:val="single" w:sz="6" w:space="0" w:color="000000"/>
              <w:bottom w:val="single" w:sz="6" w:space="0" w:color="000000"/>
              <w:right w:val="single" w:sz="6" w:space="0" w:color="000000"/>
            </w:tcBorders>
          </w:tcPr>
          <w:p w:rsidR="00045D93" w:rsidRPr="006905D2" w:rsidRDefault="00045D93" w:rsidP="007D196F">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045D93" w:rsidRPr="005F367E" w:rsidRDefault="00045D93" w:rsidP="007D196F">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045D93" w:rsidRPr="006905D2" w:rsidRDefault="00045D93" w:rsidP="007D196F">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obra com f</w:t>
            </w:r>
            <w:r w:rsidRPr="00045D93">
              <w:rPr>
                <w:rFonts w:ascii="Bookman Old Style" w:hAnsi="Bookman Old Style" w:cs="Arial"/>
                <w:sz w:val="16"/>
                <w:szCs w:val="16"/>
                <w:lang w:val="x-none"/>
              </w:rPr>
              <w:t xml:space="preserve">ornecimento </w:t>
            </w:r>
            <w:r>
              <w:rPr>
                <w:rFonts w:ascii="Bookman Old Style" w:hAnsi="Bookman Old Style" w:cs="Arial"/>
                <w:sz w:val="16"/>
                <w:szCs w:val="16"/>
                <w:lang w:val="x-none"/>
              </w:rPr>
              <w:t>de material e mão de obra, conforme memorial descritiv</w:t>
            </w:r>
            <w:r w:rsidRPr="00045D93">
              <w:rPr>
                <w:rFonts w:ascii="Bookman Old Style" w:hAnsi="Bookman Old Style" w:cs="Arial"/>
                <w:sz w:val="16"/>
                <w:szCs w:val="16"/>
                <w:lang w:val="x-none"/>
              </w:rPr>
              <w:t>o,</w:t>
            </w:r>
            <w:r>
              <w:rPr>
                <w:rFonts w:ascii="Bookman Old Style" w:hAnsi="Bookman Old Style" w:cs="Arial"/>
                <w:sz w:val="16"/>
                <w:szCs w:val="16"/>
              </w:rPr>
              <w:t xml:space="preserve"> </w:t>
            </w:r>
            <w:r w:rsidRPr="00045D93">
              <w:rPr>
                <w:rFonts w:ascii="Bookman Old Style" w:hAnsi="Bookman Old Style" w:cs="Arial"/>
                <w:sz w:val="16"/>
                <w:szCs w:val="16"/>
                <w:lang w:val="x-none"/>
              </w:rPr>
              <w:t>cronograma f</w:t>
            </w:r>
            <w:r>
              <w:rPr>
                <w:rFonts w:ascii="Bookman Old Style" w:hAnsi="Bookman Old Style" w:cs="Arial"/>
                <w:sz w:val="16"/>
                <w:szCs w:val="16"/>
                <w:lang w:val="x-none"/>
              </w:rPr>
              <w:t>ísico-f</w:t>
            </w:r>
            <w:r w:rsidRPr="00045D93">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045D93" w:rsidRPr="006905D2" w:rsidRDefault="00045D93" w:rsidP="007D196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R$ 1.141.810,86</w:t>
            </w:r>
          </w:p>
        </w:tc>
      </w:tr>
      <w:tr w:rsidR="00045D93" w:rsidRPr="006905D2" w:rsidTr="007D196F">
        <w:tc>
          <w:tcPr>
            <w:tcW w:w="9961" w:type="dxa"/>
            <w:gridSpan w:val="4"/>
            <w:tcBorders>
              <w:top w:val="single" w:sz="6" w:space="0" w:color="000000"/>
              <w:left w:val="single" w:sz="6" w:space="0" w:color="000000"/>
              <w:bottom w:val="single" w:sz="6" w:space="0" w:color="000000"/>
              <w:right w:val="single" w:sz="6" w:space="0" w:color="000000"/>
            </w:tcBorders>
          </w:tcPr>
          <w:p w:rsidR="00045D93" w:rsidRDefault="00045D93" w:rsidP="007D196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R$ 1.141.810,86 (um milhão, cento e quarenta e um mil, oitocentos e dez reais e oitenta e seis centavos)</w:t>
            </w:r>
          </w:p>
        </w:tc>
      </w:tr>
    </w:tbl>
    <w:p w:rsidR="00045D93" w:rsidRDefault="00045D93" w:rsidP="00BE1622">
      <w:pPr>
        <w:spacing w:after="0"/>
        <w:jc w:val="both"/>
        <w:rPr>
          <w:rFonts w:ascii="Bookman Old Style" w:hAnsi="Bookman Old Style"/>
          <w:sz w:val="20"/>
          <w:szCs w:val="44"/>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61597F" w:rsidRDefault="0061597F" w:rsidP="00BE1622">
      <w:pPr>
        <w:pStyle w:val="PargrafodaLista"/>
        <w:ind w:left="0" w:firstLine="0"/>
        <w:rPr>
          <w:rFonts w:ascii="Bookman Old Style" w:hAnsi="Bookman Old Style"/>
          <w:b/>
          <w:sz w:val="20"/>
          <w:szCs w:val="20"/>
        </w:rPr>
      </w:pPr>
    </w:p>
    <w:p w:rsidR="0061597F" w:rsidRPr="0061597F" w:rsidRDefault="0061597F" w:rsidP="005D7733">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O valor máximo estabelecido para</w:t>
      </w:r>
      <w:r w:rsidR="00DD6858">
        <w:rPr>
          <w:rFonts w:ascii="Bookman Old Style" w:hAnsi="Bookman Old Style" w:cs="Bookman Old Style"/>
          <w:sz w:val="20"/>
          <w:szCs w:val="20"/>
          <w:shd w:val="clear" w:color="auto" w:fill="FFFFFF"/>
        </w:rPr>
        <w:t xml:space="preserve"> o objeto deste edital, é de </w:t>
      </w:r>
      <w:r w:rsidR="005D7733" w:rsidRPr="005D7733">
        <w:rPr>
          <w:rFonts w:ascii="Bookman Old Style" w:hAnsi="Bookman Old Style" w:cs="Bookman Old Style"/>
          <w:sz w:val="20"/>
          <w:szCs w:val="20"/>
          <w:shd w:val="clear" w:color="auto" w:fill="FFFFFF"/>
        </w:rPr>
        <w:t xml:space="preserve">R$ </w:t>
      </w:r>
      <w:r w:rsidR="007D196F">
        <w:rPr>
          <w:rFonts w:ascii="Bookman Old Style" w:hAnsi="Bookman Old Style" w:cs="Bookman Old Style"/>
          <w:sz w:val="20"/>
          <w:szCs w:val="20"/>
          <w:shd w:val="clear" w:color="auto" w:fill="FFFFFF"/>
        </w:rPr>
        <w:t>1.141.810,86</w:t>
      </w:r>
      <w:r w:rsidR="005D7733" w:rsidRPr="005D7733">
        <w:rPr>
          <w:rFonts w:ascii="Bookman Old Style" w:hAnsi="Bookman Old Style" w:cs="Bookman Old Style"/>
          <w:sz w:val="20"/>
          <w:szCs w:val="20"/>
          <w:shd w:val="clear" w:color="auto" w:fill="FFFFFF"/>
        </w:rPr>
        <w:t xml:space="preserve"> (</w:t>
      </w:r>
      <w:r w:rsidR="007D196F">
        <w:rPr>
          <w:rFonts w:ascii="Bookman Old Style" w:hAnsi="Bookman Old Style" w:cs="Bookman Old Style"/>
          <w:sz w:val="20"/>
          <w:szCs w:val="20"/>
          <w:shd w:val="clear" w:color="auto" w:fill="FFFFFF"/>
        </w:rPr>
        <w:t>Um milhão, cento e quarenta e um mil, oitocentos e dez reais com oitenta e seis centavos</w:t>
      </w:r>
      <w:r w:rsidR="005D7733" w:rsidRPr="005D7733">
        <w:rPr>
          <w:rFonts w:ascii="Bookman Old Style" w:hAnsi="Bookman Old Style" w:cs="Bookman Old Style"/>
          <w:sz w:val="20"/>
          <w:szCs w:val="20"/>
          <w:shd w:val="clear" w:color="auto" w:fill="FFFFFF"/>
        </w:rPr>
        <w:t>)</w:t>
      </w:r>
      <w:r w:rsidR="005D7733">
        <w:rPr>
          <w:rFonts w:ascii="Bookman Old Style" w:hAnsi="Bookman Old Style" w:cs="Bookman Old Style"/>
          <w:sz w:val="20"/>
          <w:szCs w:val="20"/>
          <w:shd w:val="clear" w:color="auto" w:fill="FFFFFF"/>
        </w:rPr>
        <w:t>.</w:t>
      </w:r>
    </w:p>
    <w:p w:rsidR="00EB6DD1" w:rsidRPr="00924B7F" w:rsidRDefault="00EB6DD1" w:rsidP="00FD34D0">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5F367E">
        <w:rPr>
          <w:rFonts w:ascii="Bookman Old Style" w:hAnsi="Bookman Old Style"/>
          <w:sz w:val="20"/>
          <w:szCs w:val="20"/>
        </w:rPr>
        <w:t>dalidade TOMADA DE PREÇOS Nº 02</w:t>
      </w:r>
      <w:r w:rsidR="00045D93">
        <w:rPr>
          <w:rFonts w:ascii="Bookman Old Style" w:hAnsi="Bookman Old Style"/>
          <w:sz w:val="20"/>
          <w:szCs w:val="20"/>
        </w:rPr>
        <w:t>5</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lastRenderedPageBreak/>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de cada </w:t>
      </w:r>
      <w:r w:rsidR="005D7733">
        <w:rPr>
          <w:rFonts w:ascii="Bookman Old Style" w:hAnsi="Bookman Old Style"/>
          <w:sz w:val="20"/>
          <w:szCs w:val="20"/>
        </w:rPr>
        <w:t xml:space="preserve">item </w:t>
      </w:r>
      <w:r w:rsidRPr="00A03CA9">
        <w:rPr>
          <w:rFonts w:ascii="Bookman Old Style" w:hAnsi="Bookman Old Style"/>
          <w:sz w:val="20"/>
          <w:szCs w:val="20"/>
        </w:rPr>
        <w:t>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045D93" w:rsidP="00045D93">
      <w:pPr>
        <w:pStyle w:val="Corpodetexto"/>
        <w:numPr>
          <w:ilvl w:val="2"/>
          <w:numId w:val="5"/>
        </w:numPr>
        <w:spacing w:before="10"/>
        <w:ind w:left="0" w:firstLine="0"/>
        <w:jc w:val="both"/>
        <w:rPr>
          <w:rFonts w:ascii="Bookman Old Style" w:hAnsi="Bookman Old Style"/>
          <w:sz w:val="20"/>
          <w:szCs w:val="20"/>
        </w:rPr>
      </w:pPr>
      <w:r w:rsidRPr="00045D93">
        <w:rPr>
          <w:rFonts w:ascii="Bookman Old Style" w:hAnsi="Bookman Old Style" w:cs="Bookman Old Style"/>
          <w:b/>
          <w:bCs/>
        </w:rPr>
        <w:t>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Iser, Lote nº: 01, Quadra n°: 297. Área de construção: 279,75m²</w:t>
      </w:r>
      <w:r>
        <w:rPr>
          <w:rFonts w:ascii="Bookman Old Style" w:hAnsi="Bookman Old Style"/>
          <w:sz w:val="20"/>
          <w:szCs w:val="20"/>
        </w:rPr>
        <w:t>, 240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Os recur</w:t>
      </w:r>
      <w:r w:rsidR="002D421D">
        <w:rPr>
          <w:rFonts w:ascii="Bookman Old Style" w:hAnsi="Bookman Old Style"/>
          <w:sz w:val="20"/>
          <w:szCs w:val="20"/>
        </w:rPr>
        <w:t xml:space="preserve">sos destinados ao pagamento da obra </w:t>
      </w:r>
      <w:r w:rsidRPr="00A03CA9">
        <w:rPr>
          <w:rFonts w:ascii="Bookman Old Style" w:hAnsi="Bookman Old Style"/>
          <w:sz w:val="20"/>
          <w:szCs w:val="20"/>
        </w:rPr>
        <w:t>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lastRenderedPageBreak/>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045D93">
        <w:rPr>
          <w:rFonts w:ascii="Bookman Old Style" w:hAnsi="Bookman Old Style" w:cs="Bookman Old Style"/>
          <w:b/>
          <w:bCs/>
          <w:sz w:val="16"/>
          <w:szCs w:val="20"/>
          <w:lang w:val="pt-BR"/>
        </w:rPr>
        <w:t>5</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lastRenderedPageBreak/>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045D93">
        <w:rPr>
          <w:rFonts w:ascii="Bookman Old Style" w:hAnsi="Bookman Old Style" w:cs="Bookman Old Style"/>
          <w:b/>
          <w:bCs/>
          <w:sz w:val="16"/>
          <w:szCs w:val="20"/>
          <w:lang w:val="pt-BR"/>
        </w:rPr>
        <w:t>5</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Preço global de cada </w:t>
      </w:r>
      <w:r w:rsidR="005D7733">
        <w:rPr>
          <w:rFonts w:ascii="Bookman Old Style" w:hAnsi="Bookman Old Style"/>
          <w:sz w:val="20"/>
          <w:szCs w:val="20"/>
        </w:rPr>
        <w:t>item</w:t>
      </w:r>
      <w:r w:rsidRPr="001E06E1">
        <w:rPr>
          <w:rFonts w:ascii="Bookman Old Style" w:hAnsi="Bookman Old Style"/>
          <w:sz w:val="20"/>
          <w:szCs w:val="20"/>
        </w:rPr>
        <w:t xml:space="preserve"> ofertado em moeda brasileira corrente, grafado em algarismos e por extenso com indicação do valor da mão de obra e material, separadamente. Havendo divergência entre os valores, será considerado válido o valor global do </w:t>
      </w:r>
      <w:r w:rsidR="005D7733">
        <w:rPr>
          <w:rFonts w:ascii="Bookman Old Style" w:hAnsi="Bookman Old Style"/>
          <w:sz w:val="20"/>
          <w:szCs w:val="20"/>
        </w:rPr>
        <w:t>item</w:t>
      </w:r>
      <w:r w:rsidRPr="001E06E1">
        <w:rPr>
          <w:rFonts w:ascii="Bookman Old Style" w:hAnsi="Bookman Old Style"/>
          <w:sz w:val="20"/>
          <w:szCs w:val="20"/>
        </w:rPr>
        <w:t xml:space="preserv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lastRenderedPageBreak/>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 xml:space="preserve">A verificação posterior de que, nos termos da lei, a declarante não se enquadra </w:t>
      </w:r>
      <w:r w:rsidRPr="001E06E1">
        <w:rPr>
          <w:rFonts w:ascii="Bookman Old Style" w:hAnsi="Bookman Old Style"/>
          <w:sz w:val="20"/>
          <w:szCs w:val="20"/>
        </w:rPr>
        <w:lastRenderedPageBreak/>
        <w:t>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w:t>
      </w:r>
      <w:r w:rsidRPr="003E655A">
        <w:rPr>
          <w:rFonts w:ascii="Bookman Old Style" w:hAnsi="Bookman Old Style"/>
          <w:sz w:val="20"/>
          <w:szCs w:val="20"/>
        </w:rPr>
        <w:lastRenderedPageBreak/>
        <w:t xml:space="preserve">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lastRenderedPageBreak/>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w:t>
      </w:r>
      <w:r w:rsidRPr="003E655A">
        <w:rPr>
          <w:rFonts w:ascii="Bookman Old Style" w:hAnsi="Bookman Old Style"/>
          <w:sz w:val="20"/>
          <w:szCs w:val="20"/>
        </w:rPr>
        <w:lastRenderedPageBreak/>
        <w:t xml:space="preserve">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5D7733">
        <w:rPr>
          <w:rFonts w:ascii="Bookman Old Style" w:hAnsi="Bookman Old Style"/>
          <w:sz w:val="20"/>
          <w:szCs w:val="20"/>
        </w:rPr>
        <w:t>POR ITEM</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Ficam estabelecidos, como critérios de julgamento das propostas, as condições de MENOR PREÇO POR </w:t>
      </w:r>
      <w:r w:rsidR="005D7733">
        <w:rPr>
          <w:rFonts w:ascii="Bookman Old Style" w:hAnsi="Bookman Old Style"/>
          <w:sz w:val="20"/>
          <w:szCs w:val="20"/>
        </w:rPr>
        <w:t>ITEM</w:t>
      </w:r>
      <w:r w:rsidRPr="0001529A">
        <w:rPr>
          <w:rFonts w:ascii="Bookman Old Style" w:hAnsi="Bookman Old Style"/>
          <w:sz w:val="20"/>
          <w:szCs w:val="20"/>
        </w:rPr>
        <w:t>,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lastRenderedPageBreak/>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lastRenderedPageBreak/>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w:t>
      </w:r>
      <w:r w:rsidRPr="003D4BE1">
        <w:rPr>
          <w:rFonts w:ascii="Bookman Old Style" w:hAnsi="Bookman Old Style"/>
          <w:sz w:val="20"/>
          <w:szCs w:val="20"/>
        </w:rPr>
        <w:lastRenderedPageBreak/>
        <w:t xml:space="preserve">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7D196F">
        <w:rPr>
          <w:rFonts w:ascii="Bookman Old Style" w:hAnsi="Bookman Old Style"/>
          <w:sz w:val="20"/>
          <w:szCs w:val="20"/>
        </w:rPr>
        <w:t>12 de setembro</w:t>
      </w:r>
      <w:r w:rsidR="00B7611C">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r w:rsidR="005F367E">
        <w:rPr>
          <w:rFonts w:ascii="Bookman Old Style" w:hAnsi="Bookman Old Style"/>
          <w:b/>
          <w:sz w:val="20"/>
          <w:szCs w:val="20"/>
        </w:rPr>
        <w:t>n.º 02</w:t>
      </w:r>
      <w:r w:rsidR="00045D93">
        <w:rPr>
          <w:rFonts w:ascii="Bookman Old Style" w:hAnsi="Bookman Old Style"/>
          <w:b/>
          <w:sz w:val="20"/>
          <w:szCs w:val="20"/>
        </w:rPr>
        <w:t>5</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045D93">
        <w:rPr>
          <w:rFonts w:ascii="Bookman Old Style" w:hAnsi="Bookman Old Style"/>
          <w:b/>
          <w:sz w:val="20"/>
          <w:szCs w:val="20"/>
        </w:rPr>
        <w:t>5</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045D93" w:rsidRPr="00045D93">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w:t>
      </w:r>
      <w:proofErr w:type="spellStart"/>
      <w:r w:rsidR="00045D93" w:rsidRPr="00045D93">
        <w:rPr>
          <w:rFonts w:ascii="Bookman Old Style" w:hAnsi="Bookman Old Style" w:cs="Bookman Old Style"/>
          <w:b/>
          <w:bCs/>
          <w:sz w:val="20"/>
          <w:szCs w:val="20"/>
        </w:rPr>
        <w:t>Iser</w:t>
      </w:r>
      <w:proofErr w:type="spellEnd"/>
      <w:r w:rsidR="00045D93" w:rsidRPr="00045D93">
        <w:rPr>
          <w:rFonts w:ascii="Bookman Old Style" w:hAnsi="Bookman Old Style" w:cs="Bookman Old Style"/>
          <w:b/>
          <w:bCs/>
          <w:sz w:val="20"/>
          <w:szCs w:val="20"/>
        </w:rPr>
        <w:t>, Lote nº: 01, Quadra n°: 29</w:t>
      </w:r>
      <w:r w:rsidR="00045D93">
        <w:rPr>
          <w:rFonts w:ascii="Bookman Old Style" w:hAnsi="Bookman Old Style" w:cs="Bookman Old Style"/>
          <w:b/>
          <w:bCs/>
          <w:sz w:val="20"/>
          <w:szCs w:val="20"/>
        </w:rPr>
        <w:t>7. Área de construção: 279,75m²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045D93" w:rsidRDefault="00045D93" w:rsidP="00BE1622">
      <w:pPr>
        <w:spacing w:after="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045D93" w:rsidRPr="006905D2" w:rsidTr="007D196F">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045D93" w:rsidRPr="006905D2" w:rsidRDefault="00045D93"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045D93" w:rsidRPr="006905D2" w:rsidRDefault="00045D93" w:rsidP="007D196F">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045D93" w:rsidRPr="006905D2" w:rsidTr="007D196F">
        <w:tc>
          <w:tcPr>
            <w:tcW w:w="567" w:type="dxa"/>
            <w:tcBorders>
              <w:top w:val="single" w:sz="6" w:space="0" w:color="000000"/>
              <w:left w:val="single" w:sz="6" w:space="0" w:color="000000"/>
              <w:bottom w:val="single" w:sz="6" w:space="0" w:color="000000"/>
              <w:right w:val="single" w:sz="6" w:space="0" w:color="000000"/>
            </w:tcBorders>
          </w:tcPr>
          <w:p w:rsidR="00045D93" w:rsidRPr="006905D2" w:rsidRDefault="00045D93" w:rsidP="007D196F">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045D93" w:rsidRPr="005F367E" w:rsidRDefault="00045D93" w:rsidP="007D196F">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045D93" w:rsidRPr="006905D2" w:rsidRDefault="00045D93" w:rsidP="007D196F">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obra com f</w:t>
            </w:r>
            <w:r w:rsidRPr="00045D93">
              <w:rPr>
                <w:rFonts w:ascii="Bookman Old Style" w:hAnsi="Bookman Old Style" w:cs="Arial"/>
                <w:sz w:val="16"/>
                <w:szCs w:val="16"/>
                <w:lang w:val="x-none"/>
              </w:rPr>
              <w:t xml:space="preserve">ornecimento </w:t>
            </w:r>
            <w:r>
              <w:rPr>
                <w:rFonts w:ascii="Bookman Old Style" w:hAnsi="Bookman Old Style" w:cs="Arial"/>
                <w:sz w:val="16"/>
                <w:szCs w:val="16"/>
                <w:lang w:val="x-none"/>
              </w:rPr>
              <w:t>de material e mão de obra, conforme memorial descritiv</w:t>
            </w:r>
            <w:r w:rsidRPr="00045D93">
              <w:rPr>
                <w:rFonts w:ascii="Bookman Old Style" w:hAnsi="Bookman Old Style" w:cs="Arial"/>
                <w:sz w:val="16"/>
                <w:szCs w:val="16"/>
                <w:lang w:val="x-none"/>
              </w:rPr>
              <w:t>o,</w:t>
            </w:r>
            <w:r>
              <w:rPr>
                <w:rFonts w:ascii="Bookman Old Style" w:hAnsi="Bookman Old Style" w:cs="Arial"/>
                <w:sz w:val="16"/>
                <w:szCs w:val="16"/>
              </w:rPr>
              <w:t xml:space="preserve"> </w:t>
            </w:r>
            <w:r w:rsidRPr="00045D93">
              <w:rPr>
                <w:rFonts w:ascii="Bookman Old Style" w:hAnsi="Bookman Old Style" w:cs="Arial"/>
                <w:sz w:val="16"/>
                <w:szCs w:val="16"/>
                <w:lang w:val="x-none"/>
              </w:rPr>
              <w:t>cronograma f</w:t>
            </w:r>
            <w:r>
              <w:rPr>
                <w:rFonts w:ascii="Bookman Old Style" w:hAnsi="Bookman Old Style" w:cs="Arial"/>
                <w:sz w:val="16"/>
                <w:szCs w:val="16"/>
                <w:lang w:val="x-none"/>
              </w:rPr>
              <w:t>ísico-f</w:t>
            </w:r>
            <w:r w:rsidRPr="00045D93">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045D93" w:rsidRPr="006905D2" w:rsidRDefault="00045D93" w:rsidP="007D196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R$ 1.141.810,86</w:t>
            </w:r>
          </w:p>
        </w:tc>
      </w:tr>
      <w:tr w:rsidR="00045D93" w:rsidRPr="006905D2" w:rsidTr="007D196F">
        <w:tc>
          <w:tcPr>
            <w:tcW w:w="9961" w:type="dxa"/>
            <w:gridSpan w:val="4"/>
            <w:tcBorders>
              <w:top w:val="single" w:sz="6" w:space="0" w:color="000000"/>
              <w:left w:val="single" w:sz="6" w:space="0" w:color="000000"/>
              <w:bottom w:val="single" w:sz="6" w:space="0" w:color="000000"/>
              <w:right w:val="single" w:sz="6" w:space="0" w:color="000000"/>
            </w:tcBorders>
          </w:tcPr>
          <w:p w:rsidR="00045D93" w:rsidRDefault="00045D93" w:rsidP="007D196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R$ 1.141.810,86 (um milhão, cento e quarenta e um mil, oitocentos e dez reais e oitenta e seis centavos)</w:t>
            </w:r>
          </w:p>
        </w:tc>
      </w:tr>
    </w:tbl>
    <w:p w:rsidR="00045D93" w:rsidRDefault="00045D93"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045D93">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5F367E">
        <w:rPr>
          <w:rFonts w:ascii="Bookman Old Style" w:hAnsi="Bookman Old Style"/>
          <w:b/>
          <w:bCs/>
          <w:sz w:val="20"/>
          <w:szCs w:val="23"/>
        </w:rPr>
        <w:t>2</w:t>
      </w:r>
      <w:r w:rsidR="00045D93">
        <w:rPr>
          <w:rFonts w:ascii="Bookman Old Style" w:hAnsi="Bookman Old Style"/>
          <w:b/>
          <w:bCs/>
          <w:sz w:val="20"/>
          <w:szCs w:val="23"/>
        </w:rPr>
        <w:t>5</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045D93" w:rsidRPr="00045D93">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w:t>
      </w:r>
      <w:proofErr w:type="spellStart"/>
      <w:r w:rsidR="00045D93" w:rsidRPr="00045D93">
        <w:rPr>
          <w:rFonts w:ascii="Bookman Old Style" w:hAnsi="Bookman Old Style" w:cs="Bookman Old Style"/>
          <w:b/>
          <w:bCs/>
          <w:sz w:val="20"/>
          <w:szCs w:val="20"/>
        </w:rPr>
        <w:t>Iser</w:t>
      </w:r>
      <w:proofErr w:type="spellEnd"/>
      <w:r w:rsidR="00045D93" w:rsidRPr="00045D93">
        <w:rPr>
          <w:rFonts w:ascii="Bookman Old Style" w:hAnsi="Bookman Old Style" w:cs="Bookman Old Style"/>
          <w:b/>
          <w:bCs/>
          <w:sz w:val="20"/>
          <w:szCs w:val="20"/>
        </w:rPr>
        <w:t>, Lote nº: 01, Quadra n°: 29</w:t>
      </w:r>
      <w:r w:rsidR="00045D93">
        <w:rPr>
          <w:rFonts w:ascii="Bookman Old Style" w:hAnsi="Bookman Old Style" w:cs="Bookman Old Style"/>
          <w:b/>
          <w:bCs/>
          <w:sz w:val="20"/>
          <w:szCs w:val="20"/>
        </w:rPr>
        <w:t>7. Área de construção: 279,75m²</w:t>
      </w:r>
      <w:r w:rsidR="005D7733" w:rsidRPr="005D7733">
        <w:rPr>
          <w:rFonts w:ascii="Bookman Old Style" w:hAnsi="Bookman Old Style" w:cs="Bookman Old Style"/>
          <w:b/>
          <w:bCs/>
          <w:sz w:val="20"/>
          <w:szCs w:val="20"/>
        </w:rPr>
        <w:t>.</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bookmarkStart w:id="0" w:name="_GoBack"/>
      <w:bookmarkEnd w:id="0"/>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DE PREÇOS Nº 02</w:t>
      </w:r>
      <w:r w:rsidR="00045D93">
        <w:rPr>
          <w:rFonts w:ascii="Bookman Old Style" w:hAnsi="Bookman Old Style"/>
          <w:sz w:val="20"/>
          <w:szCs w:val="20"/>
        </w:rPr>
        <w:t>5</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5F367E">
        <w:rPr>
          <w:rFonts w:ascii="Bookman Old Style" w:hAnsi="Bookman Old Style"/>
          <w:sz w:val="20"/>
          <w:szCs w:val="20"/>
        </w:rPr>
        <w:t>l da TOMADA DE PREÇOS Nº 02</w:t>
      </w:r>
      <w:r w:rsidR="00045D93">
        <w:rPr>
          <w:rFonts w:ascii="Bookman Old Style" w:hAnsi="Bookman Old Style"/>
          <w:sz w:val="20"/>
          <w:szCs w:val="20"/>
        </w:rPr>
        <w:t>5</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2B0C7C">
        <w:rPr>
          <w:rFonts w:ascii="Bookman Old Style" w:hAnsi="Bookman Old Style"/>
          <w:sz w:val="20"/>
          <w:szCs w:val="20"/>
        </w:rPr>
        <w:t>2</w:t>
      </w:r>
      <w:r w:rsidR="00045D93">
        <w:rPr>
          <w:rFonts w:ascii="Bookman Old Style" w:hAnsi="Bookman Old Style"/>
          <w:sz w:val="20"/>
          <w:szCs w:val="20"/>
        </w:rPr>
        <w:t>5</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5F367E">
        <w:rPr>
          <w:rFonts w:ascii="Bookman Old Style" w:hAnsi="Bookman Old Style"/>
          <w:b/>
          <w:sz w:val="20"/>
          <w:szCs w:val="20"/>
        </w:rPr>
        <w:t>02</w:t>
      </w:r>
      <w:r w:rsidR="00045D93">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045D93">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045D93">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lastRenderedPageBreak/>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F367E">
        <w:rPr>
          <w:rFonts w:ascii="Bookman Old Style" w:hAnsi="Bookman Old Style"/>
          <w:b/>
          <w:sz w:val="20"/>
          <w:szCs w:val="20"/>
        </w:rPr>
        <w:t>Nº 02</w:t>
      </w:r>
      <w:r w:rsidR="00045D93">
        <w:rPr>
          <w:rFonts w:ascii="Bookman Old Style" w:hAnsi="Bookman Old Style"/>
          <w:b/>
          <w:sz w:val="20"/>
          <w:szCs w:val="20"/>
        </w:rPr>
        <w:t>5</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045D93">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F367E">
        <w:rPr>
          <w:rFonts w:ascii="Bookman Old Style" w:hAnsi="Bookman Old Style"/>
          <w:b/>
          <w:sz w:val="16"/>
          <w:szCs w:val="16"/>
        </w:rPr>
        <w:t>Tomada de Preços nº 02</w:t>
      </w:r>
      <w:r w:rsidR="00045D93">
        <w:rPr>
          <w:rFonts w:ascii="Bookman Old Style" w:hAnsi="Bookman Old Style"/>
          <w:b/>
          <w:sz w:val="16"/>
          <w:szCs w:val="16"/>
        </w:rPr>
        <w:t>5</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045D93" w:rsidRPr="00045D93">
        <w:rPr>
          <w:rFonts w:ascii="Bookman Old Style" w:hAnsi="Bookman Old Style"/>
          <w:sz w:val="16"/>
          <w:szCs w:val="16"/>
        </w:rPr>
        <w:t xml:space="preserve">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w:t>
      </w:r>
      <w:proofErr w:type="spellStart"/>
      <w:r w:rsidR="00045D93" w:rsidRPr="00045D93">
        <w:rPr>
          <w:rFonts w:ascii="Bookman Old Style" w:hAnsi="Bookman Old Style"/>
          <w:sz w:val="16"/>
          <w:szCs w:val="16"/>
        </w:rPr>
        <w:t>Iser</w:t>
      </w:r>
      <w:proofErr w:type="spellEnd"/>
      <w:r w:rsidR="00045D93" w:rsidRPr="00045D93">
        <w:rPr>
          <w:rFonts w:ascii="Bookman Old Style" w:hAnsi="Bookman Old Style"/>
          <w:sz w:val="16"/>
          <w:szCs w:val="16"/>
        </w:rPr>
        <w:t>, Lote nº: 01, Quadra n°: 297. Área de construção: 279,75m²</w:t>
      </w:r>
      <w:r w:rsidR="005D7733">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6905D2" w:rsidTr="007D196F">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7D196F">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EA0CF7" w:rsidRPr="006905D2" w:rsidRDefault="00EA0CF7"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7D196F">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7D196F">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EA0CF7" w:rsidRPr="006905D2" w:rsidTr="007D196F">
        <w:tc>
          <w:tcPr>
            <w:tcW w:w="567" w:type="dxa"/>
            <w:tcBorders>
              <w:top w:val="single" w:sz="6" w:space="0" w:color="000000"/>
              <w:left w:val="single" w:sz="6" w:space="0" w:color="000000"/>
              <w:bottom w:val="single" w:sz="6" w:space="0" w:color="000000"/>
              <w:right w:val="single" w:sz="6" w:space="0" w:color="000000"/>
            </w:tcBorders>
          </w:tcPr>
          <w:p w:rsidR="00EA0CF7" w:rsidRPr="006905D2" w:rsidRDefault="00EA0CF7" w:rsidP="007D196F">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5F367E" w:rsidRDefault="00EA0CF7" w:rsidP="007D196F">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EA0CF7" w:rsidRPr="006905D2" w:rsidRDefault="00045D93" w:rsidP="00045D93">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obra com f</w:t>
            </w:r>
            <w:r w:rsidRPr="00045D93">
              <w:rPr>
                <w:rFonts w:ascii="Bookman Old Style" w:hAnsi="Bookman Old Style" w:cs="Arial"/>
                <w:sz w:val="16"/>
                <w:szCs w:val="16"/>
                <w:lang w:val="x-none"/>
              </w:rPr>
              <w:t xml:space="preserve">ornecimento </w:t>
            </w:r>
            <w:r>
              <w:rPr>
                <w:rFonts w:ascii="Bookman Old Style" w:hAnsi="Bookman Old Style" w:cs="Arial"/>
                <w:sz w:val="16"/>
                <w:szCs w:val="16"/>
                <w:lang w:val="x-none"/>
              </w:rPr>
              <w:t>de material e mão de obra, conforme memorial descritiv</w:t>
            </w:r>
            <w:r w:rsidRPr="00045D93">
              <w:rPr>
                <w:rFonts w:ascii="Bookman Old Style" w:hAnsi="Bookman Old Style" w:cs="Arial"/>
                <w:sz w:val="16"/>
                <w:szCs w:val="16"/>
                <w:lang w:val="x-none"/>
              </w:rPr>
              <w:t>o,</w:t>
            </w:r>
            <w:r>
              <w:rPr>
                <w:rFonts w:ascii="Bookman Old Style" w:hAnsi="Bookman Old Style" w:cs="Arial"/>
                <w:sz w:val="16"/>
                <w:szCs w:val="16"/>
              </w:rPr>
              <w:t xml:space="preserve"> </w:t>
            </w:r>
            <w:r w:rsidRPr="00045D93">
              <w:rPr>
                <w:rFonts w:ascii="Bookman Old Style" w:hAnsi="Bookman Old Style" w:cs="Arial"/>
                <w:sz w:val="16"/>
                <w:szCs w:val="16"/>
                <w:lang w:val="x-none"/>
              </w:rPr>
              <w:t>cronograma f</w:t>
            </w:r>
            <w:r>
              <w:rPr>
                <w:rFonts w:ascii="Bookman Old Style" w:hAnsi="Bookman Old Style" w:cs="Arial"/>
                <w:sz w:val="16"/>
                <w:szCs w:val="16"/>
                <w:lang w:val="x-none"/>
              </w:rPr>
              <w:t>ísico-f</w:t>
            </w:r>
            <w:r w:rsidRPr="00045D93">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6905D2" w:rsidRDefault="00EA0CF7" w:rsidP="00045D9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045D93">
              <w:rPr>
                <w:rFonts w:ascii="Bookman Old Style" w:hAnsi="Bookman Old Style" w:cs="Arial"/>
                <w:sz w:val="16"/>
                <w:szCs w:val="16"/>
              </w:rPr>
              <w:t>1.141.810,86</w:t>
            </w:r>
          </w:p>
        </w:tc>
      </w:tr>
      <w:tr w:rsidR="00EA0CF7" w:rsidRPr="006905D2" w:rsidTr="007D196F">
        <w:tc>
          <w:tcPr>
            <w:tcW w:w="9961" w:type="dxa"/>
            <w:gridSpan w:val="4"/>
            <w:tcBorders>
              <w:top w:val="single" w:sz="6" w:space="0" w:color="000000"/>
              <w:left w:val="single" w:sz="6" w:space="0" w:color="000000"/>
              <w:bottom w:val="single" w:sz="6" w:space="0" w:color="000000"/>
              <w:right w:val="single" w:sz="6" w:space="0" w:color="000000"/>
            </w:tcBorders>
          </w:tcPr>
          <w:p w:rsidR="00EA0CF7" w:rsidRDefault="00EA0CF7" w:rsidP="00045D9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Valor Total: R$ </w:t>
            </w:r>
            <w:r w:rsidR="00045D93">
              <w:rPr>
                <w:rFonts w:ascii="Bookman Old Style" w:hAnsi="Bookman Old Style" w:cs="Arial"/>
                <w:sz w:val="16"/>
                <w:szCs w:val="16"/>
              </w:rPr>
              <w:t>1.141.810,86 (um milhão, cento e quarenta e um mil, oitocentos e dez reais e oitenta e seis centavos)</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DD6858" w:rsidP="00BE1622">
            <w:pPr>
              <w:pStyle w:val="ParagraphStyle"/>
              <w:rPr>
                <w:rFonts w:ascii="Bookman Old Style" w:hAnsi="Bookman Old Style"/>
                <w:sz w:val="16"/>
                <w:szCs w:val="16"/>
              </w:rPr>
            </w:pPr>
            <w:r>
              <w:rPr>
                <w:rFonts w:ascii="Bookman Old Style" w:hAnsi="Bookman Old Style"/>
                <w:sz w:val="16"/>
                <w:szCs w:val="16"/>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DD6858" w:rsidRDefault="00DD6858"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 xml:space="preserve">relativos à execução dos serviços, deverá comunicar e justificar o fato por escrito para que o </w:t>
      </w:r>
      <w:r w:rsidRPr="003F3E38">
        <w:rPr>
          <w:rFonts w:ascii="Bookman Old Style" w:hAnsi="Bookman Old Style"/>
          <w:sz w:val="16"/>
          <w:szCs w:val="16"/>
        </w:rPr>
        <w:lastRenderedPageBreak/>
        <w:t>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0"/>
      <w:foot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6F" w:rsidRDefault="007D196F" w:rsidP="007B6845">
      <w:pPr>
        <w:spacing w:after="0" w:line="240" w:lineRule="auto"/>
      </w:pPr>
      <w:r>
        <w:separator/>
      </w:r>
    </w:p>
  </w:endnote>
  <w:endnote w:type="continuationSeparator" w:id="0">
    <w:p w:rsidR="007D196F" w:rsidRDefault="007D196F"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6F" w:rsidRDefault="007D196F">
    <w:pPr>
      <w:pStyle w:val="Rodap"/>
    </w:pPr>
  </w:p>
  <w:p w:rsidR="007D196F" w:rsidRDefault="007D19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6F" w:rsidRDefault="007D196F" w:rsidP="007B6845">
      <w:pPr>
        <w:spacing w:after="0" w:line="240" w:lineRule="auto"/>
      </w:pPr>
      <w:r>
        <w:separator/>
      </w:r>
    </w:p>
  </w:footnote>
  <w:footnote w:type="continuationSeparator" w:id="0">
    <w:p w:rsidR="007D196F" w:rsidRDefault="007D196F"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6F" w:rsidRDefault="007D196F" w:rsidP="007D196F">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UNICÍPIO DE SANTO ANTONIO DO SUDOESTE</w:t>
    </w:r>
  </w:p>
  <w:p w:rsidR="007D196F" w:rsidRDefault="007D196F" w:rsidP="007D196F">
    <w:pPr>
      <w:spacing w:after="0"/>
      <w:jc w:val="center"/>
      <w:rPr>
        <w:rFonts w:ascii="Bookman Old Style" w:hAnsi="Bookman Old Style" w:cs="Arial"/>
        <w:szCs w:val="20"/>
      </w:rPr>
    </w:pPr>
    <w:r>
      <w:rPr>
        <w:rFonts w:ascii="Bookman Old Style" w:hAnsi="Bookman Old Style" w:cs="Arial"/>
        <w:szCs w:val="20"/>
      </w:rPr>
      <w:t>ESTADO DO PARANÁ</w:t>
    </w:r>
  </w:p>
  <w:p w:rsidR="007D196F" w:rsidRDefault="007D196F" w:rsidP="007D196F">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D196F" w:rsidRDefault="007D196F" w:rsidP="007D196F">
    <w:pPr>
      <w:spacing w:after="0"/>
      <w:ind w:left="20"/>
      <w:jc w:val="center"/>
      <w:rPr>
        <w:rFonts w:ascii="Bookman Old Style" w:hAnsi="Bookman Old Style"/>
        <w:sz w:val="16"/>
      </w:rPr>
    </w:pPr>
    <w:r>
      <w:rPr>
        <w:rFonts w:ascii="Bookman Old Style" w:hAnsi="Bookman Old Style"/>
        <w:sz w:val="16"/>
      </w:rPr>
      <w:t xml:space="preserve">CNPJ 75.927.582/0001-55  </w:t>
    </w:r>
  </w:p>
  <w:p w:rsidR="007D196F" w:rsidRDefault="007D196F" w:rsidP="007D196F">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623C18">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D196F" w:rsidRPr="007B6845" w:rsidRDefault="007D196F"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45D93"/>
    <w:rsid w:val="00057F4F"/>
    <w:rsid w:val="00071563"/>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34750"/>
    <w:rsid w:val="0023761C"/>
    <w:rsid w:val="002419F0"/>
    <w:rsid w:val="002439E7"/>
    <w:rsid w:val="00245F85"/>
    <w:rsid w:val="002543D8"/>
    <w:rsid w:val="00267311"/>
    <w:rsid w:val="00271196"/>
    <w:rsid w:val="002768F9"/>
    <w:rsid w:val="002A771B"/>
    <w:rsid w:val="002B0C7C"/>
    <w:rsid w:val="002D421D"/>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D7733"/>
    <w:rsid w:val="005E3D76"/>
    <w:rsid w:val="005F2E8F"/>
    <w:rsid w:val="005F367E"/>
    <w:rsid w:val="00605492"/>
    <w:rsid w:val="0061597F"/>
    <w:rsid w:val="00623FD5"/>
    <w:rsid w:val="00627057"/>
    <w:rsid w:val="00631C63"/>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D196F"/>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B75B7"/>
    <w:rsid w:val="00BC568F"/>
    <w:rsid w:val="00BD34A0"/>
    <w:rsid w:val="00BE1622"/>
    <w:rsid w:val="00BE53CB"/>
    <w:rsid w:val="00BF3746"/>
    <w:rsid w:val="00BF6DEE"/>
    <w:rsid w:val="00C025D1"/>
    <w:rsid w:val="00C1496D"/>
    <w:rsid w:val="00C17686"/>
    <w:rsid w:val="00C44F14"/>
    <w:rsid w:val="00C468E8"/>
    <w:rsid w:val="00C567A4"/>
    <w:rsid w:val="00C85558"/>
    <w:rsid w:val="00C95F4D"/>
    <w:rsid w:val="00CA6A80"/>
    <w:rsid w:val="00CB162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6C96"/>
    <w:rsid w:val="00DD43BE"/>
    <w:rsid w:val="00DD6858"/>
    <w:rsid w:val="00E20E51"/>
    <w:rsid w:val="00E33650"/>
    <w:rsid w:val="00E407BD"/>
    <w:rsid w:val="00E50101"/>
    <w:rsid w:val="00E54597"/>
    <w:rsid w:val="00E55F3E"/>
    <w:rsid w:val="00EA0CF7"/>
    <w:rsid w:val="00EB05F8"/>
    <w:rsid w:val="00EB353B"/>
    <w:rsid w:val="00EB498C"/>
    <w:rsid w:val="00EB6DD1"/>
    <w:rsid w:val="00EC2251"/>
    <w:rsid w:val="00EC25D0"/>
    <w:rsid w:val="00EC4C11"/>
    <w:rsid w:val="00EE426D"/>
    <w:rsid w:val="00EF37AD"/>
    <w:rsid w:val="00F075B5"/>
    <w:rsid w:val="00F13C8E"/>
    <w:rsid w:val="00F25A41"/>
    <w:rsid w:val="00F37513"/>
    <w:rsid w:val="00F56F3C"/>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0D1469A"/>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33"/>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50ED-F3E7-4DAC-A558-FC8183DC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32</Pages>
  <Words>13500</Words>
  <Characters>72901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38</cp:revision>
  <cp:lastPrinted>2021-03-30T11:42:00Z</cp:lastPrinted>
  <dcterms:created xsi:type="dcterms:W3CDTF">2021-03-24T15:00:00Z</dcterms:created>
  <dcterms:modified xsi:type="dcterms:W3CDTF">2022-09-12T13:16:00Z</dcterms:modified>
</cp:coreProperties>
</file>