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Default="00980810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:rsidR="00727138" w:rsidRP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0475B" w:rsidRPr="0070475B" w:rsidRDefault="00EF1E1B" w:rsidP="00EF1E1B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ab/>
      </w:r>
      <w:r w:rsidR="00727138" w:rsidRPr="0070475B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Constitui objeto deste certame</w:t>
      </w:r>
      <w:r w:rsidR="00727138" w:rsidRPr="0070475B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 w:rsidR="00727138" w:rsidRPr="0070475B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a </w:t>
      </w:r>
      <w:r w:rsidR="0070475B" w:rsidRPr="0070475B">
        <w:rPr>
          <w:rFonts w:ascii="Bookman Old Style" w:hAnsi="Bookman Old Style"/>
          <w:sz w:val="20"/>
          <w:szCs w:val="20"/>
        </w:rPr>
        <w:t xml:space="preserve">Contratação de empresa </w:t>
      </w:r>
      <w:r>
        <w:rPr>
          <w:rFonts w:ascii="Bookman Old Style" w:hAnsi="Bookman Old Style"/>
          <w:sz w:val="20"/>
          <w:szCs w:val="20"/>
        </w:rPr>
        <w:t xml:space="preserve">especializada </w:t>
      </w:r>
      <w:r w:rsidR="0070475B" w:rsidRPr="0070475B">
        <w:rPr>
          <w:rFonts w:ascii="Bookman Old Style" w:hAnsi="Bookman Old Style"/>
          <w:sz w:val="20"/>
          <w:szCs w:val="20"/>
        </w:rPr>
        <w:t xml:space="preserve">para </w:t>
      </w:r>
      <w:r w:rsidRPr="00EF1E1B">
        <w:rPr>
          <w:rFonts w:ascii="Bookman Old Style" w:hAnsi="Bookman Old Style"/>
          <w:sz w:val="20"/>
          <w:szCs w:val="20"/>
        </w:rPr>
        <w:t>Consultoria</w:t>
      </w:r>
      <w:r w:rsidRPr="00EF1E1B">
        <w:rPr>
          <w:rFonts w:ascii="Bookman Old Style" w:hAnsi="Bookman Old Style"/>
          <w:sz w:val="20"/>
          <w:szCs w:val="20"/>
        </w:rPr>
        <w:t xml:space="preserve"> de se</w:t>
      </w:r>
      <w:r w:rsidRPr="00EF1E1B">
        <w:rPr>
          <w:rFonts w:ascii="Bookman Old Style" w:hAnsi="Bookman Old Style"/>
          <w:sz w:val="20"/>
          <w:szCs w:val="20"/>
        </w:rPr>
        <w:t xml:space="preserve">rvidores, telefonia e configurações de PABXIP - </w:t>
      </w:r>
      <w:proofErr w:type="spellStart"/>
      <w:r w:rsidRPr="00EF1E1B">
        <w:rPr>
          <w:rFonts w:ascii="Bookman Old Style" w:hAnsi="Bookman Old Style"/>
          <w:sz w:val="20"/>
          <w:szCs w:val="20"/>
        </w:rPr>
        <w:t>Voip</w:t>
      </w:r>
      <w:proofErr w:type="spellEnd"/>
      <w:r w:rsidRPr="00EF1E1B">
        <w:rPr>
          <w:rFonts w:ascii="Bookman Old Style" w:hAnsi="Bookman Old Style"/>
          <w:sz w:val="20"/>
          <w:szCs w:val="20"/>
        </w:rPr>
        <w:t xml:space="preserve"> / Analógico</w:t>
      </w:r>
      <w:r w:rsidRPr="00EF1E1B">
        <w:rPr>
          <w:rFonts w:ascii="Bookman Old Style" w:hAnsi="Bookman Old Style"/>
          <w:sz w:val="20"/>
          <w:szCs w:val="20"/>
        </w:rPr>
        <w:t xml:space="preserve"> para 200 Ramais </w:t>
      </w:r>
      <w:r w:rsidRPr="00EF1E1B">
        <w:rPr>
          <w:rFonts w:ascii="Bookman Old Style" w:hAnsi="Bookman Old Style"/>
          <w:sz w:val="20"/>
          <w:szCs w:val="20"/>
        </w:rPr>
        <w:t>Telefônicos</w:t>
      </w:r>
      <w:r>
        <w:t xml:space="preserve">, </w:t>
      </w:r>
      <w:r>
        <w:rPr>
          <w:rFonts w:ascii="Bookman Old Style" w:hAnsi="Bookman Old Style"/>
          <w:sz w:val="20"/>
          <w:szCs w:val="20"/>
        </w:rPr>
        <w:t xml:space="preserve">em  </w:t>
      </w:r>
      <w:r w:rsidR="0070475B" w:rsidRPr="0070475B">
        <w:rPr>
          <w:rFonts w:ascii="Bookman Old Style" w:hAnsi="Bookman Old Style"/>
          <w:sz w:val="20"/>
          <w:szCs w:val="20"/>
        </w:rPr>
        <w:t>atendimento de todas as unidades que integram as secretarias da municipalidade.</w:t>
      </w:r>
    </w:p>
    <w:p w:rsidR="00727138" w:rsidRPr="00727138" w:rsidRDefault="00727138" w:rsidP="00980810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980810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tbl>
      <w:tblPr>
        <w:tblW w:w="499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"/>
        <w:gridCol w:w="642"/>
        <w:gridCol w:w="3827"/>
        <w:gridCol w:w="993"/>
        <w:gridCol w:w="708"/>
        <w:gridCol w:w="1121"/>
        <w:gridCol w:w="1289"/>
      </w:tblGrid>
      <w:tr w:rsidR="00727138" w:rsidRPr="00EF1E1B" w:rsidTr="00EF1E1B">
        <w:trPr>
          <w:jc w:val="right"/>
        </w:trPr>
        <w:tc>
          <w:tcPr>
            <w:tcW w:w="9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727138" w:rsidRPr="00EF1E1B" w:rsidTr="00EF1E1B">
        <w:trPr>
          <w:jc w:val="righ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EF1E1B" w:rsidRDefault="00C912B2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sz w:val="16"/>
                <w:szCs w:val="16"/>
              </w:rPr>
              <w:t>Quantida</w:t>
            </w:r>
            <w:r w:rsidR="00A12332" w:rsidRPr="00EF1E1B">
              <w:rPr>
                <w:rFonts w:ascii="Bookman Old Style" w:hAnsi="Bookman Old Style" w:cs="Times New Roman"/>
                <w:sz w:val="16"/>
                <w:szCs w:val="16"/>
              </w:rPr>
              <w:t>d</w:t>
            </w:r>
            <w:r w:rsidR="00727138" w:rsidRPr="00EF1E1B">
              <w:rPr>
                <w:rFonts w:ascii="Bookman Old Style" w:hAnsi="Bookman Old Style" w:cs="Times New Roman"/>
                <w:sz w:val="16"/>
                <w:szCs w:val="16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727138" w:rsidRPr="00EF1E1B" w:rsidTr="00EF1E1B">
        <w:trPr>
          <w:jc w:val="righ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EF1E1B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3F" w:rsidRPr="00EF1E1B" w:rsidRDefault="00EF1E1B" w:rsidP="0070475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F1E1B">
              <w:rPr>
                <w:rFonts w:ascii="Bookman Old Style" w:hAnsi="Bookman Old Style"/>
                <w:sz w:val="16"/>
                <w:szCs w:val="16"/>
              </w:rPr>
              <w:t xml:space="preserve">Consultoria de servidores, telefonia e configurações de PABXIP - </w:t>
            </w:r>
            <w:proofErr w:type="spellStart"/>
            <w:r w:rsidRPr="00EF1E1B">
              <w:rPr>
                <w:rFonts w:ascii="Bookman Old Style" w:hAnsi="Bookman Old Style"/>
                <w:sz w:val="16"/>
                <w:szCs w:val="16"/>
              </w:rPr>
              <w:t>Voip</w:t>
            </w:r>
            <w:proofErr w:type="spellEnd"/>
            <w:r w:rsidRPr="00EF1E1B">
              <w:rPr>
                <w:rFonts w:ascii="Bookman Old Style" w:hAnsi="Bookman Old Style"/>
                <w:sz w:val="16"/>
                <w:szCs w:val="16"/>
              </w:rPr>
              <w:t xml:space="preserve"> / Analógico para 200 Ramais Telefônicos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EF1E1B" w:rsidRDefault="00EF1E1B" w:rsidP="00B75DF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EF1E1B" w:rsidRDefault="00EF1E1B" w:rsidP="00C912B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12 meses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EF1E1B" w:rsidRDefault="00C912B2" w:rsidP="0070475B">
            <w:pPr>
              <w:rPr>
                <w:rFonts w:ascii="Bookman Old Style" w:hAnsi="Bookman Old Style"/>
                <w:sz w:val="16"/>
                <w:szCs w:val="16"/>
                <w:lang w:eastAsia="pt-BR"/>
              </w:rPr>
            </w:pPr>
            <w:r w:rsidRPr="00EF1E1B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 xml:space="preserve">R$ </w:t>
            </w:r>
            <w:r w:rsidR="00C257D9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1.200,00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EF1E1B" w:rsidRDefault="00C912B2" w:rsidP="0070475B">
            <w:pPr>
              <w:rPr>
                <w:rFonts w:ascii="Bookman Old Style" w:hAnsi="Bookman Old Style"/>
                <w:sz w:val="16"/>
                <w:szCs w:val="16"/>
                <w:lang w:eastAsia="pt-BR"/>
              </w:rPr>
            </w:pPr>
            <w:r w:rsidRPr="00EF1E1B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R</w:t>
            </w:r>
            <w:r w:rsidR="00605151" w:rsidRPr="00EF1E1B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 xml:space="preserve">$ </w:t>
            </w:r>
            <w:r w:rsidR="00EF1E1B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14.400,00</w:t>
            </w:r>
          </w:p>
        </w:tc>
      </w:tr>
      <w:tr w:rsidR="00C912B2" w:rsidRPr="00EF1E1B" w:rsidTr="00EF1E1B">
        <w:trPr>
          <w:jc w:val="right"/>
        </w:trPr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2B2" w:rsidRPr="00EF1E1B" w:rsidRDefault="00C912B2" w:rsidP="00C912B2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F1E1B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2B2" w:rsidRPr="00EF1E1B" w:rsidRDefault="00EF1E1B" w:rsidP="00605151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R$ 14.400,00</w:t>
            </w:r>
          </w:p>
        </w:tc>
      </w:tr>
    </w:tbl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EF1E1B" w:rsidRDefault="00EF1E1B" w:rsidP="00EF1E1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0475B" w:rsidRDefault="00D60E76" w:rsidP="00EF1E1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Justifica-se a Contratação de empresa especializada para que se tenha uma </w:t>
      </w:r>
      <w:r w:rsidRPr="00EF1E1B">
        <w:rPr>
          <w:rFonts w:ascii="Bookman Old Style" w:hAnsi="Bookman Old Style"/>
          <w:sz w:val="20"/>
          <w:szCs w:val="20"/>
        </w:rPr>
        <w:t>comunicação</w:t>
      </w:r>
      <w:r w:rsidR="00EF1E1B" w:rsidRPr="00EF1E1B">
        <w:rPr>
          <w:rFonts w:ascii="Bookman Old Style" w:hAnsi="Bookman Old Style"/>
          <w:sz w:val="20"/>
          <w:szCs w:val="20"/>
        </w:rPr>
        <w:t xml:space="preserve"> com qualidade da administração entre seus servidores e dos servidores com a comunidade em geral é fundamental para que os serviços públicos sejam oferecidos com transparência e agilidade. Ao mesmo tempo, a estrutura atual de centrais telefônicas e linhas telefônicas está obsoleta e não atende às necessidades da administração, gerando dificuldade de comunicação. Por fim, a adoção de um sistema de telefonia alinhado com as novas tecnologias possíveis em função de internet de qualidade que hoje a estrutura da administração oferece possibilitará uma economia na contratação desse serviço em comparação com o modelo atual, isto é, oportunizará modernização e economia.</w:t>
      </w:r>
    </w:p>
    <w:p w:rsidR="00D60E76" w:rsidRPr="00EF1E1B" w:rsidRDefault="00D60E76" w:rsidP="00EF1E1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270B09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605151" w:rsidRDefault="0060515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605151" w:rsidRDefault="0060515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605151" w:rsidRDefault="0070475B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Não se aplica.</w:t>
      </w:r>
    </w:p>
    <w:p w:rsidR="0070475B" w:rsidRPr="00321D23" w:rsidRDefault="0070475B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</w:p>
    <w:p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="00980810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a Secretaria de Administração</w:t>
      </w:r>
      <w:r w:rsidRPr="00321D23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,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constantes no 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95465A" w:rsidRPr="0095465A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valor estimado (global) da presente </w:t>
      </w:r>
      <w:r w:rsidRPr="00321D23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contratação é de R$ </w:t>
      </w:r>
      <w:r w:rsidR="00D60E76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14.400,00</w:t>
      </w:r>
      <w:r w:rsidR="00605151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 (</w:t>
      </w:r>
      <w:r w:rsidR="00D60E76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Quatorze mil e quatrocentos reais</w:t>
      </w:r>
      <w:r w:rsidR="00980810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)</w:t>
      </w:r>
      <w:r w:rsidR="00321D23" w:rsidRPr="00321D23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.</w:t>
      </w:r>
    </w:p>
    <w:p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Default="00321D2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70475B" w:rsidRPr="00321D23" w:rsidRDefault="0070475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F210AD" w:rsidRPr="00727138" w:rsidRDefault="00F210AD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270B09" w:rsidRPr="00F210AD" w:rsidRDefault="0070475B" w:rsidP="00D60E76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06392D">
        <w:rPr>
          <w:rFonts w:ascii="Bookman Old Style" w:hAnsi="Bookman Old Style"/>
          <w:sz w:val="20"/>
          <w:szCs w:val="20"/>
        </w:rPr>
        <w:t xml:space="preserve">A Contratada deverá </w:t>
      </w:r>
      <w:r w:rsidR="00D60E76">
        <w:rPr>
          <w:rFonts w:ascii="Bookman Old Style" w:hAnsi="Bookman Old Style"/>
          <w:sz w:val="20"/>
          <w:szCs w:val="20"/>
        </w:rPr>
        <w:t>assumir todas as responsabilidades referentes a consultoria do objeto apresentado na proposta.</w:t>
      </w:r>
    </w:p>
    <w:p w:rsidR="00F210AD" w:rsidRPr="00F210AD" w:rsidRDefault="00F210AD" w:rsidP="00F210AD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Planilha de Obtenção de Valor Estimado.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right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</w:t>
      </w: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, </w:t>
      </w:r>
      <w:r w:rsidR="00D60E76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19 de julho</w:t>
      </w:r>
      <w:r w:rsidR="00321D23"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2022.</w:t>
      </w:r>
    </w:p>
    <w:p w:rsidR="00E1149A" w:rsidRDefault="00EF1E1B" w:rsidP="00E1149A">
      <w:pPr>
        <w:spacing w:line="240" w:lineRule="auto"/>
        <w:jc w:val="center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06.5pt">
            <v:imagedata r:id="rId7" o:title="Alex"/>
          </v:shape>
        </w:pict>
      </w:r>
    </w:p>
    <w:p w:rsidR="00E1149A" w:rsidRDefault="00C912B2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ALEX GOTARDI</w:t>
      </w:r>
    </w:p>
    <w:p w:rsidR="0013187B" w:rsidRPr="00321D23" w:rsidRDefault="00E1149A" w:rsidP="00487F7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Secretário de Administração</w:t>
      </w:r>
      <w:r w:rsidR="00C912B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br/>
      </w:r>
    </w:p>
    <w:sectPr w:rsidR="0013187B" w:rsidRPr="00321D23" w:rsidSect="00A12332">
      <w:headerReference w:type="default" r:id="rId8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B" w:rsidRDefault="00F8273B" w:rsidP="00727138">
      <w:pPr>
        <w:spacing w:after="0" w:line="240" w:lineRule="auto"/>
      </w:pPr>
      <w:r>
        <w:separator/>
      </w:r>
    </w:p>
  </w:endnote>
  <w:end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B" w:rsidRDefault="00F8273B" w:rsidP="00727138">
      <w:pPr>
        <w:spacing w:after="0" w:line="240" w:lineRule="auto"/>
      </w:pPr>
      <w:r>
        <w:separator/>
      </w:r>
    </w:p>
  </w:footnote>
  <w:foot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727138" w:rsidRDefault="00727138" w:rsidP="00605151">
    <w:pPr>
      <w:spacing w:after="0"/>
      <w:ind w:left="567"/>
      <w:jc w:val="center"/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325A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4A0E4D63"/>
    <w:multiLevelType w:val="hybridMultilevel"/>
    <w:tmpl w:val="168670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9557A"/>
    <w:rsid w:val="0013187B"/>
    <w:rsid w:val="00270B09"/>
    <w:rsid w:val="00321D23"/>
    <w:rsid w:val="00425DFB"/>
    <w:rsid w:val="004436E4"/>
    <w:rsid w:val="00487F7B"/>
    <w:rsid w:val="004E3B57"/>
    <w:rsid w:val="004F374A"/>
    <w:rsid w:val="00554C50"/>
    <w:rsid w:val="005C1930"/>
    <w:rsid w:val="00605151"/>
    <w:rsid w:val="00676C14"/>
    <w:rsid w:val="006B0418"/>
    <w:rsid w:val="0070475B"/>
    <w:rsid w:val="00727138"/>
    <w:rsid w:val="0095465A"/>
    <w:rsid w:val="00954740"/>
    <w:rsid w:val="00980810"/>
    <w:rsid w:val="009E013F"/>
    <w:rsid w:val="00A12332"/>
    <w:rsid w:val="00B13884"/>
    <w:rsid w:val="00B54584"/>
    <w:rsid w:val="00B75DFF"/>
    <w:rsid w:val="00C106D4"/>
    <w:rsid w:val="00C257D9"/>
    <w:rsid w:val="00C912B2"/>
    <w:rsid w:val="00C93A91"/>
    <w:rsid w:val="00D60E76"/>
    <w:rsid w:val="00D94E96"/>
    <w:rsid w:val="00E1149A"/>
    <w:rsid w:val="00EF1E1B"/>
    <w:rsid w:val="00F210AD"/>
    <w:rsid w:val="00F8273B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2112D9"/>
  <w15:docId w15:val="{FD91F610-132F-4976-89A8-1F3B9EE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17</cp:revision>
  <cp:lastPrinted>2022-03-02T16:30:00Z</cp:lastPrinted>
  <dcterms:created xsi:type="dcterms:W3CDTF">2022-03-02T12:47:00Z</dcterms:created>
  <dcterms:modified xsi:type="dcterms:W3CDTF">2022-07-19T14:33:00Z</dcterms:modified>
</cp:coreProperties>
</file>