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2D" w:rsidRPr="005B6C5B" w:rsidRDefault="00062DBC" w:rsidP="00D52BBE">
      <w:pPr>
        <w:spacing w:before="123"/>
        <w:ind w:right="793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 xml:space="preserve">ANEXO </w:t>
      </w:r>
      <w:r w:rsidR="0084692D" w:rsidRPr="005B6C5B">
        <w:rPr>
          <w:rFonts w:ascii="Bookman Old Style" w:hAnsi="Bookman Old Style"/>
          <w:b/>
          <w:sz w:val="20"/>
          <w:szCs w:val="20"/>
        </w:rPr>
        <w:t xml:space="preserve"> I</w:t>
      </w:r>
    </w:p>
    <w:p w:rsidR="0084692D" w:rsidRPr="005B6C5B" w:rsidRDefault="0084692D" w:rsidP="00D52BBE">
      <w:pPr>
        <w:spacing w:before="119"/>
        <w:ind w:right="793"/>
        <w:jc w:val="center"/>
        <w:rPr>
          <w:rFonts w:ascii="Bookman Old Style" w:hAnsi="Bookman Old Style"/>
          <w:b/>
          <w:sz w:val="20"/>
          <w:szCs w:val="20"/>
        </w:rPr>
      </w:pPr>
      <w:r w:rsidRPr="005B6C5B">
        <w:rPr>
          <w:rFonts w:ascii="Bookman Old Style" w:hAnsi="Bookman Old Style"/>
          <w:b/>
          <w:sz w:val="20"/>
          <w:szCs w:val="20"/>
        </w:rPr>
        <w:t>Termo de Referência</w:t>
      </w:r>
    </w:p>
    <w:p w:rsidR="0084692D" w:rsidRPr="005B6C5B" w:rsidRDefault="0084692D" w:rsidP="00D52BBE">
      <w:pPr>
        <w:spacing w:before="119"/>
        <w:ind w:right="793"/>
        <w:jc w:val="center"/>
        <w:rPr>
          <w:rFonts w:ascii="Bookman Old Style" w:hAnsi="Bookman Old Style"/>
          <w:b/>
          <w:sz w:val="20"/>
          <w:szCs w:val="20"/>
        </w:rPr>
      </w:pPr>
      <w:r w:rsidRPr="005B6C5B">
        <w:rPr>
          <w:rFonts w:ascii="Bookman Old Style" w:hAnsi="Bookman Old Style"/>
          <w:b/>
          <w:sz w:val="20"/>
          <w:szCs w:val="20"/>
        </w:rPr>
        <w:t>ESPECIFICAÇÕES TÉCNICAS E CONDIÇÕES DE FORNECIMENTO</w:t>
      </w:r>
    </w:p>
    <w:p w:rsidR="0084692D" w:rsidRPr="005B6C5B" w:rsidRDefault="0084692D" w:rsidP="00D52BBE">
      <w:pPr>
        <w:pStyle w:val="Corpodetexto"/>
        <w:spacing w:before="4"/>
        <w:rPr>
          <w:rFonts w:ascii="Bookman Old Style" w:hAnsi="Bookman Old Style"/>
          <w:b/>
          <w:sz w:val="20"/>
          <w:szCs w:val="20"/>
        </w:rPr>
      </w:pPr>
    </w:p>
    <w:p w:rsidR="0084692D" w:rsidRDefault="000B57BD" w:rsidP="00D52BBE">
      <w:pPr>
        <w:pStyle w:val="PargrafodaLista"/>
        <w:numPr>
          <w:ilvl w:val="0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DESCRIÇÃO</w:t>
      </w:r>
    </w:p>
    <w:p w:rsidR="000B57BD" w:rsidRDefault="000B57BD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0B57BD" w:rsidRPr="00A36EA7" w:rsidRDefault="000B57BD" w:rsidP="00D52BBE">
      <w:pPr>
        <w:pStyle w:val="ParagraphStyle"/>
        <w:widowControl/>
        <w:shd w:val="clear" w:color="auto" w:fill="FFFFFF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0B57BD">
        <w:rPr>
          <w:rFonts w:ascii="Bookman Old Style" w:hAnsi="Bookman Old Style"/>
          <w:bCs/>
          <w:sz w:val="20"/>
          <w:szCs w:val="20"/>
        </w:rPr>
        <w:t>Constitui objeto deste certame</w:t>
      </w:r>
      <w:r w:rsidRPr="000B57BD">
        <w:rPr>
          <w:rFonts w:ascii="Bookman Old Style" w:hAnsi="Bookman Old Style"/>
          <w:sz w:val="20"/>
          <w:szCs w:val="20"/>
        </w:rPr>
        <w:t xml:space="preserve"> </w:t>
      </w:r>
      <w:r w:rsidR="007A0F4F">
        <w:rPr>
          <w:rFonts w:ascii="Bookman Old Style" w:hAnsi="Bookman Old Style" w:cs="Bookman Old Style"/>
          <w:b/>
          <w:sz w:val="20"/>
          <w:szCs w:val="22"/>
        </w:rPr>
        <w:t>a</w:t>
      </w:r>
      <w:r w:rsidR="00834C40" w:rsidRPr="00834C40">
        <w:rPr>
          <w:rFonts w:ascii="Bookman Old Style" w:hAnsi="Bookman Old Style" w:cs="Bookman Old Style"/>
          <w:b/>
          <w:sz w:val="20"/>
          <w:szCs w:val="22"/>
        </w:rPr>
        <w:t xml:space="preserve">quisição de </w:t>
      </w:r>
      <w:r w:rsidR="007A0F4F">
        <w:rPr>
          <w:rFonts w:ascii="Bookman Old Style" w:hAnsi="Bookman Old Style" w:cs="Bookman Old Style"/>
          <w:b/>
          <w:sz w:val="20"/>
          <w:szCs w:val="22"/>
          <w:lang w:val="pt-BR"/>
        </w:rPr>
        <w:t>desengaçadeira</w:t>
      </w:r>
      <w:r w:rsidR="00834C40" w:rsidRPr="00834C40">
        <w:rPr>
          <w:rFonts w:ascii="Bookman Old Style" w:hAnsi="Bookman Old Style" w:cs="Bookman Old Style"/>
          <w:b/>
          <w:sz w:val="20"/>
          <w:szCs w:val="22"/>
        </w:rPr>
        <w:t xml:space="preserve"> para as agroindústrias do município, em atendimento as demandas da Secretaria Municipal de Agricultura e Desenvolvimento Rural Sustentável</w:t>
      </w:r>
      <w:r w:rsidR="00834C40">
        <w:rPr>
          <w:rFonts w:ascii="Bookman Old Style" w:hAnsi="Bookman Old Style" w:cs="Bookman Old Style"/>
          <w:sz w:val="20"/>
          <w:szCs w:val="22"/>
          <w:lang w:val="pt-BR"/>
        </w:rPr>
        <w:t xml:space="preserve">, </w:t>
      </w:r>
      <w:r w:rsidRPr="000B57BD">
        <w:rPr>
          <w:rFonts w:ascii="Bookman Old Style" w:hAnsi="Bookman Old Style"/>
          <w:sz w:val="20"/>
          <w:szCs w:val="20"/>
        </w:rPr>
        <w:t>de acordo com as especificações técnicas adiante</w:t>
      </w:r>
      <w:r w:rsidRPr="000B57BD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0B57BD">
        <w:rPr>
          <w:rFonts w:ascii="Bookman Old Style" w:hAnsi="Bookman Old Style"/>
          <w:sz w:val="20"/>
          <w:szCs w:val="20"/>
        </w:rPr>
        <w:t>discriminadas.</w:t>
      </w:r>
    </w:p>
    <w:p w:rsidR="00C83DF6" w:rsidRDefault="00C83DF6" w:rsidP="00D52BBE">
      <w:pPr>
        <w:pStyle w:val="ParagraphStyle"/>
        <w:widowControl/>
        <w:shd w:val="clear" w:color="auto" w:fill="FFFFFF"/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1125"/>
        <w:gridCol w:w="4788"/>
        <w:gridCol w:w="992"/>
        <w:gridCol w:w="709"/>
        <w:gridCol w:w="992"/>
        <w:gridCol w:w="1094"/>
      </w:tblGrid>
      <w:tr w:rsidR="00834C40" w:rsidRPr="00834C40" w:rsidTr="00834C40">
        <w:tc>
          <w:tcPr>
            <w:tcW w:w="10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Lote: 1 - Lote 001</w:t>
            </w:r>
          </w:p>
        </w:tc>
      </w:tr>
      <w:tr w:rsidR="00834C40" w:rsidRPr="00834C40" w:rsidTr="00834C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Código do produto/</w:t>
            </w:r>
          </w:p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Preço máximo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834C40" w:rsidRPr="00834C40" w:rsidTr="00834C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C40" w:rsidRPr="00834C40" w:rsidRDefault="007A0F4F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18586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C40" w:rsidRPr="00834C40" w:rsidRDefault="00834C40" w:rsidP="007A0F4F">
            <w:pPr>
              <w:widowControl/>
              <w:adjustRightInd w:val="0"/>
              <w:jc w:val="both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DESENGAÇADEIRA  Em aço inox, excovado, capacidade acima de 3.000 kg por hora, motor bifásico de 2cv, alimentador em caracol, separação do grão do engaço, 1 espigão com padovan, 1 borracha padovan, 4 rodas para locomoção</w:t>
            </w:r>
            <w:r w:rsidR="00191589">
              <w:rPr>
                <w:rFonts w:ascii="Bookman Old Style" w:eastAsiaTheme="minorHAnsi" w:hAnsi="Bookman Old Style" w:cs="Arial"/>
                <w:sz w:val="16"/>
                <w:szCs w:val="16"/>
                <w:lang w:val="pt-BR"/>
              </w:rPr>
              <w:t xml:space="preserve">, </w:t>
            </w:r>
            <w:r w:rsidR="00191589" w:rsidRPr="00191589">
              <w:rPr>
                <w:rFonts w:ascii="Bookman Old Style" w:eastAsiaTheme="minorHAnsi" w:hAnsi="Bookman Old Style" w:cs="Arial"/>
                <w:sz w:val="16"/>
                <w:szCs w:val="16"/>
                <w:lang w:val="pt-BR"/>
              </w:rPr>
              <w:t xml:space="preserve">em </w:t>
            </w:r>
            <w:r w:rsidR="00191589" w:rsidRPr="00191589">
              <w:rPr>
                <w:rFonts w:ascii="Bookman Old Style" w:hAnsi="Bookman Old Style" w:cs="Arial"/>
                <w:sz w:val="16"/>
                <w:szCs w:val="16"/>
              </w:rPr>
              <w:t>aço inoxidável AISI 304</w:t>
            </w:r>
            <w:r w:rsidR="00191589"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31.500,00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31.500,00</w:t>
            </w:r>
          </w:p>
        </w:tc>
      </w:tr>
      <w:tr w:rsidR="00834C40" w:rsidRPr="00834C40" w:rsidTr="00834C40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C40" w:rsidRPr="00834C40" w:rsidRDefault="00834C40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</w:pPr>
            <w:r w:rsidRPr="00834C40">
              <w:rPr>
                <w:rFonts w:ascii="Bookman Old Style" w:eastAsiaTheme="minorHAnsi" w:hAnsi="Bookman Old Style" w:cs="Arial"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C40" w:rsidRPr="007A0F4F" w:rsidRDefault="007A0F4F" w:rsidP="00D52BBE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pt-BR"/>
              </w:rPr>
            </w:pPr>
            <w:r>
              <w:rPr>
                <w:rFonts w:ascii="Bookman Old Style" w:eastAsiaTheme="minorHAnsi" w:hAnsi="Bookman Old Style" w:cs="Arial"/>
                <w:sz w:val="16"/>
                <w:szCs w:val="16"/>
                <w:lang w:val="pt-BR"/>
              </w:rPr>
              <w:t>31.500,00</w:t>
            </w:r>
          </w:p>
        </w:tc>
      </w:tr>
    </w:tbl>
    <w:p w:rsidR="00C2328B" w:rsidRDefault="00C2328B" w:rsidP="00D52BBE">
      <w:pPr>
        <w:pStyle w:val="Ttulo1"/>
        <w:spacing w:before="90"/>
        <w:ind w:left="0" w:right="0"/>
        <w:jc w:val="both"/>
        <w:rPr>
          <w:rFonts w:ascii="Bookman Old Style" w:hAnsi="Bookman Old Style"/>
          <w:sz w:val="20"/>
          <w:szCs w:val="20"/>
        </w:rPr>
      </w:pPr>
    </w:p>
    <w:p w:rsidR="000B57BD" w:rsidRPr="005B6C5B" w:rsidRDefault="000B57BD" w:rsidP="00D52BBE">
      <w:pPr>
        <w:pStyle w:val="Ttulo1"/>
        <w:spacing w:before="90"/>
        <w:ind w:left="0" w:right="0"/>
        <w:jc w:val="both"/>
        <w:rPr>
          <w:rFonts w:ascii="Bookman Old Style" w:hAnsi="Bookman Old Style"/>
          <w:sz w:val="20"/>
          <w:szCs w:val="20"/>
        </w:rPr>
      </w:pPr>
      <w:r w:rsidRPr="005B6C5B">
        <w:rPr>
          <w:rFonts w:ascii="Bookman Old Style" w:hAnsi="Bookman Old Style"/>
          <w:sz w:val="20"/>
          <w:szCs w:val="20"/>
        </w:rPr>
        <w:t>OBS: Havendo qualquer discordância entre a descrição do CATMAT e a do Edital, prevalecerá a descrição constante no Edital.</w:t>
      </w:r>
    </w:p>
    <w:p w:rsidR="000B57BD" w:rsidRDefault="000B57BD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0123B7" w:rsidRDefault="0017439D" w:rsidP="00D52BBE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  <w:r w:rsidRPr="0017439D">
        <w:rPr>
          <w:rFonts w:ascii="Bookman Old Style" w:hAnsi="Bookman Old Style"/>
          <w:b/>
          <w:sz w:val="20"/>
          <w:szCs w:val="20"/>
        </w:rPr>
        <w:t>1.2.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B57BD" w:rsidRPr="00B74A8C">
        <w:rPr>
          <w:rFonts w:ascii="Bookman Old Style" w:hAnsi="Bookman Old Style"/>
          <w:sz w:val="20"/>
          <w:szCs w:val="20"/>
        </w:rPr>
        <w:t xml:space="preserve">Valor máximo estimado da licitação </w:t>
      </w:r>
      <w:r w:rsidR="00834C40">
        <w:rPr>
          <w:rFonts w:ascii="Bookman Old Style" w:hAnsi="Bookman Old Style" w:cs="Bookman Old Style"/>
          <w:b/>
          <w:bCs/>
          <w:sz w:val="20"/>
          <w:szCs w:val="20"/>
        </w:rPr>
        <w:t xml:space="preserve">R$ </w:t>
      </w:r>
      <w:r w:rsidR="007A0F4F">
        <w:rPr>
          <w:rFonts w:ascii="Bookman Old Style" w:hAnsi="Bookman Old Style" w:cs="Bookman Old Style"/>
          <w:b/>
          <w:bCs/>
          <w:sz w:val="20"/>
          <w:szCs w:val="20"/>
        </w:rPr>
        <w:t>31.500,00 (trinta e um mil e quinhentos reais).</w:t>
      </w:r>
    </w:p>
    <w:p w:rsidR="00834C40" w:rsidRPr="000123B7" w:rsidRDefault="00834C40" w:rsidP="00D52BBE">
      <w:pPr>
        <w:pStyle w:val="Corpodetexto"/>
        <w:spacing w:before="1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451CC" w:rsidRDefault="00A451CC" w:rsidP="00D52BBE">
      <w:pPr>
        <w:pStyle w:val="PargrafodaLista"/>
        <w:numPr>
          <w:ilvl w:val="0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JUSTIFICATIVA</w:t>
      </w:r>
    </w:p>
    <w:p w:rsidR="00B74A8C" w:rsidRDefault="00B74A8C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C2328B" w:rsidRPr="00C2328B" w:rsidRDefault="00834C40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eastAsia="zh-CN"/>
        </w:rPr>
        <w:t>A presente aquisição justifica-se a compra dos equipamentos em atendimento da proposta de nº 09032021010387 abaixo descrita para atendimento das agroindustrias em ampliação e modernização no municipio</w:t>
      </w:r>
      <w:r w:rsidR="00C2328B" w:rsidRPr="00C2328B">
        <w:rPr>
          <w:rFonts w:ascii="Bookman Old Style" w:hAnsi="Bookman Old Style"/>
          <w:sz w:val="20"/>
          <w:szCs w:val="20"/>
          <w:lang w:eastAsia="zh-CN"/>
        </w:rPr>
        <w:t>.</w:t>
      </w:r>
    </w:p>
    <w:p w:rsidR="00C2328B" w:rsidRPr="00681F71" w:rsidRDefault="00C2328B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451CC" w:rsidRPr="00A451CC" w:rsidRDefault="00A451CC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A451CC">
        <w:rPr>
          <w:rFonts w:ascii="Bookman Old Style" w:hAnsi="Bookman Old Style"/>
          <w:sz w:val="20"/>
          <w:szCs w:val="20"/>
        </w:rPr>
        <w:t>O valor estimado para a contratação está de acordo com o princípio da razoabilidade, para os tais usamos como parâmetro para se avaliar a adequação dos preços aferidos por meio de ORÇAMENTO FÍSICO,</w:t>
      </w:r>
      <w:r w:rsidRPr="00A451CC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451CC">
        <w:rPr>
          <w:rFonts w:ascii="Bookman Old Style" w:hAnsi="Bookman Old Style"/>
          <w:sz w:val="20"/>
          <w:szCs w:val="20"/>
        </w:rPr>
        <w:t>sendo</w:t>
      </w:r>
      <w:r w:rsidRPr="00A451CC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451CC">
        <w:rPr>
          <w:rFonts w:ascii="Bookman Old Style" w:hAnsi="Bookman Old Style"/>
          <w:sz w:val="20"/>
          <w:szCs w:val="20"/>
        </w:rPr>
        <w:t>que</w:t>
      </w:r>
      <w:r w:rsidRPr="00A451CC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451CC">
        <w:rPr>
          <w:rFonts w:ascii="Bookman Old Style" w:hAnsi="Bookman Old Style"/>
          <w:sz w:val="20"/>
          <w:szCs w:val="20"/>
        </w:rPr>
        <w:t>o</w:t>
      </w:r>
      <w:r w:rsidRPr="00A451CC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A451CC">
        <w:rPr>
          <w:rFonts w:ascii="Bookman Old Style" w:hAnsi="Bookman Old Style"/>
          <w:sz w:val="20"/>
          <w:szCs w:val="20"/>
        </w:rPr>
        <w:t>mesmo</w:t>
      </w:r>
      <w:r w:rsidRPr="00A451CC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451CC">
        <w:rPr>
          <w:rFonts w:ascii="Bookman Old Style" w:hAnsi="Bookman Old Style"/>
          <w:sz w:val="20"/>
          <w:szCs w:val="20"/>
        </w:rPr>
        <w:t>pode</w:t>
      </w:r>
      <w:r w:rsidRPr="00A451CC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451CC">
        <w:rPr>
          <w:rFonts w:ascii="Bookman Old Style" w:hAnsi="Bookman Old Style"/>
          <w:sz w:val="20"/>
          <w:szCs w:val="20"/>
        </w:rPr>
        <w:t>ser</w:t>
      </w:r>
      <w:r w:rsidRPr="00A451CC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451CC">
        <w:rPr>
          <w:rFonts w:ascii="Bookman Old Style" w:hAnsi="Bookman Old Style"/>
          <w:sz w:val="20"/>
          <w:szCs w:val="20"/>
        </w:rPr>
        <w:t>conferido</w:t>
      </w:r>
      <w:r w:rsidRPr="00A451CC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451CC">
        <w:rPr>
          <w:rFonts w:ascii="Bookman Old Style" w:hAnsi="Bookman Old Style"/>
          <w:sz w:val="20"/>
          <w:szCs w:val="20"/>
        </w:rPr>
        <w:t>de</w:t>
      </w:r>
      <w:r w:rsidRPr="00A451CC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A451CC">
        <w:rPr>
          <w:rFonts w:ascii="Bookman Old Style" w:hAnsi="Bookman Old Style"/>
          <w:sz w:val="20"/>
          <w:szCs w:val="20"/>
        </w:rPr>
        <w:t>acordo</w:t>
      </w:r>
      <w:r w:rsidRPr="00A451CC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A451CC">
        <w:rPr>
          <w:rFonts w:ascii="Bookman Old Style" w:hAnsi="Bookman Old Style"/>
          <w:sz w:val="20"/>
          <w:szCs w:val="20"/>
        </w:rPr>
        <w:t>com o plano de trabalho.</w:t>
      </w:r>
    </w:p>
    <w:p w:rsidR="00A451CC" w:rsidRDefault="00A451CC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451CC" w:rsidRDefault="00A451CC" w:rsidP="00D52BBE">
      <w:pPr>
        <w:pStyle w:val="PargrafodaLista"/>
        <w:numPr>
          <w:ilvl w:val="0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DO PRAZO, FORMA E LOCAL DE ENTREGA</w:t>
      </w:r>
    </w:p>
    <w:p w:rsidR="00A451CC" w:rsidRDefault="00A451CC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C2328B" w:rsidRPr="00877346" w:rsidRDefault="00C2328B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C2328B">
        <w:rPr>
          <w:rFonts w:ascii="Bookman Old Style" w:hAnsi="Bookman Old Style"/>
          <w:sz w:val="20"/>
          <w:szCs w:val="20"/>
          <w:lang w:eastAsia="zh-CN"/>
        </w:rPr>
        <w:t xml:space="preserve">Os </w:t>
      </w:r>
      <w:r w:rsidR="00834C40">
        <w:rPr>
          <w:rFonts w:ascii="Bookman Old Style" w:hAnsi="Bookman Old Style"/>
          <w:sz w:val="20"/>
          <w:szCs w:val="20"/>
          <w:lang w:eastAsia="zh-CN"/>
        </w:rPr>
        <w:t xml:space="preserve">bens desta </w:t>
      </w:r>
      <w:r w:rsidRPr="00C2328B">
        <w:rPr>
          <w:rFonts w:ascii="Bookman Old Style" w:hAnsi="Bookman Old Style"/>
          <w:sz w:val="20"/>
          <w:szCs w:val="20"/>
          <w:lang w:eastAsia="zh-CN"/>
        </w:rPr>
        <w:t xml:space="preserve">solicitação deverão ser fornecidos </w:t>
      </w:r>
      <w:r w:rsidR="00834C40">
        <w:rPr>
          <w:rFonts w:ascii="Bookman Old Style" w:hAnsi="Bookman Old Style"/>
          <w:sz w:val="20"/>
          <w:szCs w:val="20"/>
          <w:lang w:eastAsia="zh-CN"/>
        </w:rPr>
        <w:t xml:space="preserve">no prazo máximo de 20 (vinte) dias, de forma total, após o recebimento da nota de empenho, seguindo rigorosamente as quantidades solicitadas na respectiva nota de empenho, </w:t>
      </w:r>
      <w:r w:rsidRPr="00C2328B">
        <w:rPr>
          <w:rFonts w:ascii="Bookman Old Style" w:hAnsi="Bookman Old Style"/>
          <w:sz w:val="20"/>
          <w:szCs w:val="20"/>
          <w:lang w:eastAsia="zh-CN"/>
        </w:rPr>
        <w:t xml:space="preserve">sem ônus de entrega de acordo com a solicitação da Secretaria Municipal de </w:t>
      </w:r>
      <w:r w:rsidR="00834C40">
        <w:rPr>
          <w:rFonts w:ascii="Bookman Old Style" w:hAnsi="Bookman Old Style"/>
          <w:sz w:val="20"/>
          <w:szCs w:val="20"/>
          <w:lang w:eastAsia="zh-CN"/>
        </w:rPr>
        <w:t>Agricultura e Desenvolvimento Rural Sustentável,</w:t>
      </w:r>
      <w:r w:rsidRPr="00C2328B">
        <w:rPr>
          <w:rFonts w:ascii="Bookman Old Style" w:hAnsi="Bookman Old Style"/>
          <w:sz w:val="20"/>
          <w:szCs w:val="20"/>
          <w:lang w:eastAsia="zh-CN"/>
        </w:rPr>
        <w:t xml:space="preserve"> no endereço Rua </w:t>
      </w:r>
      <w:r w:rsidR="00D77651">
        <w:rPr>
          <w:rFonts w:ascii="Bookman Old Style" w:hAnsi="Bookman Old Style"/>
          <w:sz w:val="20"/>
          <w:szCs w:val="20"/>
          <w:lang w:eastAsia="zh-CN"/>
        </w:rPr>
        <w:t>Dona Mariquinha</w:t>
      </w:r>
      <w:r w:rsidRPr="00C2328B">
        <w:rPr>
          <w:rFonts w:ascii="Bookman Old Style" w:hAnsi="Bookman Old Style"/>
          <w:sz w:val="20"/>
          <w:szCs w:val="20"/>
          <w:lang w:eastAsia="zh-CN"/>
        </w:rPr>
        <w:t xml:space="preserve">, </w:t>
      </w:r>
      <w:r w:rsidR="00D77651">
        <w:rPr>
          <w:rFonts w:ascii="Bookman Old Style" w:hAnsi="Bookman Old Style"/>
          <w:sz w:val="20"/>
          <w:szCs w:val="20"/>
          <w:lang w:eastAsia="zh-CN"/>
        </w:rPr>
        <w:t>S/N</w:t>
      </w:r>
      <w:r w:rsidRPr="00C2328B">
        <w:rPr>
          <w:rFonts w:ascii="Bookman Old Style" w:hAnsi="Bookman Old Style"/>
          <w:sz w:val="20"/>
          <w:szCs w:val="20"/>
          <w:lang w:eastAsia="zh-CN"/>
        </w:rPr>
        <w:t xml:space="preserve">, </w:t>
      </w:r>
      <w:r w:rsidR="00D77651">
        <w:rPr>
          <w:rFonts w:ascii="Bookman Old Style" w:hAnsi="Bookman Old Style"/>
          <w:sz w:val="20"/>
          <w:szCs w:val="20"/>
          <w:lang w:eastAsia="zh-CN"/>
        </w:rPr>
        <w:t>centro</w:t>
      </w:r>
      <w:r w:rsidRPr="00C2328B">
        <w:rPr>
          <w:rFonts w:ascii="Bookman Old Style" w:hAnsi="Bookman Old Style"/>
          <w:sz w:val="20"/>
          <w:szCs w:val="20"/>
          <w:lang w:eastAsia="zh-CN"/>
        </w:rPr>
        <w:t xml:space="preserve">, neste município de Santo Antonio do Sudoeste. No horário 7:30 as 11:30 – 13:15 as 17:15 </w:t>
      </w:r>
    </w:p>
    <w:p w:rsidR="00877346" w:rsidRPr="00877346" w:rsidRDefault="00877346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5C3995" w:rsidRPr="005C3995" w:rsidRDefault="005C3995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5C3995">
        <w:rPr>
          <w:rFonts w:ascii="Bookman Old Style" w:hAnsi="Bookman Old Style"/>
          <w:sz w:val="20"/>
          <w:szCs w:val="20"/>
        </w:rPr>
        <w:t xml:space="preserve">A detentora </w:t>
      </w:r>
      <w:r>
        <w:rPr>
          <w:rFonts w:ascii="Bookman Old Style" w:hAnsi="Bookman Old Style"/>
          <w:sz w:val="20"/>
          <w:szCs w:val="20"/>
        </w:rPr>
        <w:t>do contrato</w:t>
      </w:r>
      <w:r w:rsidRPr="005C3995">
        <w:rPr>
          <w:rFonts w:ascii="Bookman Old Style" w:hAnsi="Bookman Old Style"/>
          <w:sz w:val="20"/>
          <w:szCs w:val="20"/>
        </w:rPr>
        <w:t xml:space="preserve">, deverá atender as solicitações da Secretaria Municipal de </w:t>
      </w:r>
      <w:r w:rsidR="00D77651">
        <w:rPr>
          <w:rFonts w:ascii="Bookman Old Style" w:hAnsi="Bookman Old Style"/>
          <w:sz w:val="20"/>
          <w:szCs w:val="20"/>
          <w:lang w:eastAsia="zh-CN"/>
        </w:rPr>
        <w:t>Agricultura e Desenvolvimento Rural Sustentável</w:t>
      </w:r>
      <w:r w:rsidRPr="005C3995">
        <w:rPr>
          <w:rFonts w:ascii="Bookman Old Style" w:hAnsi="Bookman Old Style"/>
          <w:sz w:val="20"/>
          <w:szCs w:val="20"/>
        </w:rPr>
        <w:t xml:space="preserve">, no prazo máximo de </w:t>
      </w:r>
      <w:r w:rsidR="00B74A8C">
        <w:rPr>
          <w:rFonts w:ascii="Bookman Old Style" w:hAnsi="Bookman Old Style"/>
          <w:sz w:val="20"/>
          <w:szCs w:val="20"/>
        </w:rPr>
        <w:t>05 (cinco</w:t>
      </w:r>
      <w:r w:rsidRPr="005C3995">
        <w:rPr>
          <w:rFonts w:ascii="Bookman Old Style" w:hAnsi="Bookman Old Style"/>
          <w:sz w:val="20"/>
          <w:szCs w:val="20"/>
        </w:rPr>
        <w:t>) dias úteis, contados do momento do envio do pedido (requisição) dos produtos e confirmação por e-mail ou contato telefônico.</w:t>
      </w:r>
    </w:p>
    <w:p w:rsidR="005C3995" w:rsidRPr="005C3995" w:rsidRDefault="005C3995" w:rsidP="00D52BBE">
      <w:pPr>
        <w:pStyle w:val="PargrafodaLista"/>
        <w:ind w:left="0" w:firstLine="0"/>
        <w:rPr>
          <w:rFonts w:ascii="Bookman Old Style" w:hAnsi="Bookman Old Style"/>
          <w:sz w:val="20"/>
          <w:szCs w:val="20"/>
        </w:rPr>
      </w:pPr>
    </w:p>
    <w:p w:rsidR="001155D5" w:rsidRPr="001155D5" w:rsidRDefault="005C3995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5C3995">
        <w:rPr>
          <w:rFonts w:ascii="Bookman Old Style" w:hAnsi="Bookman Old Style"/>
          <w:sz w:val="20"/>
          <w:szCs w:val="20"/>
        </w:rPr>
        <w:t xml:space="preserve">Os prazos de que tratam o item </w:t>
      </w:r>
      <w:r w:rsidR="001155D5">
        <w:rPr>
          <w:rFonts w:ascii="Bookman Old Style" w:hAnsi="Bookman Old Style"/>
          <w:sz w:val="20"/>
          <w:szCs w:val="20"/>
        </w:rPr>
        <w:t>3</w:t>
      </w:r>
      <w:r w:rsidRPr="005C3995">
        <w:rPr>
          <w:rFonts w:ascii="Bookman Old Style" w:hAnsi="Bookman Old Style"/>
          <w:sz w:val="20"/>
          <w:szCs w:val="20"/>
        </w:rPr>
        <w:t xml:space="preserve">.2 poderão ser prorrogados uma vez, por igual período, quando solicitado pelo convocado durante o transcurso do prazo e desde que ocorra motivo justificado aceito pela Administração. </w:t>
      </w:r>
    </w:p>
    <w:p w:rsidR="001155D5" w:rsidRPr="001155D5" w:rsidRDefault="001155D5" w:rsidP="00D52BBE">
      <w:pPr>
        <w:pStyle w:val="PargrafodaLista"/>
        <w:ind w:left="0" w:firstLine="0"/>
        <w:rPr>
          <w:rFonts w:ascii="Bookman Old Style" w:hAnsi="Bookman Old Style"/>
          <w:sz w:val="20"/>
          <w:szCs w:val="20"/>
        </w:rPr>
      </w:pPr>
    </w:p>
    <w:p w:rsidR="001155D5" w:rsidRPr="001155D5" w:rsidRDefault="005C3995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5C3995">
        <w:rPr>
          <w:rFonts w:ascii="Bookman Old Style" w:hAnsi="Bookman Old Style"/>
          <w:sz w:val="20"/>
          <w:szCs w:val="20"/>
        </w:rPr>
        <w:t xml:space="preserve">A licitante vencedora deverá trocar os </w:t>
      </w:r>
      <w:r w:rsidR="00D77651">
        <w:rPr>
          <w:rFonts w:ascii="Bookman Old Style" w:hAnsi="Bookman Old Style"/>
          <w:sz w:val="20"/>
          <w:szCs w:val="20"/>
        </w:rPr>
        <w:t>equipamentos</w:t>
      </w:r>
      <w:r w:rsidRPr="005C3995">
        <w:rPr>
          <w:rFonts w:ascii="Bookman Old Style" w:hAnsi="Bookman Old Style"/>
          <w:sz w:val="20"/>
          <w:szCs w:val="20"/>
        </w:rPr>
        <w:t xml:space="preserve"> as suas custas bem com o arcar com todas as despesas decorrentes da reposição e transporte destes, não cabendo à Municipalidade quaisquer ônus, em especial no que concerne ao envio de itens danificados ao licitante vencedor.</w:t>
      </w:r>
    </w:p>
    <w:p w:rsidR="001155D5" w:rsidRPr="001155D5" w:rsidRDefault="001155D5" w:rsidP="00D52BBE">
      <w:pPr>
        <w:pStyle w:val="PargrafodaLista"/>
        <w:ind w:left="0" w:firstLine="0"/>
        <w:rPr>
          <w:rFonts w:ascii="Bookman Old Style" w:hAnsi="Bookman Old Style"/>
          <w:sz w:val="20"/>
          <w:szCs w:val="20"/>
        </w:rPr>
      </w:pPr>
    </w:p>
    <w:p w:rsidR="005C3995" w:rsidRPr="005C3995" w:rsidRDefault="005C3995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5C3995">
        <w:rPr>
          <w:rFonts w:ascii="Bookman Old Style" w:hAnsi="Bookman Old Style"/>
          <w:sz w:val="20"/>
          <w:szCs w:val="20"/>
        </w:rPr>
        <w:t xml:space="preserve">As entregas se darão de forma </w:t>
      </w:r>
      <w:r w:rsidR="00D77651">
        <w:rPr>
          <w:rFonts w:ascii="Bookman Old Style" w:hAnsi="Bookman Old Style"/>
          <w:sz w:val="20"/>
          <w:szCs w:val="20"/>
        </w:rPr>
        <w:t>total</w:t>
      </w:r>
      <w:r w:rsidRPr="005C3995">
        <w:rPr>
          <w:rFonts w:ascii="Bookman Old Style" w:hAnsi="Bookman Old Style"/>
          <w:sz w:val="20"/>
          <w:szCs w:val="20"/>
        </w:rPr>
        <w:t xml:space="preserve"> (sem ônus de entrega), pelo período </w:t>
      </w:r>
      <w:r w:rsidR="001155D5">
        <w:rPr>
          <w:rFonts w:ascii="Bookman Old Style" w:hAnsi="Bookman Old Style"/>
          <w:sz w:val="20"/>
          <w:szCs w:val="20"/>
        </w:rPr>
        <w:t>que perdurar o contrato.</w:t>
      </w:r>
    </w:p>
    <w:p w:rsidR="00A451CC" w:rsidRDefault="00A451CC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451CC" w:rsidRDefault="00A451CC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9337FD" w:rsidRDefault="00FF10D9" w:rsidP="00D52BBE">
      <w:pPr>
        <w:pStyle w:val="PargrafodaLista"/>
        <w:numPr>
          <w:ilvl w:val="0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CONDIÇÕES DE RECEBIMENTO DO OBJETO</w:t>
      </w:r>
    </w:p>
    <w:p w:rsidR="00FF10D9" w:rsidRDefault="00FF10D9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1155D5" w:rsidRDefault="001155D5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 w:rsidRPr="001155D5">
        <w:rPr>
          <w:rFonts w:ascii="Bookman Old Style" w:hAnsi="Bookman Old Style"/>
          <w:sz w:val="20"/>
        </w:rPr>
        <w:t xml:space="preserve">Os objetos deste edital serão dados como recebido conforme: </w:t>
      </w:r>
    </w:p>
    <w:p w:rsidR="001155D5" w:rsidRDefault="001155D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</w:p>
    <w:p w:rsidR="001155D5" w:rsidRDefault="001155D5" w:rsidP="00D52BBE">
      <w:pPr>
        <w:pStyle w:val="PargrafodaLista"/>
        <w:numPr>
          <w:ilvl w:val="2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 w:rsidRPr="001155D5">
        <w:rPr>
          <w:rFonts w:ascii="Bookman Old Style" w:hAnsi="Bookman Old Style"/>
          <w:b/>
          <w:sz w:val="20"/>
        </w:rPr>
        <w:t>Provisoriamente</w:t>
      </w:r>
      <w:r w:rsidRPr="001155D5">
        <w:rPr>
          <w:rFonts w:ascii="Bookman Old Style" w:hAnsi="Bookman Old Style"/>
          <w:sz w:val="20"/>
        </w:rPr>
        <w:t xml:space="preserve">, na apresentação dos produtos, acompanhado do romaneio de entrega, para efeito de verificação e assinatura do recebedor, devendo neste momento ser realizada conferência dos itens, se identificada a conformidade com o documento que o acompanha, o romaneio é assinado. </w:t>
      </w:r>
    </w:p>
    <w:p w:rsidR="001155D5" w:rsidRDefault="001155D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</w:p>
    <w:p w:rsidR="001155D5" w:rsidRDefault="001155D5" w:rsidP="00D52BBE">
      <w:pPr>
        <w:pStyle w:val="PargrafodaLista"/>
        <w:numPr>
          <w:ilvl w:val="2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 w:rsidRPr="001155D5">
        <w:rPr>
          <w:rFonts w:ascii="Bookman Old Style" w:hAnsi="Bookman Old Style"/>
          <w:b/>
          <w:sz w:val="20"/>
        </w:rPr>
        <w:t>Definitivamente</w:t>
      </w:r>
      <w:r w:rsidRPr="001155D5">
        <w:rPr>
          <w:rFonts w:ascii="Bookman Old Style" w:hAnsi="Bookman Old Style"/>
          <w:sz w:val="20"/>
        </w:rPr>
        <w:t>, após a verificação das especificações técnicas, da qualidade e da quantidade dos itens. Caso confirmada a conformidade com as especificações técnicas, a Nota Fiscal será atestada pela área responsável pelo acompanhamento e fiscalização da execução.</w:t>
      </w:r>
    </w:p>
    <w:p w:rsidR="001155D5" w:rsidRPr="001155D5" w:rsidRDefault="001155D5" w:rsidP="00D52BBE">
      <w:pPr>
        <w:tabs>
          <w:tab w:val="left" w:pos="748"/>
        </w:tabs>
        <w:spacing w:before="1"/>
        <w:rPr>
          <w:rFonts w:ascii="Bookman Old Style" w:hAnsi="Bookman Old Style"/>
          <w:sz w:val="20"/>
        </w:rPr>
      </w:pPr>
    </w:p>
    <w:p w:rsidR="001155D5" w:rsidRDefault="001155D5" w:rsidP="00D52BBE">
      <w:pPr>
        <w:pStyle w:val="PargrafodaLista"/>
        <w:numPr>
          <w:ilvl w:val="2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 w:rsidRPr="001155D5">
        <w:rPr>
          <w:rFonts w:ascii="Bookman Old Style" w:hAnsi="Bookman Old Style"/>
          <w:sz w:val="20"/>
        </w:rPr>
        <w:t xml:space="preserve">Administração rejeitará, no todo ou em parte, os fornecimentos executados em desacordo com o disposto neste Termo de Referência. Se, após o recebimento provisório, constatar-se que os fornecimentos foram realizados em desacordo com o especificado, com defeito ou incompleto, a empresa fornecedora será notificada para que providencie, dentro do prazo a ser determinado, a correção necessária. </w:t>
      </w:r>
    </w:p>
    <w:p w:rsidR="001155D5" w:rsidRPr="001155D5" w:rsidRDefault="001155D5" w:rsidP="00D52BBE">
      <w:pPr>
        <w:pStyle w:val="PargrafodaLista"/>
        <w:ind w:left="0" w:firstLine="0"/>
        <w:rPr>
          <w:rFonts w:ascii="Bookman Old Style" w:hAnsi="Bookman Old Style"/>
          <w:sz w:val="20"/>
        </w:rPr>
      </w:pPr>
    </w:p>
    <w:p w:rsidR="001155D5" w:rsidRDefault="001155D5" w:rsidP="00D52BBE">
      <w:pPr>
        <w:pStyle w:val="PargrafodaLista"/>
        <w:numPr>
          <w:ilvl w:val="2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 w:rsidRPr="001155D5">
        <w:rPr>
          <w:rFonts w:ascii="Bookman Old Style" w:hAnsi="Bookman Old Style"/>
          <w:sz w:val="20"/>
        </w:rPr>
        <w:t xml:space="preserve">Em caso de produto entregue em desconformidade com o especificado, ou com defeito, será determinado um prazo, pela Administração, para que a contratada faça a substituição. Este prazo iniciar-se-á a partir da data da notificação da contratada. </w:t>
      </w:r>
      <w:r>
        <w:rPr>
          <w:rFonts w:ascii="Bookman Old Style" w:hAnsi="Bookman Old Style"/>
          <w:sz w:val="20"/>
        </w:rPr>
        <w:t>A contratada</w:t>
      </w:r>
      <w:r w:rsidRPr="001155D5">
        <w:rPr>
          <w:rFonts w:ascii="Bookman Old Style" w:hAnsi="Bookman Old Style"/>
          <w:sz w:val="20"/>
        </w:rPr>
        <w:t xml:space="preserve"> ficará obrigada a substituir, às suas expensas, o item do objeto que for recusado. </w:t>
      </w:r>
    </w:p>
    <w:p w:rsidR="001155D5" w:rsidRDefault="001155D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</w:p>
    <w:p w:rsidR="001155D5" w:rsidRDefault="001155D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</w:p>
    <w:p w:rsidR="001155D5" w:rsidRDefault="001155D5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 w:rsidRPr="001155D5">
        <w:rPr>
          <w:rFonts w:ascii="Bookman Old Style" w:hAnsi="Bookman Old Style"/>
          <w:sz w:val="20"/>
        </w:rPr>
        <w:t xml:space="preserve">Os objetos deste edital serão dados como recebido conforme: </w:t>
      </w:r>
    </w:p>
    <w:p w:rsidR="001155D5" w:rsidRDefault="001155D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</w:p>
    <w:p w:rsidR="001155D5" w:rsidRDefault="001155D5" w:rsidP="00D52BBE">
      <w:pPr>
        <w:pStyle w:val="PargrafodaLista"/>
        <w:numPr>
          <w:ilvl w:val="2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 w:rsidRPr="001155D5">
        <w:rPr>
          <w:rFonts w:ascii="Bookman Old Style" w:hAnsi="Bookman Old Style"/>
          <w:sz w:val="20"/>
        </w:rPr>
        <w:t xml:space="preserve">Independentemente da aceitação, a empresa fornecedora deverá garantir a qualidade dos produtos fornecidos pelo prazo de garantia, obrigando-se a substituir no prazo determinado pela Administração, às suas expensas, aquele que apresentar falha ou defeito durante o recebimento e o período de cobertura da garantia. </w:t>
      </w:r>
    </w:p>
    <w:p w:rsidR="001155D5" w:rsidRDefault="001155D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</w:p>
    <w:p w:rsidR="00FF10D9" w:rsidRPr="001155D5" w:rsidRDefault="001155D5" w:rsidP="00D52BBE">
      <w:pPr>
        <w:pStyle w:val="PargrafodaLista"/>
        <w:numPr>
          <w:ilvl w:val="2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 w:rsidRPr="001155D5">
        <w:rPr>
          <w:rFonts w:ascii="Bookman Old Style" w:hAnsi="Bookman Old Style"/>
          <w:sz w:val="20"/>
        </w:rPr>
        <w:t xml:space="preserve">Na hipótese de substituição, o contratado deverá fazê-la em conformidade com a indicação da Secretaria Municipal de </w:t>
      </w:r>
      <w:r w:rsidR="00C2328B">
        <w:rPr>
          <w:rFonts w:ascii="Bookman Old Style" w:hAnsi="Bookman Old Style"/>
          <w:sz w:val="20"/>
        </w:rPr>
        <w:t>Educação, Cultura e Esportes, no prazo máximo de 02</w:t>
      </w:r>
      <w:r w:rsidRPr="001155D5">
        <w:rPr>
          <w:rFonts w:ascii="Bookman Old Style" w:hAnsi="Bookman Old Style"/>
          <w:sz w:val="20"/>
        </w:rPr>
        <w:t xml:space="preserve"> (</w:t>
      </w:r>
      <w:r w:rsidR="00C2328B">
        <w:rPr>
          <w:rFonts w:ascii="Bookman Old Style" w:hAnsi="Bookman Old Style"/>
          <w:sz w:val="20"/>
        </w:rPr>
        <w:t>dois</w:t>
      </w:r>
      <w:r w:rsidRPr="001155D5">
        <w:rPr>
          <w:rFonts w:ascii="Bookman Old Style" w:hAnsi="Bookman Old Style"/>
          <w:sz w:val="20"/>
        </w:rPr>
        <w:t>) dias, contados da notificação por escrito, mantidos o preço inicialmente contratado. Sendo que o ato do recebimento não importará na aceitação.</w:t>
      </w:r>
    </w:p>
    <w:p w:rsidR="001155D5" w:rsidRDefault="001155D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1155D5" w:rsidRDefault="001155D5" w:rsidP="00D52BBE">
      <w:pPr>
        <w:pStyle w:val="PargrafodaLista"/>
        <w:numPr>
          <w:ilvl w:val="0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DAS OBSERVAÇÕES E DAS OBRIGAÇÕES DA CONTRATADA</w:t>
      </w:r>
    </w:p>
    <w:p w:rsidR="001155D5" w:rsidRDefault="001155D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F31DD5" w:rsidRDefault="001155D5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 w:rsidRPr="00F31DD5">
        <w:rPr>
          <w:rFonts w:ascii="Bookman Old Style" w:hAnsi="Bookman Old Style"/>
          <w:sz w:val="20"/>
        </w:rPr>
        <w:t xml:space="preserve">Os produtos deverão estar em conformidade com as normas vigentes. Na entrega serão verificados os prazos de validade e o estado de conservação. </w:t>
      </w:r>
    </w:p>
    <w:p w:rsidR="00F31DD5" w:rsidRPr="00F31DD5" w:rsidRDefault="00F31DD5" w:rsidP="00D52BBE">
      <w:pPr>
        <w:pStyle w:val="PargrafodaLista"/>
        <w:ind w:left="0" w:firstLine="0"/>
        <w:rPr>
          <w:rFonts w:ascii="Bookman Old Style" w:hAnsi="Bookman Old Style"/>
          <w:sz w:val="20"/>
        </w:rPr>
      </w:pPr>
    </w:p>
    <w:p w:rsidR="00F31DD5" w:rsidRDefault="00F31DD5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 contratada</w:t>
      </w:r>
      <w:r w:rsidR="001155D5" w:rsidRPr="00F31DD5">
        <w:rPr>
          <w:rFonts w:ascii="Bookman Old Style" w:hAnsi="Bookman Old Style"/>
          <w:sz w:val="20"/>
        </w:rPr>
        <w:t xml:space="preserve"> deverá entregar, durante toda a vigência </w:t>
      </w:r>
      <w:r>
        <w:rPr>
          <w:rFonts w:ascii="Bookman Old Style" w:hAnsi="Bookman Old Style"/>
          <w:sz w:val="20"/>
        </w:rPr>
        <w:t>do contrato</w:t>
      </w:r>
      <w:r w:rsidR="001155D5" w:rsidRPr="00F31DD5">
        <w:rPr>
          <w:rFonts w:ascii="Bookman Old Style" w:hAnsi="Bookman Old Style"/>
          <w:sz w:val="20"/>
        </w:rPr>
        <w:t xml:space="preserve">, a mesma marca dos produtos apresentados na proposta. </w:t>
      </w:r>
    </w:p>
    <w:p w:rsidR="00F31DD5" w:rsidRPr="00F31DD5" w:rsidRDefault="00F31DD5" w:rsidP="00D52BBE">
      <w:pPr>
        <w:pStyle w:val="PargrafodaLista"/>
        <w:ind w:left="0" w:firstLine="0"/>
        <w:rPr>
          <w:rFonts w:ascii="Bookman Old Style" w:hAnsi="Bookman Old Style"/>
          <w:sz w:val="20"/>
        </w:rPr>
      </w:pPr>
    </w:p>
    <w:p w:rsidR="00F31DD5" w:rsidRDefault="001155D5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 w:rsidRPr="00F31DD5">
        <w:rPr>
          <w:rFonts w:ascii="Bookman Old Style" w:hAnsi="Bookman Old Style"/>
          <w:sz w:val="20"/>
        </w:rPr>
        <w:t xml:space="preserve">A </w:t>
      </w:r>
      <w:r w:rsidR="00F31DD5">
        <w:rPr>
          <w:rFonts w:ascii="Bookman Old Style" w:hAnsi="Bookman Old Style"/>
          <w:sz w:val="20"/>
        </w:rPr>
        <w:t>contratada</w:t>
      </w:r>
      <w:r w:rsidRPr="00F31DD5">
        <w:rPr>
          <w:rFonts w:ascii="Bookman Old Style" w:hAnsi="Bookman Old Style"/>
          <w:sz w:val="20"/>
        </w:rPr>
        <w:t xml:space="preserve"> ficará obrigada a trocar, a suas expensas, a mercadoria que vier a ser recusada, sendo que o ato do recebimento não importará na aceitação. Prazo de troca: 0</w:t>
      </w:r>
      <w:r w:rsidR="00D77651">
        <w:rPr>
          <w:rFonts w:ascii="Bookman Old Style" w:hAnsi="Bookman Old Style"/>
          <w:sz w:val="20"/>
        </w:rPr>
        <w:t>5</w:t>
      </w:r>
      <w:r w:rsidRPr="00F31DD5">
        <w:rPr>
          <w:rFonts w:ascii="Bookman Old Style" w:hAnsi="Bookman Old Style"/>
          <w:sz w:val="20"/>
        </w:rPr>
        <w:t xml:space="preserve"> (</w:t>
      </w:r>
      <w:r w:rsidR="00D77651">
        <w:rPr>
          <w:rFonts w:ascii="Bookman Old Style" w:hAnsi="Bookman Old Style"/>
          <w:sz w:val="20"/>
        </w:rPr>
        <w:t>cinco</w:t>
      </w:r>
      <w:r w:rsidRPr="00F31DD5">
        <w:rPr>
          <w:rFonts w:ascii="Bookman Old Style" w:hAnsi="Bookman Old Style"/>
          <w:sz w:val="20"/>
        </w:rPr>
        <w:t xml:space="preserve">) dias úteis. </w:t>
      </w:r>
    </w:p>
    <w:p w:rsidR="00F31DD5" w:rsidRPr="00F31DD5" w:rsidRDefault="00F31DD5" w:rsidP="00D52BBE">
      <w:pPr>
        <w:pStyle w:val="PargrafodaLista"/>
        <w:ind w:left="0" w:firstLine="0"/>
        <w:rPr>
          <w:rFonts w:ascii="Bookman Old Style" w:hAnsi="Bookman Old Style"/>
          <w:sz w:val="20"/>
        </w:rPr>
      </w:pPr>
    </w:p>
    <w:p w:rsidR="00F31DD5" w:rsidRDefault="00F31DD5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 contratada</w:t>
      </w:r>
      <w:r w:rsidR="001155D5" w:rsidRPr="00F31DD5">
        <w:rPr>
          <w:rFonts w:ascii="Bookman Old Style" w:hAnsi="Bookman Old Style"/>
          <w:sz w:val="20"/>
        </w:rPr>
        <w:t xml:space="preserve">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F31DD5" w:rsidRPr="00F31DD5" w:rsidRDefault="00F31DD5" w:rsidP="00D52BBE">
      <w:pPr>
        <w:pStyle w:val="PargrafodaLista"/>
        <w:ind w:left="0" w:firstLine="0"/>
        <w:rPr>
          <w:rFonts w:ascii="Bookman Old Style" w:hAnsi="Bookman Old Style"/>
          <w:sz w:val="20"/>
        </w:rPr>
      </w:pPr>
    </w:p>
    <w:p w:rsidR="001155D5" w:rsidRPr="00F31DD5" w:rsidRDefault="00F31DD5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 contratada</w:t>
      </w:r>
      <w:r w:rsidR="001155D5" w:rsidRPr="00F31DD5">
        <w:rPr>
          <w:rFonts w:ascii="Bookman Old Style" w:hAnsi="Bookman Old Style"/>
          <w:sz w:val="20"/>
        </w:rPr>
        <w:t xml:space="preserve"> deverá manter durante toda a execução do contrato, em compatibilidade com as obrigações por ela assumidas, todas as condições de habilitação e qualificação exigidas na licitação.</w:t>
      </w:r>
    </w:p>
    <w:p w:rsidR="001155D5" w:rsidRDefault="001155D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FF10D9" w:rsidRDefault="00FF10D9" w:rsidP="00D52BBE">
      <w:pPr>
        <w:pStyle w:val="PargrafodaLista"/>
        <w:numPr>
          <w:ilvl w:val="0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DAS OBRIGAÇÕES DA CONTRATADA RELATIVAS A CRITÉRIOS DE SUSTENTABILIDADE</w:t>
      </w:r>
    </w:p>
    <w:p w:rsidR="00FF10D9" w:rsidRDefault="00FF10D9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FF10D9" w:rsidRPr="00FF10D9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F10D9" w:rsidRPr="00FF10D9">
        <w:rPr>
          <w:rFonts w:ascii="Bookman Old Style" w:hAnsi="Bookman Old Style"/>
          <w:sz w:val="20"/>
          <w:szCs w:val="20"/>
        </w:rPr>
        <w:t>As boas práticas de otimização de recursos, redução de desperdícios e menor poluição se pautam em alguns pressupostos e exigências, que deverão ser observados pela Contratada, que deverá fazer uso racional do consumo de energia e água, adotando medidas para evitar o</w:t>
      </w:r>
      <w:r w:rsidR="00FF10D9" w:rsidRPr="00FF10D9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="00FF10D9" w:rsidRPr="00FF10D9">
        <w:rPr>
          <w:rFonts w:ascii="Bookman Old Style" w:hAnsi="Bookman Old Style"/>
          <w:sz w:val="20"/>
          <w:szCs w:val="20"/>
        </w:rPr>
        <w:t>desperdício.</w:t>
      </w:r>
    </w:p>
    <w:p w:rsidR="00FF10D9" w:rsidRPr="00FF10D9" w:rsidRDefault="00FF10D9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FF10D9" w:rsidRPr="00FF10D9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F10D9" w:rsidRPr="00FF10D9">
        <w:rPr>
          <w:rFonts w:ascii="Bookman Old Style" w:hAnsi="Bookman Old Style"/>
          <w:sz w:val="20"/>
          <w:szCs w:val="20"/>
        </w:rPr>
        <w:t>Colaborar com as medidas de redução de consumo e uso racional da água, cujo(s) encarregado(s) deve(m) atuar como facilitador(es) das mudanças de comportamento.</w:t>
      </w:r>
    </w:p>
    <w:p w:rsidR="00FF10D9" w:rsidRPr="00FF10D9" w:rsidRDefault="00FF10D9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FF10D9" w:rsidRPr="00FF10D9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F10D9" w:rsidRPr="00FF10D9">
        <w:rPr>
          <w:rFonts w:ascii="Bookman Old Style" w:hAnsi="Bookman Old Style"/>
          <w:sz w:val="20"/>
          <w:szCs w:val="20"/>
        </w:rPr>
        <w:t>Dar preferência à aquisição e uso de equipamentos e complementos que promovam a redução do consumo de água e que apresentem eficiência energética e redução de</w:t>
      </w:r>
      <w:r w:rsidR="00FF10D9" w:rsidRPr="00FF10D9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="00FF10D9" w:rsidRPr="00FF10D9">
        <w:rPr>
          <w:rFonts w:ascii="Bookman Old Style" w:hAnsi="Bookman Old Style"/>
          <w:sz w:val="20"/>
          <w:szCs w:val="20"/>
        </w:rPr>
        <w:t>consumo.</w:t>
      </w:r>
    </w:p>
    <w:p w:rsidR="00FF10D9" w:rsidRPr="00FF10D9" w:rsidRDefault="00FF10D9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FF10D9" w:rsidRPr="00FF10D9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F10D9" w:rsidRPr="00FF10D9">
        <w:rPr>
          <w:rFonts w:ascii="Bookman Old Style" w:hAnsi="Bookman Old Style"/>
          <w:sz w:val="20"/>
          <w:szCs w:val="20"/>
        </w:rPr>
        <w:t>Evitar ao máximo o uso de extensões</w:t>
      </w:r>
      <w:r w:rsidR="00FF10D9" w:rsidRPr="00FF10D9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FF10D9" w:rsidRPr="00FF10D9">
        <w:rPr>
          <w:rFonts w:ascii="Bookman Old Style" w:hAnsi="Bookman Old Style"/>
          <w:sz w:val="20"/>
          <w:szCs w:val="20"/>
        </w:rPr>
        <w:t>elétricas.</w:t>
      </w:r>
    </w:p>
    <w:p w:rsidR="00FF10D9" w:rsidRPr="00FF10D9" w:rsidRDefault="00FF10D9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FF10D9" w:rsidRPr="00AD0486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F10D9" w:rsidRPr="00FF10D9">
        <w:rPr>
          <w:rFonts w:ascii="Bookman Old Style" w:hAnsi="Bookman Old Style"/>
          <w:sz w:val="20"/>
          <w:szCs w:val="20"/>
        </w:rPr>
        <w:t>Repassar a seus empregados todas as orientações referentes à redução do consumo de energia e água. Dar preferência a descarga e torneira com controle de vazão, evitando o desperdício de</w:t>
      </w:r>
      <w:r w:rsidR="00FF10D9" w:rsidRPr="00FF10D9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="00FF10D9" w:rsidRPr="00FF10D9">
        <w:rPr>
          <w:rFonts w:ascii="Bookman Old Style" w:hAnsi="Bookman Old Style"/>
          <w:sz w:val="20"/>
          <w:szCs w:val="20"/>
        </w:rPr>
        <w:t>água.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FF10D9" w:rsidRPr="00AD0486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Fornecer aos empregados os equipamentos de segurança que se fizerem necessários, para a execução dos serviços.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FF10D9" w:rsidRPr="00AD0486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Proporcionar treinamento periódico aos empregados sobre práticas de sustentabilidade, em especial sobre redução de consumo de energia elétrica, de consumo de água e destinação de resíduos sólidos observando as normas ambientais</w:t>
      </w:r>
      <w:r w:rsidR="00FF10D9" w:rsidRPr="00AD0486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vigentes.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FF10D9" w:rsidRPr="00AD0486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Proibir quaisquer atos de preconceito de raça, cor, sexo, orientação sexual ou estado civil na seleção de colaboradores no quadro da</w:t>
      </w:r>
      <w:r w:rsidR="00FF10D9" w:rsidRPr="00AD0486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empresa.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FF10D9" w:rsidRPr="00AD0486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Conduzir</w:t>
      </w:r>
      <w:r w:rsidR="00FF10D9"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suas</w:t>
      </w:r>
      <w:r w:rsidR="00FF10D9"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ações</w:t>
      </w:r>
      <w:r w:rsidR="00FF10D9" w:rsidRPr="00AD0486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em</w:t>
      </w:r>
      <w:r w:rsidR="00FF10D9" w:rsidRPr="00AD0486">
        <w:rPr>
          <w:rFonts w:ascii="Bookman Old Style" w:hAnsi="Bookman Old Style"/>
          <w:spacing w:val="-17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conformidade</w:t>
      </w:r>
      <w:r w:rsidR="00FF10D9"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com</w:t>
      </w:r>
      <w:r w:rsidR="00FF10D9" w:rsidRPr="00AD0486">
        <w:rPr>
          <w:rFonts w:ascii="Bookman Old Style" w:hAnsi="Bookman Old Style"/>
          <w:spacing w:val="-16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os</w:t>
      </w:r>
      <w:r w:rsidR="00FF10D9"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requisitos</w:t>
      </w:r>
      <w:r w:rsidR="00FF10D9" w:rsidRPr="00AD0486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legais</w:t>
      </w:r>
      <w:r w:rsidR="00FF10D9"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e</w:t>
      </w:r>
      <w:r w:rsidR="00FF10D9" w:rsidRPr="00AD0486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regulamentos</w:t>
      </w:r>
      <w:r w:rsidR="00FF10D9" w:rsidRPr="00AD0486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aplicáveis,</w:t>
      </w:r>
      <w:r w:rsidR="00FF10D9"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observando</w:t>
      </w:r>
      <w:r w:rsidR="00FF10D9" w:rsidRPr="00AD0486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também a legislação ambiental para a prevenção de adversidades ao meio ambiente e à saúde dos trabalhadores e envolvidos na prestação dos serviços, como exige a Lei nº</w:t>
      </w:r>
      <w:r w:rsidR="00FF10D9" w:rsidRPr="00AD0486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FF10D9" w:rsidRPr="00AD0486">
        <w:rPr>
          <w:rFonts w:ascii="Bookman Old Style" w:hAnsi="Bookman Old Style"/>
          <w:sz w:val="20"/>
          <w:szCs w:val="20"/>
        </w:rPr>
        <w:t>9.985/00.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D0486" w:rsidRPr="00AD0486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AD0486">
        <w:rPr>
          <w:rFonts w:ascii="Bookman Old Style" w:hAnsi="Bookman Old Style"/>
          <w:sz w:val="20"/>
          <w:szCs w:val="20"/>
        </w:rPr>
        <w:t>Destinar de forma ambientalmente adequada todos os materiais e equipamentos que foram utilizados na execução das atividades da empresa, inclusive os potencialmente poluidores, tais como, pilhas e baterias, lâmpadas fluorescentes e frascos de aerossóis, pneumáticos inservíveis, produtos e componentes eletroeletrônicos que estejam em desuso e sujeitos à disposição final, considerados lixo</w:t>
      </w:r>
      <w:r w:rsidRPr="00AD0486">
        <w:rPr>
          <w:rFonts w:ascii="Bookman Old Style" w:hAnsi="Bookman Old Style"/>
          <w:spacing w:val="-17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tecnológico.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D0486" w:rsidRPr="00AD0486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AD0486">
        <w:rPr>
          <w:rFonts w:ascii="Bookman Old Style" w:hAnsi="Bookman Old Style"/>
          <w:sz w:val="20"/>
          <w:szCs w:val="20"/>
        </w:rPr>
        <w:t>É proibido incinerar qualquer resíduo</w:t>
      </w:r>
      <w:r w:rsidRPr="00AD0486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gerado;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D0486" w:rsidRPr="00AD0486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AD0486">
        <w:rPr>
          <w:rFonts w:ascii="Bookman Old Style" w:hAnsi="Bookman Old Style"/>
          <w:sz w:val="20"/>
          <w:szCs w:val="20"/>
        </w:rPr>
        <w:t>Não é permitida a emissão de ruídos de alta</w:t>
      </w:r>
      <w:r w:rsidRPr="00AD0486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intensidade;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D0486" w:rsidRPr="00AD0486" w:rsidRDefault="00AD0486" w:rsidP="00D52BB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AD0486">
        <w:rPr>
          <w:rFonts w:ascii="Bookman Old Style" w:hAnsi="Bookman Old Style"/>
          <w:sz w:val="20"/>
          <w:szCs w:val="20"/>
        </w:rPr>
        <w:t xml:space="preserve">A contratada deverá observar no que couber, durante a execução contratual, critérios e práticas </w:t>
      </w:r>
      <w:r w:rsidRPr="00AD0486">
        <w:rPr>
          <w:rFonts w:ascii="Bookman Old Style" w:hAnsi="Bookman Old Style"/>
          <w:spacing w:val="-3"/>
          <w:sz w:val="20"/>
          <w:szCs w:val="20"/>
        </w:rPr>
        <w:t xml:space="preserve">de </w:t>
      </w:r>
      <w:r w:rsidRPr="00AD0486">
        <w:rPr>
          <w:rFonts w:ascii="Bookman Old Style" w:hAnsi="Bookman Old Style"/>
          <w:sz w:val="20"/>
          <w:szCs w:val="20"/>
        </w:rPr>
        <w:t>sustentabilidade,</w:t>
      </w:r>
      <w:r w:rsidRPr="00AD0486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como: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D0486" w:rsidRPr="00AD0486" w:rsidRDefault="00AD0486" w:rsidP="00D52BBE">
      <w:pPr>
        <w:pStyle w:val="PargrafodaLista"/>
        <w:numPr>
          <w:ilvl w:val="2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AD0486">
        <w:rPr>
          <w:rFonts w:ascii="Bookman Old Style" w:hAnsi="Bookman Old Style"/>
          <w:sz w:val="20"/>
          <w:szCs w:val="20"/>
        </w:rPr>
        <w:t>Dar</w:t>
      </w:r>
      <w:r w:rsidRPr="00AD0486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preferência</w:t>
      </w:r>
      <w:r w:rsidRPr="00AD0486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a</w:t>
      </w:r>
      <w:r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envio</w:t>
      </w:r>
      <w:r w:rsidRPr="00AD0486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de</w:t>
      </w:r>
      <w:r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documentos</w:t>
      </w:r>
      <w:r w:rsidRPr="00AD0486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na</w:t>
      </w:r>
      <w:r w:rsidRPr="00AD0486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forma</w:t>
      </w:r>
      <w:r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digital,</w:t>
      </w:r>
      <w:r w:rsidRPr="00AD0486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a</w:t>
      </w:r>
      <w:r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fim</w:t>
      </w:r>
      <w:r w:rsidRPr="00AD0486">
        <w:rPr>
          <w:rFonts w:ascii="Bookman Old Style" w:hAnsi="Bookman Old Style"/>
          <w:spacing w:val="-16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de</w:t>
      </w:r>
      <w:r w:rsidRPr="00AD0486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reduzir</w:t>
      </w:r>
      <w:r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a</w:t>
      </w:r>
      <w:r w:rsidRPr="00AD0486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impressão</w:t>
      </w:r>
      <w:r>
        <w:rPr>
          <w:rFonts w:ascii="Bookman Old Style" w:hAnsi="Bookman Old Style"/>
          <w:sz w:val="20"/>
          <w:szCs w:val="20"/>
        </w:rPr>
        <w:t xml:space="preserve"> de documentos;</w:t>
      </w:r>
      <w:r w:rsidRPr="00AD0486">
        <w:rPr>
          <w:rFonts w:ascii="Bookman Old Style" w:hAnsi="Bookman Old Style"/>
          <w:spacing w:val="-13"/>
          <w:sz w:val="20"/>
          <w:szCs w:val="20"/>
        </w:rPr>
        <w:t xml:space="preserve"> </w:t>
      </w:r>
    </w:p>
    <w:p w:rsidR="00AD0486" w:rsidRPr="00AD0486" w:rsidRDefault="00AD0486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D0486" w:rsidRPr="00AD0486" w:rsidRDefault="00AD0486" w:rsidP="00D52BBE">
      <w:pPr>
        <w:pStyle w:val="PargrafodaLista"/>
        <w:numPr>
          <w:ilvl w:val="2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AD0486">
        <w:rPr>
          <w:rFonts w:ascii="Bookman Old Style" w:hAnsi="Bookman Old Style"/>
          <w:sz w:val="20"/>
          <w:szCs w:val="20"/>
        </w:rPr>
        <w:t>Em caso de necessidade de envio de documentos à contratante, usar preferencialmente a função “duplex” (frente e verso), bem como de papel confeccionado com madeira de origem</w:t>
      </w:r>
      <w:r w:rsidRPr="00AD0486">
        <w:rPr>
          <w:rFonts w:ascii="Bookman Old Style" w:hAnsi="Bookman Old Style"/>
          <w:spacing w:val="-19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legal.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D0486" w:rsidRPr="00AD0486" w:rsidRDefault="00AD0486" w:rsidP="00D52BBE">
      <w:pPr>
        <w:pStyle w:val="PargrafodaLista"/>
        <w:numPr>
          <w:ilvl w:val="2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AD0486">
        <w:rPr>
          <w:rFonts w:ascii="Bookman Old Style" w:hAnsi="Bookman Old Style"/>
          <w:sz w:val="20"/>
          <w:szCs w:val="20"/>
        </w:rPr>
        <w:t>Priorizar a aquisição de bens que sejam constituídos por material renovável, reciclado, atóxico ou biodegradável.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D0486" w:rsidRPr="00AD0486" w:rsidRDefault="00AD0486" w:rsidP="00D52BBE">
      <w:pPr>
        <w:pStyle w:val="PargrafodaLista"/>
        <w:numPr>
          <w:ilvl w:val="2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AD0486">
        <w:rPr>
          <w:rFonts w:ascii="Bookman Old Style" w:hAnsi="Bookman Old Style"/>
          <w:sz w:val="20"/>
          <w:szCs w:val="20"/>
        </w:rPr>
        <w:t>Deverá, se possível, adotar práticas de sustentabilidade e de racionalização no uso de materiais e serviços, incluindo uma política de separação dos resíduos recicláveis descartados e sua destinação às associações e cooperativas dos catadores de materiais recicláveis, conforme Decreto n.</w:t>
      </w:r>
      <w:r w:rsidRPr="00AD0486">
        <w:rPr>
          <w:rFonts w:ascii="Bookman Old Style" w:hAnsi="Bookman Old Style"/>
          <w:spacing w:val="-22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5.940/2006.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D0486" w:rsidRPr="00AD0486" w:rsidRDefault="00AD0486" w:rsidP="00D52BBE">
      <w:pPr>
        <w:pStyle w:val="PargrafodaLista"/>
        <w:numPr>
          <w:ilvl w:val="2"/>
          <w:numId w:val="3"/>
        </w:numPr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AD0486">
        <w:rPr>
          <w:rFonts w:ascii="Bookman Old Style" w:hAnsi="Bookman Old Style"/>
          <w:sz w:val="20"/>
          <w:szCs w:val="20"/>
        </w:rPr>
        <w:t>Capacitar seus empregados, orientando que os resíduos não poderão ser dispostos em aterros de resíduos</w:t>
      </w:r>
      <w:r w:rsidRPr="00AD0486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domiciliares,</w:t>
      </w:r>
      <w:r w:rsidRPr="00AD0486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áreas</w:t>
      </w:r>
      <w:r w:rsidRPr="00AD0486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de</w:t>
      </w:r>
      <w:r w:rsidRPr="00AD0486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“bota</w:t>
      </w:r>
      <w:r w:rsidRPr="00AD0486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fora”,</w:t>
      </w:r>
      <w:r w:rsidRPr="00AD0486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encostas,</w:t>
      </w:r>
      <w:r w:rsidRPr="00AD0486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corpos</w:t>
      </w:r>
      <w:r w:rsidRPr="00AD0486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d´água,</w:t>
      </w:r>
      <w:r w:rsidRPr="00AD0486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lotes</w:t>
      </w:r>
      <w:r w:rsidRPr="00AD0486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vagos</w:t>
      </w:r>
      <w:r w:rsidRPr="00AD0486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e</w:t>
      </w:r>
      <w:r w:rsidRPr="00AD0486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áreas</w:t>
      </w:r>
      <w:r w:rsidRPr="00AD0486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protegidas</w:t>
      </w:r>
      <w:r w:rsidRPr="00AD0486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por Lei, bem como em áreas não</w:t>
      </w:r>
      <w:r w:rsidRPr="00AD0486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AD0486">
        <w:rPr>
          <w:rFonts w:ascii="Bookman Old Style" w:hAnsi="Bookman Old Style"/>
          <w:sz w:val="20"/>
          <w:szCs w:val="20"/>
        </w:rPr>
        <w:t>licenciadas.</w:t>
      </w:r>
    </w:p>
    <w:p w:rsidR="00AD0486" w:rsidRPr="00AD0486" w:rsidRDefault="00AD0486" w:rsidP="00D52BBE">
      <w:pPr>
        <w:pStyle w:val="PargrafodaLista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AD0486" w:rsidRPr="00AD0486" w:rsidRDefault="00AD0486" w:rsidP="007A0F4F">
      <w:pPr>
        <w:pStyle w:val="PargrafodaLista"/>
        <w:numPr>
          <w:ilvl w:val="2"/>
          <w:numId w:val="3"/>
        </w:numPr>
        <w:tabs>
          <w:tab w:val="left" w:pos="748"/>
          <w:tab w:val="left" w:pos="10206"/>
        </w:tabs>
        <w:spacing w:before="129"/>
        <w:ind w:left="0" w:right="-24" w:firstLine="0"/>
        <w:rPr>
          <w:rFonts w:ascii="Bookman Old Style" w:hAnsi="Bookman Old Style"/>
          <w:b/>
          <w:sz w:val="20"/>
          <w:szCs w:val="20"/>
        </w:rPr>
      </w:pPr>
      <w:r w:rsidRPr="007A0F4F">
        <w:rPr>
          <w:rFonts w:ascii="Bookman Old Style" w:hAnsi="Bookman Old Style"/>
          <w:sz w:val="20"/>
          <w:szCs w:val="20"/>
        </w:rPr>
        <w:t>Armazenar, transportar e destinar os resíduos em conformidade com as normas técnicas</w:t>
      </w:r>
      <w:r w:rsidRPr="007A0F4F">
        <w:rPr>
          <w:rFonts w:ascii="Bookman Old Style" w:hAnsi="Bookman Old Style"/>
          <w:spacing w:val="-39"/>
          <w:sz w:val="20"/>
          <w:szCs w:val="20"/>
        </w:rPr>
        <w:t xml:space="preserve"> </w:t>
      </w:r>
      <w:r w:rsidRPr="007A0F4F">
        <w:rPr>
          <w:rFonts w:ascii="Bookman Old Style" w:hAnsi="Bookman Old Style"/>
          <w:sz w:val="20"/>
          <w:szCs w:val="20"/>
        </w:rPr>
        <w:t>específicas.</w:t>
      </w:r>
    </w:p>
    <w:sectPr w:rsidR="00AD0486" w:rsidRPr="00AD0486" w:rsidSect="00A6467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E3" w:rsidRDefault="005B15E3" w:rsidP="000276C5">
      <w:r>
        <w:separator/>
      </w:r>
    </w:p>
  </w:endnote>
  <w:endnote w:type="continuationSeparator" w:id="0">
    <w:p w:rsidR="005B15E3" w:rsidRDefault="005B15E3" w:rsidP="0002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E3" w:rsidRDefault="005B15E3" w:rsidP="000276C5">
      <w:r>
        <w:separator/>
      </w:r>
    </w:p>
  </w:footnote>
  <w:footnote w:type="continuationSeparator" w:id="0">
    <w:p w:rsidR="005B15E3" w:rsidRDefault="005B15E3" w:rsidP="0002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E3" w:rsidRPr="000276C5" w:rsidRDefault="005B15E3" w:rsidP="000276C5">
    <w:pPr>
      <w:jc w:val="center"/>
      <w:rPr>
        <w:rFonts w:ascii="Bookman Old Style" w:hAnsi="Bookman Old Style" w:cs="Arial"/>
        <w:b/>
        <w:szCs w:val="20"/>
      </w:rPr>
    </w:pPr>
    <w:r w:rsidRPr="000276C5">
      <w:rPr>
        <w:rFonts w:ascii="Bookman Old Style" w:hAnsi="Bookman Old Style"/>
        <w:noProof/>
        <w:sz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311BFCFC" wp14:editId="19C51F6C">
          <wp:simplePos x="0" y="0"/>
          <wp:positionH relativeFrom="column">
            <wp:posOffset>114245</wp:posOffset>
          </wp:positionH>
          <wp:positionV relativeFrom="paragraph">
            <wp:posOffset>-130810</wp:posOffset>
          </wp:positionV>
          <wp:extent cx="932498" cy="847725"/>
          <wp:effectExtent l="0" t="0" r="127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98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6C5">
      <w:rPr>
        <w:rFonts w:ascii="Bookman Old Style" w:hAnsi="Bookman Old Style" w:cs="Arial"/>
        <w:b/>
        <w:szCs w:val="20"/>
      </w:rPr>
      <w:t>MUNICÍPIO DE SANTO ANTONIO DO SUDOESTE</w:t>
    </w:r>
  </w:p>
  <w:p w:rsidR="005B15E3" w:rsidRPr="000276C5" w:rsidRDefault="005B15E3" w:rsidP="000276C5">
    <w:pPr>
      <w:jc w:val="center"/>
      <w:rPr>
        <w:rFonts w:ascii="Bookman Old Style" w:hAnsi="Bookman Old Style" w:cs="Arial"/>
        <w:szCs w:val="20"/>
      </w:rPr>
    </w:pPr>
    <w:r w:rsidRPr="000276C5">
      <w:rPr>
        <w:rFonts w:ascii="Bookman Old Style" w:hAnsi="Bookman Old Style" w:cs="Arial"/>
        <w:szCs w:val="20"/>
      </w:rPr>
      <w:t>ESTADO DO PARANÁ</w:t>
    </w:r>
  </w:p>
  <w:p w:rsidR="005B15E3" w:rsidRPr="000276C5" w:rsidRDefault="005B15E3" w:rsidP="000276C5">
    <w:pPr>
      <w:ind w:left="20"/>
      <w:jc w:val="center"/>
      <w:rPr>
        <w:rFonts w:ascii="Bookman Old Style" w:hAnsi="Bookman Old Style"/>
        <w:sz w:val="16"/>
      </w:rPr>
    </w:pPr>
    <w:r w:rsidRPr="000276C5">
      <w:rPr>
        <w:rFonts w:ascii="Bookman Old Style" w:hAnsi="Bookman Old Style"/>
        <w:w w:val="105"/>
        <w:sz w:val="16"/>
      </w:rPr>
      <w:t>Avenida Brasil,</w:t>
    </w:r>
    <w:r w:rsidRPr="000276C5">
      <w:rPr>
        <w:rFonts w:ascii="Bookman Old Style" w:hAnsi="Bookman Old Style"/>
        <w:spacing w:val="-24"/>
        <w:w w:val="105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1431</w:t>
    </w:r>
    <w:r w:rsidRPr="000276C5">
      <w:rPr>
        <w:rFonts w:ascii="Bookman Old Style" w:hAnsi="Bookman Old Style"/>
        <w:spacing w:val="-21"/>
        <w:w w:val="105"/>
        <w:sz w:val="16"/>
      </w:rPr>
      <w:t xml:space="preserve"> </w:t>
    </w:r>
    <w:r w:rsidRPr="000276C5">
      <w:rPr>
        <w:rFonts w:ascii="Bookman Old Style" w:hAnsi="Bookman Old Style"/>
        <w:w w:val="110"/>
        <w:sz w:val="16"/>
      </w:rPr>
      <w:t>–centro–</w:t>
    </w:r>
    <w:r w:rsidRPr="000276C5">
      <w:rPr>
        <w:rFonts w:ascii="Bookman Old Style" w:hAnsi="Bookman Old Style"/>
        <w:spacing w:val="-23"/>
        <w:w w:val="110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CEP</w:t>
    </w:r>
    <w:r w:rsidRPr="000276C5">
      <w:rPr>
        <w:rFonts w:ascii="Bookman Old Style" w:hAnsi="Bookman Old Style"/>
        <w:spacing w:val="-23"/>
        <w:w w:val="105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85.71</w:t>
    </w:r>
    <w:r>
      <w:rPr>
        <w:rFonts w:ascii="Bookman Old Style" w:hAnsi="Bookman Old Style"/>
        <w:w w:val="105"/>
        <w:sz w:val="16"/>
      </w:rPr>
      <w:t>0</w:t>
    </w:r>
    <w:r w:rsidRPr="000276C5">
      <w:rPr>
        <w:rFonts w:ascii="Bookman Old Style" w:hAnsi="Bookman Old Style"/>
        <w:w w:val="105"/>
        <w:sz w:val="16"/>
      </w:rPr>
      <w:t>-000</w:t>
    </w:r>
  </w:p>
  <w:p w:rsidR="005B15E3" w:rsidRDefault="005B15E3" w:rsidP="000276C5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5B15E3" w:rsidRDefault="005B15E3" w:rsidP="000276C5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E</w:t>
    </w:r>
    <w:r w:rsidRPr="000276C5">
      <w:rPr>
        <w:rFonts w:ascii="Bookman Old Style" w:hAnsi="Bookman Old Style"/>
        <w:sz w:val="16"/>
      </w:rPr>
      <w:t xml:space="preserve">-mail: </w:t>
    </w:r>
    <w:hyperlink r:id="rId2" w:history="1">
      <w:r w:rsidRPr="008067EF">
        <w:rPr>
          <w:rStyle w:val="Hyperlink"/>
          <w:rFonts w:ascii="Bookman Old Style" w:hAnsi="Bookman Old Style"/>
          <w:sz w:val="16"/>
        </w:rPr>
        <w:t xml:space="preserve">licitacao2@pmsas.pr.gov.br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 w:rsidRPr="000276C5">
      <w:rPr>
        <w:rFonts w:ascii="Bookman Old Style" w:hAnsi="Bookman Old Style"/>
        <w:sz w:val="16"/>
      </w:rPr>
      <w:t>– Telefone: (46) 35638000</w:t>
    </w:r>
  </w:p>
  <w:p w:rsidR="005B15E3" w:rsidRDefault="005B15E3" w:rsidP="000276C5">
    <w:pPr>
      <w:ind w:left="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23"/>
    <w:multiLevelType w:val="hybridMultilevel"/>
    <w:tmpl w:val="51BE5816"/>
    <w:lvl w:ilvl="0" w:tplc="04160017">
      <w:start w:val="1"/>
      <w:numFmt w:val="lowerLetter"/>
      <w:lvlText w:val="%1)"/>
      <w:lvlJc w:val="left"/>
      <w:pPr>
        <w:ind w:left="1313" w:hanging="360"/>
      </w:p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">
    <w:nsid w:val="0BCD70D8"/>
    <w:multiLevelType w:val="hybridMultilevel"/>
    <w:tmpl w:val="9EE8BEC6"/>
    <w:lvl w:ilvl="0" w:tplc="04160017">
      <w:start w:val="1"/>
      <w:numFmt w:val="lowerLetter"/>
      <w:lvlText w:val="%1)"/>
      <w:lvlJc w:val="left"/>
      <w:pPr>
        <w:ind w:left="1313" w:hanging="360"/>
      </w:p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">
    <w:nsid w:val="0DC578BF"/>
    <w:multiLevelType w:val="hybridMultilevel"/>
    <w:tmpl w:val="0242FEAE"/>
    <w:lvl w:ilvl="0" w:tplc="04160017">
      <w:start w:val="1"/>
      <w:numFmt w:val="lowerLetter"/>
      <w:lvlText w:val="%1)"/>
      <w:lvlJc w:val="left"/>
      <w:pPr>
        <w:ind w:left="1313" w:hanging="360"/>
      </w:p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">
    <w:nsid w:val="16817D1B"/>
    <w:multiLevelType w:val="multilevel"/>
    <w:tmpl w:val="40428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0626C5"/>
    <w:multiLevelType w:val="hybridMultilevel"/>
    <w:tmpl w:val="3E70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7148"/>
    <w:multiLevelType w:val="hybridMultilevel"/>
    <w:tmpl w:val="2894319A"/>
    <w:lvl w:ilvl="0" w:tplc="6C323A28">
      <w:start w:val="1"/>
      <w:numFmt w:val="lowerLetter"/>
      <w:lvlText w:val="%1)"/>
      <w:lvlJc w:val="left"/>
      <w:pPr>
        <w:ind w:left="16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95C53EE">
      <w:numFmt w:val="bullet"/>
      <w:lvlText w:val="•"/>
      <w:lvlJc w:val="left"/>
      <w:pPr>
        <w:ind w:left="2634" w:hanging="360"/>
      </w:pPr>
      <w:rPr>
        <w:rFonts w:hint="default"/>
        <w:lang w:val="pt-PT" w:eastAsia="en-US" w:bidi="ar-SA"/>
      </w:rPr>
    </w:lvl>
    <w:lvl w:ilvl="2" w:tplc="241EF964">
      <w:numFmt w:val="bullet"/>
      <w:lvlText w:val="•"/>
      <w:lvlJc w:val="left"/>
      <w:pPr>
        <w:ind w:left="3609" w:hanging="360"/>
      </w:pPr>
      <w:rPr>
        <w:rFonts w:hint="default"/>
        <w:lang w:val="pt-PT" w:eastAsia="en-US" w:bidi="ar-SA"/>
      </w:rPr>
    </w:lvl>
    <w:lvl w:ilvl="3" w:tplc="24F65F02">
      <w:numFmt w:val="bullet"/>
      <w:lvlText w:val="•"/>
      <w:lvlJc w:val="left"/>
      <w:pPr>
        <w:ind w:left="4583" w:hanging="360"/>
      </w:pPr>
      <w:rPr>
        <w:rFonts w:hint="default"/>
        <w:lang w:val="pt-PT" w:eastAsia="en-US" w:bidi="ar-SA"/>
      </w:rPr>
    </w:lvl>
    <w:lvl w:ilvl="4" w:tplc="2806B6E8">
      <w:numFmt w:val="bullet"/>
      <w:lvlText w:val="•"/>
      <w:lvlJc w:val="left"/>
      <w:pPr>
        <w:ind w:left="5558" w:hanging="360"/>
      </w:pPr>
      <w:rPr>
        <w:rFonts w:hint="default"/>
        <w:lang w:val="pt-PT" w:eastAsia="en-US" w:bidi="ar-SA"/>
      </w:rPr>
    </w:lvl>
    <w:lvl w:ilvl="5" w:tplc="95FC7BA6">
      <w:numFmt w:val="bullet"/>
      <w:lvlText w:val="•"/>
      <w:lvlJc w:val="left"/>
      <w:pPr>
        <w:ind w:left="6533" w:hanging="360"/>
      </w:pPr>
      <w:rPr>
        <w:rFonts w:hint="default"/>
        <w:lang w:val="pt-PT" w:eastAsia="en-US" w:bidi="ar-SA"/>
      </w:rPr>
    </w:lvl>
    <w:lvl w:ilvl="6" w:tplc="36DE6D56">
      <w:numFmt w:val="bullet"/>
      <w:lvlText w:val="•"/>
      <w:lvlJc w:val="left"/>
      <w:pPr>
        <w:ind w:left="7507" w:hanging="360"/>
      </w:pPr>
      <w:rPr>
        <w:rFonts w:hint="default"/>
        <w:lang w:val="pt-PT" w:eastAsia="en-US" w:bidi="ar-SA"/>
      </w:rPr>
    </w:lvl>
    <w:lvl w:ilvl="7" w:tplc="E86C370A">
      <w:numFmt w:val="bullet"/>
      <w:lvlText w:val="•"/>
      <w:lvlJc w:val="left"/>
      <w:pPr>
        <w:ind w:left="8482" w:hanging="360"/>
      </w:pPr>
      <w:rPr>
        <w:rFonts w:hint="default"/>
        <w:lang w:val="pt-PT" w:eastAsia="en-US" w:bidi="ar-SA"/>
      </w:rPr>
    </w:lvl>
    <w:lvl w:ilvl="8" w:tplc="DAF6CD3A">
      <w:numFmt w:val="bullet"/>
      <w:lvlText w:val="•"/>
      <w:lvlJc w:val="left"/>
      <w:pPr>
        <w:ind w:left="9457" w:hanging="360"/>
      </w:pPr>
      <w:rPr>
        <w:rFonts w:hint="default"/>
        <w:lang w:val="pt-PT" w:eastAsia="en-US" w:bidi="ar-SA"/>
      </w:rPr>
    </w:lvl>
  </w:abstractNum>
  <w:abstractNum w:abstractNumId="6">
    <w:nsid w:val="2E233905"/>
    <w:multiLevelType w:val="hybridMultilevel"/>
    <w:tmpl w:val="85CE9C0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F12CCA"/>
    <w:multiLevelType w:val="hybridMultilevel"/>
    <w:tmpl w:val="EF56665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9">
    <w:nsid w:val="6C8A34C8"/>
    <w:multiLevelType w:val="multilevel"/>
    <w:tmpl w:val="A050C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A2"/>
    <w:rsid w:val="000123B7"/>
    <w:rsid w:val="00012786"/>
    <w:rsid w:val="00027307"/>
    <w:rsid w:val="000276C5"/>
    <w:rsid w:val="00050834"/>
    <w:rsid w:val="00062DBC"/>
    <w:rsid w:val="00097D77"/>
    <w:rsid w:val="000B0750"/>
    <w:rsid w:val="000B5509"/>
    <w:rsid w:val="000B57BD"/>
    <w:rsid w:val="000C40B6"/>
    <w:rsid w:val="000F2ABF"/>
    <w:rsid w:val="00104E39"/>
    <w:rsid w:val="001155D5"/>
    <w:rsid w:val="001537E2"/>
    <w:rsid w:val="001567AB"/>
    <w:rsid w:val="0017439D"/>
    <w:rsid w:val="00176498"/>
    <w:rsid w:val="00185106"/>
    <w:rsid w:val="00191589"/>
    <w:rsid w:val="00197881"/>
    <w:rsid w:val="001A309C"/>
    <w:rsid w:val="001A4E5B"/>
    <w:rsid w:val="001B0200"/>
    <w:rsid w:val="00204165"/>
    <w:rsid w:val="00233EED"/>
    <w:rsid w:val="00256E04"/>
    <w:rsid w:val="00280AC9"/>
    <w:rsid w:val="002A2425"/>
    <w:rsid w:val="002C2936"/>
    <w:rsid w:val="002E2D4D"/>
    <w:rsid w:val="00307558"/>
    <w:rsid w:val="00325751"/>
    <w:rsid w:val="003316C9"/>
    <w:rsid w:val="00331BEA"/>
    <w:rsid w:val="003345B2"/>
    <w:rsid w:val="003828BC"/>
    <w:rsid w:val="0038421C"/>
    <w:rsid w:val="003D0114"/>
    <w:rsid w:val="003E41B7"/>
    <w:rsid w:val="003F7D2E"/>
    <w:rsid w:val="0042005E"/>
    <w:rsid w:val="00446BA0"/>
    <w:rsid w:val="004B23EA"/>
    <w:rsid w:val="004E6DE7"/>
    <w:rsid w:val="004F4633"/>
    <w:rsid w:val="005069B4"/>
    <w:rsid w:val="0051627C"/>
    <w:rsid w:val="005236DC"/>
    <w:rsid w:val="00540E64"/>
    <w:rsid w:val="00547B74"/>
    <w:rsid w:val="005707E6"/>
    <w:rsid w:val="00571499"/>
    <w:rsid w:val="005A3435"/>
    <w:rsid w:val="005B15E3"/>
    <w:rsid w:val="005C3995"/>
    <w:rsid w:val="005E0167"/>
    <w:rsid w:val="005E6617"/>
    <w:rsid w:val="005E7E12"/>
    <w:rsid w:val="005F56AD"/>
    <w:rsid w:val="0060289D"/>
    <w:rsid w:val="006377D2"/>
    <w:rsid w:val="00656F02"/>
    <w:rsid w:val="00675D6C"/>
    <w:rsid w:val="00677A9E"/>
    <w:rsid w:val="00681F71"/>
    <w:rsid w:val="006A1A02"/>
    <w:rsid w:val="006A7409"/>
    <w:rsid w:val="006C0DF6"/>
    <w:rsid w:val="006D09DF"/>
    <w:rsid w:val="006D38B5"/>
    <w:rsid w:val="006E007D"/>
    <w:rsid w:val="00731141"/>
    <w:rsid w:val="007A0F4F"/>
    <w:rsid w:val="007A67E5"/>
    <w:rsid w:val="007B6B42"/>
    <w:rsid w:val="00834C40"/>
    <w:rsid w:val="00836019"/>
    <w:rsid w:val="0084692D"/>
    <w:rsid w:val="00854B9C"/>
    <w:rsid w:val="008741A2"/>
    <w:rsid w:val="00877346"/>
    <w:rsid w:val="00887A8A"/>
    <w:rsid w:val="008A7DD8"/>
    <w:rsid w:val="008C39EC"/>
    <w:rsid w:val="008C5624"/>
    <w:rsid w:val="008E45BB"/>
    <w:rsid w:val="00930022"/>
    <w:rsid w:val="009337FD"/>
    <w:rsid w:val="00994B14"/>
    <w:rsid w:val="009952B4"/>
    <w:rsid w:val="009D1603"/>
    <w:rsid w:val="009F1163"/>
    <w:rsid w:val="009F4100"/>
    <w:rsid w:val="00A325C6"/>
    <w:rsid w:val="00A36204"/>
    <w:rsid w:val="00A36EA7"/>
    <w:rsid w:val="00A451CC"/>
    <w:rsid w:val="00A64678"/>
    <w:rsid w:val="00A754D1"/>
    <w:rsid w:val="00AA2224"/>
    <w:rsid w:val="00AD0486"/>
    <w:rsid w:val="00B40BA2"/>
    <w:rsid w:val="00B51DAB"/>
    <w:rsid w:val="00B53598"/>
    <w:rsid w:val="00B72993"/>
    <w:rsid w:val="00B74A8C"/>
    <w:rsid w:val="00B97E21"/>
    <w:rsid w:val="00BA6D47"/>
    <w:rsid w:val="00BA797D"/>
    <w:rsid w:val="00BC2784"/>
    <w:rsid w:val="00BC5E3E"/>
    <w:rsid w:val="00BC6BB7"/>
    <w:rsid w:val="00BE31E3"/>
    <w:rsid w:val="00C128C5"/>
    <w:rsid w:val="00C14707"/>
    <w:rsid w:val="00C2328B"/>
    <w:rsid w:val="00C25793"/>
    <w:rsid w:val="00C50F66"/>
    <w:rsid w:val="00C83DF6"/>
    <w:rsid w:val="00CD40D7"/>
    <w:rsid w:val="00D0250E"/>
    <w:rsid w:val="00D32ADD"/>
    <w:rsid w:val="00D40A57"/>
    <w:rsid w:val="00D52BBE"/>
    <w:rsid w:val="00D658FA"/>
    <w:rsid w:val="00D77651"/>
    <w:rsid w:val="00DA3B96"/>
    <w:rsid w:val="00DD06B4"/>
    <w:rsid w:val="00DF0B6D"/>
    <w:rsid w:val="00E56DD8"/>
    <w:rsid w:val="00ED12B0"/>
    <w:rsid w:val="00F0419D"/>
    <w:rsid w:val="00F228D9"/>
    <w:rsid w:val="00F31DD5"/>
    <w:rsid w:val="00F31F4C"/>
    <w:rsid w:val="00F359B2"/>
    <w:rsid w:val="00F54902"/>
    <w:rsid w:val="00F60636"/>
    <w:rsid w:val="00F77425"/>
    <w:rsid w:val="00FB3C8C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8CDEC0E8-1200-4F8E-AC8C-60A7A79E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A64678"/>
    <w:pPr>
      <w:ind w:left="593" w:right="79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A64678"/>
    <w:pPr>
      <w:ind w:left="130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276C5"/>
  </w:style>
  <w:style w:type="character" w:customStyle="1" w:styleId="CorpodetextoChar">
    <w:name w:val="Corpo de texto Char"/>
    <w:basedOn w:val="Fontepargpadro"/>
    <w:link w:val="Corpodetexto"/>
    <w:uiPriority w:val="1"/>
    <w:rsid w:val="000276C5"/>
    <w:rPr>
      <w:rFonts w:ascii="Times New Roman" w:eastAsia="Times New Roman" w:hAnsi="Times New Roman" w:cs="Times New Roman"/>
      <w:lang w:val="pt-PT"/>
    </w:rPr>
  </w:style>
  <w:style w:type="paragraph" w:customStyle="1" w:styleId="ParagraphStyle">
    <w:name w:val="Paragraph Style"/>
    <w:rsid w:val="00027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0276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6C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76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6C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276C5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6467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64678"/>
    <w:rPr>
      <w:rFonts w:ascii="Times New Roman" w:eastAsia="Times New Roman" w:hAnsi="Times New Roman" w:cs="Times New Roman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A64678"/>
    <w:pPr>
      <w:ind w:left="1302" w:hanging="709"/>
      <w:jc w:val="both"/>
    </w:pPr>
  </w:style>
  <w:style w:type="table" w:styleId="Tabelacomgrade">
    <w:name w:val="Table Grid"/>
    <w:basedOn w:val="Tabelanormal"/>
    <w:uiPriority w:val="39"/>
    <w:rsid w:val="00A646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A646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x-none" w:eastAsia="pt-BR"/>
    </w:rPr>
  </w:style>
  <w:style w:type="table" w:customStyle="1" w:styleId="TableNormal">
    <w:name w:val="Table Normal"/>
    <w:uiPriority w:val="2"/>
    <w:semiHidden/>
    <w:unhideWhenUsed/>
    <w:qFormat/>
    <w:rsid w:val="003E4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692D"/>
    <w:pPr>
      <w:jc w:val="center"/>
    </w:pPr>
  </w:style>
  <w:style w:type="paragraph" w:customStyle="1" w:styleId="Default">
    <w:name w:val="Default"/>
    <w:rsid w:val="000B57B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5C399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95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95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Sobrescrito">
    <w:name w:val="Sobrescrito"/>
    <w:uiPriority w:val="99"/>
    <w:rsid w:val="005C3995"/>
    <w:rPr>
      <w:position w:val="8"/>
      <w:sz w:val="16"/>
      <w:szCs w:val="16"/>
    </w:rPr>
  </w:style>
  <w:style w:type="character" w:customStyle="1" w:styleId="Subscrito">
    <w:name w:val="Subscrito"/>
    <w:uiPriority w:val="99"/>
    <w:rsid w:val="005C3995"/>
    <w:rPr>
      <w:position w:val="-8"/>
      <w:sz w:val="16"/>
      <w:szCs w:val="16"/>
    </w:rPr>
  </w:style>
  <w:style w:type="character" w:customStyle="1" w:styleId="Tag">
    <w:name w:val="Tag"/>
    <w:uiPriority w:val="99"/>
    <w:rsid w:val="005C3995"/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2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1452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PLANEJAMENTO-02</dc:creator>
  <cp:keywords/>
  <dc:description/>
  <cp:lastModifiedBy>LICITACAO-02</cp:lastModifiedBy>
  <cp:revision>29</cp:revision>
  <cp:lastPrinted>2021-03-08T19:18:00Z</cp:lastPrinted>
  <dcterms:created xsi:type="dcterms:W3CDTF">2021-03-11T15:05:00Z</dcterms:created>
  <dcterms:modified xsi:type="dcterms:W3CDTF">2022-06-06T18:04:00Z</dcterms:modified>
</cp:coreProperties>
</file>