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AVISO DE LICITAÇÃO</w:t>
      </w:r>
    </w:p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EDITAL DE PREGÃO PRESENCIAL Nº 036/2022</w:t>
      </w:r>
    </w:p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PROCESSO Nº 508/2022</w:t>
      </w:r>
    </w:p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0F1CB6" w:rsidRDefault="000F1CB6" w:rsidP="000F1CB6">
      <w:pPr>
        <w:pStyle w:val="ParagraphStyle"/>
        <w:spacing w:after="165" w:line="252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 MUNICÍPIO DE SANTO ANTONIO DO SUDOESTE Estado do Paraná, por seu Prefeito Municipal, Senhor RICARDO ANTONIO ORTINA, e a Pregoeira, designada pela Portaria nº 30.393/2022, no uso de suas atribuições legais, avisa aos interessados que realizará no dia 03/06/2022, as 09:00 horas, a abertura da licitação na modalidade de Pregão Presencial, menor preço Por item, que tem por objeto: Contratação de empresa especializada para prestação de serviço Médico Pediatra para atendimento a demanda da</w:t>
      </w:r>
      <w:r w:rsidR="0039038F">
        <w:rPr>
          <w:rFonts w:ascii="Bookman Old Style" w:hAnsi="Bookman Old Style" w:cs="Bookman Old Style"/>
          <w:sz w:val="22"/>
          <w:szCs w:val="22"/>
        </w:rPr>
        <w:t xml:space="preserve"> Secretaria Municipal de Saúde.</w:t>
      </w:r>
    </w:p>
    <w:p w:rsidR="000F1CB6" w:rsidRDefault="000F1CB6" w:rsidP="000F1CB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F1CB6" w:rsidRDefault="000F1CB6" w:rsidP="000F1CB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Data para protocolo e entrega dos envelopes proposta e habilitação, juntamente com o credenciamento: 03/06/2022, as 09:00 horas.</w:t>
      </w:r>
    </w:p>
    <w:p w:rsidR="000F1CB6" w:rsidRDefault="000F1CB6" w:rsidP="000F1CB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F1CB6" w:rsidRDefault="000F1CB6" w:rsidP="000F1CB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Local da realização da sessão pública do pregão: sala do Departamento de Licitações, na sede da Administração Municipal, na Avenida Brasil, 1431, 1º andar, centro, na cidade de Santo Antonio do Sudoeste – Paraná. </w:t>
      </w:r>
    </w:p>
    <w:p w:rsidR="000F1CB6" w:rsidRDefault="000F1CB6" w:rsidP="000F1CB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F1CB6" w:rsidRDefault="000F1CB6" w:rsidP="000F1CB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Edital na íntegra, inclusive com anexos, à disposição no Departamento de Licitações, no mesmo endereço e no site </w:t>
      </w:r>
      <w:hyperlink r:id="rId6" w:history="1">
        <w:r>
          <w:rPr>
            <w:rFonts w:ascii="Bookman Old Style" w:hAnsi="Bookman Old Style" w:cs="Bookman Old Style"/>
            <w:color w:val="0000FF"/>
            <w:sz w:val="22"/>
            <w:szCs w:val="22"/>
            <w:u w:val="single"/>
          </w:rPr>
          <w:t>www.pmsas.pr.gov.br</w:t>
        </w:r>
      </w:hyperlink>
      <w:r>
        <w:rPr>
          <w:rFonts w:ascii="Bookman Old Style" w:hAnsi="Bookman Old Style" w:cs="Bookman Old Style"/>
          <w:sz w:val="22"/>
          <w:szCs w:val="22"/>
        </w:rPr>
        <w:t xml:space="preserve"> licitações. Demais informações telefone (46) 3563-8000 e ainda por e-mail </w:t>
      </w:r>
      <w:hyperlink r:id="rId7" w:history="1">
        <w:r>
          <w:rPr>
            <w:rFonts w:ascii="Bookman Old Style" w:hAnsi="Bookman Old Style" w:cs="Bookman Old Style"/>
            <w:color w:val="0000FF"/>
            <w:sz w:val="22"/>
            <w:szCs w:val="22"/>
            <w:u w:val="single"/>
          </w:rPr>
          <w:t>licitacao1@pmsas.pr.gov.br</w:t>
        </w:r>
      </w:hyperlink>
      <w:r>
        <w:rPr>
          <w:rFonts w:ascii="Bookman Old Style" w:hAnsi="Bookman Old Style" w:cs="Bookman Old Style"/>
          <w:sz w:val="22"/>
          <w:szCs w:val="22"/>
        </w:rPr>
        <w:t>.</w:t>
      </w:r>
    </w:p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Santo Antonio do Sudoeste, </w:t>
      </w:r>
      <w:r w:rsidR="0039038F">
        <w:rPr>
          <w:rFonts w:ascii="Bookman Old Style" w:hAnsi="Bookman Old Style" w:cs="Bookman Old Style"/>
          <w:sz w:val="22"/>
          <w:szCs w:val="22"/>
          <w:lang w:val="pt-BR"/>
        </w:rPr>
        <w:t>20</w:t>
      </w:r>
      <w:r>
        <w:rPr>
          <w:rFonts w:ascii="Bookman Old Style" w:hAnsi="Bookman Old Style" w:cs="Bookman Old Style"/>
          <w:sz w:val="22"/>
          <w:szCs w:val="22"/>
        </w:rPr>
        <w:t xml:space="preserve"> de maio de 2022.</w:t>
      </w:r>
    </w:p>
    <w:p w:rsidR="000F1CB6" w:rsidRDefault="000F1CB6" w:rsidP="000F1CB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RICARDO ANTONIO ORTINA</w:t>
      </w:r>
    </w:p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:rsidR="000F1CB6" w:rsidRDefault="00183A7A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183A7A">
        <w:rPr>
          <w:rFonts w:ascii="Bookman Old Style" w:hAnsi="Bookman Old Style" w:cs="Bookman Old Style"/>
          <w:noProof/>
          <w:sz w:val="22"/>
          <w:szCs w:val="22"/>
          <w:lang w:val="pt-BR" w:eastAsia="pt-BR"/>
        </w:rPr>
        <w:drawing>
          <wp:inline distT="0" distB="0" distL="0" distR="0">
            <wp:extent cx="2752725" cy="923925"/>
            <wp:effectExtent l="0" t="0" r="9525" b="9525"/>
            <wp:docPr id="2" name="Imagem 2" descr="Y:\LICITAÇÕES\LICITAÇÕES 2022\ASSINATURAS\Elione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ICITAÇÕES\LICITAÇÕES 2022\ASSINATURAS\Elionete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K. DA SILVA CASTIGLIONI</w:t>
      </w:r>
    </w:p>
    <w:p w:rsidR="000F1CB6" w:rsidRDefault="000F1CB6" w:rsidP="000F1CB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Pregoeira</w:t>
      </w:r>
    </w:p>
    <w:p w:rsidR="00FF50D9" w:rsidRDefault="00FF50D9"/>
    <w:sectPr w:rsidR="00FF50D9" w:rsidSect="007F6E37">
      <w:headerReference w:type="default" r:id="rId9"/>
      <w:pgSz w:w="12240" w:h="15840"/>
      <w:pgMar w:top="567" w:right="567" w:bottom="567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8F" w:rsidRDefault="0039038F" w:rsidP="0039038F">
      <w:pPr>
        <w:spacing w:after="0" w:line="240" w:lineRule="auto"/>
      </w:pPr>
      <w:r>
        <w:separator/>
      </w:r>
    </w:p>
  </w:endnote>
  <w:endnote w:type="continuationSeparator" w:id="0">
    <w:p w:rsidR="0039038F" w:rsidRDefault="0039038F" w:rsidP="0039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8F" w:rsidRDefault="0039038F" w:rsidP="0039038F">
      <w:pPr>
        <w:spacing w:after="0" w:line="240" w:lineRule="auto"/>
      </w:pPr>
      <w:r>
        <w:separator/>
      </w:r>
    </w:p>
  </w:footnote>
  <w:footnote w:type="continuationSeparator" w:id="0">
    <w:p w:rsidR="0039038F" w:rsidRDefault="0039038F" w:rsidP="0039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8F" w:rsidRDefault="0039038F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39038F" w:rsidRDefault="0039038F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39038F" w:rsidRDefault="0039038F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39038F" w:rsidRDefault="0039038F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39038F" w:rsidRDefault="0039038F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A547B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39038F" w:rsidRDefault="003903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6"/>
    <w:rsid w:val="000F1CB6"/>
    <w:rsid w:val="00183A7A"/>
    <w:rsid w:val="0039038F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CB07F5-360A-4E22-9FC8-E74C2FA9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F1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F1CB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390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38F"/>
  </w:style>
  <w:style w:type="paragraph" w:styleId="Rodap">
    <w:name w:val="footer"/>
    <w:basedOn w:val="Normal"/>
    <w:link w:val="RodapChar"/>
    <w:uiPriority w:val="99"/>
    <w:unhideWhenUsed/>
    <w:rsid w:val="00390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38F"/>
  </w:style>
  <w:style w:type="character" w:styleId="Hyperlink">
    <w:name w:val="Hyperlink"/>
    <w:basedOn w:val="Fontepargpadro"/>
    <w:uiPriority w:val="99"/>
    <w:unhideWhenUsed/>
    <w:rsid w:val="003903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licitacao@pms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cp:lastPrinted>2022-05-20T19:57:00Z</cp:lastPrinted>
  <dcterms:created xsi:type="dcterms:W3CDTF">2022-05-20T18:24:00Z</dcterms:created>
  <dcterms:modified xsi:type="dcterms:W3CDTF">2022-05-20T19:57:00Z</dcterms:modified>
</cp:coreProperties>
</file>