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C1EA0" w:rsidRPr="00C1496D" w:rsidRDefault="006C1EA0" w:rsidP="007B6845">
                            <w:pPr>
                              <w:spacing w:after="0"/>
                              <w:rPr>
                                <w:rFonts w:ascii="Bookman Old Style" w:hAnsi="Bookman Old Style"/>
                                <w:sz w:val="44"/>
                              </w:rPr>
                            </w:pPr>
                            <w:r w:rsidRPr="00C1496D">
                              <w:rPr>
                                <w:rFonts w:ascii="Bookman Old Style" w:hAnsi="Bookman Old Style"/>
                                <w:sz w:val="44"/>
                              </w:rPr>
                              <w:t xml:space="preserve">Município de </w:t>
                            </w:r>
                          </w:p>
                          <w:p w:rsidR="006C1EA0" w:rsidRPr="00C1496D" w:rsidRDefault="006C1EA0" w:rsidP="007B6845">
                            <w:pPr>
                              <w:spacing w:after="0"/>
                              <w:rPr>
                                <w:rFonts w:ascii="Bookman Old Style" w:hAnsi="Bookman Old Style"/>
                                <w:b/>
                                <w:sz w:val="44"/>
                              </w:rPr>
                            </w:pPr>
                            <w:r w:rsidRPr="00C1496D">
                              <w:rPr>
                                <w:rFonts w:ascii="Bookman Old Style" w:hAnsi="Bookman Old Style"/>
                                <w:b/>
                                <w:sz w:val="44"/>
                              </w:rPr>
                              <w:t xml:space="preserve">SANTO ANTONIO </w:t>
                            </w:r>
                          </w:p>
                          <w:p w:rsidR="006C1EA0" w:rsidRPr="00C1496D" w:rsidRDefault="006C1EA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C1EA0" w:rsidRPr="00C1496D" w:rsidRDefault="006C1EA0" w:rsidP="007B6845">
                      <w:pPr>
                        <w:spacing w:after="0"/>
                        <w:rPr>
                          <w:rFonts w:ascii="Bookman Old Style" w:hAnsi="Bookman Old Style"/>
                          <w:sz w:val="44"/>
                        </w:rPr>
                      </w:pPr>
                      <w:r w:rsidRPr="00C1496D">
                        <w:rPr>
                          <w:rFonts w:ascii="Bookman Old Style" w:hAnsi="Bookman Old Style"/>
                          <w:sz w:val="44"/>
                        </w:rPr>
                        <w:t xml:space="preserve">Município de </w:t>
                      </w:r>
                    </w:p>
                    <w:p w:rsidR="006C1EA0" w:rsidRPr="00C1496D" w:rsidRDefault="006C1EA0" w:rsidP="007B6845">
                      <w:pPr>
                        <w:spacing w:after="0"/>
                        <w:rPr>
                          <w:rFonts w:ascii="Bookman Old Style" w:hAnsi="Bookman Old Style"/>
                          <w:b/>
                          <w:sz w:val="44"/>
                        </w:rPr>
                      </w:pPr>
                      <w:r w:rsidRPr="00C1496D">
                        <w:rPr>
                          <w:rFonts w:ascii="Bookman Old Style" w:hAnsi="Bookman Old Style"/>
                          <w:b/>
                          <w:sz w:val="44"/>
                        </w:rPr>
                        <w:t xml:space="preserve">SANTO ANTONIO </w:t>
                      </w:r>
                    </w:p>
                    <w:p w:rsidR="006C1EA0" w:rsidRPr="00C1496D" w:rsidRDefault="006C1EA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6C1EA0" w:rsidRPr="007B6845" w:rsidRDefault="006C1EA0" w:rsidP="007B6845">
                            <w:pPr>
                              <w:spacing w:after="0"/>
                              <w:rPr>
                                <w:rFonts w:ascii="Bookman Old Style" w:hAnsi="Bookman Old Style"/>
                                <w:b/>
                                <w:sz w:val="80"/>
                                <w:szCs w:val="80"/>
                              </w:rPr>
                            </w:pPr>
                            <w:r>
                              <w:rPr>
                                <w:rFonts w:ascii="Bookman Old Style" w:hAnsi="Bookman Old Style"/>
                                <w:b/>
                                <w:sz w:val="80"/>
                                <w:szCs w:val="80"/>
                              </w:rPr>
                              <w:t>TOMADA DE PREÇOS</w:t>
                            </w:r>
                          </w:p>
                          <w:p w:rsidR="006C1EA0" w:rsidRPr="00924B7F" w:rsidRDefault="006C1EA0" w:rsidP="007B6845">
                            <w:pPr>
                              <w:spacing w:after="0"/>
                              <w:rPr>
                                <w:rFonts w:ascii="Bookman Old Style" w:hAnsi="Bookman Old Style"/>
                                <w:b/>
                                <w:sz w:val="80"/>
                                <w:szCs w:val="80"/>
                              </w:rPr>
                            </w:pPr>
                            <w:r>
                              <w:rPr>
                                <w:rFonts w:ascii="Bookman Old Style" w:hAnsi="Bookman Old Style"/>
                                <w:b/>
                                <w:sz w:val="80"/>
                                <w:szCs w:val="80"/>
                              </w:rPr>
                              <w:t>008/2022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6C1EA0" w:rsidRPr="007B6845" w:rsidRDefault="006C1EA0" w:rsidP="007B6845">
                      <w:pPr>
                        <w:spacing w:after="0"/>
                        <w:rPr>
                          <w:rFonts w:ascii="Bookman Old Style" w:hAnsi="Bookman Old Style"/>
                          <w:b/>
                          <w:sz w:val="80"/>
                          <w:szCs w:val="80"/>
                        </w:rPr>
                      </w:pPr>
                      <w:r>
                        <w:rPr>
                          <w:rFonts w:ascii="Bookman Old Style" w:hAnsi="Bookman Old Style"/>
                          <w:b/>
                          <w:sz w:val="80"/>
                          <w:szCs w:val="80"/>
                        </w:rPr>
                        <w:t>TOMADA DE PREÇOS</w:t>
                      </w:r>
                    </w:p>
                    <w:p w:rsidR="006C1EA0" w:rsidRPr="00924B7F" w:rsidRDefault="006C1EA0" w:rsidP="007B6845">
                      <w:pPr>
                        <w:spacing w:after="0"/>
                        <w:rPr>
                          <w:rFonts w:ascii="Bookman Old Style" w:hAnsi="Bookman Old Style"/>
                          <w:b/>
                          <w:sz w:val="80"/>
                          <w:szCs w:val="80"/>
                        </w:rPr>
                      </w:pPr>
                      <w:r>
                        <w:rPr>
                          <w:rFonts w:ascii="Bookman Old Style" w:hAnsi="Bookman Old Style"/>
                          <w:b/>
                          <w:sz w:val="80"/>
                          <w:szCs w:val="80"/>
                        </w:rPr>
                        <w:t>008/2022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267971</wp:posOffset>
                </wp:positionV>
                <wp:extent cx="6824980" cy="3829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829050"/>
                        </a:xfrm>
                        <a:prstGeom prst="rect">
                          <a:avLst/>
                        </a:prstGeom>
                        <a:noFill/>
                        <a:ln w="6350">
                          <a:noFill/>
                        </a:ln>
                      </wps:spPr>
                      <wps:txbx>
                        <w:txbxContent>
                          <w:p w:rsidR="006C1EA0" w:rsidRPr="004640AE" w:rsidRDefault="006C1EA0" w:rsidP="004640A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 xml:space="preserve">Contratação de empresa para prestação de serviço de 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3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" filled="f" stroked="f" strokeweight=".5pt">
                <v:textbox>
                  <w:txbxContent>
                    <w:p w:rsidR="006C1EA0" w:rsidRPr="004640AE" w:rsidRDefault="006C1EA0" w:rsidP="004640AE">
                      <w:pPr>
                        <w:spacing w:after="0"/>
                        <w:jc w:val="both"/>
                        <w:rPr>
                          <w:rFonts w:ascii="Bookman Old Style" w:hAnsi="Bookman Old Style"/>
                          <w:sz w:val="36"/>
                          <w:szCs w:val="36"/>
                        </w:rPr>
                      </w:pPr>
                      <w:r w:rsidRPr="004640AE">
                        <w:rPr>
                          <w:rFonts w:ascii="Bookman Old Style" w:hAnsi="Bookman Old Style"/>
                          <w:b/>
                          <w:sz w:val="40"/>
                          <w:szCs w:val="40"/>
                        </w:rPr>
                        <w:t>OBJETO</w:t>
                      </w:r>
                      <w:r w:rsidRPr="00881EDE">
                        <w:rPr>
                          <w:rFonts w:ascii="Bookman Old Style" w:hAnsi="Bookman Old Style"/>
                          <w:b/>
                          <w:sz w:val="28"/>
                          <w:szCs w:val="28"/>
                        </w:rPr>
                        <w:t xml:space="preserve">: </w:t>
                      </w:r>
                      <w:r w:rsidRPr="004640AE">
                        <w:rPr>
                          <w:rFonts w:ascii="Bookman Old Style" w:hAnsi="Bookman Old Style"/>
                          <w:sz w:val="36"/>
                          <w:szCs w:val="36"/>
                        </w:rPr>
                        <w:t xml:space="preserve">Contratação de empresa para prestação de serviço de 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Pr>
                          <w:rFonts w:ascii="Bookman Old Style" w:hAnsi="Bookman Old Style"/>
                          <w:sz w:val="36"/>
                          <w:szCs w:val="36"/>
                        </w:rPr>
                        <w:t>–</w:t>
                      </w:r>
                      <w:r w:rsidRPr="004640AE">
                        <w:rPr>
                          <w:rFonts w:ascii="Bookman Old Style" w:hAnsi="Bookman Old Style"/>
                          <w:sz w:val="36"/>
                          <w:szCs w:val="36"/>
                        </w:rPr>
                        <w:t xml:space="preserve"> PR</w:t>
                      </w:r>
                      <w:r>
                        <w:rPr>
                          <w:rFonts w:ascii="Bookman Old Style" w:hAnsi="Bookman Old Style"/>
                          <w:sz w:val="36"/>
                          <w:szCs w:val="36"/>
                        </w:rPr>
                        <w:t>.</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676E93"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260985</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6C1EA0" w:rsidRPr="00881EDE" w:rsidRDefault="006C1EA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6C1EA0" w:rsidRPr="00881EDE" w:rsidRDefault="006C1EA0" w:rsidP="007B6845">
                            <w:pPr>
                              <w:spacing w:after="0"/>
                              <w:rPr>
                                <w:rFonts w:ascii="Bookman Old Style" w:hAnsi="Bookman Old Style"/>
                                <w:sz w:val="44"/>
                                <w:szCs w:val="44"/>
                              </w:rPr>
                            </w:pPr>
                            <w:r>
                              <w:rPr>
                                <w:rFonts w:ascii="Bookman Old Style" w:hAnsi="Bookman Old Style"/>
                                <w:sz w:val="44"/>
                                <w:szCs w:val="44"/>
                              </w:rPr>
                              <w:t>10 de maio de 2022</w:t>
                            </w:r>
                            <w:r w:rsidRPr="00881EDE">
                              <w:rPr>
                                <w:rFonts w:ascii="Bookman Old Style" w:hAnsi="Bookman Old Style"/>
                                <w:sz w:val="44"/>
                                <w:szCs w:val="44"/>
                              </w:rPr>
                              <w:t>.</w:t>
                            </w:r>
                          </w:p>
                          <w:p w:rsidR="006C1EA0" w:rsidRPr="00881EDE" w:rsidRDefault="006C1EA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6C1EA0" w:rsidRPr="00881EDE" w:rsidRDefault="006C1EA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0.55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" filled="f" stroked="f" strokeweight=".5pt">
                <v:textbox>
                  <w:txbxContent>
                    <w:p w:rsidR="006C1EA0" w:rsidRPr="00881EDE" w:rsidRDefault="006C1EA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6C1EA0" w:rsidRPr="00881EDE" w:rsidRDefault="006C1EA0" w:rsidP="007B6845">
                      <w:pPr>
                        <w:spacing w:after="0"/>
                        <w:rPr>
                          <w:rFonts w:ascii="Bookman Old Style" w:hAnsi="Bookman Old Style"/>
                          <w:sz w:val="44"/>
                          <w:szCs w:val="44"/>
                        </w:rPr>
                      </w:pPr>
                      <w:r>
                        <w:rPr>
                          <w:rFonts w:ascii="Bookman Old Style" w:hAnsi="Bookman Old Style"/>
                          <w:sz w:val="44"/>
                          <w:szCs w:val="44"/>
                        </w:rPr>
                        <w:t>10 de maio de 2022</w:t>
                      </w:r>
                      <w:r w:rsidRPr="00881EDE">
                        <w:rPr>
                          <w:rFonts w:ascii="Bookman Old Style" w:hAnsi="Bookman Old Style"/>
                          <w:sz w:val="44"/>
                          <w:szCs w:val="44"/>
                        </w:rPr>
                        <w:t>.</w:t>
                      </w:r>
                    </w:p>
                    <w:p w:rsidR="006C1EA0" w:rsidRPr="00881EDE" w:rsidRDefault="006C1EA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6C1EA0" w:rsidRPr="00881EDE" w:rsidRDefault="006C1EA0"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4640AE">
        <w:rPr>
          <w:rFonts w:ascii="Bookman Old Style" w:hAnsi="Bookman Old Style"/>
          <w:sz w:val="20"/>
          <w:szCs w:val="20"/>
        </w:rPr>
        <w:t>08</w:t>
      </w:r>
      <w:r w:rsidR="00BC3B1B">
        <w:rPr>
          <w:rFonts w:ascii="Bookman Old Style" w:hAnsi="Bookman Old Style"/>
          <w:sz w:val="20"/>
          <w:szCs w:val="20"/>
        </w:rPr>
        <w:t>/2022</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4640AE">
        <w:rPr>
          <w:rFonts w:ascii="Bookman Old Style" w:hAnsi="Bookman Old Style"/>
          <w:sz w:val="20"/>
          <w:szCs w:val="20"/>
        </w:rPr>
        <w:t>363</w:t>
      </w:r>
      <w:r w:rsidR="00BC3B1B">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Pr="004640AE" w:rsidRDefault="003F2D2E" w:rsidP="004640AE">
      <w:pPr>
        <w:spacing w:after="0"/>
        <w:jc w:val="both"/>
        <w:rPr>
          <w:rFonts w:ascii="Bookman Old Style" w:hAnsi="Bookman Old Style"/>
          <w:b/>
          <w:sz w:val="20"/>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4640AE" w:rsidRPr="001C305C">
        <w:rPr>
          <w:rFonts w:ascii="Bookman Old Style" w:hAnsi="Bookman Old Style"/>
          <w:b/>
          <w:sz w:val="20"/>
          <w:szCs w:val="20"/>
        </w:rPr>
        <w:t>Contratação de empresa para prestação de serviço de</w:t>
      </w:r>
      <w:r w:rsidR="004640AE" w:rsidRPr="004640AE">
        <w:rPr>
          <w:rFonts w:ascii="Bookman Old Style" w:hAnsi="Bookman Old Style"/>
          <w:b/>
        </w:rPr>
        <w:t xml:space="preserve"> </w:t>
      </w:r>
      <w:r w:rsidR="004640AE" w:rsidRPr="004640AE">
        <w:rPr>
          <w:rFonts w:ascii="Bookman Old Style" w:hAnsi="Bookman Old Style"/>
          <w:b/>
          <w:sz w:val="20"/>
          <w:szCs w:val="20"/>
        </w:rPr>
        <w:t xml:space="preserve">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sidR="004640AE">
        <w:rPr>
          <w:rFonts w:ascii="Bookman Old Style" w:hAnsi="Bookman Old Style"/>
          <w:b/>
          <w:sz w:val="20"/>
          <w:szCs w:val="20"/>
        </w:rPr>
        <w:t>–</w:t>
      </w:r>
      <w:r w:rsidR="004640AE" w:rsidRPr="004640AE">
        <w:rPr>
          <w:rFonts w:ascii="Bookman Old Style" w:hAnsi="Bookman Old Style"/>
          <w:b/>
          <w:sz w:val="20"/>
          <w:szCs w:val="20"/>
        </w:rPr>
        <w:t xml:space="preserve"> PR</w:t>
      </w:r>
      <w:r w:rsidR="004640AE">
        <w:rPr>
          <w:rFonts w:ascii="Bookman Old Style" w:hAnsi="Bookman Old Style"/>
          <w:b/>
          <w:sz w:val="20"/>
          <w:szCs w:val="20"/>
        </w:rPr>
        <w:t>.</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4640AE"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10 de maio</w:t>
            </w:r>
            <w:r w:rsidR="00393A4A">
              <w:rPr>
                <w:rFonts w:ascii="Bookman Old Style" w:hAnsi="Bookman Old Style"/>
                <w:b/>
                <w:bCs/>
                <w:sz w:val="32"/>
                <w:szCs w:val="20"/>
                <w:lang w:val="pt-BR"/>
              </w:rPr>
              <w:t xml:space="preserve"> de 2022</w:t>
            </w:r>
            <w:r w:rsidR="003F2D2E" w:rsidRPr="00426D24">
              <w:rPr>
                <w:rFonts w:ascii="Bookman Old Style" w:hAnsi="Bookman Old Style"/>
                <w:b/>
                <w:bCs/>
                <w:sz w:val="32"/>
                <w:szCs w:val="20"/>
                <w:lang w:val="pt-BR"/>
              </w:rPr>
              <w:t xml:space="preserve"> às </w:t>
            </w:r>
            <w:r>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 xml:space="preserve">signada pela Portaria nº </w:t>
      </w:r>
      <w:r w:rsidR="001C305C">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1C305C" w:rsidRDefault="00454CFF" w:rsidP="001C305C">
      <w:pPr>
        <w:spacing w:after="0"/>
        <w:jc w:val="both"/>
        <w:rPr>
          <w:rFonts w:ascii="Bookman Old Style" w:hAnsi="Bookman Old Style"/>
          <w:b/>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1C305C" w:rsidRPr="001C305C">
        <w:rPr>
          <w:rFonts w:ascii="Bookman Old Style" w:hAnsi="Bookman Old Style"/>
          <w:b/>
          <w:sz w:val="20"/>
          <w:szCs w:val="20"/>
        </w:rPr>
        <w:t>Contratação de empresa para prestação de serviço de</w:t>
      </w:r>
      <w:r w:rsidR="001C305C" w:rsidRPr="004640AE">
        <w:rPr>
          <w:rFonts w:ascii="Bookman Old Style" w:hAnsi="Bookman Old Style"/>
          <w:b/>
        </w:rPr>
        <w:t xml:space="preserve"> </w:t>
      </w:r>
      <w:r w:rsidR="001C305C" w:rsidRPr="004640AE">
        <w:rPr>
          <w:rFonts w:ascii="Bookman Old Style" w:hAnsi="Bookman Old Style"/>
          <w:b/>
          <w:sz w:val="20"/>
          <w:szCs w:val="20"/>
        </w:rPr>
        <w:t xml:space="preserve">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w:t>
      </w:r>
      <w:r w:rsidR="001C305C">
        <w:rPr>
          <w:rFonts w:ascii="Bookman Old Style" w:hAnsi="Bookman Old Style"/>
          <w:b/>
          <w:sz w:val="20"/>
          <w:szCs w:val="20"/>
        </w:rPr>
        <w:t>–</w:t>
      </w:r>
      <w:r w:rsidR="001C305C" w:rsidRPr="004640AE">
        <w:rPr>
          <w:rFonts w:ascii="Bookman Old Style" w:hAnsi="Bookman Old Style"/>
          <w:b/>
          <w:sz w:val="20"/>
          <w:szCs w:val="20"/>
        </w:rPr>
        <w:t xml:space="preserve"> PR</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890792" w:rsidRDefault="001C305C" w:rsidP="00276044">
            <w:pPr>
              <w:spacing w:after="0"/>
              <w:jc w:val="both"/>
              <w:rPr>
                <w:rFonts w:ascii="Bookman Old Style" w:hAnsi="Bookman Old Style" w:cs="Arial"/>
                <w:sz w:val="16"/>
                <w:szCs w:val="16"/>
                <w:lang w:val="x-none"/>
              </w:rPr>
            </w:pPr>
            <w:r w:rsidRPr="001C305C">
              <w:rPr>
                <w:rFonts w:ascii="Bookman Old Style" w:hAnsi="Bookman Old Style"/>
                <w:sz w:val="16"/>
                <w:szCs w:val="16"/>
              </w:rPr>
              <w:t>Pavimentação asfáltica sobre pavimento em pedras poliédricas,</w:t>
            </w:r>
            <w:r w:rsidR="00276044">
              <w:rPr>
                <w:rFonts w:ascii="Bookman Old Style" w:hAnsi="Bookman Old Style"/>
                <w:sz w:val="16"/>
                <w:szCs w:val="16"/>
              </w:rPr>
              <w:t xml:space="preserve"> </w:t>
            </w:r>
            <w:r w:rsidRPr="001C305C">
              <w:rPr>
                <w:rFonts w:ascii="Bookman Old Style" w:hAnsi="Bookman Old Style"/>
                <w:sz w:val="16"/>
                <w:szCs w:val="16"/>
              </w:rPr>
              <w:t>com um total de 13.494,75 m² de Concreto Betuminoso Usinado a Quente (C. B. U. Q), na espessura acabada de 5cm, na LINHA CEDRO A LINHA TARUMÃ, localizadas no município de SANTO ANTONIO DO SUDOESTE – PR.</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1C305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1C305C">
              <w:rPr>
                <w:rFonts w:ascii="Bookman Old Style" w:hAnsi="Bookman Old Style" w:cs="Arial"/>
                <w:sz w:val="16"/>
                <w:szCs w:val="16"/>
              </w:rPr>
              <w:t>2.738.494,14</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1C305C">
        <w:rPr>
          <w:rFonts w:ascii="Bookman Old Style" w:hAnsi="Bookman Old Style"/>
          <w:bCs/>
          <w:sz w:val="20"/>
          <w:szCs w:val="20"/>
        </w:rPr>
        <w:t>2.738.494,14 (Dois</w:t>
      </w:r>
      <w:r w:rsidR="00A02006">
        <w:rPr>
          <w:rFonts w:ascii="Bookman Old Style" w:hAnsi="Bookman Old Style"/>
          <w:bCs/>
          <w:sz w:val="20"/>
          <w:szCs w:val="20"/>
        </w:rPr>
        <w:t xml:space="preserve"> milhão </w:t>
      </w:r>
      <w:r w:rsidR="001C305C">
        <w:rPr>
          <w:rFonts w:ascii="Bookman Old Style" w:hAnsi="Bookman Old Style"/>
          <w:bCs/>
          <w:sz w:val="20"/>
          <w:szCs w:val="20"/>
        </w:rPr>
        <w:t>setecentos e trinta e oito</w:t>
      </w:r>
      <w:r w:rsidR="00E85A86">
        <w:rPr>
          <w:rFonts w:ascii="Bookman Old Style" w:hAnsi="Bookman Old Style"/>
          <w:bCs/>
          <w:sz w:val="20"/>
          <w:szCs w:val="20"/>
        </w:rPr>
        <w:t xml:space="preserve"> mil, </w:t>
      </w:r>
      <w:r w:rsidR="001C305C">
        <w:rPr>
          <w:rFonts w:ascii="Bookman Old Style" w:hAnsi="Bookman Old Style"/>
          <w:bCs/>
          <w:sz w:val="20"/>
          <w:szCs w:val="20"/>
        </w:rPr>
        <w:t>quatrocentos e noventa e quatro</w:t>
      </w:r>
      <w:r w:rsidR="00E85A86">
        <w:rPr>
          <w:rFonts w:ascii="Bookman Old Style" w:hAnsi="Bookman Old Style"/>
          <w:bCs/>
          <w:sz w:val="20"/>
          <w:szCs w:val="20"/>
        </w:rPr>
        <w:t xml:space="preserve"> reais com </w:t>
      </w:r>
      <w:r w:rsidR="001C305C">
        <w:rPr>
          <w:rFonts w:ascii="Bookman Old Style" w:hAnsi="Bookman Old Style"/>
          <w:bCs/>
          <w:sz w:val="20"/>
          <w:szCs w:val="20"/>
        </w:rPr>
        <w:t>quatorze</w:t>
      </w:r>
      <w:r w:rsidR="00517B47" w:rsidRPr="00A02006">
        <w:rPr>
          <w:rFonts w:ascii="Bookman Old Style" w:hAnsi="Bookman Old Style"/>
          <w:bCs/>
          <w:sz w:val="20"/>
          <w:szCs w:val="20"/>
        </w:rPr>
        <w:t xml:space="preserve"> centavos).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w:t>
      </w:r>
      <w:r w:rsidRPr="00924B7F">
        <w:rPr>
          <w:rFonts w:ascii="Bookman Old Style" w:hAnsi="Bookman Old Style"/>
          <w:sz w:val="20"/>
          <w:szCs w:val="20"/>
        </w:rPr>
        <w:lastRenderedPageBreak/>
        <w:t>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1C305C">
        <w:rPr>
          <w:rFonts w:ascii="Bookman Old Style" w:hAnsi="Bookman Old Style"/>
          <w:b/>
          <w:bCs/>
          <w:sz w:val="20"/>
          <w:szCs w:val="20"/>
        </w:rPr>
        <w:t>09</w:t>
      </w:r>
      <w:r w:rsidRPr="00F075B5">
        <w:rPr>
          <w:rFonts w:ascii="Bookman Old Style" w:hAnsi="Bookman Old Style"/>
          <w:b/>
          <w:bCs/>
          <w:sz w:val="20"/>
          <w:szCs w:val="20"/>
        </w:rPr>
        <w:t xml:space="preserve"> de </w:t>
      </w:r>
      <w:r w:rsidR="001C305C">
        <w:rPr>
          <w:rFonts w:ascii="Bookman Old Style" w:hAnsi="Bookman Old Style"/>
          <w:b/>
          <w:bCs/>
          <w:sz w:val="20"/>
          <w:szCs w:val="20"/>
        </w:rPr>
        <w:t>maio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1C305C">
        <w:rPr>
          <w:rFonts w:ascii="Bookman Old Style" w:hAnsi="Bookman Old Style"/>
          <w:sz w:val="20"/>
          <w:szCs w:val="20"/>
        </w:rPr>
        <w:t>8</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lastRenderedPageBreak/>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1C305C">
        <w:rPr>
          <w:rFonts w:ascii="Bookman Old Style" w:hAnsi="Bookman Old Style"/>
          <w:sz w:val="20"/>
          <w:szCs w:val="20"/>
        </w:rPr>
        <w:t>27</w:t>
      </w:r>
      <w:r w:rsidR="008A684D">
        <w:rPr>
          <w:rFonts w:ascii="Bookman Old Style" w:hAnsi="Bookman Old Style"/>
          <w:sz w:val="20"/>
          <w:szCs w:val="20"/>
        </w:rPr>
        <w:t>0</w:t>
      </w:r>
      <w:r w:rsidR="004658C2">
        <w:rPr>
          <w:rFonts w:ascii="Bookman Old Style" w:hAnsi="Bookman Old Style"/>
          <w:sz w:val="20"/>
          <w:szCs w:val="20"/>
        </w:rPr>
        <w:t xml:space="preserve"> (</w:t>
      </w:r>
      <w:r w:rsidR="008A684D">
        <w:rPr>
          <w:rFonts w:ascii="Bookman Old Style" w:hAnsi="Bookman Old Style"/>
          <w:sz w:val="20"/>
          <w:szCs w:val="20"/>
        </w:rPr>
        <w:t xml:space="preserve">Duzentos e </w:t>
      </w:r>
      <w:r w:rsidR="001C305C">
        <w:rPr>
          <w:rFonts w:ascii="Bookman Old Style" w:hAnsi="Bookman Old Style"/>
          <w:sz w:val="20"/>
          <w:szCs w:val="20"/>
        </w:rPr>
        <w:t>setenta</w:t>
      </w:r>
      <w:r w:rsidR="008A684D">
        <w:rPr>
          <w:rFonts w:ascii="Bookman Old Style" w:hAnsi="Bookman Old Style"/>
          <w:sz w:val="20"/>
          <w:szCs w:val="20"/>
        </w:rPr>
        <w:t xml:space="preserve"> dias</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1C305C" w:rsidRPr="001C305C">
        <w:rPr>
          <w:rFonts w:ascii="Bookman Old Style" w:hAnsi="Bookman Old Style"/>
          <w:sz w:val="20"/>
          <w:szCs w:val="20"/>
        </w:rPr>
        <w:t xml:space="preserve">Convênio </w:t>
      </w:r>
      <w:r w:rsidR="001C305C" w:rsidRPr="001C305C">
        <w:rPr>
          <w:rFonts w:ascii="Bookman Old Style" w:hAnsi="Bookman Old Style"/>
          <w:sz w:val="20"/>
          <w:szCs w:val="20"/>
          <w:lang w:eastAsia="zh-CN"/>
        </w:rPr>
        <w:t>nº 032/2022, junto à Secretaria de infraestrutura e logística - SEIL</w:t>
      </w:r>
      <w:r w:rsidR="001C305C" w:rsidRPr="004F28F5">
        <w:rPr>
          <w:rFonts w:ascii="Bookman Old Style" w:hAnsi="Bookman Old Style"/>
          <w:sz w:val="20"/>
          <w:szCs w:val="20"/>
          <w:lang w:eastAsia="zh-CN"/>
        </w:rPr>
        <w:t xml:space="preserve"> </w:t>
      </w:r>
      <w:r w:rsidRPr="004F28F5">
        <w:rPr>
          <w:rFonts w:ascii="Bookman Old Style" w:hAnsi="Bookman Old Style"/>
          <w:sz w:val="20"/>
          <w:szCs w:val="20"/>
          <w:lang w:eastAsia="zh-CN"/>
        </w:rPr>
        <w:t xml:space="preserve">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BD3473" w:rsidRDefault="00BD3473" w:rsidP="00F416EC">
      <w:pPr>
        <w:pStyle w:val="PargrafodaLista"/>
        <w:ind w:left="0" w:firstLine="0"/>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C305C" w:rsidRPr="001C305C" w:rsidTr="001C305C">
        <w:tc>
          <w:tcPr>
            <w:tcW w:w="9961" w:type="dxa"/>
            <w:gridSpan w:val="6"/>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Dotações</w:t>
            </w:r>
          </w:p>
        </w:tc>
      </w:tr>
      <w:tr w:rsidR="001C305C" w:rsidRPr="001C305C" w:rsidTr="001C305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Grupo da fonte</w:t>
            </w:r>
          </w:p>
        </w:tc>
      </w:tr>
      <w:tr w:rsidR="001C305C" w:rsidRPr="001C305C" w:rsidTr="001C305C">
        <w:tc>
          <w:tcPr>
            <w:tcW w:w="1820"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1142</w:t>
            </w:r>
          </w:p>
        </w:tc>
        <w:tc>
          <w:tcPr>
            <w:tcW w:w="212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1084</w:t>
            </w:r>
          </w:p>
        </w:tc>
        <w:tc>
          <w:tcPr>
            <w:tcW w:w="1701"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C305C" w:rsidRPr="001C305C" w:rsidRDefault="001C305C" w:rsidP="001C305C">
            <w:pPr>
              <w:pStyle w:val="ParagraphStyle"/>
              <w:rPr>
                <w:rFonts w:ascii="Bookman Old Style" w:hAnsi="Bookman Old Style"/>
                <w:sz w:val="16"/>
                <w:szCs w:val="16"/>
              </w:rPr>
            </w:pPr>
            <w:r w:rsidRPr="001C305C">
              <w:rPr>
                <w:rFonts w:ascii="Bookman Old Style" w:hAnsi="Bookman Old Style"/>
                <w:sz w:val="16"/>
                <w:szCs w:val="16"/>
              </w:rPr>
              <w:t>Do Exercício</w:t>
            </w:r>
          </w:p>
        </w:tc>
      </w:tr>
    </w:tbl>
    <w:p w:rsidR="001C305C" w:rsidRPr="00A03CA9" w:rsidRDefault="001C305C"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001C305C">
        <w:rPr>
          <w:rFonts w:ascii="Bookman Old Style" w:hAnsi="Bookman Old Style"/>
          <w:b/>
          <w:bCs/>
          <w:sz w:val="20"/>
          <w:szCs w:val="20"/>
        </w:rPr>
        <w:t xml:space="preserve">, </w:t>
      </w:r>
      <w:r w:rsidRPr="00790F38">
        <w:rPr>
          <w:rFonts w:ascii="Bookman Old Style" w:hAnsi="Bookman Old Style"/>
          <w:b/>
          <w:bCs/>
          <w:sz w:val="20"/>
          <w:szCs w:val="20"/>
        </w:rPr>
        <w:t xml:space="preserve">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w:t>
      </w:r>
      <w:r w:rsidR="001C305C" w:rsidRPr="001C305C">
        <w:rPr>
          <w:rFonts w:ascii="Bookman Old Style" w:hAnsi="Bookman Old Style"/>
          <w:b/>
          <w:bCs/>
          <w:sz w:val="20"/>
          <w:szCs w:val="20"/>
        </w:rPr>
        <w:t xml:space="preserve"> </w:t>
      </w:r>
      <w:r w:rsidR="001C305C">
        <w:rPr>
          <w:rFonts w:ascii="Bookman Old Style" w:hAnsi="Bookman Old Style"/>
          <w:b/>
          <w:bCs/>
          <w:sz w:val="20"/>
          <w:szCs w:val="20"/>
        </w:rPr>
        <w:t xml:space="preserve">e </w:t>
      </w:r>
      <w:r w:rsidR="001C305C" w:rsidRPr="00790F38">
        <w:rPr>
          <w:rFonts w:ascii="Bookman Old Style" w:hAnsi="Bookman Old Style"/>
          <w:b/>
          <w:bCs/>
          <w:sz w:val="20"/>
          <w:szCs w:val="20"/>
        </w:rPr>
        <w:t xml:space="preserve">ENVELOPE </w:t>
      </w:r>
      <w:r w:rsidR="001C305C">
        <w:rPr>
          <w:rFonts w:ascii="Bookman Old Style" w:hAnsi="Bookman Old Style"/>
          <w:b/>
          <w:bCs/>
          <w:sz w:val="20"/>
          <w:szCs w:val="20"/>
        </w:rPr>
        <w:t>Nº 02</w:t>
      </w:r>
      <w:r w:rsidR="001C305C" w:rsidRPr="00790F38">
        <w:rPr>
          <w:rFonts w:ascii="Bookman Old Style" w:hAnsi="Bookman Old Style"/>
          <w:b/>
          <w:bCs/>
          <w:sz w:val="20"/>
          <w:szCs w:val="20"/>
        </w:rPr>
        <w:t xml:space="preserve"> – PROPOSTA DE PREÇOS</w:t>
      </w:r>
      <w:r w:rsidRPr="00790F38">
        <w:rPr>
          <w:rFonts w:ascii="Bookman Old Style" w:hAnsi="Bookman Old Style"/>
          <w:b/>
          <w:bCs/>
          <w:sz w:val="20"/>
          <w:szCs w:val="20"/>
        </w:rPr>
        <w:t xml:space="preserve">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6C1EA0"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C1EA0">
        <w:rPr>
          <w:rFonts w:ascii="Bookman Old Style" w:hAnsi="Bookman Old Style" w:cs="Bookman Old Style"/>
          <w:b/>
          <w:bCs/>
          <w:sz w:val="16"/>
          <w:szCs w:val="20"/>
          <w:lang w:val="pt-BR"/>
        </w:rPr>
        <w:t>08</w:t>
      </w:r>
      <w:r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6C1EA0"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lang w:val="pt-BR"/>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C1EA0">
        <w:rPr>
          <w:rFonts w:ascii="Bookman Old Style" w:hAnsi="Bookman Old Style" w:cs="Bookman Old Style"/>
          <w:b/>
          <w:bCs/>
          <w:sz w:val="16"/>
          <w:szCs w:val="20"/>
          <w:lang w:val="pt-BR"/>
        </w:rPr>
        <w:t>08</w:t>
      </w:r>
      <w:r w:rsidRPr="00790F38">
        <w:rPr>
          <w:rFonts w:ascii="Bookman Old Style" w:hAnsi="Bookman Old Style" w:cs="Bookman Old Style"/>
          <w:b/>
          <w:bCs/>
          <w:sz w:val="16"/>
          <w:szCs w:val="20"/>
        </w:rPr>
        <w:t>/202</w:t>
      </w:r>
      <w:r w:rsidR="006C1EA0">
        <w:rPr>
          <w:rFonts w:ascii="Bookman Old Style" w:hAnsi="Bookman Old Style" w:cs="Bookman Old Style"/>
          <w:b/>
          <w:bCs/>
          <w:sz w:val="16"/>
          <w:szCs w:val="20"/>
          <w:lang w:val="pt-BR"/>
        </w:rPr>
        <w:t>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w:t>
      </w:r>
      <w:r w:rsidRPr="00790F38">
        <w:rPr>
          <w:rFonts w:ascii="Bookman Old Style" w:hAnsi="Bookman Old Style"/>
          <w:sz w:val="20"/>
          <w:szCs w:val="20"/>
        </w:rPr>
        <w:lastRenderedPageBreak/>
        <w:t xml:space="preserve">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lastRenderedPageBreak/>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w:t>
      </w:r>
      <w:r w:rsidRPr="005F2E8F">
        <w:rPr>
          <w:rFonts w:ascii="Bookman Old Style" w:hAnsi="Bookman Old Style"/>
          <w:sz w:val="20"/>
          <w:szCs w:val="23"/>
        </w:rPr>
        <w:lastRenderedPageBreak/>
        <w:t>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lastRenderedPageBreak/>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163A3D">
        <w:tc>
          <w:tcPr>
            <w:tcW w:w="9830"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3D3C71">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3D3C71">
        <w:tc>
          <w:tcPr>
            <w:tcW w:w="9830"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w:t>
      </w:r>
      <w:r w:rsidR="006B2030" w:rsidRPr="00BA70D2">
        <w:rPr>
          <w:rFonts w:ascii="Bookman Old Style" w:hAnsi="Bookman Old Style"/>
          <w:b/>
          <w:sz w:val="20"/>
          <w:szCs w:val="20"/>
        </w:rPr>
        <w:lastRenderedPageBreak/>
        <w:t>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w:t>
      </w:r>
      <w:r w:rsidRPr="003E655A">
        <w:rPr>
          <w:rFonts w:ascii="Bookman Old Style" w:hAnsi="Bookman Old Style"/>
          <w:sz w:val="20"/>
          <w:szCs w:val="20"/>
        </w:rPr>
        <w:lastRenderedPageBreak/>
        <w:t xml:space="preserve">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A04963">
        <w:rPr>
          <w:rFonts w:ascii="Bookman Old Style" w:hAnsi="Bookman Old Style"/>
          <w:b/>
          <w:sz w:val="20"/>
          <w:szCs w:val="20"/>
        </w:rPr>
        <w:t>09</w:t>
      </w:r>
      <w:r w:rsidRPr="00655975">
        <w:rPr>
          <w:rFonts w:ascii="Bookman Old Style" w:hAnsi="Bookman Old Style"/>
          <w:b/>
          <w:sz w:val="20"/>
          <w:szCs w:val="20"/>
        </w:rPr>
        <w:t xml:space="preserve">:00 horas do dia </w:t>
      </w:r>
      <w:r w:rsidR="00A04963">
        <w:rPr>
          <w:rFonts w:ascii="Bookman Old Style" w:hAnsi="Bookman Old Style"/>
          <w:b/>
          <w:sz w:val="20"/>
          <w:szCs w:val="20"/>
        </w:rPr>
        <w:t>10</w:t>
      </w:r>
      <w:r w:rsidR="008A684D">
        <w:rPr>
          <w:rFonts w:ascii="Bookman Old Style" w:hAnsi="Bookman Old Style"/>
          <w:b/>
          <w:sz w:val="20"/>
          <w:szCs w:val="20"/>
        </w:rPr>
        <w:t xml:space="preserve"> de </w:t>
      </w:r>
      <w:r w:rsidR="00A04963">
        <w:rPr>
          <w:rFonts w:ascii="Bookman Old Style" w:hAnsi="Bookman Old Style"/>
          <w:b/>
          <w:sz w:val="20"/>
          <w:szCs w:val="20"/>
        </w:rPr>
        <w:t>maio</w:t>
      </w:r>
      <w:r w:rsidR="008A684D">
        <w:rPr>
          <w:rFonts w:ascii="Bookman Old Style" w:hAnsi="Bookman Old Style"/>
          <w:b/>
          <w:sz w:val="20"/>
          <w:szCs w:val="20"/>
        </w:rPr>
        <w:t xml:space="preserve">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Apresentarem preços simbólicos, irrisórios ou de valor zero ou, ainda, incompatíveis com os preços dos insumos e salários de mercado da região, conforme Art. 44, parágrafo 3°, da Lei n° 8.666/93, </w:t>
      </w:r>
      <w:r w:rsidRPr="0001529A">
        <w:rPr>
          <w:rFonts w:ascii="Bookman Old Style" w:hAnsi="Bookman Old Style"/>
          <w:sz w:val="20"/>
          <w:szCs w:val="20"/>
        </w:rPr>
        <w:lastRenderedPageBreak/>
        <w:t>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Licença ambiental de operação, fornecida pelo órgão competente, relativa à(s) pedreira(s) de onde serão retirados os materiais para execução dos serviços desta licitação, </w:t>
      </w:r>
      <w:r w:rsidRPr="00EC5946">
        <w:rPr>
          <w:rFonts w:ascii="Bookman Old Style" w:hAnsi="Bookman Old Style"/>
          <w:b/>
          <w:sz w:val="20"/>
        </w:rPr>
        <w:lastRenderedPageBreak/>
        <w:t>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lastRenderedPageBreak/>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w:t>
      </w:r>
      <w:r w:rsidRPr="00143F29">
        <w:rPr>
          <w:rFonts w:ascii="Bookman Old Style" w:hAnsi="Bookman Old Style"/>
          <w:sz w:val="20"/>
          <w:szCs w:val="20"/>
        </w:rPr>
        <w:lastRenderedPageBreak/>
        <w:t xml:space="preserve">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licitador se reserva o direito de revogar ou anular esta licitação, parcial ou totalmente, sem </w:t>
      </w:r>
      <w:r w:rsidRPr="003D4BE1">
        <w:rPr>
          <w:rFonts w:ascii="Bookman Old Style" w:hAnsi="Bookman Old Style"/>
          <w:sz w:val="20"/>
          <w:szCs w:val="20"/>
        </w:rPr>
        <w:lastRenderedPageBreak/>
        <w:t>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A04963">
        <w:rPr>
          <w:rFonts w:ascii="Bookman Old Style" w:hAnsi="Bookman Old Style"/>
          <w:sz w:val="20"/>
          <w:szCs w:val="20"/>
        </w:rPr>
        <w:t>20 de abril</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A04963">
        <w:rPr>
          <w:rFonts w:ascii="Bookman Old Style" w:hAnsi="Bookman Old Style"/>
          <w:b/>
          <w:sz w:val="20"/>
          <w:szCs w:val="20"/>
        </w:rPr>
        <w:t>08</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A04963">
        <w:rPr>
          <w:rFonts w:ascii="Bookman Old Style" w:hAnsi="Bookman Old Style"/>
          <w:b/>
          <w:sz w:val="20"/>
          <w:szCs w:val="20"/>
        </w:rPr>
        <w:t>08</w:t>
      </w:r>
      <w:r w:rsidR="00393A4A">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A04963">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A04963" w:rsidRPr="00A04963">
        <w:rPr>
          <w:rFonts w:ascii="Bookman Old Style" w:hAnsi="Bookman Old Style"/>
          <w:b/>
          <w:sz w:val="20"/>
          <w:szCs w:val="20"/>
        </w:rPr>
        <w:t>Contratação de empresa para prestação de serviço de</w:t>
      </w:r>
      <w:r w:rsidR="00A04963" w:rsidRPr="00A04963">
        <w:rPr>
          <w:rFonts w:ascii="Bookman Old Style" w:hAnsi="Bookman Old Style"/>
          <w:b/>
        </w:rPr>
        <w:t xml:space="preserve"> </w:t>
      </w:r>
      <w:r w:rsidR="00A04963"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851"/>
        <w:gridCol w:w="1417"/>
        <w:gridCol w:w="1456"/>
      </w:tblGrid>
      <w:tr w:rsidR="00EC2251" w:rsidRPr="00985124" w:rsidTr="00A04963">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4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A04963" w:rsidRPr="00800C4D" w:rsidTr="00A04963">
        <w:tc>
          <w:tcPr>
            <w:tcW w:w="567"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A04963" w:rsidRPr="00985124" w:rsidRDefault="00A04963" w:rsidP="00A04963">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A04963" w:rsidRPr="00754D63" w:rsidRDefault="00A04963" w:rsidP="00754D63">
            <w:pPr>
              <w:spacing w:after="0"/>
              <w:jc w:val="both"/>
              <w:rPr>
                <w:rFonts w:ascii="Bookman Old Style" w:hAnsi="Bookman Old Style"/>
                <w:sz w:val="16"/>
                <w:szCs w:val="16"/>
              </w:rPr>
            </w:pPr>
            <w:r w:rsidRPr="001C305C">
              <w:rPr>
                <w:rFonts w:ascii="Bookman Old Style" w:hAnsi="Bookman Old Style"/>
                <w:sz w:val="16"/>
                <w:szCs w:val="16"/>
              </w:rPr>
              <w:t>Pavimentação asfáltica sobre p</w:t>
            </w:r>
            <w:r w:rsidR="00754D63">
              <w:rPr>
                <w:rFonts w:ascii="Bookman Old Style" w:hAnsi="Bookman Old Style"/>
                <w:sz w:val="16"/>
                <w:szCs w:val="16"/>
              </w:rPr>
              <w:t xml:space="preserve">avimento em pedras </w:t>
            </w:r>
            <w:proofErr w:type="spellStart"/>
            <w:r w:rsidR="00754D63">
              <w:rPr>
                <w:rFonts w:ascii="Bookman Old Style" w:hAnsi="Bookman Old Style"/>
                <w:sz w:val="16"/>
                <w:szCs w:val="16"/>
              </w:rPr>
              <w:t>poliédricas,</w:t>
            </w:r>
            <w:r w:rsidRPr="001C305C">
              <w:rPr>
                <w:rFonts w:ascii="Bookman Old Style" w:hAnsi="Bookman Old Style"/>
                <w:sz w:val="16"/>
                <w:szCs w:val="16"/>
              </w:rPr>
              <w:t>com</w:t>
            </w:r>
            <w:proofErr w:type="spellEnd"/>
            <w:r w:rsidRPr="001C305C">
              <w:rPr>
                <w:rFonts w:ascii="Bookman Old Style" w:hAnsi="Bookman Old Style"/>
                <w:sz w:val="16"/>
                <w:szCs w:val="16"/>
              </w:rPr>
              <w:t xml:space="preserve"> um total de 13.494,75 m² de Concreto Betuminoso Usinado a Quente (C. B. U. Q), na espessura acabada de 5cm, na LINHA CEDRO A LINHA TARUMÃ, localizadas no município de SANTO ANTONIO DO SUDOESTE – PR.</w:t>
            </w:r>
          </w:p>
        </w:tc>
        <w:tc>
          <w:tcPr>
            <w:tcW w:w="851" w:type="dxa"/>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jc w:val="center"/>
              <w:rPr>
                <w:rFonts w:ascii="Bookman Old Style" w:hAnsi="Bookman Old Style" w:cs="Arial"/>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A04963" w:rsidRPr="00800C4D" w:rsidRDefault="00A04963" w:rsidP="00A049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R$ 2.738.494,14</w:t>
            </w:r>
          </w:p>
        </w:tc>
        <w:tc>
          <w:tcPr>
            <w:tcW w:w="1456" w:type="dxa"/>
            <w:tcBorders>
              <w:top w:val="single" w:sz="6" w:space="0" w:color="000000"/>
              <w:left w:val="single" w:sz="6" w:space="0" w:color="000000"/>
              <w:bottom w:val="single" w:sz="6" w:space="0" w:color="000000"/>
              <w:right w:val="single" w:sz="6" w:space="0" w:color="000000"/>
            </w:tcBorders>
          </w:tcPr>
          <w:p w:rsidR="00A04963" w:rsidRPr="00800C4D" w:rsidRDefault="00A04963" w:rsidP="00A0496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R$ 2.738.494,14</w:t>
            </w:r>
          </w:p>
        </w:tc>
      </w:tr>
      <w:tr w:rsidR="00A04963"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A04963" w:rsidRPr="00213F5A" w:rsidRDefault="00A04963" w:rsidP="00A04963">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A04963">
        <w:rPr>
          <w:rFonts w:ascii="Bookman Old Style" w:hAnsi="Bookman Old Style"/>
          <w:sz w:val="20"/>
          <w:szCs w:val="23"/>
        </w:rPr>
        <w:t>27</w:t>
      </w:r>
      <w:r w:rsidR="005646F0">
        <w:rPr>
          <w:rFonts w:ascii="Bookman Old Style" w:hAnsi="Bookman Old Style"/>
          <w:sz w:val="20"/>
          <w:szCs w:val="23"/>
        </w:rPr>
        <w:t>0</w:t>
      </w:r>
      <w:r w:rsidR="00B242B5">
        <w:rPr>
          <w:rFonts w:ascii="Bookman Old Style" w:hAnsi="Bookman Old Style"/>
          <w:sz w:val="20"/>
          <w:szCs w:val="23"/>
        </w:rPr>
        <w:t>(</w:t>
      </w:r>
      <w:proofErr w:type="gramStart"/>
      <w:r w:rsidR="00A04963">
        <w:rPr>
          <w:rFonts w:ascii="Bookman Old Style" w:hAnsi="Bookman Old Style"/>
          <w:sz w:val="20"/>
          <w:szCs w:val="23"/>
        </w:rPr>
        <w:t>duzentos setenta</w:t>
      </w:r>
      <w:proofErr w:type="gramEnd"/>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lastRenderedPageBreak/>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84A82">
        <w:rPr>
          <w:rFonts w:ascii="Bookman Old Style" w:hAnsi="Bookman Old Style"/>
          <w:b/>
          <w:sz w:val="20"/>
          <w:szCs w:val="20"/>
        </w:rPr>
        <w:t>08</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F416EC">
      <w:pPr>
        <w:pStyle w:val="Default"/>
        <w:rPr>
          <w:sz w:val="23"/>
          <w:szCs w:val="23"/>
        </w:rPr>
      </w:pPr>
    </w:p>
    <w:p w:rsidR="005F7879" w:rsidRDefault="00CC318B" w:rsidP="00C84A82">
      <w:pPr>
        <w:spacing w:after="0"/>
        <w:jc w:val="both"/>
        <w:rPr>
          <w:rFonts w:ascii="Bookman Old Style" w:hAnsi="Bookman Old Style"/>
          <w:b/>
          <w:sz w:val="20"/>
          <w:szCs w:val="23"/>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A04963">
        <w:rPr>
          <w:rFonts w:ascii="Bookman Old Style" w:hAnsi="Bookman Old Style"/>
          <w:b/>
          <w:bCs/>
          <w:sz w:val="20"/>
          <w:szCs w:val="23"/>
        </w:rPr>
        <w:t>08</w:t>
      </w:r>
      <w:r w:rsidR="008A684D">
        <w:rPr>
          <w:rFonts w:ascii="Bookman Old Style" w:hAnsi="Bookman Old Style"/>
          <w:b/>
          <w:bCs/>
          <w:sz w:val="20"/>
          <w:szCs w:val="23"/>
        </w:rPr>
        <w:t>/2022</w:t>
      </w:r>
      <w:r w:rsidRPr="00CC318B">
        <w:rPr>
          <w:rFonts w:ascii="Bookman Old Style" w:hAnsi="Bookman Old Style"/>
          <w:sz w:val="20"/>
          <w:szCs w:val="23"/>
        </w:rPr>
        <w:t xml:space="preserve">, cujo objeto é </w:t>
      </w:r>
      <w:r w:rsidR="00C84A82" w:rsidRPr="00A04963">
        <w:rPr>
          <w:rFonts w:ascii="Bookman Old Style" w:hAnsi="Bookman Old Style"/>
          <w:b/>
          <w:sz w:val="20"/>
          <w:szCs w:val="20"/>
        </w:rPr>
        <w:t>Contratação de empresa para prestação de serviço de</w:t>
      </w:r>
      <w:r w:rsidR="00C84A82" w:rsidRPr="00A04963">
        <w:rPr>
          <w:rFonts w:ascii="Bookman Old Style" w:hAnsi="Bookman Old Style"/>
          <w:b/>
        </w:rPr>
        <w:t xml:space="preserve"> </w:t>
      </w:r>
      <w:r w:rsidR="00C84A82"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C84A82" w:rsidRDefault="00C84A82"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C84A82">
        <w:rPr>
          <w:rFonts w:ascii="Bookman Old Style" w:hAnsi="Bookman Old Style"/>
          <w:sz w:val="20"/>
          <w:szCs w:val="20"/>
        </w:rPr>
        <w:t>08</w:t>
      </w:r>
      <w:r w:rsidR="008A684D">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C84A82">
        <w:rPr>
          <w:rFonts w:ascii="Bookman Old Style" w:hAnsi="Bookman Old Style"/>
          <w:sz w:val="20"/>
          <w:szCs w:val="20"/>
        </w:rPr>
        <w:t>08</w:t>
      </w:r>
      <w:r w:rsidR="008A684D">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C84A82">
        <w:rPr>
          <w:rFonts w:ascii="Bookman Old Style" w:hAnsi="Bookman Old Style"/>
          <w:sz w:val="20"/>
          <w:szCs w:val="20"/>
        </w:rPr>
        <w:t>08</w:t>
      </w:r>
      <w:r w:rsidR="008A684D">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84A82">
        <w:rPr>
          <w:rFonts w:ascii="Bookman Old Style" w:hAnsi="Bookman Old Style"/>
          <w:b/>
          <w:sz w:val="20"/>
          <w:szCs w:val="20"/>
        </w:rPr>
        <w:t>08</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84A82">
        <w:rPr>
          <w:rFonts w:ascii="Bookman Old Style" w:hAnsi="Bookman Old Style"/>
          <w:b/>
          <w:sz w:val="20"/>
          <w:szCs w:val="20"/>
        </w:rPr>
        <w:t>08</w:t>
      </w:r>
      <w:r w:rsidRPr="00260306">
        <w:rPr>
          <w:rFonts w:ascii="Bookman Old Style" w:hAnsi="Bookman Old Style"/>
          <w:b/>
          <w:sz w:val="20"/>
          <w:szCs w:val="20"/>
        </w:rPr>
        <w:t>/202</w:t>
      </w:r>
      <w:r w:rsidR="008A684D">
        <w:rPr>
          <w:rFonts w:ascii="Bookman Old Style" w:hAnsi="Bookman Old Style"/>
          <w:b/>
          <w:sz w:val="20"/>
          <w:szCs w:val="20"/>
        </w:rPr>
        <w:t>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84A82">
        <w:rPr>
          <w:rFonts w:ascii="Bookman Old Style" w:hAnsi="Bookman Old Style"/>
          <w:b/>
          <w:sz w:val="20"/>
          <w:szCs w:val="20"/>
        </w:rPr>
        <w:t>08</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C84A82">
        <w:rPr>
          <w:rFonts w:ascii="Bookman Old Style" w:hAnsi="Bookman Old Style"/>
          <w:b/>
          <w:sz w:val="20"/>
          <w:szCs w:val="20"/>
        </w:rPr>
        <w:t>08</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84A82">
        <w:rPr>
          <w:rFonts w:ascii="Bookman Old Style" w:hAnsi="Bookman Old Style"/>
          <w:b/>
          <w:sz w:val="20"/>
          <w:szCs w:val="20"/>
        </w:rPr>
        <w:t>08</w:t>
      </w:r>
      <w:r w:rsidR="00002899">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C84A82">
        <w:rPr>
          <w:rFonts w:ascii="Bookman Old Style" w:hAnsi="Bookman Old Style"/>
          <w:b/>
          <w:sz w:val="16"/>
          <w:szCs w:val="16"/>
        </w:rPr>
        <w:t>08</w:t>
      </w:r>
      <w:r w:rsidR="00002899">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C84A8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C84A82" w:rsidRPr="00A04963">
        <w:rPr>
          <w:rFonts w:ascii="Bookman Old Style" w:hAnsi="Bookman Old Style"/>
          <w:b/>
          <w:sz w:val="20"/>
          <w:szCs w:val="20"/>
        </w:rPr>
        <w:t>Contratação de empresa para prestação de serviço de</w:t>
      </w:r>
      <w:r w:rsidR="00C84A82" w:rsidRPr="00A04963">
        <w:rPr>
          <w:rFonts w:ascii="Bookman Old Style" w:hAnsi="Bookman Old Style"/>
          <w:b/>
        </w:rPr>
        <w:t xml:space="preserve"> </w:t>
      </w:r>
      <w:r w:rsidR="00C84A82" w:rsidRPr="00A04963">
        <w:rPr>
          <w:rFonts w:ascii="Bookman Old Style" w:hAnsi="Bookman Old Style"/>
          <w:b/>
          <w:sz w:val="20"/>
          <w:szCs w:val="20"/>
        </w:rPr>
        <w:t>execução de obra de recapeamento asfáltico sobre pavimento em pedras poliédricas para estabelecer as condições que regerão o uso dos materiais, equipamentos e serviços a serem utilizados no recapeamento, com C. B. U. Q. (Concreto Usinado a Quente) na LINHA CEDRO A LINHA TARUMÃ assim especificadas, localizadas no município de SANTO ANTONIO DO SUDOESTE - PR</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Pr="00EE29CB" w:rsidRDefault="00754D63" w:rsidP="005646F0">
            <w:pPr>
              <w:autoSpaceDE w:val="0"/>
              <w:autoSpaceDN w:val="0"/>
              <w:adjustRightInd w:val="0"/>
              <w:spacing w:after="0" w:line="240" w:lineRule="auto"/>
              <w:rPr>
                <w:rFonts w:ascii="Bookman Old Style" w:hAnsi="Bookman Old Style" w:cs="Arial"/>
                <w:sz w:val="16"/>
                <w:szCs w:val="16"/>
                <w:lang w:val="x-none"/>
              </w:rPr>
            </w:pPr>
            <w:r w:rsidRPr="001C305C">
              <w:rPr>
                <w:rFonts w:ascii="Bookman Old Style" w:hAnsi="Bookman Old Style"/>
                <w:sz w:val="16"/>
                <w:szCs w:val="16"/>
              </w:rPr>
              <w:t>Pavimentação asfáltica sobre p</w:t>
            </w:r>
            <w:r>
              <w:rPr>
                <w:rFonts w:ascii="Bookman Old Style" w:hAnsi="Bookman Old Style"/>
                <w:sz w:val="16"/>
                <w:szCs w:val="16"/>
              </w:rPr>
              <w:t xml:space="preserve">avimento em pedras poliédricas, </w:t>
            </w:r>
            <w:r w:rsidRPr="001C305C">
              <w:rPr>
                <w:rFonts w:ascii="Bookman Old Style" w:hAnsi="Bookman Old Style"/>
                <w:sz w:val="16"/>
                <w:szCs w:val="16"/>
              </w:rPr>
              <w:t>com um total de 13.494,75 m² de Concreto Betuminoso Usinado a Quente (C. B. U. Q), na espessura acabada de 5cm, na LINHA CEDRO A LINHA TARUMÃ, localizadas no município de SANTO ANTONIO DO SUDOESTE – PR.</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w:t>
      </w:r>
      <w:r w:rsidR="00754D63">
        <w:rPr>
          <w:rFonts w:ascii="Bookman Old Style" w:hAnsi="Bookman Old Style"/>
          <w:sz w:val="16"/>
          <w:szCs w:val="16"/>
        </w:rPr>
        <w:t xml:space="preserve">de </w:t>
      </w:r>
      <w:r w:rsidR="00754D63" w:rsidRPr="00754D63">
        <w:rPr>
          <w:rFonts w:ascii="Bookman Old Style" w:hAnsi="Bookman Old Style"/>
          <w:sz w:val="16"/>
          <w:szCs w:val="16"/>
        </w:rPr>
        <w:t xml:space="preserve">Convênio </w:t>
      </w:r>
      <w:r w:rsidR="00754D63" w:rsidRPr="00754D63">
        <w:rPr>
          <w:rFonts w:ascii="Bookman Old Style" w:hAnsi="Bookman Old Style"/>
          <w:sz w:val="16"/>
          <w:szCs w:val="16"/>
          <w:lang w:eastAsia="zh-CN"/>
        </w:rPr>
        <w:t xml:space="preserve">nº 032/2022, junto à Secretaria de infraestrutura e logística - SEIL </w:t>
      </w:r>
      <w:r w:rsidRPr="003F3E38">
        <w:rPr>
          <w:rFonts w:ascii="Bookman Old Style" w:hAnsi="Bookman Old Style"/>
          <w:sz w:val="16"/>
          <w:szCs w:val="16"/>
        </w:rPr>
        <w:t xml:space="preserve">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754D63" w:rsidRPr="001C305C" w:rsidTr="006C1EA0">
        <w:tc>
          <w:tcPr>
            <w:tcW w:w="9961" w:type="dxa"/>
            <w:gridSpan w:val="6"/>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Dotações</w:t>
            </w:r>
          </w:p>
        </w:tc>
      </w:tr>
      <w:tr w:rsidR="00754D63" w:rsidRPr="001C305C" w:rsidTr="006C1EA0">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Grupo da fonte</w:t>
            </w:r>
          </w:p>
        </w:tc>
      </w:tr>
      <w:tr w:rsidR="00754D63" w:rsidRPr="001C305C" w:rsidTr="006C1EA0">
        <w:tc>
          <w:tcPr>
            <w:tcW w:w="1820"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1142</w:t>
            </w:r>
          </w:p>
        </w:tc>
        <w:tc>
          <w:tcPr>
            <w:tcW w:w="212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1084</w:t>
            </w:r>
          </w:p>
        </w:tc>
        <w:tc>
          <w:tcPr>
            <w:tcW w:w="1701"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754D63" w:rsidRPr="001C305C" w:rsidRDefault="00754D63" w:rsidP="006C1EA0">
            <w:pPr>
              <w:pStyle w:val="ParagraphStyle"/>
              <w:rPr>
                <w:rFonts w:ascii="Bookman Old Style" w:hAnsi="Bookman Old Style"/>
                <w:sz w:val="16"/>
                <w:szCs w:val="16"/>
              </w:rPr>
            </w:pPr>
            <w:r w:rsidRPr="001C305C">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A CONTRATADA deverá executar a obra o objeto deste Contrato</w:t>
      </w:r>
      <w:r w:rsidR="00FD6AD2">
        <w:rPr>
          <w:rFonts w:ascii="Bookman Old Style" w:hAnsi="Bookman Old Style"/>
          <w:sz w:val="16"/>
          <w:szCs w:val="16"/>
        </w:rPr>
        <w:t xml:space="preserve"> num prazo de</w:t>
      </w:r>
      <w:r w:rsidR="00FD6AD2" w:rsidRPr="00FD6AD2">
        <w:rPr>
          <w:rFonts w:ascii="Bookman Old Style" w:hAnsi="Bookman Old Style"/>
          <w:sz w:val="16"/>
          <w:szCs w:val="16"/>
        </w:rPr>
        <w:t xml:space="preserve"> 270 (Duzentos e setenta) </w:t>
      </w:r>
      <w:proofErr w:type="gramStart"/>
      <w:r w:rsidR="00FD6AD2" w:rsidRPr="00FD6AD2">
        <w:rPr>
          <w:rFonts w:ascii="Bookman Old Style" w:hAnsi="Bookman Old Style"/>
          <w:sz w:val="16"/>
          <w:szCs w:val="16"/>
        </w:rPr>
        <w:t xml:space="preserve">dias </w:t>
      </w:r>
      <w:r w:rsidRPr="003F3E38">
        <w:rPr>
          <w:rFonts w:ascii="Bookman Old Style" w:hAnsi="Bookman Old Style"/>
          <w:sz w:val="16"/>
          <w:szCs w:val="16"/>
        </w:rPr>
        <w:t>,</w:t>
      </w:r>
      <w:proofErr w:type="gramEnd"/>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754D63">
        <w:rPr>
          <w:rFonts w:ascii="Bookman Old Style" w:hAnsi="Bookman Old Style"/>
          <w:sz w:val="16"/>
          <w:szCs w:val="16"/>
        </w:rPr>
        <w:t>08</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C337DA">
        <w:rPr>
          <w:rFonts w:ascii="Bookman Old Style" w:hAnsi="Bookman Old Style"/>
          <w:sz w:val="16"/>
          <w:szCs w:val="16"/>
        </w:rPr>
        <w:t>12</w:t>
      </w:r>
      <w:r w:rsidRPr="003F3E38">
        <w:rPr>
          <w:rFonts w:ascii="Bookman Old Style" w:hAnsi="Bookman Old Style"/>
          <w:sz w:val="16"/>
          <w:szCs w:val="16"/>
        </w:rPr>
        <w:t xml:space="preserve"> </w:t>
      </w:r>
      <w:r w:rsidR="00C337DA">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p>
    <w:p w:rsidR="00C337DA" w:rsidRDefault="00C337DA" w:rsidP="00F416EC">
      <w:pPr>
        <w:pStyle w:val="Corpodetexto"/>
        <w:spacing w:before="10"/>
        <w:jc w:val="both"/>
        <w:rPr>
          <w:rFonts w:ascii="Bookman Old Style" w:hAnsi="Bookman Old Style"/>
          <w:sz w:val="16"/>
          <w:szCs w:val="16"/>
        </w:rPr>
      </w:pPr>
      <w:bookmarkStart w:id="0" w:name="_GoBack"/>
      <w:bookmarkEnd w:id="0"/>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754D63">
        <w:rPr>
          <w:rFonts w:ascii="Bookman Old Style" w:hAnsi="Bookman Old Style"/>
          <w:sz w:val="20"/>
        </w:rPr>
        <w:t>08</w:t>
      </w:r>
      <w:r w:rsidR="00002899">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754D63">
        <w:rPr>
          <w:rFonts w:ascii="Bookman Old Style" w:hAnsi="Bookman Old Style"/>
          <w:sz w:val="20"/>
        </w:rPr>
        <w:t>08</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754D63">
        <w:rPr>
          <w:rFonts w:ascii="Bookman Old Style" w:hAnsi="Bookman Old Style"/>
          <w:sz w:val="20"/>
        </w:rPr>
        <w:t>08</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w:t>
      </w:r>
      <w:r w:rsidR="00754D63">
        <w:rPr>
          <w:rFonts w:ascii="Bookman Old Style" w:hAnsi="Bookman Old Style"/>
          <w:sz w:val="20"/>
        </w:rPr>
        <w:t>08</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754D63">
        <w:rPr>
          <w:rFonts w:ascii="Bookman Old Style" w:hAnsi="Bookman Old Style"/>
          <w:sz w:val="20"/>
        </w:rPr>
        <w:t>08</w:t>
      </w:r>
      <w:r w:rsidR="00002899">
        <w:rPr>
          <w:rFonts w:ascii="Bookman Old Style" w:hAnsi="Bookman Old Style"/>
          <w:sz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A0" w:rsidRDefault="006C1EA0" w:rsidP="007B6845">
      <w:pPr>
        <w:spacing w:after="0" w:line="240" w:lineRule="auto"/>
      </w:pPr>
      <w:r>
        <w:separator/>
      </w:r>
    </w:p>
  </w:endnote>
  <w:endnote w:type="continuationSeparator" w:id="0">
    <w:p w:rsidR="006C1EA0" w:rsidRDefault="006C1EA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A0" w:rsidRDefault="006C1EA0" w:rsidP="007B6845">
      <w:pPr>
        <w:spacing w:after="0" w:line="240" w:lineRule="auto"/>
      </w:pPr>
      <w:r>
        <w:separator/>
      </w:r>
    </w:p>
  </w:footnote>
  <w:footnote w:type="continuationSeparator" w:id="0">
    <w:p w:rsidR="006C1EA0" w:rsidRDefault="006C1EA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A0" w:rsidRPr="000276C5" w:rsidRDefault="006C1EA0"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6C1EA0" w:rsidRPr="000276C5" w:rsidRDefault="006C1EA0"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6C1EA0" w:rsidRPr="000276C5" w:rsidRDefault="006C1EA0"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6C1EA0" w:rsidRDefault="006C1EA0"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6C1EA0" w:rsidRDefault="006C1EA0"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6C1EA0" w:rsidRPr="007B6845" w:rsidRDefault="006C1EA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B15BC"/>
    <w:rsid w:val="001B24CF"/>
    <w:rsid w:val="001C305C"/>
    <w:rsid w:val="001C5079"/>
    <w:rsid w:val="001C6527"/>
    <w:rsid w:val="001E06E1"/>
    <w:rsid w:val="00200BF2"/>
    <w:rsid w:val="00201448"/>
    <w:rsid w:val="00213F5A"/>
    <w:rsid w:val="00215B9D"/>
    <w:rsid w:val="00234750"/>
    <w:rsid w:val="0023761C"/>
    <w:rsid w:val="002419F0"/>
    <w:rsid w:val="002439E7"/>
    <w:rsid w:val="00245F85"/>
    <w:rsid w:val="002543D8"/>
    <w:rsid w:val="0025662D"/>
    <w:rsid w:val="00267311"/>
    <w:rsid w:val="00271196"/>
    <w:rsid w:val="00276044"/>
    <w:rsid w:val="002768F9"/>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3C71"/>
    <w:rsid w:val="003D4BE1"/>
    <w:rsid w:val="003D685D"/>
    <w:rsid w:val="003E655A"/>
    <w:rsid w:val="003F2D2E"/>
    <w:rsid w:val="003F3A4A"/>
    <w:rsid w:val="003F3E38"/>
    <w:rsid w:val="0040662E"/>
    <w:rsid w:val="00412D81"/>
    <w:rsid w:val="00426D24"/>
    <w:rsid w:val="00430AEF"/>
    <w:rsid w:val="00453ADD"/>
    <w:rsid w:val="00454CFF"/>
    <w:rsid w:val="0045633D"/>
    <w:rsid w:val="0046156A"/>
    <w:rsid w:val="004640AE"/>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C1EA0"/>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54D63"/>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4963"/>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E4D8B"/>
    <w:rsid w:val="00BE53CB"/>
    <w:rsid w:val="00BF3746"/>
    <w:rsid w:val="00C1496D"/>
    <w:rsid w:val="00C17686"/>
    <w:rsid w:val="00C337DA"/>
    <w:rsid w:val="00C4244A"/>
    <w:rsid w:val="00C44F14"/>
    <w:rsid w:val="00C468E8"/>
    <w:rsid w:val="00C567A4"/>
    <w:rsid w:val="00C66327"/>
    <w:rsid w:val="00C84A82"/>
    <w:rsid w:val="00C85558"/>
    <w:rsid w:val="00C9240D"/>
    <w:rsid w:val="00C95F4D"/>
    <w:rsid w:val="00CA6A80"/>
    <w:rsid w:val="00CB3556"/>
    <w:rsid w:val="00CB6A63"/>
    <w:rsid w:val="00CC2EF4"/>
    <w:rsid w:val="00CC318B"/>
    <w:rsid w:val="00CD08FA"/>
    <w:rsid w:val="00CD60B2"/>
    <w:rsid w:val="00CE6B88"/>
    <w:rsid w:val="00CF3841"/>
    <w:rsid w:val="00CF5B12"/>
    <w:rsid w:val="00D02242"/>
    <w:rsid w:val="00D068BF"/>
    <w:rsid w:val="00D06B86"/>
    <w:rsid w:val="00D14937"/>
    <w:rsid w:val="00D56F44"/>
    <w:rsid w:val="00D71A5C"/>
    <w:rsid w:val="00D9700E"/>
    <w:rsid w:val="00DC6C96"/>
    <w:rsid w:val="00DD43BE"/>
    <w:rsid w:val="00E20E51"/>
    <w:rsid w:val="00E25832"/>
    <w:rsid w:val="00E33650"/>
    <w:rsid w:val="00E407BD"/>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6AD2"/>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518F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A9A1-9497-4937-953C-7ED79EA7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32</Pages>
  <Words>14460</Words>
  <Characters>78084</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85</cp:revision>
  <cp:lastPrinted>2021-09-29T14:25:00Z</cp:lastPrinted>
  <dcterms:created xsi:type="dcterms:W3CDTF">2021-03-24T15:00:00Z</dcterms:created>
  <dcterms:modified xsi:type="dcterms:W3CDTF">2022-04-20T19:58:00Z</dcterms:modified>
</cp:coreProperties>
</file>