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47FC2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69CF06D" w14:textId="79402240" w:rsidR="00E70F6B" w:rsidRDefault="00E248B1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ATA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 DE </w:t>
      </w:r>
      <w:r w:rsidR="009C699B">
        <w:rPr>
          <w:rFonts w:ascii="Bookman Old Style" w:hAnsi="Bookman Old Style" w:cs="Bookman Old Style"/>
          <w:b/>
          <w:bCs/>
          <w:sz w:val="20"/>
          <w:szCs w:val="20"/>
        </w:rPr>
        <w:t>ANDAMENTO DO CERTAME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 JULGAMENTO</w:t>
      </w:r>
      <w:r w:rsidR="009C699B">
        <w:rPr>
          <w:rFonts w:ascii="Bookman Old Style" w:hAnsi="Bookman Old Style" w:cs="Bookman Old Style"/>
          <w:b/>
          <w:bCs/>
          <w:sz w:val="20"/>
          <w:szCs w:val="20"/>
        </w:rPr>
        <w:t xml:space="preserve"> DOS ENVELOPES DE HABILITAÇÃO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 DA TOMADA DE PREÇOS Nº </w:t>
      </w:r>
      <w:r w:rsidR="00B208F3">
        <w:rPr>
          <w:rFonts w:ascii="Bookman Old Style" w:hAnsi="Bookman Old Style" w:cs="Bookman Old Style"/>
          <w:b/>
          <w:bCs/>
          <w:sz w:val="20"/>
          <w:szCs w:val="20"/>
        </w:rPr>
        <w:t>0</w:t>
      </w:r>
      <w:r w:rsidR="007A5FA8">
        <w:rPr>
          <w:rFonts w:ascii="Bookman Old Style" w:hAnsi="Bookman Old Style" w:cs="Bookman Old Style"/>
          <w:b/>
          <w:bCs/>
          <w:sz w:val="20"/>
          <w:szCs w:val="20"/>
        </w:rPr>
        <w:t>01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/20</w:t>
      </w:r>
      <w:r w:rsidR="007A5FA8">
        <w:rPr>
          <w:rFonts w:ascii="Bookman Old Style" w:hAnsi="Bookman Old Style" w:cs="Bookman Old Style"/>
          <w:b/>
          <w:bCs/>
          <w:sz w:val="20"/>
          <w:szCs w:val="20"/>
        </w:rPr>
        <w:t>22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14:paraId="7500C10D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5888BAD7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Contratação de serviços para execução de pavimentação poliédrica em vias urbanas, para atender as necessidades da Secretaria de Obras e Serviços Públicos nas Ruas:</w:t>
      </w:r>
    </w:p>
    <w:p w14:paraId="1074B209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 xml:space="preserve">01 - Rua MARIA PASTÓRIO - Bairro </w:t>
      </w:r>
      <w:proofErr w:type="spellStart"/>
      <w:r w:rsidRPr="00676E93">
        <w:rPr>
          <w:rFonts w:ascii="Bookman Old Style" w:hAnsi="Bookman Old Style"/>
          <w:b/>
          <w:sz w:val="20"/>
          <w:szCs w:val="20"/>
        </w:rPr>
        <w:t>Imbaúvas</w:t>
      </w:r>
      <w:proofErr w:type="spellEnd"/>
    </w:p>
    <w:p w14:paraId="67DEB445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 xml:space="preserve">02 – Rua FLORIANÓPOLIS - Bairro </w:t>
      </w:r>
      <w:proofErr w:type="spellStart"/>
      <w:r w:rsidRPr="00676E93">
        <w:rPr>
          <w:rFonts w:ascii="Bookman Old Style" w:hAnsi="Bookman Old Style"/>
          <w:b/>
          <w:sz w:val="20"/>
          <w:szCs w:val="20"/>
        </w:rPr>
        <w:t>Imbaúvas</w:t>
      </w:r>
      <w:proofErr w:type="spellEnd"/>
    </w:p>
    <w:p w14:paraId="65B6B353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 xml:space="preserve">03 – Rua </w:t>
      </w:r>
      <w:proofErr w:type="gramStart"/>
      <w:r w:rsidRPr="00676E93">
        <w:rPr>
          <w:rFonts w:ascii="Bookman Old Style" w:hAnsi="Bookman Old Style"/>
          <w:b/>
          <w:sz w:val="20"/>
          <w:szCs w:val="20"/>
        </w:rPr>
        <w:t>CURITIBA  -</w:t>
      </w:r>
      <w:proofErr w:type="gramEnd"/>
      <w:r w:rsidRPr="00676E93">
        <w:rPr>
          <w:rFonts w:ascii="Bookman Old Style" w:hAnsi="Bookman Old Style"/>
          <w:b/>
          <w:sz w:val="20"/>
          <w:szCs w:val="20"/>
        </w:rPr>
        <w:t xml:space="preserve"> Bairro </w:t>
      </w:r>
      <w:proofErr w:type="spellStart"/>
      <w:r w:rsidRPr="00676E93">
        <w:rPr>
          <w:rFonts w:ascii="Bookman Old Style" w:hAnsi="Bookman Old Style"/>
          <w:b/>
          <w:sz w:val="20"/>
          <w:szCs w:val="20"/>
        </w:rPr>
        <w:t>Imbaúvas</w:t>
      </w:r>
      <w:proofErr w:type="spellEnd"/>
    </w:p>
    <w:p w14:paraId="2D0A6573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 xml:space="preserve">04 – Rua MINAS GERAIS - Bairro </w:t>
      </w:r>
      <w:proofErr w:type="spellStart"/>
      <w:r w:rsidRPr="00676E93">
        <w:rPr>
          <w:rFonts w:ascii="Bookman Old Style" w:hAnsi="Bookman Old Style"/>
          <w:b/>
          <w:sz w:val="20"/>
          <w:szCs w:val="20"/>
        </w:rPr>
        <w:t>Imbaúvas</w:t>
      </w:r>
      <w:proofErr w:type="spellEnd"/>
    </w:p>
    <w:p w14:paraId="02E2AEA5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 xml:space="preserve">05 – Rua PROJETADA C - Bairro </w:t>
      </w:r>
      <w:proofErr w:type="spellStart"/>
      <w:r w:rsidRPr="00676E93">
        <w:rPr>
          <w:rFonts w:ascii="Bookman Old Style" w:hAnsi="Bookman Old Style"/>
          <w:b/>
          <w:sz w:val="20"/>
          <w:szCs w:val="20"/>
        </w:rPr>
        <w:t>Imbaúvas</w:t>
      </w:r>
      <w:proofErr w:type="spellEnd"/>
    </w:p>
    <w:p w14:paraId="4D529674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06 – Rua FABIO DA CRUZ MATTOS – Bairro VILA CATARINA</w:t>
      </w:r>
    </w:p>
    <w:p w14:paraId="7462C7EA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07 – Rua ROMERO GIL – Bairro PRINCESA ISABEL</w:t>
      </w:r>
    </w:p>
    <w:p w14:paraId="0C9C62CF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08 – Rua ADALBERTO ISER - Bairro PRINCESA ISABEL</w:t>
      </w:r>
    </w:p>
    <w:p w14:paraId="668749FB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09 – Rua ROMILDO LUIZ SGUAREZI – Bairro SETE DE SETEMBRO</w:t>
      </w:r>
    </w:p>
    <w:p w14:paraId="6F2E1785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10 – Rua GONÇALVES DIAS - Bairro PRINCESA ISABEL</w:t>
      </w:r>
    </w:p>
    <w:p w14:paraId="56493463" w14:textId="77777777" w:rsidR="007A5FA8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11 – Rua PRESIDENTE COSTA E SILVA - Bairro VILA CATARIN</w:t>
      </w:r>
      <w:r>
        <w:rPr>
          <w:rFonts w:ascii="Bookman Old Style" w:hAnsi="Bookman Old Style"/>
          <w:b/>
          <w:sz w:val="20"/>
          <w:szCs w:val="20"/>
        </w:rPr>
        <w:t>A, na área urbana do município.</w:t>
      </w:r>
    </w:p>
    <w:p w14:paraId="21EB553C" w14:textId="3F30E476" w:rsidR="007A5FA8" w:rsidRPr="007A5FA8" w:rsidRDefault="00E248B1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As </w:t>
      </w:r>
      <w:r w:rsidR="00B208F3">
        <w:rPr>
          <w:rFonts w:ascii="Bookman Old Style" w:hAnsi="Bookman Old Style" w:cs="Bookman Old Style"/>
          <w:sz w:val="20"/>
          <w:szCs w:val="20"/>
        </w:rPr>
        <w:t>14</w:t>
      </w:r>
      <w:r w:rsidRPr="00E70F6B">
        <w:rPr>
          <w:rFonts w:ascii="Bookman Old Style" w:hAnsi="Bookman Old Style" w:cs="Bookman Old Style"/>
          <w:sz w:val="20"/>
          <w:szCs w:val="20"/>
        </w:rPr>
        <w:t>:00 horas, d</w:t>
      </w:r>
      <w:r w:rsidR="00E70F6B">
        <w:rPr>
          <w:rFonts w:ascii="Bookman Old Style" w:hAnsi="Bookman Old Style" w:cs="Bookman Old Style"/>
          <w:sz w:val="20"/>
          <w:szCs w:val="20"/>
        </w:rPr>
        <w:t>o dia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9C699B">
        <w:rPr>
          <w:rFonts w:ascii="Bookman Old Style" w:hAnsi="Bookman Old Style" w:cs="Bookman Old Style"/>
          <w:sz w:val="20"/>
          <w:szCs w:val="20"/>
        </w:rPr>
        <w:t>vinte e quatro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de </w:t>
      </w:r>
      <w:r w:rsidR="007A5FA8">
        <w:rPr>
          <w:rFonts w:ascii="Bookman Old Style" w:hAnsi="Bookman Old Style" w:cs="Bookman Old Style"/>
          <w:sz w:val="20"/>
          <w:szCs w:val="20"/>
        </w:rPr>
        <w:t>fevereiro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do ano de dois mil e vinte e </w:t>
      </w:r>
      <w:r w:rsidR="007A5FA8">
        <w:rPr>
          <w:rFonts w:ascii="Bookman Old Style" w:hAnsi="Bookman Old Style" w:cs="Bookman Old Style"/>
          <w:sz w:val="20"/>
          <w:szCs w:val="20"/>
        </w:rPr>
        <w:t>dois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>em sessão pública, sob presidência d</w:t>
      </w:r>
      <w:r w:rsidR="00B208F3">
        <w:rPr>
          <w:rFonts w:ascii="Bookman Old Style" w:hAnsi="Bookman Old Style"/>
          <w:sz w:val="20"/>
          <w:szCs w:val="20"/>
        </w:rPr>
        <w:t>a</w:t>
      </w:r>
      <w:r w:rsidRPr="00E70F6B">
        <w:rPr>
          <w:rFonts w:ascii="Bookman Old Style" w:hAnsi="Bookman Old Style"/>
          <w:sz w:val="20"/>
          <w:szCs w:val="20"/>
        </w:rPr>
        <w:t xml:space="preserve"> Senhor</w:t>
      </w:r>
      <w:r w:rsidR="00B208F3">
        <w:rPr>
          <w:rFonts w:ascii="Bookman Old Style" w:hAnsi="Bookman Old Style"/>
          <w:sz w:val="20"/>
          <w:szCs w:val="20"/>
        </w:rPr>
        <w:t>a</w:t>
      </w:r>
      <w:r w:rsidRPr="00E70F6B">
        <w:rPr>
          <w:rFonts w:ascii="Bookman Old Style" w:hAnsi="Bookman Old Style"/>
          <w:sz w:val="20"/>
          <w:szCs w:val="20"/>
        </w:rPr>
        <w:t xml:space="preserve"> </w:t>
      </w:r>
      <w:r w:rsidR="00B208F3">
        <w:rPr>
          <w:rFonts w:ascii="Bookman Old Style" w:hAnsi="Bookman Old Style"/>
          <w:sz w:val="20"/>
          <w:szCs w:val="20"/>
        </w:rPr>
        <w:t>ELIONETE KUELEM DA SILVA CASTIGLIONI</w:t>
      </w:r>
      <w:r w:rsidR="00E70F6B">
        <w:rPr>
          <w:rFonts w:ascii="Bookman Old Style" w:hAnsi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 xml:space="preserve">reuniu-se a Comissão </w:t>
      </w:r>
      <w:r w:rsidR="00E70F6B">
        <w:rPr>
          <w:rFonts w:ascii="Bookman Old Style" w:hAnsi="Bookman Old Style"/>
          <w:sz w:val="20"/>
          <w:szCs w:val="20"/>
        </w:rPr>
        <w:t xml:space="preserve">Permanente </w:t>
      </w:r>
      <w:r w:rsidRPr="00E70F6B">
        <w:rPr>
          <w:rFonts w:ascii="Bookman Old Style" w:hAnsi="Bookman Old Style"/>
          <w:sz w:val="20"/>
          <w:szCs w:val="20"/>
        </w:rPr>
        <w:t>de Licitação d</w:t>
      </w:r>
      <w:r w:rsidR="00E70F6B">
        <w:rPr>
          <w:rFonts w:ascii="Bookman Old Style" w:hAnsi="Bookman Old Style"/>
          <w:sz w:val="20"/>
          <w:szCs w:val="20"/>
        </w:rPr>
        <w:t xml:space="preserve">esignada pela Portaria nº </w:t>
      </w:r>
      <w:r w:rsidR="00B208F3">
        <w:rPr>
          <w:rFonts w:ascii="Bookman Old Style" w:hAnsi="Bookman Old Style"/>
          <w:sz w:val="20"/>
          <w:szCs w:val="20"/>
        </w:rPr>
        <w:t>30.114</w:t>
      </w:r>
      <w:r w:rsidR="00E70F6B">
        <w:rPr>
          <w:rFonts w:ascii="Bookman Old Style" w:hAnsi="Bookman Old Style"/>
          <w:sz w:val="20"/>
          <w:szCs w:val="20"/>
        </w:rPr>
        <w:t>/2021</w:t>
      </w:r>
      <w:r w:rsidRPr="00E70F6B">
        <w:rPr>
          <w:rFonts w:ascii="Bookman Old Style" w:hAnsi="Bookman Old Style"/>
          <w:sz w:val="20"/>
          <w:szCs w:val="20"/>
        </w:rPr>
        <w:t>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</w:t>
      </w:r>
      <w:r w:rsidR="00E70F6B">
        <w:rPr>
          <w:rFonts w:ascii="Bookman Old Style" w:hAnsi="Bookman Old Style" w:cs="Bookman Old Style"/>
          <w:sz w:val="20"/>
          <w:szCs w:val="20"/>
        </w:rPr>
        <w:t>ara recepcionar dos Envelopes “1” e “2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” da Tomada de Preços nº </w:t>
      </w:r>
      <w:r w:rsidR="005E2474">
        <w:rPr>
          <w:rFonts w:ascii="Bookman Old Style" w:hAnsi="Bookman Old Style" w:cs="Bookman Old Style"/>
          <w:sz w:val="20"/>
          <w:szCs w:val="20"/>
        </w:rPr>
        <w:t>0</w:t>
      </w:r>
      <w:r w:rsidR="007A5FA8">
        <w:rPr>
          <w:rFonts w:ascii="Bookman Old Style" w:hAnsi="Bookman Old Style" w:cs="Bookman Old Style"/>
          <w:sz w:val="20"/>
          <w:szCs w:val="20"/>
        </w:rPr>
        <w:t>01</w:t>
      </w:r>
      <w:r w:rsidRPr="00E70F6B">
        <w:rPr>
          <w:rFonts w:ascii="Bookman Old Style" w:hAnsi="Bookman Old Style" w:cs="Bookman Old Style"/>
          <w:sz w:val="20"/>
          <w:szCs w:val="20"/>
        </w:rPr>
        <w:t>/20</w:t>
      </w:r>
      <w:r w:rsidR="007A5FA8">
        <w:rPr>
          <w:rFonts w:ascii="Bookman Old Style" w:hAnsi="Bookman Old Style" w:cs="Bookman Old Style"/>
          <w:sz w:val="20"/>
          <w:szCs w:val="20"/>
        </w:rPr>
        <w:t>22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que tem por objeto </w:t>
      </w:r>
      <w:r w:rsidR="00B40705">
        <w:rPr>
          <w:rFonts w:ascii="Bookman Old Style" w:hAnsi="Bookman Old Style" w:cs="Bookman Old Style"/>
          <w:sz w:val="20"/>
          <w:szCs w:val="20"/>
        </w:rPr>
        <w:t xml:space="preserve">a </w:t>
      </w:r>
      <w:r w:rsidR="007A5FA8" w:rsidRPr="007A5FA8">
        <w:rPr>
          <w:rFonts w:ascii="Bookman Old Style" w:hAnsi="Bookman Old Style"/>
          <w:sz w:val="20"/>
          <w:szCs w:val="20"/>
        </w:rPr>
        <w:t>Contratação de serviços para execução de pavimentação poliédrica em vias urbanas, para atender as necessidades da Secretaria de Obras e Serviços Públicos nas Ruas:</w:t>
      </w:r>
    </w:p>
    <w:p w14:paraId="5C31992A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 xml:space="preserve">01 - Rua MARIA PASTÓRIO - Bairro </w:t>
      </w:r>
      <w:proofErr w:type="spellStart"/>
      <w:r w:rsidRPr="007A5FA8">
        <w:rPr>
          <w:rFonts w:ascii="Bookman Old Style" w:hAnsi="Bookman Old Style"/>
          <w:sz w:val="20"/>
          <w:szCs w:val="20"/>
        </w:rPr>
        <w:t>Imbaúvas</w:t>
      </w:r>
      <w:proofErr w:type="spellEnd"/>
    </w:p>
    <w:p w14:paraId="75CDCD33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 xml:space="preserve">02 – Rua FLORIANÓPOLIS - Bairro </w:t>
      </w:r>
      <w:proofErr w:type="spellStart"/>
      <w:r w:rsidRPr="007A5FA8">
        <w:rPr>
          <w:rFonts w:ascii="Bookman Old Style" w:hAnsi="Bookman Old Style"/>
          <w:sz w:val="20"/>
          <w:szCs w:val="20"/>
        </w:rPr>
        <w:t>Imbaúvas</w:t>
      </w:r>
      <w:proofErr w:type="spellEnd"/>
    </w:p>
    <w:p w14:paraId="734621C6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 xml:space="preserve">03 – Rua </w:t>
      </w:r>
      <w:proofErr w:type="gramStart"/>
      <w:r w:rsidRPr="007A5FA8">
        <w:rPr>
          <w:rFonts w:ascii="Bookman Old Style" w:hAnsi="Bookman Old Style"/>
          <w:sz w:val="20"/>
          <w:szCs w:val="20"/>
        </w:rPr>
        <w:t>CURITIBA  -</w:t>
      </w:r>
      <w:proofErr w:type="gramEnd"/>
      <w:r w:rsidRPr="007A5FA8">
        <w:rPr>
          <w:rFonts w:ascii="Bookman Old Style" w:hAnsi="Bookman Old Style"/>
          <w:sz w:val="20"/>
          <w:szCs w:val="20"/>
        </w:rPr>
        <w:t xml:space="preserve"> Bairro </w:t>
      </w:r>
      <w:proofErr w:type="spellStart"/>
      <w:r w:rsidRPr="007A5FA8">
        <w:rPr>
          <w:rFonts w:ascii="Bookman Old Style" w:hAnsi="Bookman Old Style"/>
          <w:sz w:val="20"/>
          <w:szCs w:val="20"/>
        </w:rPr>
        <w:t>Imbaúvas</w:t>
      </w:r>
      <w:proofErr w:type="spellEnd"/>
    </w:p>
    <w:p w14:paraId="648A99B2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 xml:space="preserve">04 – Rua MINAS GERAIS - Bairro </w:t>
      </w:r>
      <w:proofErr w:type="spellStart"/>
      <w:r w:rsidRPr="007A5FA8">
        <w:rPr>
          <w:rFonts w:ascii="Bookman Old Style" w:hAnsi="Bookman Old Style"/>
          <w:sz w:val="20"/>
          <w:szCs w:val="20"/>
        </w:rPr>
        <w:t>Imbaúvas</w:t>
      </w:r>
      <w:proofErr w:type="spellEnd"/>
    </w:p>
    <w:p w14:paraId="343729BE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 xml:space="preserve">05 – Rua PROJETADA C - Bairro </w:t>
      </w:r>
      <w:proofErr w:type="spellStart"/>
      <w:r w:rsidRPr="007A5FA8">
        <w:rPr>
          <w:rFonts w:ascii="Bookman Old Style" w:hAnsi="Bookman Old Style"/>
          <w:sz w:val="20"/>
          <w:szCs w:val="20"/>
        </w:rPr>
        <w:t>Imbaúvas</w:t>
      </w:r>
      <w:proofErr w:type="spellEnd"/>
    </w:p>
    <w:p w14:paraId="43491CF7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06 – Rua FABIO DA CRUZ MATTOS – Bairro VILA CATARINA</w:t>
      </w:r>
    </w:p>
    <w:p w14:paraId="66E8F962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07 – Rua ROMERO GIL – Bairro PRINCESA ISABEL</w:t>
      </w:r>
    </w:p>
    <w:p w14:paraId="12B413A6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08 – Rua ADALBERTO ISER - Bairro PRINCESA ISABEL</w:t>
      </w:r>
    </w:p>
    <w:p w14:paraId="21628220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09 – Rua ROMILDO LUIZ SGUAREZI – Bairro SETE DE SETEMBRO</w:t>
      </w:r>
    </w:p>
    <w:p w14:paraId="5B26CFA7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10 – Rua GONÇALVES DIAS - Bairro PRINCESA ISABEL</w:t>
      </w:r>
    </w:p>
    <w:p w14:paraId="7AF92530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11 – Rua PRESIDENTE COSTA E SILVA - Bairro VILA CATARINA, na área urbana do município.</w:t>
      </w:r>
    </w:p>
    <w:p w14:paraId="6ECE8EA6" w14:textId="3EFD480F" w:rsidR="005E2474" w:rsidRDefault="00B208F3" w:rsidP="009C699B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B208F3">
        <w:rPr>
          <w:rFonts w:ascii="Bookman Old Style" w:hAnsi="Bookman Old Style" w:cs="Bookman Old Style"/>
          <w:bCs/>
          <w:sz w:val="20"/>
          <w:lang w:val="x-none"/>
        </w:rPr>
        <w:t>conforme quantidades, especificações, exigências e condições estabelecidas neste documento</w:t>
      </w:r>
      <w:r w:rsidR="00E248B1" w:rsidRPr="00E70F6B">
        <w:rPr>
          <w:rFonts w:ascii="Bookman Old Style" w:hAnsi="Bookman Old Style" w:cs="Bookman Old Style"/>
          <w:sz w:val="20"/>
          <w:szCs w:val="20"/>
        </w:rPr>
        <w:t xml:space="preserve">. Até o </w:t>
      </w:r>
      <w:r w:rsidR="00B40705">
        <w:rPr>
          <w:rFonts w:ascii="Bookman Old Style" w:hAnsi="Bookman Old Style" w:cs="Bookman Old Style"/>
          <w:sz w:val="20"/>
          <w:szCs w:val="20"/>
        </w:rPr>
        <w:t>horário estipulado no Edital, 0</w:t>
      </w:r>
      <w:r w:rsidR="007A5FA8">
        <w:rPr>
          <w:rFonts w:ascii="Bookman Old Style" w:hAnsi="Bookman Old Style" w:cs="Bookman Old Style"/>
          <w:sz w:val="20"/>
          <w:szCs w:val="20"/>
        </w:rPr>
        <w:t>3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(</w:t>
      </w:r>
      <w:r w:rsidR="007A5FA8">
        <w:rPr>
          <w:rFonts w:ascii="Bookman Old Style" w:hAnsi="Bookman Old Style" w:cs="Bookman Old Style"/>
          <w:sz w:val="20"/>
          <w:szCs w:val="20"/>
        </w:rPr>
        <w:t>três</w:t>
      </w:r>
      <w:r w:rsidR="00E248B1" w:rsidRPr="00E70F6B">
        <w:rPr>
          <w:rFonts w:ascii="Bookman Old Style" w:hAnsi="Bookman Old Style" w:cs="Bookman Old Style"/>
          <w:sz w:val="20"/>
          <w:szCs w:val="20"/>
        </w:rPr>
        <w:t>) empresa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s </w:t>
      </w:r>
      <w:r w:rsidR="009C699B">
        <w:rPr>
          <w:rFonts w:ascii="Bookman Old Style" w:hAnsi="Bookman Old Style" w:cs="Bookman Old Style"/>
          <w:sz w:val="20"/>
          <w:szCs w:val="20"/>
        </w:rPr>
        <w:t xml:space="preserve">haviam </w:t>
      </w:r>
      <w:r w:rsidR="00E70F6B">
        <w:rPr>
          <w:rFonts w:ascii="Bookman Old Style" w:hAnsi="Bookman Old Style" w:cs="Bookman Old Style"/>
          <w:sz w:val="20"/>
          <w:szCs w:val="20"/>
        </w:rPr>
        <w:t>entrega</w:t>
      </w:r>
      <w:r w:rsidR="009C699B">
        <w:rPr>
          <w:rFonts w:ascii="Bookman Old Style" w:hAnsi="Bookman Old Style" w:cs="Bookman Old Style"/>
          <w:sz w:val="20"/>
          <w:szCs w:val="20"/>
        </w:rPr>
        <w:t>do</w:t>
      </w:r>
      <w:r w:rsidR="00E248B1" w:rsidRPr="00E70F6B">
        <w:rPr>
          <w:rFonts w:ascii="Bookman Old Style" w:hAnsi="Bookman Old Style" w:cs="Bookman Old Style"/>
          <w:sz w:val="20"/>
          <w:szCs w:val="20"/>
        </w:rPr>
        <w:t xml:space="preserve"> os envelopes de habilitação e proposta</w:t>
      </w:r>
      <w:r w:rsidR="00160603" w:rsidRPr="00E70F6B">
        <w:rPr>
          <w:rFonts w:ascii="Bookman Old Style" w:hAnsi="Bookman Old Style" w:cs="Bookman Old Style"/>
          <w:sz w:val="20"/>
          <w:szCs w:val="20"/>
        </w:rPr>
        <w:t>,</w:t>
      </w:r>
      <w:r w:rsidR="00160603" w:rsidRPr="00E70F6B">
        <w:rPr>
          <w:rFonts w:ascii="Bookman Old Style" w:hAnsi="Bookman Old Style"/>
          <w:sz w:val="20"/>
          <w:szCs w:val="20"/>
        </w:rPr>
        <w:t xml:space="preserve"> </w:t>
      </w:r>
      <w:r w:rsidR="00E70F6B">
        <w:rPr>
          <w:rFonts w:ascii="Bookman Old Style" w:hAnsi="Bookman Old Style"/>
          <w:sz w:val="20"/>
          <w:szCs w:val="20"/>
        </w:rPr>
        <w:t>sendo a empresa</w:t>
      </w:r>
      <w:r w:rsidR="005E2474">
        <w:rPr>
          <w:rFonts w:ascii="Bookman Old Style" w:hAnsi="Bookman Old Style"/>
          <w:sz w:val="20"/>
          <w:szCs w:val="20"/>
        </w:rPr>
        <w:t xml:space="preserve"> </w:t>
      </w:r>
      <w:r w:rsidR="00564B6B">
        <w:rPr>
          <w:rFonts w:ascii="Bookman Old Style" w:hAnsi="Bookman Old Style"/>
          <w:sz w:val="20"/>
          <w:szCs w:val="20"/>
        </w:rPr>
        <w:t>ABS COMÉRCIO DE MATERIAIS DE CONSTRUÇÃO LTDA</w:t>
      </w:r>
      <w:r w:rsidR="00B40705">
        <w:rPr>
          <w:rFonts w:ascii="Bookman Old Style" w:hAnsi="Bookman Old Style"/>
          <w:sz w:val="20"/>
          <w:szCs w:val="20"/>
        </w:rPr>
        <w:t xml:space="preserve">, a empresa </w:t>
      </w:r>
      <w:r w:rsidR="00E70F6B">
        <w:rPr>
          <w:rFonts w:ascii="Bookman Old Style" w:hAnsi="Bookman Old Style"/>
          <w:sz w:val="20"/>
          <w:szCs w:val="20"/>
        </w:rPr>
        <w:t>ALEXANDRE EMANUEL SCHREINER</w:t>
      </w:r>
      <w:r w:rsidR="005E247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E2474">
        <w:rPr>
          <w:rFonts w:ascii="Bookman Old Style" w:hAnsi="Bookman Old Style"/>
          <w:sz w:val="20"/>
          <w:szCs w:val="20"/>
        </w:rPr>
        <w:t>EPP</w:t>
      </w:r>
      <w:r w:rsidR="007A5FA8">
        <w:rPr>
          <w:rFonts w:ascii="Bookman Old Style" w:hAnsi="Bookman Old Style"/>
          <w:sz w:val="20"/>
          <w:szCs w:val="20"/>
        </w:rPr>
        <w:t>e</w:t>
      </w:r>
      <w:proofErr w:type="spellEnd"/>
      <w:r w:rsidR="007A5FA8">
        <w:rPr>
          <w:rFonts w:ascii="Bookman Old Style" w:hAnsi="Bookman Old Style"/>
          <w:sz w:val="20"/>
          <w:szCs w:val="20"/>
        </w:rPr>
        <w:t xml:space="preserve"> a empresa CONSTRUTORA ERI ANTUNES</w:t>
      </w:r>
      <w:r w:rsidR="009C699B">
        <w:rPr>
          <w:rFonts w:ascii="Bookman Old Style" w:hAnsi="Bookman Old Style"/>
          <w:sz w:val="20"/>
          <w:szCs w:val="20"/>
        </w:rPr>
        <w:t>, sendo que a empresa segunda citada gozou do prazo de 5 (cinco) – benefício garantido pela Lei Complementar 123/2006 –  dias para apresentação de nova Certidão Negativa de Débitos junto ao ente municipal, vez que encontrava-se positiva no dia 14 – momento do recebimento dos envelopes.</w:t>
      </w:r>
      <w:r w:rsidR="009C699B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15C24B8E" w14:textId="77777777" w:rsidR="009C699B" w:rsidRDefault="009C699B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415B2AFB" w14:textId="77777777" w:rsidR="00184FE5" w:rsidRDefault="00671D90" w:rsidP="00D87991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 seguir </w:t>
      </w:r>
      <w:r w:rsidR="00C9168C">
        <w:rPr>
          <w:rFonts w:ascii="Bookman Old Style" w:hAnsi="Bookman Old Style" w:cs="Bookman Old Style"/>
          <w:sz w:val="20"/>
          <w:szCs w:val="20"/>
        </w:rPr>
        <w:t>a</w:t>
      </w:r>
      <w:r w:rsidR="00A64484">
        <w:rPr>
          <w:rFonts w:ascii="Bookman Old Style" w:hAnsi="Bookman Old Style" w:cs="Bookman Old Style"/>
          <w:sz w:val="20"/>
          <w:szCs w:val="20"/>
        </w:rPr>
        <w:t xml:space="preserve"> Presidente da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Comissão de Licitações juntamente com </w:t>
      </w:r>
      <w:r w:rsidR="003D5F89">
        <w:rPr>
          <w:rFonts w:ascii="Bookman Old Style" w:hAnsi="Bookman Old Style" w:cs="Bookman Old Style"/>
          <w:sz w:val="20"/>
          <w:szCs w:val="20"/>
        </w:rPr>
        <w:t>a Comissão Permanente de Licitação</w:t>
      </w:r>
      <w:r w:rsidR="005E2474" w:rsidRPr="005E2474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examinaram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detalhadamente a documentaç</w:t>
      </w:r>
      <w:r>
        <w:rPr>
          <w:rFonts w:ascii="Bookman Old Style" w:hAnsi="Bookman Old Style" w:cs="Bookman Old Style"/>
          <w:sz w:val="20"/>
          <w:szCs w:val="20"/>
        </w:rPr>
        <w:t xml:space="preserve">ão </w:t>
      </w:r>
      <w:r>
        <w:rPr>
          <w:rFonts w:ascii="Bookman Old Style" w:hAnsi="Bookman Old Style" w:cs="Bookman Old Style"/>
          <w:sz w:val="20"/>
          <w:szCs w:val="20"/>
        </w:rPr>
        <w:lastRenderedPageBreak/>
        <w:t>de habilitação do envelope “1</w:t>
      </w:r>
      <w:r w:rsidRPr="00E70F6B">
        <w:rPr>
          <w:rFonts w:ascii="Bookman Old Style" w:hAnsi="Bookman Old Style" w:cs="Bookman Old Style"/>
          <w:sz w:val="20"/>
          <w:szCs w:val="20"/>
        </w:rPr>
        <w:t>” da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proponente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participante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="009C699B">
        <w:rPr>
          <w:rFonts w:ascii="Bookman Old Style" w:hAnsi="Bookman Old Style" w:cs="Bookman Old Style"/>
          <w:sz w:val="20"/>
          <w:szCs w:val="20"/>
        </w:rPr>
        <w:t>. Em an</w:t>
      </w:r>
      <w:r w:rsidR="009C699B">
        <w:rPr>
          <w:rFonts w:ascii="Bookman Old Style" w:hAnsi="Bookman Old Style"/>
          <w:sz w:val="20"/>
          <w:szCs w:val="20"/>
        </w:rPr>
        <w:t>álise minuciosa a</w:t>
      </w:r>
      <w:r w:rsidR="00A677A1">
        <w:rPr>
          <w:rFonts w:ascii="Bookman Old Style" w:hAnsi="Bookman Old Style" w:cs="Bookman Old Style"/>
          <w:sz w:val="20"/>
          <w:szCs w:val="20"/>
        </w:rPr>
        <w:t xml:space="preserve"> </w:t>
      </w:r>
      <w:r w:rsidR="009C699B">
        <w:rPr>
          <w:rFonts w:ascii="Bookman Old Style" w:hAnsi="Bookman Old Style" w:cs="Bookman Old Style"/>
          <w:sz w:val="20"/>
          <w:szCs w:val="20"/>
        </w:rPr>
        <w:t xml:space="preserve">Presidente, junto aos membros da comissão julgaram </w:t>
      </w:r>
      <w:r w:rsidR="009C699B" w:rsidRPr="009C699B">
        <w:rPr>
          <w:rFonts w:ascii="Bookman Old Style" w:hAnsi="Bookman Old Style" w:cs="Bookman Old Style"/>
          <w:b/>
          <w:sz w:val="20"/>
          <w:szCs w:val="20"/>
        </w:rPr>
        <w:t>habilitadas</w:t>
      </w:r>
      <w:r w:rsidR="009C699B">
        <w:rPr>
          <w:rFonts w:ascii="Bookman Old Style" w:hAnsi="Bookman Old Style" w:cs="Bookman Old Style"/>
          <w:sz w:val="20"/>
          <w:szCs w:val="20"/>
        </w:rPr>
        <w:t xml:space="preserve"> as empresas ALEXANDRE EMANUEL SCHREINER EPP e a empresa CONSTRUTORA ERI ANTUNES, vez que atendidos todos os requisitos habilitatórios indicados no Edital, e, julgaram </w:t>
      </w:r>
      <w:r w:rsidR="009C699B" w:rsidRPr="009C699B">
        <w:rPr>
          <w:rFonts w:ascii="Bookman Old Style" w:hAnsi="Bookman Old Style" w:cs="Bookman Old Style"/>
          <w:b/>
          <w:sz w:val="20"/>
          <w:szCs w:val="20"/>
        </w:rPr>
        <w:t>inabilitada</w:t>
      </w:r>
      <w:r w:rsidR="009C699B">
        <w:rPr>
          <w:rFonts w:ascii="Bookman Old Style" w:hAnsi="Bookman Old Style" w:cs="Bookman Old Style"/>
          <w:sz w:val="20"/>
          <w:szCs w:val="20"/>
        </w:rPr>
        <w:t xml:space="preserve"> a empresa ABS COMÉRCIO DE MATERIAIS DE CONSTRUÇÃO LTDA., uma vez que o atestado de capacidade técnica apresentado não atendeu os itens 11.7.1 e 11.7.2 (50% da metragem total da obra)</w:t>
      </w:r>
      <w:r w:rsidR="00184FE5">
        <w:rPr>
          <w:rStyle w:val="Refdenotaderodap"/>
          <w:rFonts w:ascii="Bookman Old Style" w:hAnsi="Bookman Old Style" w:cs="Bookman Old Style"/>
          <w:sz w:val="20"/>
          <w:szCs w:val="20"/>
        </w:rPr>
        <w:footnoteReference w:id="1"/>
      </w:r>
      <w:r w:rsidR="00A677A1" w:rsidRPr="00A677A1">
        <w:rPr>
          <w:rFonts w:ascii="Bookman Old Style" w:hAnsi="Bookman Old Style" w:cs="Bookman Old Style"/>
          <w:sz w:val="20"/>
          <w:szCs w:val="20"/>
        </w:rPr>
        <w:t>.</w:t>
      </w:r>
      <w:r w:rsidR="00A677A1">
        <w:rPr>
          <w:rFonts w:ascii="Bookman Old Style" w:hAnsi="Bookman Old Style"/>
          <w:sz w:val="20"/>
          <w:szCs w:val="20"/>
        </w:rPr>
        <w:t xml:space="preserve"> </w:t>
      </w:r>
    </w:p>
    <w:p w14:paraId="6DA323D3" w14:textId="77777777" w:rsidR="00184FE5" w:rsidRDefault="00184FE5" w:rsidP="00D87991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</w:p>
    <w:p w14:paraId="65FC2018" w14:textId="618CB25A" w:rsidR="00DE55D6" w:rsidRDefault="00DE55D6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  <w:bookmarkStart w:id="0" w:name="_GoBack"/>
      <w:bookmarkEnd w:id="0"/>
      <w:r w:rsidRPr="00A677A1">
        <w:rPr>
          <w:rFonts w:ascii="Bookman Old Style" w:hAnsi="Bookman Old Style" w:cs="Bookman Old Style"/>
          <w:sz w:val="20"/>
          <w:szCs w:val="20"/>
        </w:rPr>
        <w:t xml:space="preserve">Nada mais havendo a ser deliberado, </w:t>
      </w:r>
      <w:r w:rsidR="00C9168C">
        <w:rPr>
          <w:rFonts w:ascii="Bookman Old Style" w:hAnsi="Bookman Old Style" w:cs="Bookman Old Style"/>
          <w:sz w:val="20"/>
          <w:szCs w:val="20"/>
        </w:rPr>
        <w:t>a</w:t>
      </w:r>
      <w:r w:rsidRPr="00A677A1">
        <w:rPr>
          <w:rFonts w:ascii="Bookman Old Style" w:hAnsi="Bookman Old Style" w:cs="Bookman Old Style"/>
          <w:sz w:val="20"/>
          <w:szCs w:val="20"/>
        </w:rPr>
        <w:t xml:space="preserve"> Presidente deu por encerrada a Sessão e feita a presente Ata que, lida e achada conform</w:t>
      </w:r>
      <w:r w:rsidR="00D87991" w:rsidRPr="00A677A1">
        <w:rPr>
          <w:rFonts w:ascii="Bookman Old Style" w:hAnsi="Bookman Old Style" w:cs="Bookman Old Style"/>
          <w:sz w:val="20"/>
          <w:szCs w:val="20"/>
        </w:rPr>
        <w:t>e, vai assinada pelos presentes que assim desejarem.</w:t>
      </w:r>
    </w:p>
    <w:p w14:paraId="09D8FC6C" w14:textId="6495FA40" w:rsidR="00B124D1" w:rsidRDefault="00B124D1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68AE4A21" w14:textId="77777777" w:rsidR="001C1F29" w:rsidRDefault="001C1F29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686B29DF" w14:textId="48941767" w:rsidR="00B124D1" w:rsidRDefault="00B124D1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659732CA" w14:textId="77777777" w:rsidR="00B208F3" w:rsidRDefault="00B208F3" w:rsidP="001C1F29">
      <w:pPr>
        <w:pStyle w:val="Corpodetexto"/>
        <w:spacing w:before="10"/>
        <w:jc w:val="center"/>
        <w:rPr>
          <w:rFonts w:ascii="Bookman Old Style" w:hAnsi="Bookman Old Style" w:cs="Bookman Old Style"/>
          <w:sz w:val="20"/>
          <w:szCs w:val="20"/>
        </w:rPr>
      </w:pPr>
      <w:r w:rsidRPr="00B208F3">
        <w:rPr>
          <w:rFonts w:ascii="Bookman Old Style" w:hAnsi="Bookman Old Style" w:cs="Bookman Old Style"/>
          <w:sz w:val="20"/>
          <w:szCs w:val="20"/>
        </w:rPr>
        <w:t>ELIONETE KUELEM DA SILVA CASTIGLIONI</w:t>
      </w:r>
    </w:p>
    <w:p w14:paraId="0F280090" w14:textId="6B20D4F9" w:rsidR="00B124D1" w:rsidRDefault="001C1F29" w:rsidP="001C1F29">
      <w:pPr>
        <w:pStyle w:val="Corpodetexto"/>
        <w:spacing w:before="10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Presidente</w:t>
      </w:r>
    </w:p>
    <w:p w14:paraId="789CD871" w14:textId="3428684E" w:rsidR="001C1F29" w:rsidRDefault="001C1F29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0D36388E" w14:textId="77777777" w:rsidR="001C1F29" w:rsidRPr="00A677A1" w:rsidRDefault="001C1F29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14683720" w14:textId="771CA324" w:rsidR="00DE55D6" w:rsidRDefault="00B208F3" w:rsidP="00B208F3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B208F3">
        <w:rPr>
          <w:rFonts w:ascii="Bookman Old Style" w:hAnsi="Bookman Old Style" w:cs="Bookman Old Style"/>
          <w:sz w:val="20"/>
          <w:szCs w:val="20"/>
        </w:rPr>
        <w:t>NATALICIA FRANCISCONI PASTÓRIO</w:t>
      </w:r>
    </w:p>
    <w:p w14:paraId="3EA744B1" w14:textId="5AE2B30F" w:rsidR="00E248B1" w:rsidRPr="00E70F6B" w:rsidRDefault="001C1F29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Secretaria</w:t>
      </w:r>
    </w:p>
    <w:p w14:paraId="32030A66" w14:textId="48BC1714" w:rsidR="00E248B1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72CE4749" w14:textId="0CAA3DE7" w:rsidR="00D87991" w:rsidRDefault="00D8799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04C8E673" w14:textId="77777777" w:rsidR="00B208F3" w:rsidRPr="00B208F3" w:rsidRDefault="00B208F3" w:rsidP="00B208F3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B208F3">
        <w:rPr>
          <w:rFonts w:ascii="Bookman Old Style" w:hAnsi="Bookman Old Style" w:cs="Bookman Old Style"/>
          <w:sz w:val="20"/>
          <w:szCs w:val="20"/>
        </w:rPr>
        <w:t>VALDECIR PEREIRA LEITE</w:t>
      </w:r>
    </w:p>
    <w:p w14:paraId="34A7ABAF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Membro</w:t>
      </w:r>
    </w:p>
    <w:p w14:paraId="1F72206F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4FA922BC" w14:textId="6E91A05F" w:rsidR="00CD0DF3" w:rsidRDefault="00CD0DF3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5C686F40" w14:textId="77777777" w:rsidR="009D72AA" w:rsidRPr="009704AA" w:rsidRDefault="009D72AA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B6DCF8F" w14:textId="77777777" w:rsidR="00D87991" w:rsidRDefault="00D87991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64CC7F18" w14:textId="35598BBD" w:rsidR="00CE25BA" w:rsidRPr="00CE25BA" w:rsidRDefault="00B208F3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FELIPE ANDRADE BLICK</w:t>
      </w:r>
    </w:p>
    <w:p w14:paraId="14349B41" w14:textId="231EA9D2" w:rsidR="00CE25BA" w:rsidRPr="00CE25BA" w:rsidRDefault="00B208F3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Engenheiro</w:t>
      </w:r>
      <w:r w:rsidR="00CE25BA" w:rsidRPr="00CE25BA">
        <w:rPr>
          <w:rFonts w:ascii="Bookman Old Style" w:hAnsi="Bookman Old Style"/>
          <w:sz w:val="20"/>
          <w:szCs w:val="20"/>
        </w:rPr>
        <w:t xml:space="preserve"> Civil </w:t>
      </w:r>
    </w:p>
    <w:p w14:paraId="4134D6CB" w14:textId="56251733" w:rsidR="00CE25BA" w:rsidRPr="00CE25BA" w:rsidRDefault="00B208F3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CREA/CAU</w:t>
      </w:r>
      <w:r w:rsidR="00CE25BA" w:rsidRPr="00CE25BA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>SC-1192846-D</w:t>
      </w:r>
    </w:p>
    <w:p w14:paraId="2320FCD8" w14:textId="17EE1312" w:rsidR="00CE25BA" w:rsidRDefault="00CE25BA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235E5BC7" w14:textId="77777777" w:rsidR="00B124D1" w:rsidRPr="00CE25BA" w:rsidRDefault="00B124D1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4390AECE" w14:textId="77777777" w:rsidR="00CE25BA" w:rsidRPr="00CE25BA" w:rsidRDefault="00CE25BA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208EE17D" w14:textId="77777777" w:rsidR="00CE25BA" w:rsidRPr="00CE25BA" w:rsidRDefault="00CE25BA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CE25BA">
        <w:rPr>
          <w:rFonts w:ascii="Bookman Old Style" w:hAnsi="Bookman Old Style"/>
          <w:sz w:val="20"/>
          <w:szCs w:val="20"/>
        </w:rPr>
        <w:t>ALEXANDRE EMANUEL SCHREINER</w:t>
      </w:r>
    </w:p>
    <w:p w14:paraId="246D4B48" w14:textId="2DC89AF2" w:rsidR="00CE25BA" w:rsidRDefault="00CE25BA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CE25BA">
        <w:rPr>
          <w:rFonts w:ascii="Bookman Old Style" w:hAnsi="Bookman Old Style"/>
          <w:sz w:val="20"/>
          <w:szCs w:val="20"/>
        </w:rPr>
        <w:t>CNPJ 07.426.663/0001-11</w:t>
      </w:r>
    </w:p>
    <w:p w14:paraId="03ED0917" w14:textId="37825C4C" w:rsidR="00B124D1" w:rsidRDefault="00B124D1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1F1B9824" w14:textId="00A87054" w:rsidR="00B124D1" w:rsidRDefault="00B124D1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58E9F26C" w14:textId="22060403" w:rsidR="00B124D1" w:rsidRDefault="00B124D1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1038799C" w14:textId="77777777" w:rsidR="00B124D1" w:rsidRDefault="00B124D1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B124D1">
        <w:rPr>
          <w:rFonts w:ascii="Bookman Old Style" w:hAnsi="Bookman Old Style"/>
          <w:sz w:val="20"/>
          <w:szCs w:val="20"/>
        </w:rPr>
        <w:t>FLÁVIO CESAR SCHREINER SCOPEL</w:t>
      </w:r>
      <w:r w:rsidRPr="00B124D1">
        <w:rPr>
          <w:rFonts w:ascii="Bookman Old Style" w:hAnsi="Bookman Old Style"/>
          <w:sz w:val="20"/>
          <w:szCs w:val="20"/>
        </w:rPr>
        <w:tab/>
      </w:r>
    </w:p>
    <w:p w14:paraId="074AAE6A" w14:textId="6DAE35DC" w:rsidR="00B124D1" w:rsidRDefault="00B124D1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CNPJ: </w:t>
      </w:r>
      <w:r w:rsidRPr="00B124D1">
        <w:rPr>
          <w:rFonts w:ascii="Bookman Old Style" w:hAnsi="Bookman Old Style"/>
          <w:sz w:val="20"/>
          <w:szCs w:val="20"/>
        </w:rPr>
        <w:t>02.405.739/0001-09</w:t>
      </w:r>
    </w:p>
    <w:p w14:paraId="4F552545" w14:textId="108394B9" w:rsidR="007A5FA8" w:rsidRDefault="007A5FA8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22ED29B7" w14:textId="7F662745" w:rsidR="007A5FA8" w:rsidRDefault="007A5FA8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0CFD8173" w14:textId="745BC428" w:rsidR="007A5FA8" w:rsidRDefault="007A5FA8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F813940" w14:textId="059E5833" w:rsidR="007A5FA8" w:rsidRDefault="007A5FA8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MARCOS RECH</w:t>
      </w:r>
    </w:p>
    <w:p w14:paraId="26AA631D" w14:textId="2B74661B" w:rsidR="007A5FA8" w:rsidRDefault="007A5FA8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CPF: 089.045.979-78</w:t>
      </w:r>
    </w:p>
    <w:p w14:paraId="35975FEF" w14:textId="77777777" w:rsidR="00B124D1" w:rsidRDefault="00B124D1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88554CF" w14:textId="06A21BBD" w:rsidR="00B124D1" w:rsidRDefault="00B124D1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140ED42A" w14:textId="77777777" w:rsidR="00B124D1" w:rsidRPr="00B124D1" w:rsidRDefault="00B124D1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sectPr w:rsidR="00B124D1" w:rsidRPr="00B124D1" w:rsidSect="00160603">
      <w:headerReference w:type="default" r:id="rId8"/>
      <w:pgSz w:w="11906" w:h="16838"/>
      <w:pgMar w:top="1190" w:right="849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70C69" w14:textId="77777777" w:rsidR="00B836DF" w:rsidRDefault="007173E1">
      <w:pPr>
        <w:spacing w:after="0" w:line="240" w:lineRule="auto"/>
      </w:pPr>
      <w:r>
        <w:separator/>
      </w:r>
    </w:p>
  </w:endnote>
  <w:endnote w:type="continuationSeparator" w:id="0">
    <w:p w14:paraId="08A6954A" w14:textId="77777777" w:rsidR="00B836DF" w:rsidRDefault="007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1C022" w14:textId="77777777" w:rsidR="00B836DF" w:rsidRDefault="007173E1">
      <w:pPr>
        <w:spacing w:after="0" w:line="240" w:lineRule="auto"/>
      </w:pPr>
      <w:r>
        <w:separator/>
      </w:r>
    </w:p>
  </w:footnote>
  <w:footnote w:type="continuationSeparator" w:id="0">
    <w:p w14:paraId="39F47C87" w14:textId="77777777" w:rsidR="00B836DF" w:rsidRDefault="007173E1">
      <w:pPr>
        <w:spacing w:after="0" w:line="240" w:lineRule="auto"/>
      </w:pPr>
      <w:r>
        <w:continuationSeparator/>
      </w:r>
    </w:p>
  </w:footnote>
  <w:footnote w:id="1">
    <w:p w14:paraId="119799DA" w14:textId="5C88E6D0" w:rsidR="00184FE5" w:rsidRPr="00184FE5" w:rsidRDefault="00184FE5" w:rsidP="00184FE5">
      <w:pPr>
        <w:pStyle w:val="Textodenotaderodap"/>
        <w:jc w:val="both"/>
        <w:rPr>
          <w:rFonts w:ascii="Bookman Old Style" w:hAnsi="Bookman Old Style"/>
        </w:rPr>
      </w:pPr>
      <w:r w:rsidRPr="00184FE5">
        <w:rPr>
          <w:rStyle w:val="Refdenotaderodap"/>
          <w:rFonts w:ascii="Bookman Old Style" w:hAnsi="Bookman Old Style"/>
          <w:sz w:val="16"/>
        </w:rPr>
        <w:footnoteRef/>
      </w:r>
      <w:r w:rsidRPr="00184FE5">
        <w:rPr>
          <w:rFonts w:ascii="Bookman Old Style" w:hAnsi="Bookman Old Style"/>
          <w:sz w:val="16"/>
        </w:rPr>
        <w:t xml:space="preserve"> Atestado de Capacidade Técnica apresentado possui metragem indicada de 7.602,70 m² (sete mil seiscentos e dois vírgula setenta metros quadrados), sendo que a metragem da obra é de 17.096,50 (dezessete mil e noventa e seis vírgula cinquenta metro quadrados), ou seja, a metragem mínima para aceitabilidade das propostas é de 8.548,25 (oito mil quinhentos e quarenta e oito reais vírgula vinte e cinco metros quadrados).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D66B2" w14:textId="481C2C5A" w:rsidR="00E70F6B" w:rsidRDefault="00E70F6B" w:rsidP="00E70F6B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B9E1C" wp14:editId="16F174D7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829A24A" w14:textId="77777777" w:rsidR="00E70F6B" w:rsidRDefault="00E70F6B" w:rsidP="00E70F6B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2043D2BE" w14:textId="422D2CEA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</w:t>
    </w:r>
    <w:r w:rsidR="00D87991">
      <w:rPr>
        <w:rFonts w:ascii="Bookman Old Style" w:hAnsi="Bookman Old Style"/>
        <w:w w:val="105"/>
        <w:sz w:val="16"/>
      </w:rPr>
      <w:t>0</w:t>
    </w:r>
    <w:r>
      <w:rPr>
        <w:rFonts w:ascii="Bookman Old Style" w:hAnsi="Bookman Old Style"/>
        <w:w w:val="105"/>
        <w:sz w:val="16"/>
      </w:rPr>
      <w:t>-000</w:t>
    </w:r>
  </w:p>
  <w:p w14:paraId="64F87F0A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2C2E8F6E" w14:textId="7BDE6723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E279FE1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D2E"/>
    <w:multiLevelType w:val="multilevel"/>
    <w:tmpl w:val="79FC3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B1"/>
    <w:rsid w:val="00034B36"/>
    <w:rsid w:val="000415D8"/>
    <w:rsid w:val="000E7207"/>
    <w:rsid w:val="00160603"/>
    <w:rsid w:val="001649AF"/>
    <w:rsid w:val="00184582"/>
    <w:rsid w:val="00184FE5"/>
    <w:rsid w:val="001C1F29"/>
    <w:rsid w:val="001E05DA"/>
    <w:rsid w:val="00247137"/>
    <w:rsid w:val="002D5A33"/>
    <w:rsid w:val="00331017"/>
    <w:rsid w:val="00371ABE"/>
    <w:rsid w:val="003D5F89"/>
    <w:rsid w:val="00414476"/>
    <w:rsid w:val="00564B6B"/>
    <w:rsid w:val="005D59A2"/>
    <w:rsid w:val="005E2474"/>
    <w:rsid w:val="00671D90"/>
    <w:rsid w:val="007173E1"/>
    <w:rsid w:val="007A5FA8"/>
    <w:rsid w:val="00807AB5"/>
    <w:rsid w:val="008675FD"/>
    <w:rsid w:val="008E7125"/>
    <w:rsid w:val="0096012F"/>
    <w:rsid w:val="009704AA"/>
    <w:rsid w:val="0097147E"/>
    <w:rsid w:val="009C699B"/>
    <w:rsid w:val="009D72AA"/>
    <w:rsid w:val="00A64484"/>
    <w:rsid w:val="00A677A1"/>
    <w:rsid w:val="00AE047F"/>
    <w:rsid w:val="00B124D1"/>
    <w:rsid w:val="00B208F3"/>
    <w:rsid w:val="00B40705"/>
    <w:rsid w:val="00B836DF"/>
    <w:rsid w:val="00BC3B35"/>
    <w:rsid w:val="00C75E3D"/>
    <w:rsid w:val="00C9168C"/>
    <w:rsid w:val="00CD0DF3"/>
    <w:rsid w:val="00CE25BA"/>
    <w:rsid w:val="00D505C0"/>
    <w:rsid w:val="00D87991"/>
    <w:rsid w:val="00DE55D6"/>
    <w:rsid w:val="00E248B1"/>
    <w:rsid w:val="00E64272"/>
    <w:rsid w:val="00E66DEB"/>
    <w:rsid w:val="00E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576B"/>
  <w15:chartTrackingRefBased/>
  <w15:docId w15:val="{BC4325D8-A04F-4823-BEE2-6237BF9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B1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E24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E248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8B1"/>
    <w:rPr>
      <w:rFonts w:eastAsiaTheme="minorEastAsia" w:cs="Times New Roman"/>
      <w:lang w:eastAsia="pt-BR"/>
    </w:rPr>
  </w:style>
  <w:style w:type="paragraph" w:customStyle="1" w:styleId="Contedodatabela">
    <w:name w:val="Conteúdo da tabela"/>
    <w:basedOn w:val="Normal"/>
    <w:rsid w:val="00371A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371AB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E70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F6B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70F6B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4AA"/>
    <w:rPr>
      <w:rFonts w:ascii="Segoe UI" w:eastAsiaTheme="minorEastAsia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34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34B36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4F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FE5"/>
    <w:rPr>
      <w:rFonts w:eastAsiaTheme="minorEastAsia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84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A53C-7A72-4273-AA8E-BDC1FC61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LICITACAO-02</cp:lastModifiedBy>
  <cp:revision>23</cp:revision>
  <cp:lastPrinted>2021-10-06T19:19:00Z</cp:lastPrinted>
  <dcterms:created xsi:type="dcterms:W3CDTF">2019-10-31T12:20:00Z</dcterms:created>
  <dcterms:modified xsi:type="dcterms:W3CDTF">2022-02-24T10:50:00Z</dcterms:modified>
</cp:coreProperties>
</file>