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3E65AD5B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r w:rsidR="0066519D">
        <w:rPr>
          <w:rFonts w:ascii="Bookman Old Style" w:hAnsi="Bookman Old Style" w:cs="Bookman Old Style"/>
          <w:b/>
          <w:bCs/>
          <w:sz w:val="20"/>
          <w:szCs w:val="20"/>
        </w:rPr>
        <w:t>JULG</w:t>
      </w:r>
      <w:r w:rsidR="003F04F8">
        <w:rPr>
          <w:rFonts w:ascii="Bookman Old Style" w:hAnsi="Bookman Old Style" w:cs="Bookman Old Style"/>
          <w:b/>
          <w:bCs/>
          <w:sz w:val="20"/>
          <w:szCs w:val="20"/>
        </w:rPr>
        <w:t>A</w:t>
      </w:r>
      <w:r w:rsidR="0066519D">
        <w:rPr>
          <w:rFonts w:ascii="Bookman Old Style" w:hAnsi="Bookman Old Style" w:cs="Bookman Old Style"/>
          <w:b/>
          <w:bCs/>
          <w:sz w:val="20"/>
          <w:szCs w:val="20"/>
        </w:rPr>
        <w:t>MENTO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DO ENVELOPE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” DA TOMADA DE PREÇOS Nº </w:t>
      </w:r>
      <w:r w:rsidR="003F04F8">
        <w:rPr>
          <w:rFonts w:ascii="Bookman Old Style" w:hAnsi="Bookman Old Style" w:cs="Bookman Old Style"/>
          <w:b/>
          <w:bCs/>
          <w:sz w:val="20"/>
          <w:szCs w:val="20"/>
        </w:rPr>
        <w:t>014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21.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7BDEC2F4" w14:textId="77777777" w:rsidR="003F04F8" w:rsidRDefault="00E248B1" w:rsidP="003F04F8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OBJETO: </w:t>
      </w:r>
      <w:r w:rsidR="003F04F8" w:rsidRPr="00B72416">
        <w:rPr>
          <w:rFonts w:ascii="Bookman Old Style" w:hAnsi="Bookman Old Style" w:cs="Bookman Old Style"/>
          <w:b/>
          <w:bCs/>
          <w:sz w:val="20"/>
          <w:szCs w:val="20"/>
        </w:rPr>
        <w:t>Revisão de Plano Diretor Municipal – PDM que visa definir objetivos, diretrizes e propostas de intervenção para o desenvolvimento municipal, nos termos, obrigações, cronogramas e quantidades previstos no Anexo I (Termo de Referência).</w:t>
      </w:r>
    </w:p>
    <w:p w14:paraId="496B23B8" w14:textId="3A9B88E0" w:rsidR="00E248B1" w:rsidRDefault="00E248B1" w:rsidP="00080D62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lang w:val="x-none"/>
        </w:rPr>
      </w:pPr>
    </w:p>
    <w:p w14:paraId="3F3B4054" w14:textId="77777777" w:rsidR="004069AB" w:rsidRPr="00E70F6B" w:rsidRDefault="004069AB" w:rsidP="00080D62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E46379D" w14:textId="12BDE90B" w:rsidR="00E248B1" w:rsidRDefault="00E248B1" w:rsidP="00160603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1649AF" w:rsidRPr="00E70F6B">
        <w:rPr>
          <w:rFonts w:ascii="Bookman Old Style" w:hAnsi="Bookman Old Style" w:cs="Bookman Old Style"/>
          <w:sz w:val="20"/>
          <w:szCs w:val="20"/>
        </w:rPr>
        <w:t>09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o </w:t>
      </w:r>
      <w:r w:rsidR="003F04F8">
        <w:rPr>
          <w:rFonts w:ascii="Bookman Old Style" w:hAnsi="Bookman Old Style" w:cs="Bookman Old Style"/>
          <w:sz w:val="20"/>
          <w:szCs w:val="20"/>
        </w:rPr>
        <w:t>14</w:t>
      </w:r>
      <w:r w:rsidR="0066519D">
        <w:rPr>
          <w:rFonts w:ascii="Bookman Old Style" w:hAnsi="Bookman Old Style" w:cs="Bookman Old Style"/>
          <w:sz w:val="20"/>
          <w:szCs w:val="20"/>
        </w:rPr>
        <w:t xml:space="preserve"> de janeiro de 2022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080D62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Senhor</w:t>
      </w:r>
      <w:r w:rsidR="003F04F8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</w:t>
      </w:r>
      <w:r w:rsidR="00080D62">
        <w:rPr>
          <w:rFonts w:ascii="Bookman Old Style" w:hAnsi="Bookman Old Style"/>
          <w:sz w:val="20"/>
          <w:szCs w:val="20"/>
        </w:rPr>
        <w:t>ELIONETE KUELEM DA SILVA CASTIGLIONI</w:t>
      </w:r>
      <w:r w:rsidR="00E70F6B">
        <w:rPr>
          <w:rFonts w:ascii="Bookman Old Style" w:hAnsi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 xml:space="preserve">esignada pela Portaria nº </w:t>
      </w:r>
      <w:r w:rsidR="00080D62">
        <w:rPr>
          <w:rFonts w:ascii="Bookman Old Style" w:hAnsi="Bookman Old Style"/>
          <w:sz w:val="20"/>
          <w:szCs w:val="20"/>
        </w:rPr>
        <w:t>30.114</w:t>
      </w:r>
      <w:r w:rsidR="00E70F6B">
        <w:rPr>
          <w:rFonts w:ascii="Bookman Old Style" w:hAnsi="Bookman Old Style"/>
          <w:sz w:val="20"/>
          <w:szCs w:val="20"/>
        </w:rPr>
        <w:t>/2021</w:t>
      </w:r>
      <w:r w:rsidR="008675FD">
        <w:rPr>
          <w:rFonts w:ascii="Bookman Old Style" w:hAnsi="Bookman Old Style"/>
          <w:sz w:val="20"/>
          <w:szCs w:val="20"/>
        </w:rPr>
        <w:t xml:space="preserve"> e o Engenheiro Civil FELIPE ANDRADE BLICK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ara </w:t>
      </w:r>
      <w:r w:rsidR="003F04F8">
        <w:rPr>
          <w:rFonts w:ascii="Bookman Old Style" w:hAnsi="Bookman Old Style" w:cs="Bookman Old Style"/>
          <w:sz w:val="20"/>
          <w:szCs w:val="20"/>
        </w:rPr>
        <w:t>abertura e julgamento do Envelope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“2</w:t>
      </w:r>
      <w:r w:rsidR="004069AB">
        <w:rPr>
          <w:rFonts w:ascii="Bookman Old Style" w:hAnsi="Bookman Old Style" w:cs="Bookman Old Style"/>
          <w:sz w:val="20"/>
          <w:szCs w:val="20"/>
        </w:rPr>
        <w:t>”</w:t>
      </w:r>
      <w:r w:rsidR="00080D62">
        <w:rPr>
          <w:rFonts w:ascii="Bookman Old Style" w:hAnsi="Bookman Old Style" w:cs="Bookman Old Style"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da Tomada de Preços nº </w:t>
      </w:r>
      <w:r w:rsidR="00B40705">
        <w:rPr>
          <w:rFonts w:ascii="Bookman Old Style" w:hAnsi="Bookman Old Style" w:cs="Bookman Old Style"/>
          <w:sz w:val="20"/>
          <w:szCs w:val="20"/>
        </w:rPr>
        <w:t>0</w:t>
      </w:r>
      <w:r w:rsidR="00080D62">
        <w:rPr>
          <w:rFonts w:ascii="Bookman Old Style" w:hAnsi="Bookman Old Style" w:cs="Bookman Old Style"/>
          <w:sz w:val="20"/>
          <w:szCs w:val="20"/>
        </w:rPr>
        <w:t>1</w:t>
      </w:r>
      <w:r w:rsidR="003F04F8">
        <w:rPr>
          <w:rFonts w:ascii="Bookman Old Style" w:hAnsi="Bookman Old Style" w:cs="Bookman Old Style"/>
          <w:sz w:val="20"/>
          <w:szCs w:val="20"/>
        </w:rPr>
        <w:t>4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E70F6B">
        <w:rPr>
          <w:rFonts w:ascii="Bookman Old Style" w:hAnsi="Bookman Old Style" w:cs="Bookman Old Style"/>
          <w:sz w:val="20"/>
          <w:szCs w:val="20"/>
        </w:rPr>
        <w:t>21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a </w:t>
      </w:r>
      <w:r w:rsidR="003F04F8">
        <w:rPr>
          <w:rFonts w:ascii="Bookman Old Style" w:hAnsi="Bookman Old Style" w:cs="Bookman Old Style"/>
          <w:bCs/>
          <w:sz w:val="20"/>
        </w:rPr>
        <w:t>r</w:t>
      </w:r>
      <w:r w:rsidR="003F04F8" w:rsidRPr="003F04F8">
        <w:rPr>
          <w:rFonts w:ascii="Bookman Old Style" w:hAnsi="Bookman Old Style" w:cs="Bookman Old Style"/>
          <w:bCs/>
          <w:sz w:val="20"/>
          <w:lang w:val="x-none"/>
        </w:rPr>
        <w:t>evisão de</w:t>
      </w:r>
      <w:bookmarkStart w:id="0" w:name="_GoBack"/>
      <w:bookmarkEnd w:id="0"/>
      <w:r w:rsidR="003F04F8" w:rsidRPr="003F04F8">
        <w:rPr>
          <w:rFonts w:ascii="Bookman Old Style" w:hAnsi="Bookman Old Style" w:cs="Bookman Old Style"/>
          <w:bCs/>
          <w:sz w:val="20"/>
          <w:lang w:val="x-none"/>
        </w:rPr>
        <w:t xml:space="preserve"> Plano Diretor Municipal – PDM que visa definir objetivos, diretrizes e propostas de intervenção para o desenvolvimento municipal, nos termos, obrigações, cronogramas e quantidades previstos n</w:t>
      </w:r>
      <w:r w:rsidR="003F04F8">
        <w:rPr>
          <w:rFonts w:ascii="Bookman Old Style" w:hAnsi="Bookman Old Style" w:cs="Bookman Old Style"/>
          <w:bCs/>
          <w:sz w:val="20"/>
          <w:lang w:val="x-none"/>
        </w:rPr>
        <w:t>o Anexo I (Termo de Referência)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</w:t>
      </w:r>
      <w:r w:rsidR="0066519D"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="003F04F8">
        <w:rPr>
          <w:rFonts w:ascii="Bookman Old Style" w:hAnsi="Bookman Old Style" w:cs="Bookman Old Style"/>
          <w:sz w:val="20"/>
          <w:szCs w:val="20"/>
        </w:rPr>
        <w:t xml:space="preserve">, bem como informando que, em fase recursal a empresa </w:t>
      </w:r>
      <w:r w:rsidR="003F04F8" w:rsidRPr="003F04F8">
        <w:rPr>
          <w:rFonts w:ascii="Bookman Old Style" w:hAnsi="Bookman Old Style" w:cs="Bookman Old Style"/>
          <w:sz w:val="20"/>
          <w:szCs w:val="20"/>
        </w:rPr>
        <w:t>LIDER ENGENHARIA E GESTÃO DE CIDADES</w:t>
      </w:r>
      <w:r w:rsidR="003F04F8">
        <w:rPr>
          <w:rFonts w:ascii="Bookman Old Style" w:hAnsi="Bookman Old Style" w:cs="Bookman Old Style"/>
          <w:sz w:val="20"/>
          <w:szCs w:val="20"/>
        </w:rPr>
        <w:t xml:space="preserve"> restou inabilitada, motivo pelo qual restou habilitada apenas a empresa </w:t>
      </w:r>
      <w:r w:rsidR="003F04F8" w:rsidRPr="003F04F8">
        <w:rPr>
          <w:rFonts w:ascii="Bookman Old Style" w:hAnsi="Bookman Old Style" w:cs="Bookman Old Style"/>
          <w:sz w:val="20"/>
          <w:szCs w:val="20"/>
        </w:rPr>
        <w:t>FAROL 14 ASSESSORIA E CONSULTORIA</w:t>
      </w:r>
      <w:r w:rsidR="003F04F8">
        <w:rPr>
          <w:rFonts w:ascii="Bookman Old Style" w:hAnsi="Bookman Old Style" w:cs="Bookman Old Style"/>
          <w:sz w:val="20"/>
          <w:szCs w:val="20"/>
        </w:rPr>
        <w:t>.</w:t>
      </w:r>
    </w:p>
    <w:p w14:paraId="389CD0DF" w14:textId="4679F553" w:rsidR="00E248B1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9FDE16A" w14:textId="1FA8C9A8" w:rsidR="003F04F8" w:rsidRDefault="007E098A" w:rsidP="003F04F8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Ato contínuo</w:t>
      </w:r>
      <w:r w:rsidR="003F04F8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fora</w:t>
      </w:r>
      <w:r w:rsidR="003F04F8">
        <w:rPr>
          <w:rFonts w:ascii="Bookman Old Style" w:hAnsi="Bookman Old Style" w:cs="Bookman Old Style"/>
          <w:sz w:val="20"/>
          <w:szCs w:val="20"/>
        </w:rPr>
        <w:t xml:space="preserve"> aberto o envelope “2</w:t>
      </w:r>
      <w:r w:rsidR="003F04F8" w:rsidRPr="00E70F6B">
        <w:rPr>
          <w:rFonts w:ascii="Bookman Old Style" w:hAnsi="Bookman Old Style" w:cs="Bookman Old Style"/>
          <w:sz w:val="20"/>
          <w:szCs w:val="20"/>
        </w:rPr>
        <w:t xml:space="preserve">” contendo a proposta de preços. Procedeu-se a abertura do mesmo, lendo-se o preço unitário e global e prazo de execução e de validade da proposta </w:t>
      </w:r>
      <w:r w:rsidR="003F04F8">
        <w:rPr>
          <w:rFonts w:ascii="Bookman Old Style" w:hAnsi="Bookman Old Style" w:cs="Bookman Old Style"/>
          <w:sz w:val="20"/>
          <w:szCs w:val="20"/>
        </w:rPr>
        <w:t xml:space="preserve">vencedora da empresa </w:t>
      </w:r>
      <w:r w:rsidR="003F04F8" w:rsidRPr="003F04F8">
        <w:rPr>
          <w:rFonts w:ascii="Bookman Old Style" w:hAnsi="Bookman Old Style" w:cs="Bookman Old Style"/>
          <w:sz w:val="20"/>
          <w:szCs w:val="20"/>
        </w:rPr>
        <w:t xml:space="preserve">FAROL 14 ASSESSORIA E CONSULTORIA </w:t>
      </w:r>
      <w:r w:rsidR="003F04F8" w:rsidRPr="00E70F6B">
        <w:rPr>
          <w:rFonts w:ascii="Bookman Old Style" w:hAnsi="Bookman Old Style" w:cs="Bookman Old Style"/>
          <w:sz w:val="20"/>
          <w:szCs w:val="20"/>
        </w:rPr>
        <w:t>a saber:</w:t>
      </w:r>
    </w:p>
    <w:p w14:paraId="7BBD7A05" w14:textId="77777777" w:rsidR="003F04F8" w:rsidRDefault="003F04F8" w:rsidP="003F04F8">
      <w:pPr>
        <w:pStyle w:val="ParagraphStyle"/>
        <w:jc w:val="both"/>
        <w:rPr>
          <w:rFonts w:ascii="Bookman Old Style" w:hAnsi="Bookman Old Style" w:cs="Bookman Old Style"/>
        </w:rPr>
      </w:pPr>
    </w:p>
    <w:tbl>
      <w:tblPr>
        <w:tblW w:w="4892" w:type="pct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824"/>
        <w:gridCol w:w="4796"/>
        <w:gridCol w:w="1371"/>
        <w:gridCol w:w="1037"/>
        <w:gridCol w:w="1032"/>
      </w:tblGrid>
      <w:tr w:rsidR="003F04F8" w:rsidRPr="009A6117" w14:paraId="320C4A56" w14:textId="77777777" w:rsidTr="003F04F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FEFBD7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  <w:lang w:val="x-none" w:eastAsia="en-US"/>
              </w:rPr>
            </w:pPr>
            <w:r w:rsidRPr="009A6117">
              <w:rPr>
                <w:rFonts w:ascii="Bookman Old Style" w:hAnsi="Bookman Old Style" w:cs="Arial"/>
                <w:b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1041D9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9A6117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Código do produto/</w:t>
            </w:r>
          </w:p>
          <w:p w14:paraId="15BAD409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9A6117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serviço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652B92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20"/>
                <w:lang w:eastAsia="en-US"/>
              </w:rPr>
            </w:pPr>
            <w:r w:rsidRPr="009A6117">
              <w:rPr>
                <w:rFonts w:ascii="Bookman Old Style" w:hAnsi="Bookman Old Style"/>
                <w:sz w:val="16"/>
                <w:szCs w:val="20"/>
                <w:lang w:eastAsia="en-US"/>
              </w:rPr>
              <w:t>Nome do produto/serviço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4552C3" w14:textId="77777777" w:rsidR="003F04F8" w:rsidRPr="00DE55D6" w:rsidRDefault="003F04F8" w:rsidP="00B702D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84CAB3" w14:textId="77777777" w:rsidR="003F04F8" w:rsidRPr="000037F1" w:rsidRDefault="003F04F8" w:rsidP="00B702D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60EFEC" w14:textId="77777777" w:rsidR="003F04F8" w:rsidRDefault="003F04F8" w:rsidP="00B702D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6BE101BB" w14:textId="77777777" w:rsidR="003F04F8" w:rsidRPr="000037F1" w:rsidRDefault="003F04F8" w:rsidP="00B702DE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3F04F8" w:rsidRPr="009A6117" w14:paraId="66C786E1" w14:textId="77777777" w:rsidTr="003F04F8">
        <w:trPr>
          <w:trHeight w:val="82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9232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  <w:lang w:val="x-none" w:eastAsia="en-US"/>
              </w:rPr>
            </w:pPr>
            <w:r w:rsidRPr="009A6117">
              <w:rPr>
                <w:rFonts w:ascii="Bookman Old Style" w:hAnsi="Bookman Old Style" w:cs="Arial"/>
                <w:b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508B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D02C" w14:textId="548CF503" w:rsidR="003F04F8" w:rsidRPr="009A6117" w:rsidRDefault="003F04F8" w:rsidP="003F0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3F04F8">
              <w:rPr>
                <w:rFonts w:ascii="Bookman Old Style" w:hAnsi="Bookman Old Style"/>
                <w:sz w:val="16"/>
                <w:szCs w:val="20"/>
                <w:lang w:eastAsia="en-US"/>
              </w:rPr>
              <w:t>Revisão de Plano Diretor Municipal – PDM que visa definir objetivos, diretrizes e propostas de intervenção para o desenvolvimento municipal, nos termos, obrigações, cronogramas e quantidades previstos no Anexo I (Termo de Referência).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DC23" w14:textId="204AAB99" w:rsidR="003F04F8" w:rsidRPr="009A6117" w:rsidRDefault="003F04F8" w:rsidP="003F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R$ </w:t>
            </w: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129.638,00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EE5F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60Dia(s)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B389" w14:textId="77777777" w:rsidR="003F04F8" w:rsidRPr="009A6117" w:rsidRDefault="003F04F8" w:rsidP="00B7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180Dia(s)</w:t>
            </w:r>
          </w:p>
        </w:tc>
      </w:tr>
    </w:tbl>
    <w:p w14:paraId="0F8E4619" w14:textId="77777777" w:rsidR="003F04F8" w:rsidRDefault="003F04F8" w:rsidP="003F04F8">
      <w:pPr>
        <w:pStyle w:val="ParagraphStyle"/>
        <w:jc w:val="both"/>
        <w:rPr>
          <w:rFonts w:ascii="Bookman Old Style" w:hAnsi="Bookman Old Style" w:cs="Bookman Old Style"/>
        </w:rPr>
      </w:pPr>
    </w:p>
    <w:p w14:paraId="6023F72F" w14:textId="77777777" w:rsidR="003F04F8" w:rsidRPr="00E70F6B" w:rsidRDefault="003F04F8" w:rsidP="003F04F8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As mesmas foram rubricadas pela Comissão de Licitações e pelo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representante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da proponente. Deixada livre a palavra, </w:t>
      </w:r>
      <w:r>
        <w:rPr>
          <w:rFonts w:ascii="Bookman Old Style" w:hAnsi="Bookman Old Style" w:cs="Bookman Old Style"/>
          <w:sz w:val="20"/>
          <w:szCs w:val="20"/>
        </w:rPr>
        <w:t>as empresas presentes renunciaram a intenção de interposição de recurso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senhor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comunicou aos interessados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>presentes</w:t>
      </w:r>
      <w:r>
        <w:rPr>
          <w:rFonts w:ascii="Bookman Old Style" w:hAnsi="Bookman Old Style" w:cs="Bookman Old Style"/>
          <w:sz w:val="20"/>
          <w:szCs w:val="20"/>
        </w:rPr>
        <w:t xml:space="preserve"> que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o resultado final da licitação será oportunamente divulgado através de aviso a ser publicado no sitio eletrônico do município de Santo Antonio do Sudoeste, e publicado em órgão </w:t>
      </w:r>
      <w:r>
        <w:rPr>
          <w:rFonts w:ascii="Bookman Old Style" w:hAnsi="Bookman Old Style" w:cs="Bookman Old Style"/>
          <w:sz w:val="20"/>
          <w:szCs w:val="20"/>
        </w:rPr>
        <w:t>oficial de imprensa e demais veículos de publicação pertinentes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Nada mais havendo a ser deliberado, 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56BE34D6" w14:textId="77777777" w:rsidR="003F04F8" w:rsidRDefault="003F04F8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C53DBA" w14:textId="6D4DAE52" w:rsidR="004D34A9" w:rsidRDefault="004D34A9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8257859" w14:textId="77777777" w:rsidR="004069AB" w:rsidRDefault="004069AB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5C311E0" w14:textId="50D5AB2B" w:rsidR="004D34A9" w:rsidRPr="00E70F6B" w:rsidRDefault="004D34A9" w:rsidP="004D34A9">
      <w:pPr>
        <w:pStyle w:val="ParagraphStyle"/>
        <w:ind w:left="-142" w:right="227"/>
        <w:jc w:val="center"/>
        <w:rPr>
          <w:rFonts w:ascii="Bookman Old Style" w:hAnsi="Bookman Old Style" w:cs="Bookman Old Style"/>
          <w:sz w:val="20"/>
          <w:szCs w:val="20"/>
        </w:rPr>
      </w:pPr>
      <w:r w:rsidRPr="004D34A9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3EA744B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Presidente</w:t>
      </w:r>
    </w:p>
    <w:p w14:paraId="32030A66" w14:textId="0F86F74A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7C98E33" w14:textId="1A611CD6" w:rsidR="004069AB" w:rsidRDefault="004069AB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1A9BFD36" w14:textId="77777777" w:rsidR="004069AB" w:rsidRDefault="004069AB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2CE4749" w14:textId="6416CC4C" w:rsidR="00D87991" w:rsidRPr="00E70F6B" w:rsidRDefault="004D34A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4D34A9"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1B382B5B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54E405F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AC4DE1E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D8A107E" w14:textId="0403C881" w:rsidR="00E248B1" w:rsidRPr="00E70F6B" w:rsidRDefault="004D34A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VALDECIR PEREIRA LEITE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A922BC" w14:textId="6E91A05F" w:rsidR="00CD0DF3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3C2493B" w14:textId="2F804BDA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7EAC7DB" w14:textId="0C37D776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FELIPE ANDRADE BLICK</w:t>
      </w:r>
    </w:p>
    <w:p w14:paraId="555181FD" w14:textId="7C6A647A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Engenheiro Civil </w:t>
      </w:r>
    </w:p>
    <w:p w14:paraId="151B0AE0" w14:textId="028514F6" w:rsidR="00D87991" w:rsidRPr="009704AA" w:rsidRDefault="00D87991" w:rsidP="00D8799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9704AA">
        <w:rPr>
          <w:rFonts w:ascii="Bookman Old Style" w:hAnsi="Bookman Old Style"/>
          <w:sz w:val="20"/>
          <w:szCs w:val="20"/>
        </w:rPr>
        <w:t>CREA PR</w:t>
      </w:r>
      <w:r>
        <w:rPr>
          <w:rFonts w:ascii="Bookman Old Style" w:hAnsi="Bookman Old Style"/>
          <w:sz w:val="20"/>
          <w:szCs w:val="20"/>
        </w:rPr>
        <w:t>: SC-1192846/D</w:t>
      </w:r>
    </w:p>
    <w:sectPr w:rsidR="00D87991" w:rsidRPr="009704AA" w:rsidSect="00160603">
      <w:headerReference w:type="default" r:id="rId8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422D2CE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D87991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D2E"/>
    <w:multiLevelType w:val="multilevel"/>
    <w:tmpl w:val="79FC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F838CD"/>
    <w:multiLevelType w:val="hybridMultilevel"/>
    <w:tmpl w:val="D408D0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34B36"/>
    <w:rsid w:val="000415D8"/>
    <w:rsid w:val="00080D62"/>
    <w:rsid w:val="000E7207"/>
    <w:rsid w:val="00160603"/>
    <w:rsid w:val="001649AF"/>
    <w:rsid w:val="00184582"/>
    <w:rsid w:val="002D5A33"/>
    <w:rsid w:val="00331017"/>
    <w:rsid w:val="00371ABE"/>
    <w:rsid w:val="003F04F8"/>
    <w:rsid w:val="004069AB"/>
    <w:rsid w:val="00414476"/>
    <w:rsid w:val="00430A7B"/>
    <w:rsid w:val="004D34A9"/>
    <w:rsid w:val="005D59A2"/>
    <w:rsid w:val="0066519D"/>
    <w:rsid w:val="00671D90"/>
    <w:rsid w:val="006E6F9A"/>
    <w:rsid w:val="007173E1"/>
    <w:rsid w:val="00744E3E"/>
    <w:rsid w:val="007E098A"/>
    <w:rsid w:val="00807AB5"/>
    <w:rsid w:val="008675FD"/>
    <w:rsid w:val="0096012F"/>
    <w:rsid w:val="009704AA"/>
    <w:rsid w:val="00A64484"/>
    <w:rsid w:val="00B40705"/>
    <w:rsid w:val="00B836DF"/>
    <w:rsid w:val="00BC3B35"/>
    <w:rsid w:val="00BE2BF0"/>
    <w:rsid w:val="00C75E3D"/>
    <w:rsid w:val="00CD0DF3"/>
    <w:rsid w:val="00D505C0"/>
    <w:rsid w:val="00D87991"/>
    <w:rsid w:val="00DD5A10"/>
    <w:rsid w:val="00DE55D6"/>
    <w:rsid w:val="00E248B1"/>
    <w:rsid w:val="00E64272"/>
    <w:rsid w:val="00E66DEB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4B36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1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19D"/>
    <w:rPr>
      <w:rFonts w:eastAsiaTheme="minorEastAsi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6519D"/>
    <w:rPr>
      <w:vertAlign w:val="superscript"/>
    </w:rPr>
  </w:style>
  <w:style w:type="table" w:styleId="Tabelacomgrade">
    <w:name w:val="Table Grid"/>
    <w:basedOn w:val="Tabelanormal"/>
    <w:uiPriority w:val="39"/>
    <w:rsid w:val="0066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BE2BF0"/>
    <w:pPr>
      <w:widowControl w:val="0"/>
      <w:autoSpaceDE w:val="0"/>
      <w:autoSpaceDN w:val="0"/>
      <w:spacing w:after="0" w:line="240" w:lineRule="auto"/>
      <w:ind w:left="1302" w:hanging="709"/>
      <w:jc w:val="both"/>
    </w:pPr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6143-49D2-4817-B8D7-206593AF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LICITACAO-02</cp:lastModifiedBy>
  <cp:revision>14</cp:revision>
  <cp:lastPrinted>2022-01-14T13:15:00Z</cp:lastPrinted>
  <dcterms:created xsi:type="dcterms:W3CDTF">2019-10-31T12:20:00Z</dcterms:created>
  <dcterms:modified xsi:type="dcterms:W3CDTF">2022-01-14T13:15:00Z</dcterms:modified>
</cp:coreProperties>
</file>