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5CB2CB1A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RECEBIMENTO DOS ENVELOPES “1” E “2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” E ABERTURA E JULGAMENTO DA TOMADA DE PREÇOS Nº </w:t>
      </w:r>
      <w:r w:rsidR="00A301BF">
        <w:rPr>
          <w:rFonts w:ascii="Bookman Old Style" w:hAnsi="Bookman Old Style" w:cs="Bookman Old Style"/>
          <w:b/>
          <w:bCs/>
          <w:sz w:val="20"/>
          <w:szCs w:val="20"/>
        </w:rPr>
        <w:t>03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21.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4245F39" w14:textId="389B655D" w:rsidR="00E70F6B" w:rsidRDefault="00E248B1" w:rsidP="00E70F6B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OBJETO: </w:t>
      </w:r>
      <w:r w:rsidR="00A301BF" w:rsidRPr="00890792">
        <w:rPr>
          <w:rFonts w:ascii="Bookman Old Style" w:hAnsi="Bookman Old Style"/>
          <w:b/>
          <w:sz w:val="20"/>
          <w:szCs w:val="20"/>
        </w:rPr>
        <w:t>Contratação de serviços para execução de pavimentação poliédrica para as necessidades da Secretaria de Obras e Serviços Públicos na Estrada da Linha Tarumã, na área rural do município</w:t>
      </w:r>
      <w:r w:rsidR="00E70F6B" w:rsidRPr="00E70F6B">
        <w:rPr>
          <w:rFonts w:ascii="Bookman Old Style" w:hAnsi="Bookman Old Style" w:cs="Bookman Old Style"/>
          <w:b/>
          <w:sz w:val="20"/>
          <w:szCs w:val="20"/>
        </w:rPr>
        <w:t>.</w:t>
      </w:r>
    </w:p>
    <w:p w14:paraId="496B23B8" w14:textId="66E7EE1D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E46379D" w14:textId="68F29ABC" w:rsidR="00E248B1" w:rsidRDefault="00E248B1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1649AF" w:rsidRPr="00E70F6B">
        <w:rPr>
          <w:rFonts w:ascii="Bookman Old Style" w:hAnsi="Bookman Old Style" w:cs="Bookman Old Style"/>
          <w:sz w:val="20"/>
          <w:szCs w:val="20"/>
        </w:rPr>
        <w:t>09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>o dia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A301BF">
        <w:rPr>
          <w:rFonts w:ascii="Bookman Old Style" w:hAnsi="Bookman Old Style" w:cs="Bookman Old Style"/>
          <w:sz w:val="20"/>
          <w:szCs w:val="20"/>
        </w:rPr>
        <w:t xml:space="preserve">dezessete 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de </w:t>
      </w:r>
      <w:r w:rsidR="00A301BF">
        <w:rPr>
          <w:rFonts w:ascii="Bookman Old Style" w:hAnsi="Bookman Old Style" w:cs="Bookman Old Style"/>
          <w:sz w:val="20"/>
          <w:szCs w:val="20"/>
        </w:rPr>
        <w:t>maio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do ano de dois mil e vinte e um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E70F6B">
        <w:rPr>
          <w:rFonts w:ascii="Bookman Old Style" w:hAnsi="Bookman Old Style"/>
          <w:sz w:val="20"/>
          <w:szCs w:val="20"/>
        </w:rPr>
        <w:t>o</w:t>
      </w:r>
      <w:r w:rsidRPr="00E70F6B">
        <w:rPr>
          <w:rFonts w:ascii="Bookman Old Style" w:hAnsi="Bookman Old Style"/>
          <w:sz w:val="20"/>
          <w:szCs w:val="20"/>
        </w:rPr>
        <w:t xml:space="preserve"> Senhor </w:t>
      </w:r>
      <w:r w:rsidR="00E70F6B">
        <w:rPr>
          <w:rFonts w:ascii="Bookman Old Style" w:hAnsi="Bookman Old Style"/>
          <w:sz w:val="20"/>
          <w:szCs w:val="20"/>
        </w:rPr>
        <w:t xml:space="preserve">MAICON CAMARGO DE SOUZA,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>esignada pela Portaria nº 20.611/2021</w:t>
      </w:r>
      <w:r w:rsidR="00A301BF">
        <w:rPr>
          <w:rFonts w:ascii="Bookman Old Style" w:hAnsi="Bookman Old Style"/>
          <w:sz w:val="20"/>
          <w:szCs w:val="20"/>
        </w:rPr>
        <w:t xml:space="preserve"> </w:t>
      </w:r>
      <w:r w:rsidR="00A301BF">
        <w:rPr>
          <w:rFonts w:ascii="Bookman Old Style" w:hAnsi="Bookman Old Style"/>
          <w:sz w:val="20"/>
          <w:szCs w:val="20"/>
        </w:rPr>
        <w:t>e o Engenheiro Civil FELIPE ANDRADE BLICK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>ara recepcionar dos Envelopes “1” e “2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” da Tomada de Preços nº </w:t>
      </w:r>
      <w:r w:rsidR="00A301BF">
        <w:rPr>
          <w:rFonts w:ascii="Bookman Old Style" w:hAnsi="Bookman Old Style" w:cs="Bookman Old Style"/>
          <w:sz w:val="20"/>
          <w:szCs w:val="20"/>
        </w:rPr>
        <w:t>03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E70F6B">
        <w:rPr>
          <w:rFonts w:ascii="Bookman Old Style" w:hAnsi="Bookman Old Style" w:cs="Bookman Old Style"/>
          <w:sz w:val="20"/>
          <w:szCs w:val="20"/>
        </w:rPr>
        <w:t>21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que tem por objeto </w:t>
      </w:r>
      <w:r w:rsidR="00A301BF" w:rsidRPr="00A301BF">
        <w:rPr>
          <w:rFonts w:ascii="Bookman Old Style" w:hAnsi="Bookman Old Style"/>
          <w:sz w:val="20"/>
          <w:szCs w:val="20"/>
        </w:rPr>
        <w:t>Contratação de serviços para execução de pavimentação poliédrica para as necessidades da Secretaria de Obras e Serviços Públicos na Estrada da Linha Tarumã, na área rural do município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Até o </w:t>
      </w:r>
      <w:r w:rsidR="00A301BF">
        <w:rPr>
          <w:rFonts w:ascii="Bookman Old Style" w:hAnsi="Bookman Old Style" w:cs="Bookman Old Style"/>
          <w:sz w:val="20"/>
          <w:szCs w:val="20"/>
        </w:rPr>
        <w:t>horário estipulado no Edital, 04 (quatro</w:t>
      </w:r>
      <w:r w:rsidRPr="00E70F6B">
        <w:rPr>
          <w:rFonts w:ascii="Bookman Old Style" w:hAnsi="Bookman Old Style" w:cs="Bookman Old Style"/>
          <w:sz w:val="20"/>
          <w:szCs w:val="20"/>
        </w:rPr>
        <w:t>) empresa</w:t>
      </w:r>
      <w:r w:rsidR="00E70F6B">
        <w:rPr>
          <w:rFonts w:ascii="Bookman Old Style" w:hAnsi="Bookman Old Style" w:cs="Bookman Old Style"/>
          <w:sz w:val="20"/>
          <w:szCs w:val="20"/>
        </w:rPr>
        <w:t>s entregaram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os envelopes de habilitação e proposta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>,</w:t>
      </w:r>
      <w:r w:rsidR="00160603" w:rsidRPr="00E70F6B">
        <w:rPr>
          <w:rFonts w:ascii="Bookman Old Style" w:hAnsi="Bookman Old Style"/>
          <w:sz w:val="20"/>
          <w:szCs w:val="20"/>
        </w:rPr>
        <w:t xml:space="preserve"> </w:t>
      </w:r>
      <w:r w:rsidR="00E70F6B">
        <w:rPr>
          <w:rFonts w:ascii="Bookman Old Style" w:hAnsi="Bookman Old Style"/>
          <w:sz w:val="20"/>
          <w:szCs w:val="20"/>
        </w:rPr>
        <w:t xml:space="preserve">sendo a empresa </w:t>
      </w:r>
      <w:r w:rsidR="00A301BF">
        <w:rPr>
          <w:rFonts w:ascii="Bookman Old Style" w:hAnsi="Bookman Old Style"/>
          <w:sz w:val="20"/>
          <w:szCs w:val="20"/>
        </w:rPr>
        <w:t>ABS COMERCIO DE MATERIAIS DE CONSTRUÇÃO LTDA, a empresa ALEXANDRE EMANUEL SCHREINER EPP, a</w:t>
      </w:r>
      <w:r w:rsidR="00A301BF">
        <w:rPr>
          <w:rFonts w:ascii="Bookman Old Style" w:hAnsi="Bookman Old Style"/>
          <w:sz w:val="20"/>
          <w:szCs w:val="20"/>
        </w:rPr>
        <w:t xml:space="preserve"> empresa ERI ANTUNES &amp; CIA LTDA</w:t>
      </w:r>
      <w:r w:rsidR="00A301BF">
        <w:rPr>
          <w:rFonts w:ascii="Bookman Old Style" w:hAnsi="Bookman Old Style"/>
          <w:sz w:val="20"/>
          <w:szCs w:val="20"/>
        </w:rPr>
        <w:t xml:space="preserve"> e a empresa TONELLI ENGENHARIA EIRELI ME</w:t>
      </w:r>
      <w:r w:rsidR="00160603" w:rsidRPr="00E70F6B">
        <w:rPr>
          <w:rFonts w:ascii="Bookman Old Style" w:hAnsi="Bookman Old Style"/>
          <w:sz w:val="20"/>
          <w:szCs w:val="20"/>
        </w:rPr>
        <w:t>.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E70F6B"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abriu a sessão, divulgando a seguir o nome da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empresa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>:</w:t>
      </w:r>
    </w:p>
    <w:p w14:paraId="251ADE85" w14:textId="323DA016" w:rsidR="00671D90" w:rsidRDefault="00671D90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2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9"/>
        <w:gridCol w:w="1984"/>
        <w:gridCol w:w="1985"/>
        <w:gridCol w:w="1701"/>
        <w:gridCol w:w="1701"/>
      </w:tblGrid>
      <w:tr w:rsidR="00A301BF" w:rsidRPr="000037F1" w14:paraId="6AE05728" w14:textId="77777777" w:rsidTr="004735D7"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9D2B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Participantes</w:t>
            </w:r>
          </w:p>
        </w:tc>
      </w:tr>
      <w:tr w:rsidR="00A301BF" w:rsidRPr="000037F1" w14:paraId="64530162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7C8B59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FAABE0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CNPJ do proponente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2A08259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B55F3B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Cargo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133E8A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CPF do responsável pelo proponente</w:t>
            </w:r>
          </w:p>
        </w:tc>
      </w:tr>
      <w:tr w:rsidR="00A301BF" w:rsidRPr="000037F1" w14:paraId="5146AED3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F0DB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ABS COMERCIO DE MATERIAIS DE CONSTRUÇÃO LTDA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DCBF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02.405.739/0001-09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766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FLAVIO CESAR SCOPEL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8FFE" w14:textId="77777777" w:rsidR="00A301BF" w:rsidRPr="00E70F6B" w:rsidRDefault="00A301BF" w:rsidP="004735D7">
            <w:pPr>
              <w:pStyle w:val="ParagraphStyle"/>
              <w:ind w:left="-15" w:right="-22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Proprietário</w:t>
            </w:r>
          </w:p>
          <w:p w14:paraId="71A4D83D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9B9D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717.588.959-34</w:t>
            </w:r>
          </w:p>
        </w:tc>
      </w:tr>
      <w:tr w:rsidR="00A301BF" w:rsidRPr="000037F1" w14:paraId="78708FB1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B7DC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3947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07.426.663/0001-11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4822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3D67" w14:textId="77777777" w:rsidR="00A301BF" w:rsidRPr="00E70F6B" w:rsidRDefault="00A301BF" w:rsidP="004735D7">
            <w:pPr>
              <w:pStyle w:val="ParagraphStyle"/>
              <w:ind w:left="-15" w:right="-22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Proprietário</w:t>
            </w:r>
          </w:p>
          <w:p w14:paraId="799D9EC3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92E8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007.245.049-58</w:t>
            </w:r>
          </w:p>
        </w:tc>
      </w:tr>
      <w:tr w:rsidR="00A301BF" w:rsidRPr="000037F1" w14:paraId="4264E5B7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5404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ERI ANTUNES &amp; CIA LTDA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05D3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11.365.884/0001-02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70E7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ERI ANTUNES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346C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Proprietário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D94B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021.649.809-05</w:t>
            </w:r>
          </w:p>
        </w:tc>
      </w:tr>
      <w:tr w:rsidR="00A301BF" w:rsidRPr="000037F1" w14:paraId="6750A18A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84A8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TONELLI ENGENHARIA EIRELI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FF70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29.193.121/0001-89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66CD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MARCELO TONELLI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645E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Proprietário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5632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074.657.819-90</w:t>
            </w:r>
          </w:p>
        </w:tc>
      </w:tr>
    </w:tbl>
    <w:p w14:paraId="0133393F" w14:textId="2527E3C8" w:rsidR="00A301BF" w:rsidRDefault="00A301BF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05C40CE4" w14:textId="7DD990CC" w:rsidR="00671D90" w:rsidRDefault="00A301BF" w:rsidP="00671D9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Ato contínuo,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proc</w:t>
      </w:r>
      <w:r>
        <w:rPr>
          <w:rFonts w:ascii="Bookman Old Style" w:hAnsi="Bookman Old Style" w:cs="Bookman Old Style"/>
          <w:sz w:val="20"/>
          <w:szCs w:val="20"/>
        </w:rPr>
        <w:t xml:space="preserve">edeu à separação dos Envelopes 1 e 2 e solicitou ao Engenheiro Civil e </w:t>
      </w:r>
      <w:proofErr w:type="gramStart"/>
      <w:r w:rsidRPr="00E70F6B">
        <w:rPr>
          <w:rFonts w:ascii="Bookman Old Style" w:hAnsi="Bookman Old Style" w:cs="Bookman Old Style"/>
          <w:sz w:val="20"/>
          <w:szCs w:val="20"/>
        </w:rPr>
        <w:t>representante(</w:t>
      </w:r>
      <w:proofErr w:type="gramEnd"/>
      <w:r w:rsidRPr="00E70F6B">
        <w:rPr>
          <w:rFonts w:ascii="Bookman Old Style" w:hAnsi="Bookman Old Style" w:cs="Bookman Old Style"/>
          <w:sz w:val="20"/>
          <w:szCs w:val="20"/>
        </w:rPr>
        <w:t>s) presente(s) que os examinassem, ainda lacrados, quanto à regularidade de sua apresenta</w:t>
      </w:r>
      <w:r>
        <w:rPr>
          <w:rFonts w:ascii="Bookman Old Style" w:hAnsi="Bookman Old Style" w:cs="Bookman Old Style"/>
          <w:sz w:val="20"/>
          <w:szCs w:val="20"/>
        </w:rPr>
        <w:t>ção e rubricassem os Envelopes 1  e 2</w:t>
      </w:r>
      <w:r w:rsidRPr="00E70F6B">
        <w:rPr>
          <w:rFonts w:ascii="Bookman Old Style" w:hAnsi="Bookman Old Style" w:cs="Bookman Old Style"/>
          <w:sz w:val="20"/>
          <w:szCs w:val="20"/>
        </w:rPr>
        <w:t>. Deu-se, em sequência</w:t>
      </w:r>
      <w:r>
        <w:rPr>
          <w:rFonts w:ascii="Bookman Old Style" w:hAnsi="Bookman Old Style" w:cs="Bookman Old Style"/>
          <w:sz w:val="20"/>
          <w:szCs w:val="20"/>
        </w:rPr>
        <w:t>, a abertura do Envelope 1 – Documentos de H</w:t>
      </w:r>
      <w:r w:rsidRPr="00E70F6B">
        <w:rPr>
          <w:rFonts w:ascii="Bookman Old Style" w:hAnsi="Bookman Old Style" w:cs="Bookman Old Style"/>
          <w:sz w:val="20"/>
          <w:szCs w:val="20"/>
        </w:rPr>
        <w:t>abilitação, para exame e rubric</w:t>
      </w:r>
      <w:r>
        <w:rPr>
          <w:rFonts w:ascii="Bookman Old Style" w:hAnsi="Bookman Old Style" w:cs="Bookman Old Style"/>
          <w:sz w:val="20"/>
          <w:szCs w:val="20"/>
        </w:rPr>
        <w:t>a de todos os documentos pelo presidente da comissão de licitações,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o </w:t>
      </w:r>
      <w:r>
        <w:rPr>
          <w:rFonts w:ascii="Bookman Old Style" w:hAnsi="Bookman Old Style" w:cs="Bookman Old Style"/>
          <w:sz w:val="20"/>
          <w:szCs w:val="20"/>
        </w:rPr>
        <w:t xml:space="preserve">Engenheiro Civil do município </w:t>
      </w:r>
      <w:r w:rsidRPr="00E70F6B">
        <w:rPr>
          <w:rFonts w:ascii="Bookman Old Style" w:hAnsi="Bookman Old Style" w:cs="Bookman Old Style"/>
          <w:sz w:val="20"/>
          <w:szCs w:val="20"/>
        </w:rPr>
        <w:t>e representante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ficando a documentação disponível para consulta dos interessados. A seguir </w:t>
      </w:r>
      <w:r>
        <w:rPr>
          <w:rFonts w:ascii="Bookman Old Style" w:hAnsi="Bookman Old Style" w:cs="Bookman Old Style"/>
          <w:sz w:val="20"/>
          <w:szCs w:val="20"/>
        </w:rPr>
        <w:t xml:space="preserve">o Presidente da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Comissão de Licitações juntamente com o </w:t>
      </w:r>
      <w:r>
        <w:rPr>
          <w:rFonts w:ascii="Bookman Old Style" w:hAnsi="Bookman Old Style" w:cs="Bookman Old Style"/>
          <w:sz w:val="20"/>
          <w:szCs w:val="20"/>
        </w:rPr>
        <w:t>Engenheiro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 w:rsidRPr="00E70F6B">
        <w:rPr>
          <w:rFonts w:ascii="Bookman Old Style" w:hAnsi="Bookman Old Style" w:cs="Bookman Old Style"/>
          <w:sz w:val="20"/>
          <w:szCs w:val="20"/>
        </w:rPr>
        <w:t>ivil</w:t>
      </w:r>
      <w:r>
        <w:rPr>
          <w:rFonts w:ascii="Bookman Old Style" w:hAnsi="Bookman Old Style" w:cs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examinaram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detalhadamente a documentaç</w:t>
      </w:r>
      <w:r>
        <w:rPr>
          <w:rFonts w:ascii="Bookman Old Style" w:hAnsi="Bookman Old Style" w:cs="Bookman Old Style"/>
          <w:sz w:val="20"/>
          <w:szCs w:val="20"/>
        </w:rPr>
        <w:t>ão de habilitação do envelope “1</w:t>
      </w:r>
      <w:r w:rsidRPr="00E70F6B">
        <w:rPr>
          <w:rFonts w:ascii="Bookman Old Style" w:hAnsi="Bookman Old Style" w:cs="Bookman Old Style"/>
          <w:sz w:val="20"/>
          <w:szCs w:val="20"/>
        </w:rPr>
        <w:t>” da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>. C</w:t>
      </w:r>
      <w:r w:rsidR="00671D90">
        <w:rPr>
          <w:rFonts w:ascii="Bookman Old Style" w:hAnsi="Bookman Old Style" w:cs="Bookman Old Style"/>
          <w:sz w:val="20"/>
          <w:szCs w:val="20"/>
        </w:rPr>
        <w:t>omo apresentaram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sua</w:t>
      </w:r>
      <w:r w:rsidR="00671D90">
        <w:rPr>
          <w:rFonts w:ascii="Bookman Old Style" w:hAnsi="Bookman Old Style" w:cs="Bookman Old Style"/>
          <w:sz w:val="20"/>
          <w:szCs w:val="20"/>
        </w:rPr>
        <w:t>s documentações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em conformidade com o edital de licitação a Comissão de Licitação considerou 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mesma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671D90" w:rsidRPr="00E70F6B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habilitada</w:t>
      </w:r>
      <w:r w:rsidR="00671D90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. 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671D90">
        <w:rPr>
          <w:rFonts w:ascii="Bookman Old Style" w:hAnsi="Bookman Old Style" w:cs="Bookman Old Style"/>
          <w:sz w:val="20"/>
          <w:szCs w:val="20"/>
        </w:rPr>
        <w:t>N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ão houve contraposição à decisão de habilitação, </w:t>
      </w:r>
      <w:r w:rsidR="00671D90">
        <w:rPr>
          <w:rFonts w:ascii="Bookman Old Style" w:hAnsi="Bookman Old Style" w:cs="Bookman Old Style"/>
          <w:sz w:val="20"/>
          <w:szCs w:val="20"/>
        </w:rPr>
        <w:t>o Presidente acordou com os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que tal fato fica registrado em ata a qual deverá ser assinada pelo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representante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da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 w:rsidR="00671D90">
        <w:rPr>
          <w:rFonts w:ascii="Bookman Old Style" w:hAnsi="Bookman Old Style" w:cs="Bookman Old Style"/>
          <w:sz w:val="20"/>
          <w:szCs w:val="20"/>
        </w:rPr>
        <w:t>s, e que, em ato contínuo, será aberto o envelope “2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>” contendo a proposta de preços. Procedeu-se a abertura do mesmo, lendo-se o preço unitário e global e prazo de execução e de validade da proposta a saber:</w:t>
      </w:r>
    </w:p>
    <w:p w14:paraId="75B972F5" w14:textId="77777777" w:rsidR="00DE55D6" w:rsidRDefault="00DE55D6" w:rsidP="00DE55D6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425"/>
        <w:gridCol w:w="1843"/>
        <w:gridCol w:w="2835"/>
        <w:gridCol w:w="1309"/>
        <w:gridCol w:w="1243"/>
        <w:gridCol w:w="1510"/>
      </w:tblGrid>
      <w:tr w:rsidR="00DE55D6" w:rsidRPr="000037F1" w14:paraId="4C518BC0" w14:textId="77777777" w:rsidTr="00DE55D6">
        <w:tc>
          <w:tcPr>
            <w:tcW w:w="98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5819" w14:textId="2D2E9216" w:rsidR="00DE55D6" w:rsidRPr="00DE55D6" w:rsidRDefault="00DE55D6" w:rsidP="00DE55D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Classificação</w:t>
            </w:r>
          </w:p>
        </w:tc>
      </w:tr>
      <w:tr w:rsidR="00DE55D6" w:rsidRPr="000037F1" w14:paraId="2B40F02B" w14:textId="77777777" w:rsidTr="00DE55D6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F6B2854" w14:textId="06884A03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Ordem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F707B6" w14:textId="1ACA60AE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EFD238" w14:textId="60EBA350" w:rsidR="00DE55D6" w:rsidRPr="000037F1" w:rsidRDefault="00DE55D6" w:rsidP="00DE55D6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A6086FC" w14:textId="5B265D41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produto/serviço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2746D0" w14:textId="32FBBBD3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Valor R$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D48E88" w14:textId="77777777" w:rsidR="00DE55D6" w:rsidRPr="000037F1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Validade da proposta (dias)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EEF3E9" w14:textId="77777777" w:rsid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Prazo de entrega/</w:t>
            </w:r>
          </w:p>
          <w:p w14:paraId="526C9946" w14:textId="7E615B0D" w:rsidR="00DE55D6" w:rsidRPr="000037F1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execução</w:t>
            </w:r>
          </w:p>
        </w:tc>
      </w:tr>
      <w:tr w:rsidR="0074733A" w14:paraId="3617FE81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74BA" w14:textId="6729F925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C1C3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268A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ERI ANTUNES &amp; CIA LTDA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47AA" w14:textId="77777777" w:rsidR="0074733A" w:rsidRPr="00890792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90792">
              <w:rPr>
                <w:rFonts w:ascii="Bookman Old Style" w:hAnsi="Bookman Old Style"/>
                <w:sz w:val="16"/>
                <w:szCs w:val="16"/>
              </w:rPr>
              <w:t xml:space="preserve">EXECUÇÃO DE PAVIMENTAÇÃO POLIÉDRICA, na Estrada Rural da Linha Tarumã, </w:t>
            </w:r>
            <w:r w:rsidRPr="00890792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FBD5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R$ 244.674,84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E143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9ABC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74733A" w:rsidRPr="000037F1" w14:paraId="2BB071FC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BDE0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F558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08EF" w14:textId="063FADB2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</w:t>
            </w:r>
            <w:r>
              <w:rPr>
                <w:rFonts w:ascii="Bookman Old Style" w:hAnsi="Bookman Old Style"/>
                <w:sz w:val="16"/>
                <w:szCs w:val="20"/>
              </w:rPr>
              <w:t xml:space="preserve"> EPP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9C1A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90792">
              <w:rPr>
                <w:rFonts w:ascii="Bookman Old Style" w:hAnsi="Bookman Old Style"/>
                <w:sz w:val="16"/>
                <w:szCs w:val="16"/>
              </w:rPr>
              <w:t xml:space="preserve">EXECUÇÃO DE PAVIMENTAÇÃO POLIÉDRICA, na Estrada Rural da Linha Tarumã, </w:t>
            </w:r>
            <w:r w:rsidRPr="00890792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8523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R$ 252.722,49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5494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6278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74733A" w:rsidRPr="00A301BF" w14:paraId="16734087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61F9" w14:textId="02167214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6485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4510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TONELLI ENGENHARIA EIRELI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75AB" w14:textId="77777777" w:rsidR="0074733A" w:rsidRPr="00890792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90792">
              <w:rPr>
                <w:rFonts w:ascii="Bookman Old Style" w:hAnsi="Bookman Old Style"/>
                <w:sz w:val="16"/>
                <w:szCs w:val="16"/>
              </w:rPr>
              <w:t xml:space="preserve">EXECUÇÃO DE PAVIMENTAÇÃO POLIÉDRICA, na Estrada Rural da </w:t>
            </w:r>
            <w:r w:rsidRPr="00890792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Linha Tarumã, </w:t>
            </w:r>
            <w:r w:rsidRPr="00890792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E887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R$ 261.148,31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60DA" w14:textId="77777777" w:rsidR="0074733A" w:rsidRPr="00A301BF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74EC" w14:textId="77777777" w:rsidR="0074733A" w:rsidRPr="00A301BF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74733A" w:rsidRPr="000037F1" w14:paraId="791FF7EE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FBD4" w14:textId="6E633530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DFEA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DD10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ABS COMERCIO DE MATERIAIS DE CONSTRUÇÃO LTDA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8C79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90792">
              <w:rPr>
                <w:rFonts w:ascii="Bookman Old Style" w:hAnsi="Bookman Old Style"/>
                <w:sz w:val="16"/>
                <w:szCs w:val="16"/>
              </w:rPr>
              <w:t xml:space="preserve">EXECUÇÃO DE PAVIMENTAÇÃO POLIÉDRICA, na Estrada Rural da Linha Tarumã, </w:t>
            </w:r>
            <w:r w:rsidRPr="00890792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D9BE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R$ 264.125,94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3B6A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60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5933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</w:tbl>
    <w:p w14:paraId="689B59C7" w14:textId="77777777" w:rsidR="0074733A" w:rsidRDefault="0074733A" w:rsidP="00160603">
      <w:pPr>
        <w:pStyle w:val="ParagraphStyle"/>
        <w:ind w:left="-142" w:right="-56"/>
        <w:jc w:val="both"/>
        <w:rPr>
          <w:rFonts w:ascii="Bookman Old Style" w:hAnsi="Bookman Old Style" w:cs="Bookman Old Style"/>
          <w:sz w:val="20"/>
          <w:szCs w:val="20"/>
        </w:rPr>
      </w:pPr>
    </w:p>
    <w:p w14:paraId="65FC2018" w14:textId="0C9402FE" w:rsidR="00DE55D6" w:rsidRPr="00E70F6B" w:rsidRDefault="00DE55D6" w:rsidP="00DE55D6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As mesmas foram rubricadas pela Comissão de Licitações e pelo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representante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da proponente. Deixada livre a palavra, ninguém se manifestou.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senhor Presidente comunicou aos interessados</w:t>
      </w:r>
      <w:r w:rsidR="00A301BF">
        <w:rPr>
          <w:rFonts w:ascii="Bookman Old Style" w:hAnsi="Bookman Old Style" w:cs="Bookman Old Style"/>
          <w:sz w:val="20"/>
          <w:szCs w:val="20"/>
        </w:rPr>
        <w:t xml:space="preserve"> </w:t>
      </w:r>
      <w:r w:rsidR="0074733A" w:rsidRPr="00E70F6B">
        <w:rPr>
          <w:rFonts w:ascii="Bookman Old Style" w:hAnsi="Bookman Old Style" w:cs="Bookman Old Style"/>
          <w:sz w:val="20"/>
          <w:szCs w:val="20"/>
        </w:rPr>
        <w:t>presentes</w:t>
      </w:r>
      <w:r w:rsidR="0074733A">
        <w:rPr>
          <w:rFonts w:ascii="Bookman Old Style" w:hAnsi="Bookman Old Style" w:cs="Bookman Old Style"/>
          <w:sz w:val="20"/>
          <w:szCs w:val="20"/>
        </w:rPr>
        <w:t xml:space="preserve"> </w:t>
      </w:r>
      <w:r w:rsidR="00A301BF">
        <w:rPr>
          <w:rFonts w:ascii="Bookman Old Style" w:hAnsi="Bookman Old Style" w:cs="Bookman Old Style"/>
          <w:sz w:val="20"/>
          <w:szCs w:val="20"/>
        </w:rPr>
        <w:t>que como disp</w:t>
      </w:r>
      <w:r w:rsidR="0074733A">
        <w:rPr>
          <w:rFonts w:ascii="Bookman Old Style" w:hAnsi="Bookman Old Style" w:cs="Bookman Old Style"/>
          <w:sz w:val="20"/>
          <w:szCs w:val="20"/>
        </w:rPr>
        <w:t xml:space="preserve">osto no edital que o mesmo fora processado e julgado de acordo concomitantemente com a Lei Municipal 2.868/2021 que </w:t>
      </w:r>
      <w:r w:rsidR="0074733A" w:rsidRPr="0074733A">
        <w:rPr>
          <w:rFonts w:ascii="Bookman Old Style" w:hAnsi="Bookman Old Style" w:cs="Bookman Old Style"/>
          <w:sz w:val="20"/>
          <w:szCs w:val="20"/>
        </w:rPr>
        <w:t>e</w:t>
      </w:r>
      <w:r w:rsidR="0074733A" w:rsidRPr="0074733A">
        <w:rPr>
          <w:rFonts w:ascii="Bookman Old Style" w:hAnsi="Bookman Old Style"/>
          <w:sz w:val="20"/>
          <w:szCs w:val="20"/>
        </w:rPr>
        <w:t>stabelece a prioridade de contratação para as microempresas e empresas de pequeno porte sediadas LOCAL ou REGIONALMENTE, até o limite de 10% (dez por cento) do melhor preço válido, nos itens exclusivos e com cota reservada para ME/EPP, como regulamenta o inciso III do Art. 9 da Lei Municipal</w:t>
      </w:r>
      <w:r w:rsidR="0074733A">
        <w:rPr>
          <w:rFonts w:ascii="Bookman Old Style" w:hAnsi="Bookman Old Style"/>
          <w:sz w:val="20"/>
          <w:szCs w:val="20"/>
        </w:rPr>
        <w:t xml:space="preserve">, onde a empresa  </w:t>
      </w:r>
      <w:r w:rsidR="0074733A" w:rsidRPr="0074733A">
        <w:rPr>
          <w:rFonts w:ascii="Bookman Old Style" w:hAnsi="Bookman Old Style"/>
          <w:sz w:val="20"/>
          <w:szCs w:val="20"/>
        </w:rPr>
        <w:t>ALEXANDRE EMANUEL SCHREINER</w:t>
      </w:r>
      <w:r w:rsidR="0074733A">
        <w:rPr>
          <w:rFonts w:ascii="Bookman Old Style" w:hAnsi="Bookman Old Style"/>
          <w:sz w:val="20"/>
          <w:szCs w:val="20"/>
        </w:rPr>
        <w:t xml:space="preserve"> EPP segunda colocada possui a preferência de contratação</w:t>
      </w:r>
      <w:r w:rsidR="0074733A" w:rsidRPr="0074733A">
        <w:rPr>
          <w:rFonts w:ascii="Bookman Old Style" w:hAnsi="Bookman Old Style"/>
          <w:sz w:val="20"/>
          <w:szCs w:val="20"/>
        </w:rPr>
        <w:t xml:space="preserve"> </w:t>
      </w:r>
      <w:r w:rsidR="0074733A">
        <w:rPr>
          <w:rFonts w:ascii="Bookman Old Style" w:hAnsi="Bookman Old Style"/>
          <w:sz w:val="20"/>
          <w:szCs w:val="20"/>
        </w:rPr>
        <w:t>e</w:t>
      </w:r>
      <w:r w:rsidR="0074733A" w:rsidRPr="00616A0F">
        <w:rPr>
          <w:rFonts w:ascii="Bookman Old Style" w:hAnsi="Bookman Old Style"/>
          <w:b/>
          <w:sz w:val="20"/>
          <w:szCs w:val="20"/>
        </w:rPr>
        <w:t xml:space="preserve">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que o resultado final da licitação será oportunamente divulgado através de aviso a ser publicado no sitio eletrônico do município de Santo Antonio do Sudoeste, e publicado em órgão </w:t>
      </w:r>
      <w:r>
        <w:rPr>
          <w:rFonts w:ascii="Bookman Old Style" w:hAnsi="Bookman Old Style" w:cs="Bookman Old Style"/>
          <w:sz w:val="20"/>
          <w:szCs w:val="20"/>
        </w:rPr>
        <w:t>oficial de imprensa e demais veículos de publicação pertinentes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Nada mais havendo a ser deliberado,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conforme, vai assinada pelos presentes.</w:t>
      </w:r>
    </w:p>
    <w:p w14:paraId="14683720" w14:textId="77777777" w:rsidR="00DE55D6" w:rsidRDefault="00DE55D6" w:rsidP="00DE55D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7D178A82" w14:textId="77777777" w:rsidR="00DE55D6" w:rsidRDefault="00DE55D6" w:rsidP="00DE55D6">
      <w:pPr>
        <w:pStyle w:val="ParagraphStyle"/>
        <w:ind w:left="-142" w:right="-56"/>
        <w:jc w:val="both"/>
        <w:rPr>
          <w:rFonts w:ascii="Bookman Old Style" w:hAnsi="Bookman Old Style" w:cs="Bookman Old Style"/>
          <w:sz w:val="20"/>
          <w:szCs w:val="20"/>
        </w:rPr>
      </w:pPr>
    </w:p>
    <w:p w14:paraId="4B663DD5" w14:textId="77777777" w:rsidR="00371ABE" w:rsidRPr="00E70F6B" w:rsidRDefault="00371ABE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358B35D4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389CD0D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7305C018" w14:textId="4EF858CD" w:rsidR="000E7207" w:rsidRPr="00E70F6B" w:rsidRDefault="00DE55D6" w:rsidP="000E7207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MAICON CAMARGO DE SOUZA</w:t>
      </w:r>
    </w:p>
    <w:p w14:paraId="3EA744B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Presidente</w:t>
      </w:r>
    </w:p>
    <w:p w14:paraId="32030A66" w14:textId="254383AC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2A1F1635" w14:textId="77777777" w:rsidR="0074733A" w:rsidRPr="00E70F6B" w:rsidRDefault="0074733A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39B2CB90" w14:textId="77777777" w:rsidR="00E248B1" w:rsidRPr="00E70F6B" w:rsidRDefault="000E7207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1B382B5B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Secretária </w:t>
      </w:r>
    </w:p>
    <w:p w14:paraId="54E405F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AC4DE1E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D8A107E" w14:textId="44FFC7F7" w:rsidR="00E248B1" w:rsidRPr="00E70F6B" w:rsidRDefault="00DE55D6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E987D0A" w14:textId="77777777" w:rsidR="00DE55D6" w:rsidRPr="009704AA" w:rsidRDefault="00DE55D6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5C35BF0" w14:textId="77777777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FELIPE ANDRADE BLICK</w:t>
      </w:r>
    </w:p>
    <w:p w14:paraId="62AAEF03" w14:textId="77777777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 xml:space="preserve">Engenheiro Civil </w:t>
      </w:r>
    </w:p>
    <w:p w14:paraId="52A0246C" w14:textId="77777777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CREA PR: SC-1192846/D</w:t>
      </w:r>
    </w:p>
    <w:p w14:paraId="4FA922BC" w14:textId="648E73CF" w:rsidR="00CD0DF3" w:rsidRPr="0074733A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47FDAAD5" w14:textId="3E33262E" w:rsidR="009704AA" w:rsidRPr="0074733A" w:rsidRDefault="009704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39C3A0BA" w14:textId="77777777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ABS COMERCIO DE MATERIAIS DE CONSTRUÇÃO LTDA</w:t>
      </w:r>
    </w:p>
    <w:p w14:paraId="08603FF9" w14:textId="2E117D6D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 xml:space="preserve">CNPJ </w:t>
      </w:r>
      <w:r w:rsidRPr="0074733A">
        <w:rPr>
          <w:rFonts w:ascii="Bookman Old Style" w:hAnsi="Bookman Old Style"/>
          <w:sz w:val="20"/>
          <w:szCs w:val="20"/>
        </w:rPr>
        <w:t>02.405.739/0001-09</w:t>
      </w:r>
    </w:p>
    <w:p w14:paraId="213384FA" w14:textId="77777777" w:rsidR="0074733A" w:rsidRPr="0074733A" w:rsidRDefault="0074733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0CC7FABB" w14:textId="77777777" w:rsidR="0074733A" w:rsidRPr="0074733A" w:rsidRDefault="0074733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89DD716" w14:textId="24F06CE8" w:rsidR="000E7207" w:rsidRPr="0074733A" w:rsidRDefault="009704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ALEXANDRE EMANUEL SCHREINER</w:t>
      </w:r>
    </w:p>
    <w:p w14:paraId="74F14C0B" w14:textId="77777777" w:rsidR="0074733A" w:rsidRDefault="009704A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CNPJ 07.426.663/0001-11</w:t>
      </w:r>
    </w:p>
    <w:p w14:paraId="44064E05" w14:textId="523B7309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DB903A0" w14:textId="77777777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05B46D1C" w14:textId="77777777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ERI ANTUNES &amp; CIA LTDA</w:t>
      </w:r>
      <w:r w:rsidRPr="0074733A">
        <w:rPr>
          <w:rFonts w:ascii="Bookman Old Style" w:hAnsi="Bookman Old Style"/>
          <w:sz w:val="20"/>
          <w:szCs w:val="20"/>
        </w:rPr>
        <w:t xml:space="preserve"> </w:t>
      </w:r>
    </w:p>
    <w:p w14:paraId="05D16710" w14:textId="77777777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 xml:space="preserve">CNPJ </w:t>
      </w:r>
      <w:r w:rsidRPr="0074733A">
        <w:rPr>
          <w:rFonts w:ascii="Bookman Old Style" w:hAnsi="Bookman Old Style"/>
          <w:sz w:val="20"/>
          <w:szCs w:val="20"/>
        </w:rPr>
        <w:t>11.365.884/0001-02</w:t>
      </w:r>
    </w:p>
    <w:p w14:paraId="2E6337B7" w14:textId="4DCCE56B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88A20F9" w14:textId="77777777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F74E329" w14:textId="77777777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TONELLI ENGENHARIA EIRELI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2A5234A5" w14:textId="45A4699F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 xml:space="preserve">CNPJ </w:t>
      </w:r>
      <w:r w:rsidRPr="0074733A">
        <w:rPr>
          <w:rFonts w:ascii="Bookman Old Style" w:hAnsi="Bookman Old Style"/>
          <w:sz w:val="20"/>
          <w:szCs w:val="20"/>
        </w:rPr>
        <w:t>29.193.121/0001-89</w:t>
      </w:r>
    </w:p>
    <w:p w14:paraId="4B2F40B2" w14:textId="5FDF1FF4" w:rsidR="005D59A2" w:rsidRPr="0074733A" w:rsidRDefault="005D59A2" w:rsidP="00E248B1">
      <w:pPr>
        <w:ind w:left="-142" w:right="227"/>
        <w:rPr>
          <w:rFonts w:ascii="Bookman Old Style" w:hAnsi="Bookman Old Style"/>
          <w:sz w:val="20"/>
          <w:szCs w:val="20"/>
        </w:rPr>
      </w:pPr>
    </w:p>
    <w:sectPr w:rsidR="005D59A2" w:rsidRPr="0074733A" w:rsidSect="00160603">
      <w:headerReference w:type="default" r:id="rId6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E7207"/>
    <w:rsid w:val="00160603"/>
    <w:rsid w:val="001649AF"/>
    <w:rsid w:val="00371ABE"/>
    <w:rsid w:val="005D59A2"/>
    <w:rsid w:val="00671D90"/>
    <w:rsid w:val="007173E1"/>
    <w:rsid w:val="0074733A"/>
    <w:rsid w:val="009704AA"/>
    <w:rsid w:val="00A301BF"/>
    <w:rsid w:val="00B836DF"/>
    <w:rsid w:val="00C75E3D"/>
    <w:rsid w:val="00CD0DF3"/>
    <w:rsid w:val="00D505C0"/>
    <w:rsid w:val="00DE55D6"/>
    <w:rsid w:val="00E248B1"/>
    <w:rsid w:val="00E64272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PLANEJAMENTO-02</cp:lastModifiedBy>
  <cp:revision>9</cp:revision>
  <cp:lastPrinted>2021-05-17T13:56:00Z</cp:lastPrinted>
  <dcterms:created xsi:type="dcterms:W3CDTF">2019-10-31T12:20:00Z</dcterms:created>
  <dcterms:modified xsi:type="dcterms:W3CDTF">2021-05-17T14:16:00Z</dcterms:modified>
</cp:coreProperties>
</file>