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1CE" w14:textId="77777777" w:rsidR="00F81E9C" w:rsidRPr="00C90D09" w:rsidRDefault="00F81E9C" w:rsidP="00F81E9C">
      <w:pPr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1EF3CF4" w14:textId="77777777" w:rsidR="00F81E9C" w:rsidRPr="00C90D09" w:rsidRDefault="00F81E9C" w:rsidP="00F81E9C">
      <w:pPr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90D09">
        <w:rPr>
          <w:rFonts w:ascii="Bookman Old Style" w:hAnsi="Bookman Old Style"/>
          <w:b/>
          <w:sz w:val="20"/>
          <w:szCs w:val="20"/>
        </w:rPr>
        <w:t>MUNICÍPIO DE SANTO ANTONIO DO SUDOESTE</w:t>
      </w:r>
    </w:p>
    <w:p w14:paraId="520210A4" w14:textId="77777777" w:rsidR="00F81E9C" w:rsidRPr="00C90D09" w:rsidRDefault="00F81E9C" w:rsidP="00F81E9C">
      <w:pPr>
        <w:spacing w:line="300" w:lineRule="auto"/>
        <w:jc w:val="center"/>
        <w:rPr>
          <w:rFonts w:ascii="Bookman Old Style" w:hAnsi="Bookman Old Style"/>
          <w:sz w:val="20"/>
          <w:szCs w:val="20"/>
        </w:rPr>
      </w:pPr>
    </w:p>
    <w:p w14:paraId="34453FAB" w14:textId="77777777" w:rsidR="00F81E9C" w:rsidRPr="00C90D09" w:rsidRDefault="00F81E9C" w:rsidP="00F81E9C">
      <w:pPr>
        <w:pStyle w:val="Ttulo2"/>
        <w:spacing w:line="300" w:lineRule="auto"/>
        <w:rPr>
          <w:rFonts w:ascii="Bookman Old Style" w:hAnsi="Bookman Old Style"/>
          <w:color w:val="auto"/>
          <w:sz w:val="20"/>
        </w:rPr>
      </w:pPr>
      <w:r w:rsidRPr="00C90D09">
        <w:rPr>
          <w:rFonts w:ascii="Bookman Old Style" w:hAnsi="Bookman Old Style"/>
          <w:color w:val="auto"/>
          <w:sz w:val="20"/>
        </w:rPr>
        <w:t>ATA DE REUNIÃO DE RECEBIMENTO DOS ENVELOPES “A” e “B”</w:t>
      </w:r>
    </w:p>
    <w:p w14:paraId="5FA856AA" w14:textId="77777777" w:rsidR="00F81E9C" w:rsidRPr="00C90D09" w:rsidRDefault="00F81E9C" w:rsidP="00F81E9C">
      <w:pPr>
        <w:spacing w:line="300" w:lineRule="auto"/>
        <w:jc w:val="both"/>
        <w:rPr>
          <w:rFonts w:ascii="Bookman Old Style" w:hAnsi="Bookman Old Style"/>
          <w:sz w:val="20"/>
          <w:szCs w:val="20"/>
        </w:rPr>
      </w:pPr>
    </w:p>
    <w:p w14:paraId="5811A5E7" w14:textId="4D0DDAE2" w:rsidR="00F81E9C" w:rsidRPr="00C90D09" w:rsidRDefault="00F81E9C" w:rsidP="00F81E9C">
      <w:pPr>
        <w:spacing w:line="300" w:lineRule="auto"/>
        <w:jc w:val="both"/>
        <w:rPr>
          <w:rFonts w:ascii="Bookman Old Style" w:hAnsi="Bookman Old Style"/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 xml:space="preserve">REF: EDITAL DE TOMADA DE PREÇOS Nº </w:t>
      </w:r>
      <w:r w:rsidR="00195881" w:rsidRPr="00C90D09">
        <w:rPr>
          <w:rFonts w:ascii="Bookman Old Style" w:hAnsi="Bookman Old Style"/>
          <w:sz w:val="20"/>
          <w:szCs w:val="20"/>
        </w:rPr>
        <w:t>0</w:t>
      </w:r>
      <w:r w:rsidR="002A535E" w:rsidRPr="00C90D09">
        <w:rPr>
          <w:rFonts w:ascii="Bookman Old Style" w:hAnsi="Bookman Old Style"/>
          <w:sz w:val="20"/>
          <w:szCs w:val="20"/>
        </w:rPr>
        <w:t>1</w:t>
      </w:r>
      <w:r w:rsidR="00195881" w:rsidRPr="00C90D09">
        <w:rPr>
          <w:rFonts w:ascii="Bookman Old Style" w:hAnsi="Bookman Old Style"/>
          <w:sz w:val="20"/>
          <w:szCs w:val="20"/>
        </w:rPr>
        <w:t>4</w:t>
      </w:r>
      <w:r w:rsidRPr="00C90D09">
        <w:rPr>
          <w:rFonts w:ascii="Bookman Old Style" w:hAnsi="Bookman Old Style"/>
          <w:sz w:val="20"/>
          <w:szCs w:val="20"/>
        </w:rPr>
        <w:t>/2019</w:t>
      </w:r>
    </w:p>
    <w:p w14:paraId="2EF1FCB7" w14:textId="3B5ED37F" w:rsidR="00890E0B" w:rsidRPr="00C90D09" w:rsidRDefault="00F81E9C" w:rsidP="003A525E">
      <w:pPr>
        <w:pStyle w:val="ParagraphStyle"/>
        <w:ind w:right="54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 xml:space="preserve">OBJETO: </w:t>
      </w:r>
      <w:r w:rsidR="00195881" w:rsidRPr="00C90D09">
        <w:rPr>
          <w:rFonts w:ascii="Bookman Old Style" w:hAnsi="Bookman Old Style" w:cs="Bookman Old Style"/>
          <w:sz w:val="20"/>
          <w:szCs w:val="20"/>
        </w:rPr>
        <w:t>CONTRATAÇÃO DE EMPRESA ESPECIALIZADA PARA AMPLIAÇÃO, FECHAMENTO QUADRA COBERTA COM VESTIÁRIOS E INSTALAÇÕES SANITÁRIAS NA ESCOLA GUILHERME BLICK</w:t>
      </w:r>
    </w:p>
    <w:p w14:paraId="4F4E438C" w14:textId="1478BDF1" w:rsidR="00324D52" w:rsidRPr="00C90D09" w:rsidRDefault="00324D52" w:rsidP="003A525E">
      <w:pPr>
        <w:pStyle w:val="ParagraphStyle"/>
        <w:ind w:right="54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14:paraId="1EF717C6" w14:textId="73F4C9EA" w:rsidR="00F81E9C" w:rsidRPr="00C90D09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 xml:space="preserve">Aos vinte e </w:t>
      </w:r>
      <w:r w:rsidR="00195881" w:rsidRPr="00C90D09">
        <w:rPr>
          <w:rFonts w:ascii="Bookman Old Style" w:hAnsi="Bookman Old Style"/>
          <w:sz w:val="20"/>
          <w:szCs w:val="20"/>
        </w:rPr>
        <w:t>eis</w:t>
      </w:r>
      <w:r w:rsidRPr="00C90D09">
        <w:rPr>
          <w:rFonts w:ascii="Bookman Old Style" w:hAnsi="Bookman Old Style"/>
          <w:sz w:val="20"/>
          <w:szCs w:val="20"/>
        </w:rPr>
        <w:t xml:space="preserve"> dias do mês de dezembro do ano de dois mil e dezenove, às </w:t>
      </w:r>
      <w:r w:rsidR="00195881" w:rsidRPr="00C90D09">
        <w:rPr>
          <w:rFonts w:ascii="Bookman Old Style" w:hAnsi="Bookman Old Style"/>
          <w:sz w:val="20"/>
          <w:szCs w:val="20"/>
        </w:rPr>
        <w:t>09</w:t>
      </w:r>
      <w:r w:rsidRPr="00C90D09">
        <w:rPr>
          <w:rFonts w:ascii="Bookman Old Style" w:hAnsi="Bookman Old Style"/>
          <w:sz w:val="20"/>
          <w:szCs w:val="20"/>
        </w:rPr>
        <w:t xml:space="preserve">:00 horas, em sessão pública, sob presidência do Senhor(a) ELIANE BRUM e membros os (as) Senhores (as) ELIONETE KUELEM DA SILVA CASTIGLIONI e LUANA SEBEN FIORENTIN reuniu-se a Comissão de Licitação designada pela Portaria nº 20.285/2019 para proceder ao recebimento dos envelopes nº “A” e “B” entregues pelas proponentes interessadas na execução do objeto da Tomada de Preço nº </w:t>
      </w:r>
      <w:r w:rsidR="002A535E" w:rsidRPr="00C90D09">
        <w:rPr>
          <w:rFonts w:ascii="Bookman Old Style" w:hAnsi="Bookman Old Style"/>
          <w:sz w:val="20"/>
          <w:szCs w:val="20"/>
        </w:rPr>
        <w:t>1</w:t>
      </w:r>
      <w:r w:rsidR="00195881" w:rsidRPr="00C90D09">
        <w:rPr>
          <w:rFonts w:ascii="Bookman Old Style" w:hAnsi="Bookman Old Style"/>
          <w:sz w:val="20"/>
          <w:szCs w:val="20"/>
        </w:rPr>
        <w:t>4</w:t>
      </w:r>
      <w:r w:rsidRPr="00C90D09">
        <w:rPr>
          <w:rFonts w:ascii="Bookman Old Style" w:hAnsi="Bookman Old Style"/>
          <w:sz w:val="20"/>
          <w:szCs w:val="20"/>
        </w:rPr>
        <w:t>/2019. Apresentaram-se como proponentes as empresas ABS COMERCIO DE MATERIAIS DE CONSTRUÇÃO LTDA, ALEXANDRE EMANUEL SCHREINER EPP</w:t>
      </w:r>
      <w:r w:rsidR="00324D52" w:rsidRPr="00C90D09">
        <w:rPr>
          <w:rFonts w:ascii="Bookman Old Style" w:hAnsi="Bookman Old Style"/>
          <w:sz w:val="20"/>
          <w:szCs w:val="20"/>
        </w:rPr>
        <w:t xml:space="preserve"> </w:t>
      </w:r>
      <w:r w:rsidRPr="00C90D09">
        <w:rPr>
          <w:rFonts w:ascii="Bookman Old Style" w:hAnsi="Bookman Old Style"/>
          <w:sz w:val="20"/>
          <w:szCs w:val="20"/>
        </w:rPr>
        <w:t xml:space="preserve">e </w:t>
      </w:r>
      <w:r w:rsidR="00195881" w:rsidRPr="00C90D09">
        <w:rPr>
          <w:rFonts w:ascii="Bookman Old Style" w:hAnsi="Bookman Old Style"/>
          <w:sz w:val="20"/>
          <w:szCs w:val="20"/>
        </w:rPr>
        <w:t>CONSTRUTORA ANA PAULA MIRANDA EIRELI</w:t>
      </w:r>
      <w:r w:rsidRPr="00C90D09">
        <w:rPr>
          <w:rFonts w:ascii="Bookman Old Style" w:hAnsi="Bookman Old Style"/>
          <w:sz w:val="20"/>
          <w:szCs w:val="20"/>
        </w:rPr>
        <w:t xml:space="preserve">. </w:t>
      </w:r>
      <w:r w:rsidR="00C90D09" w:rsidRPr="00C90D09">
        <w:rPr>
          <w:rFonts w:ascii="Bookman Old Style" w:hAnsi="Bookman Old Style"/>
          <w:sz w:val="20"/>
          <w:szCs w:val="20"/>
        </w:rPr>
        <w:t>O</w:t>
      </w:r>
      <w:r w:rsidR="00195881" w:rsidRPr="00C90D09">
        <w:rPr>
          <w:rFonts w:ascii="Bookman Old Style" w:hAnsi="Bookman Old Style"/>
          <w:sz w:val="20"/>
          <w:szCs w:val="20"/>
        </w:rPr>
        <w:t xml:space="preserve">s representantes das mesmas após efetuarem a entrega dos envelopes se ausentaram, ocasião em que a presidente declarou encerrado o prazo de entrega de qualquer envelope, nos termos do edital.  </w:t>
      </w:r>
      <w:r w:rsidRPr="00C90D09">
        <w:rPr>
          <w:rFonts w:ascii="Bookman Old Style" w:hAnsi="Bookman Old Style"/>
          <w:sz w:val="20"/>
          <w:szCs w:val="20"/>
        </w:rPr>
        <w:t>A seguir, foram rubricados os envelopes “A” e “B” pela comissão de licitação. Em ato contínuo, procedeu-se à abertura dos envelopes “A” contendo a documentação de habilitação que foi submetida ao exame e rubrica pelos membros da comissão de licitação.  Após análise da documentação das proponentes, foi verificado que a</w:t>
      </w:r>
      <w:r w:rsidR="00324D52" w:rsidRPr="00C90D09">
        <w:rPr>
          <w:rFonts w:ascii="Bookman Old Style" w:hAnsi="Bookman Old Style"/>
          <w:sz w:val="20"/>
          <w:szCs w:val="20"/>
        </w:rPr>
        <w:t>s</w:t>
      </w:r>
      <w:r w:rsidRPr="00C90D09">
        <w:rPr>
          <w:rFonts w:ascii="Bookman Old Style" w:hAnsi="Bookman Old Style"/>
          <w:sz w:val="20"/>
          <w:szCs w:val="20"/>
        </w:rPr>
        <w:t xml:space="preserve"> </w:t>
      </w:r>
      <w:r w:rsidRPr="00C90D09">
        <w:rPr>
          <w:rFonts w:ascii="Bookman Old Style" w:hAnsi="Bookman Old Style" w:cs="Bookman Old Style"/>
          <w:iCs/>
          <w:sz w:val="20"/>
          <w:szCs w:val="20"/>
        </w:rPr>
        <w:t>empresas</w:t>
      </w:r>
      <w:r w:rsidRPr="00C90D09">
        <w:rPr>
          <w:rFonts w:ascii="Bookman Old Style" w:hAnsi="Bookman Old Style"/>
          <w:sz w:val="20"/>
          <w:szCs w:val="20"/>
        </w:rPr>
        <w:t xml:space="preserve"> apresentaram documentação em conformidade com o edital de licitação e a </w:t>
      </w:r>
      <w:r w:rsidR="00273ED8" w:rsidRPr="00C90D09">
        <w:rPr>
          <w:rFonts w:ascii="Bookman Old Style" w:hAnsi="Bookman Old Style"/>
          <w:sz w:val="20"/>
          <w:szCs w:val="20"/>
        </w:rPr>
        <w:t>C</w:t>
      </w:r>
      <w:r w:rsidRPr="00C90D09">
        <w:rPr>
          <w:rFonts w:ascii="Bookman Old Style" w:hAnsi="Bookman Old Style"/>
          <w:sz w:val="20"/>
          <w:szCs w:val="20"/>
        </w:rPr>
        <w:t xml:space="preserve">omissão de </w:t>
      </w:r>
      <w:r w:rsidR="00273ED8" w:rsidRPr="00C90D09">
        <w:rPr>
          <w:rFonts w:ascii="Bookman Old Style" w:hAnsi="Bookman Old Style"/>
          <w:sz w:val="20"/>
          <w:szCs w:val="20"/>
        </w:rPr>
        <w:t>L</w:t>
      </w:r>
      <w:r w:rsidRPr="00C90D09">
        <w:rPr>
          <w:rFonts w:ascii="Bookman Old Style" w:hAnsi="Bookman Old Style"/>
          <w:sz w:val="20"/>
          <w:szCs w:val="20"/>
        </w:rPr>
        <w:t xml:space="preserve">icitação considerou as mesmas HABILITADAS. </w:t>
      </w:r>
      <w:r w:rsidR="00195881" w:rsidRPr="00C90D09">
        <w:rPr>
          <w:rFonts w:ascii="Bookman Old Style" w:hAnsi="Bookman Old Style"/>
          <w:sz w:val="20"/>
          <w:szCs w:val="20"/>
        </w:rPr>
        <w:t>Todas as</w:t>
      </w:r>
      <w:r w:rsidRPr="00C90D09">
        <w:rPr>
          <w:rFonts w:ascii="Bookman Old Style" w:hAnsi="Bookman Old Style"/>
          <w:sz w:val="20"/>
          <w:szCs w:val="20"/>
        </w:rPr>
        <w:t xml:space="preserve"> empresas apresentaram o termo de renúncia </w:t>
      </w:r>
      <w:r w:rsidRPr="00C90D09">
        <w:rPr>
          <w:rFonts w:ascii="Bookman Old Style" w:hAnsi="Bookman Old Style" w:cs="Bookman Old Style"/>
          <w:sz w:val="20"/>
          <w:szCs w:val="20"/>
        </w:rPr>
        <w:t xml:space="preserve">e não houve contraposição à decisão de habilitação, a Presidente acordou que tal fato fica registrado em ata e que, em ato contínuo, será aberto o envelope “B” contendo a proposta de preços. A seguir procedeu-se a abertura do mesmo, lendo-se em voz alta o preço unitário e global e prazo de execução e de validade da proposta a saber: </w:t>
      </w:r>
      <w:r w:rsidRPr="00C90D09">
        <w:rPr>
          <w:rFonts w:ascii="Bookman Old Style" w:hAnsi="Bookman Old Style"/>
          <w:sz w:val="20"/>
          <w:szCs w:val="20"/>
        </w:rPr>
        <w:t xml:space="preserve">proponente ABS COMERCIO DE MATERIAIS DE CONSTRUÇÃO LTDA, R$ </w:t>
      </w:r>
      <w:r w:rsidR="003A525E" w:rsidRPr="00C90D09">
        <w:rPr>
          <w:rFonts w:ascii="Bookman Old Style" w:hAnsi="Bookman Old Style"/>
          <w:sz w:val="20"/>
          <w:szCs w:val="20"/>
        </w:rPr>
        <w:t>177.850,02</w:t>
      </w:r>
      <w:r w:rsidRPr="00C90D09">
        <w:rPr>
          <w:rFonts w:ascii="Bookman Old Style" w:hAnsi="Bookman Old Style"/>
          <w:sz w:val="20"/>
          <w:szCs w:val="20"/>
        </w:rPr>
        <w:t xml:space="preserve"> (</w:t>
      </w:r>
      <w:r w:rsidR="00324D52" w:rsidRPr="00C90D09">
        <w:rPr>
          <w:rFonts w:ascii="Bookman Old Style" w:hAnsi="Bookman Old Style"/>
          <w:sz w:val="20"/>
          <w:szCs w:val="20"/>
        </w:rPr>
        <w:t xml:space="preserve">Cento e </w:t>
      </w:r>
      <w:r w:rsidR="003A525E" w:rsidRPr="00C90D09">
        <w:rPr>
          <w:rFonts w:ascii="Bookman Old Style" w:hAnsi="Bookman Old Style"/>
          <w:sz w:val="20"/>
          <w:szCs w:val="20"/>
        </w:rPr>
        <w:t>setenta e sete mil, oitocentos e cinquenta reais e dois</w:t>
      </w:r>
      <w:r w:rsidRPr="00C90D09">
        <w:rPr>
          <w:rFonts w:ascii="Bookman Old Style" w:hAnsi="Bookman Old Style"/>
          <w:sz w:val="20"/>
          <w:szCs w:val="20"/>
        </w:rPr>
        <w:t xml:space="preserve"> centavos), a proponente </w:t>
      </w:r>
      <w:r w:rsidR="00184E66" w:rsidRPr="00C90D09">
        <w:rPr>
          <w:rFonts w:ascii="Bookman Old Style" w:hAnsi="Bookman Old Style"/>
          <w:sz w:val="20"/>
          <w:szCs w:val="20"/>
        </w:rPr>
        <w:t>CONSTRUTORA ANA PAULA MIRANDA EIRELI</w:t>
      </w:r>
      <w:r w:rsidR="00324D52" w:rsidRPr="00C90D09">
        <w:rPr>
          <w:rFonts w:ascii="Bookman Old Style" w:hAnsi="Bookman Old Style"/>
          <w:sz w:val="20"/>
          <w:szCs w:val="20"/>
        </w:rPr>
        <w:t xml:space="preserve">, R$ </w:t>
      </w:r>
      <w:r w:rsidR="003A525E" w:rsidRPr="00C90D09">
        <w:rPr>
          <w:rFonts w:ascii="Bookman Old Style" w:hAnsi="Bookman Old Style"/>
          <w:sz w:val="20"/>
          <w:szCs w:val="20"/>
        </w:rPr>
        <w:t>152.932,32</w:t>
      </w:r>
      <w:r w:rsidR="00324D52" w:rsidRPr="00C90D09">
        <w:rPr>
          <w:rFonts w:ascii="Bookman Old Style" w:hAnsi="Bookman Old Style"/>
          <w:sz w:val="20"/>
          <w:szCs w:val="20"/>
        </w:rPr>
        <w:t xml:space="preserve"> (Cento e </w:t>
      </w:r>
      <w:r w:rsidR="003A525E" w:rsidRPr="00C90D09">
        <w:rPr>
          <w:rFonts w:ascii="Bookman Old Style" w:hAnsi="Bookman Old Style"/>
          <w:sz w:val="20"/>
          <w:szCs w:val="20"/>
        </w:rPr>
        <w:t>cinquenta e dois mil, novecentos e trinta e dois reais e trinta e dois centavos</w:t>
      </w:r>
      <w:r w:rsidR="00324D52" w:rsidRPr="00C90D09">
        <w:rPr>
          <w:rFonts w:ascii="Bookman Old Style" w:hAnsi="Bookman Old Style"/>
          <w:sz w:val="20"/>
          <w:szCs w:val="20"/>
        </w:rPr>
        <w:t xml:space="preserve">), a proponente </w:t>
      </w:r>
      <w:r w:rsidRPr="00C90D09">
        <w:rPr>
          <w:rFonts w:ascii="Bookman Old Style" w:hAnsi="Bookman Old Style"/>
          <w:sz w:val="20"/>
          <w:szCs w:val="20"/>
        </w:rPr>
        <w:t>ALEXANDRE</w:t>
      </w:r>
      <w:r w:rsidR="00890E0B" w:rsidRPr="00C90D09">
        <w:rPr>
          <w:rFonts w:ascii="Bookman Old Style" w:hAnsi="Bookman Old Style"/>
          <w:sz w:val="20"/>
          <w:szCs w:val="20"/>
        </w:rPr>
        <w:t xml:space="preserve"> </w:t>
      </w:r>
      <w:r w:rsidRPr="00C90D09">
        <w:rPr>
          <w:rFonts w:ascii="Bookman Old Style" w:hAnsi="Bookman Old Style"/>
          <w:sz w:val="20"/>
          <w:szCs w:val="20"/>
        </w:rPr>
        <w:t xml:space="preserve">EMANUEL SCHREINER EPP, R$ </w:t>
      </w:r>
      <w:r w:rsidR="003A525E" w:rsidRPr="00C90D09">
        <w:rPr>
          <w:rFonts w:ascii="Bookman Old Style" w:hAnsi="Bookman Old Style"/>
          <w:sz w:val="20"/>
          <w:szCs w:val="20"/>
        </w:rPr>
        <w:t>152.547,68</w:t>
      </w:r>
      <w:r w:rsidRPr="00C90D09">
        <w:rPr>
          <w:rFonts w:ascii="Bookman Old Style" w:hAnsi="Bookman Old Style"/>
          <w:sz w:val="20"/>
          <w:szCs w:val="20"/>
        </w:rPr>
        <w:t xml:space="preserve"> (</w:t>
      </w:r>
      <w:r w:rsidR="00324D52" w:rsidRPr="00C90D09">
        <w:rPr>
          <w:rFonts w:ascii="Bookman Old Style" w:hAnsi="Bookman Old Style"/>
          <w:sz w:val="20"/>
          <w:szCs w:val="20"/>
        </w:rPr>
        <w:t xml:space="preserve">Cento e </w:t>
      </w:r>
      <w:r w:rsidR="003A525E" w:rsidRPr="00C90D09">
        <w:rPr>
          <w:rFonts w:ascii="Bookman Old Style" w:hAnsi="Bookman Old Style"/>
          <w:sz w:val="20"/>
          <w:szCs w:val="20"/>
        </w:rPr>
        <w:t xml:space="preserve">cinquenta e </w:t>
      </w:r>
      <w:r w:rsidR="00890E0B" w:rsidRPr="00C90D09">
        <w:rPr>
          <w:rFonts w:ascii="Bookman Old Style" w:hAnsi="Bookman Old Style"/>
          <w:sz w:val="20"/>
          <w:szCs w:val="20"/>
        </w:rPr>
        <w:t xml:space="preserve">dois mil, </w:t>
      </w:r>
      <w:r w:rsidR="003A525E" w:rsidRPr="00C90D09">
        <w:rPr>
          <w:rFonts w:ascii="Bookman Old Style" w:hAnsi="Bookman Old Style"/>
          <w:sz w:val="20"/>
          <w:szCs w:val="20"/>
        </w:rPr>
        <w:t>quinhentos e quarenta e sete reais e sessenta e oito</w:t>
      </w:r>
      <w:r w:rsidRPr="00C90D09">
        <w:rPr>
          <w:rFonts w:ascii="Bookman Old Style" w:hAnsi="Bookman Old Style"/>
          <w:sz w:val="20"/>
          <w:szCs w:val="20"/>
        </w:rPr>
        <w:t xml:space="preserve"> centavos). As propostas foram rubricadas pela </w:t>
      </w:r>
      <w:proofErr w:type="gramStart"/>
      <w:r w:rsidRPr="00C90D09">
        <w:rPr>
          <w:rFonts w:ascii="Bookman Old Style" w:hAnsi="Bookman Old Style"/>
          <w:sz w:val="20"/>
          <w:szCs w:val="20"/>
        </w:rPr>
        <w:t xml:space="preserve">Presidente </w:t>
      </w:r>
      <w:r w:rsidR="00C90D09" w:rsidRPr="00C90D09">
        <w:rPr>
          <w:rFonts w:ascii="Bookman Old Style" w:hAnsi="Bookman Old Style"/>
          <w:sz w:val="20"/>
          <w:szCs w:val="20"/>
        </w:rPr>
        <w:t xml:space="preserve"> e</w:t>
      </w:r>
      <w:proofErr w:type="gramEnd"/>
      <w:r w:rsidR="00C90D09" w:rsidRPr="00C90D09">
        <w:rPr>
          <w:rFonts w:ascii="Bookman Old Style" w:hAnsi="Bookman Old Style"/>
          <w:sz w:val="20"/>
          <w:szCs w:val="20"/>
        </w:rPr>
        <w:t xml:space="preserve"> membros </w:t>
      </w:r>
      <w:r w:rsidRPr="00C90D09">
        <w:rPr>
          <w:rFonts w:ascii="Bookman Old Style" w:hAnsi="Bookman Old Style"/>
          <w:sz w:val="20"/>
          <w:szCs w:val="20"/>
        </w:rPr>
        <w:t xml:space="preserve">da Comissão de Licitação. Deixada livre a palavra, e como ninguém se manifestou, a presidente após comunicar aos presentes </w:t>
      </w:r>
      <w:r w:rsidR="003A525E" w:rsidRPr="00C90D09">
        <w:rPr>
          <w:rFonts w:ascii="Bookman Old Style" w:hAnsi="Bookman Old Style"/>
          <w:sz w:val="20"/>
          <w:szCs w:val="20"/>
        </w:rPr>
        <w:t xml:space="preserve">que </w:t>
      </w:r>
      <w:r w:rsidRPr="00C90D09">
        <w:rPr>
          <w:rFonts w:ascii="Bookman Old Style" w:hAnsi="Bookman Old Style"/>
          <w:sz w:val="20"/>
          <w:szCs w:val="20"/>
        </w:rPr>
        <w:t>o resultado final da licitação será oportunamente divulgada através de aviso a ser encaminhado a cada participante e publicado em jornal oficial, deu por encerrada a sessão de cujos trabalhos e achada conforme, vai assinada pela presidente e membros da comissão de licitação</w:t>
      </w:r>
      <w:r w:rsidR="00184E66" w:rsidRPr="00C90D09">
        <w:rPr>
          <w:rFonts w:ascii="Bookman Old Style" w:hAnsi="Bookman Old Style"/>
          <w:sz w:val="20"/>
          <w:szCs w:val="20"/>
        </w:rPr>
        <w:t>.</w:t>
      </w:r>
    </w:p>
    <w:p w14:paraId="28B3B829" w14:textId="20A85C6B" w:rsidR="00F81E9C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5EE3B13" w14:textId="77777777" w:rsidR="00C90D09" w:rsidRPr="00C90D09" w:rsidRDefault="00C90D09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11ACD371" w14:textId="77777777" w:rsidR="00F81E9C" w:rsidRPr="00C90D09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>ELIANE BRUM – Presidente</w:t>
      </w:r>
    </w:p>
    <w:p w14:paraId="2E3841A9" w14:textId="4F5D4FAC" w:rsidR="00F81E9C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49C6586B" w14:textId="77777777" w:rsidR="00C90D09" w:rsidRPr="00C90D09" w:rsidRDefault="00C90D09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F3BBF4B" w14:textId="77777777" w:rsidR="00F81E9C" w:rsidRPr="00C90D09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>ELIONETE KUELEM DA SILVA CASTIGLIONI – Secretária</w:t>
      </w:r>
    </w:p>
    <w:p w14:paraId="72268459" w14:textId="593AE007" w:rsidR="00F81E9C" w:rsidRDefault="00F81E9C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42B1609B" w14:textId="77777777" w:rsidR="00C90D09" w:rsidRPr="00C90D09" w:rsidRDefault="00C90D09" w:rsidP="00F81E9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1F9D41C2" w14:textId="41F8A08B" w:rsidR="00B00563" w:rsidRPr="00C90D09" w:rsidRDefault="00F81E9C" w:rsidP="003A525E">
      <w:pPr>
        <w:spacing w:line="276" w:lineRule="auto"/>
        <w:jc w:val="both"/>
        <w:rPr>
          <w:sz w:val="20"/>
          <w:szCs w:val="20"/>
        </w:rPr>
      </w:pPr>
      <w:r w:rsidRPr="00C90D09">
        <w:rPr>
          <w:rFonts w:ascii="Bookman Old Style" w:hAnsi="Bookman Old Style"/>
          <w:sz w:val="20"/>
          <w:szCs w:val="20"/>
        </w:rPr>
        <w:t xml:space="preserve">LUANA SEBEN FIORENTIN – Membro </w:t>
      </w:r>
    </w:p>
    <w:sectPr w:rsidR="00B00563" w:rsidRPr="00C90D09" w:rsidSect="00B0356E">
      <w:headerReference w:type="default" r:id="rId7"/>
      <w:pgSz w:w="12240" w:h="15840"/>
      <w:pgMar w:top="719" w:right="90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9B47" w14:textId="77777777" w:rsidR="00514BA9" w:rsidRDefault="002A535E">
      <w:r>
        <w:separator/>
      </w:r>
    </w:p>
  </w:endnote>
  <w:endnote w:type="continuationSeparator" w:id="0">
    <w:p w14:paraId="0827BE78" w14:textId="77777777" w:rsidR="00514BA9" w:rsidRDefault="002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80EC" w14:textId="77777777" w:rsidR="00514BA9" w:rsidRDefault="002A535E">
      <w:r>
        <w:separator/>
      </w:r>
    </w:p>
  </w:footnote>
  <w:footnote w:type="continuationSeparator" w:id="0">
    <w:p w14:paraId="4FB1D6DE" w14:textId="77777777" w:rsidR="00514BA9" w:rsidRDefault="002A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355A" w14:textId="167834FC" w:rsidR="008F1E16" w:rsidRPr="008F1E16" w:rsidRDefault="00F81E9C" w:rsidP="001A5C78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E3E35" wp14:editId="61EFED32">
          <wp:simplePos x="0" y="0"/>
          <wp:positionH relativeFrom="column">
            <wp:posOffset>90170</wp:posOffset>
          </wp:positionH>
          <wp:positionV relativeFrom="paragraph">
            <wp:posOffset>-320040</wp:posOffset>
          </wp:positionV>
          <wp:extent cx="1141095" cy="1076325"/>
          <wp:effectExtent l="0" t="0" r="1905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E16">
      <w:rPr>
        <w:rFonts w:ascii="Bookman Old Style" w:hAnsi="Bookman Old Style"/>
        <w:sz w:val="30"/>
        <w:szCs w:val="30"/>
      </w:rPr>
      <w:t xml:space="preserve">Município de Santo </w:t>
    </w:r>
    <w:proofErr w:type="spellStart"/>
    <w:r w:rsidRPr="008F1E16">
      <w:rPr>
        <w:rFonts w:ascii="Bookman Old Style" w:hAnsi="Bookman Old Style"/>
        <w:sz w:val="30"/>
        <w:szCs w:val="30"/>
      </w:rPr>
      <w:t>Antonio</w:t>
    </w:r>
    <w:proofErr w:type="spellEnd"/>
    <w:r w:rsidRPr="008F1E16">
      <w:rPr>
        <w:rFonts w:ascii="Bookman Old Style" w:hAnsi="Bookman Old Style"/>
        <w:sz w:val="30"/>
        <w:szCs w:val="30"/>
      </w:rPr>
      <w:t xml:space="preserve"> do Sudoeste</w:t>
    </w:r>
  </w:p>
  <w:p w14:paraId="716A5D9D" w14:textId="77777777" w:rsidR="008F1E16" w:rsidRPr="008F1E16" w:rsidRDefault="00F81E9C" w:rsidP="001A5C78">
    <w:pPr>
      <w:pStyle w:val="Cabealho"/>
      <w:ind w:left="1701"/>
      <w:jc w:val="center"/>
      <w:rPr>
        <w:rFonts w:ascii="Bookman Old Style" w:hAnsi="Bookman Old Style"/>
      </w:rPr>
    </w:pPr>
    <w:r w:rsidRPr="008F1E16">
      <w:rPr>
        <w:rFonts w:ascii="Bookman Old Style" w:hAnsi="Bookman Old Style"/>
      </w:rPr>
      <w:t>Estado Do Paraná</w:t>
    </w:r>
  </w:p>
  <w:p w14:paraId="1896386A" w14:textId="77777777" w:rsidR="008F1E16" w:rsidRDefault="00C90D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9C"/>
    <w:rsid w:val="00184E66"/>
    <w:rsid w:val="00195881"/>
    <w:rsid w:val="00273ED8"/>
    <w:rsid w:val="002A535E"/>
    <w:rsid w:val="00324D52"/>
    <w:rsid w:val="003A525E"/>
    <w:rsid w:val="00443980"/>
    <w:rsid w:val="00514BA9"/>
    <w:rsid w:val="00890E0B"/>
    <w:rsid w:val="00B00563"/>
    <w:rsid w:val="00B0356E"/>
    <w:rsid w:val="00C90D09"/>
    <w:rsid w:val="00F250F0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FFFD"/>
  <w15:chartTrackingRefBased/>
  <w15:docId w15:val="{58800B19-664F-44B9-8F5F-8230B6A9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1E9C"/>
    <w:pPr>
      <w:keepNext/>
      <w:numPr>
        <w:ilvl w:val="1"/>
        <w:numId w:val="1"/>
      </w:numPr>
      <w:suppressAutoHyphens/>
      <w:jc w:val="center"/>
      <w:outlineLvl w:val="1"/>
    </w:pPr>
    <w:rPr>
      <w:b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81E9C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81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F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3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PMSAS-LICITA</cp:lastModifiedBy>
  <cp:revision>10</cp:revision>
  <cp:lastPrinted>2019-12-26T13:29:00Z</cp:lastPrinted>
  <dcterms:created xsi:type="dcterms:W3CDTF">2019-12-24T15:42:00Z</dcterms:created>
  <dcterms:modified xsi:type="dcterms:W3CDTF">2019-12-26T14:49:00Z</dcterms:modified>
</cp:coreProperties>
</file>