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AVISO DE LICITAÇÃO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ED</w:t>
      </w:r>
      <w:r w:rsidR="00F36FDE">
        <w:rPr>
          <w:rFonts w:ascii="Bookman Old Style" w:hAnsi="Bookman Old Style" w:cs="Bookman Old Style"/>
          <w:b/>
          <w:sz w:val="20"/>
          <w:szCs w:val="20"/>
        </w:rPr>
        <w:t>ITAL DE CHAMAMENTO PÚBLICO Nº 0</w:t>
      </w:r>
      <w:r w:rsidR="00CB58C8">
        <w:rPr>
          <w:rFonts w:ascii="Bookman Old Style" w:hAnsi="Bookman Old Style" w:cs="Bookman Old Style"/>
          <w:b/>
          <w:sz w:val="20"/>
          <w:szCs w:val="20"/>
        </w:rPr>
        <w:t>1</w:t>
      </w:r>
      <w:r w:rsidR="00CF0503">
        <w:rPr>
          <w:rFonts w:ascii="Bookman Old Style" w:hAnsi="Bookman Old Style" w:cs="Bookman Old Style"/>
          <w:b/>
          <w:sz w:val="20"/>
          <w:szCs w:val="20"/>
        </w:rPr>
        <w:t>7</w:t>
      </w:r>
      <w:r>
        <w:rPr>
          <w:rFonts w:ascii="Bookman Old Style" w:hAnsi="Bookman Old Style" w:cs="Bookman Old Style"/>
          <w:b/>
          <w:sz w:val="20"/>
          <w:szCs w:val="20"/>
        </w:rPr>
        <w:t>/2024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AD2124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O MUNICÍPIO DE SANTO ANTONIO DO SUDOESTE Estado do Paraná, por seu Prefeito Municipal, Senhor RICARDO ANTONIO ORTINA, e a Presidente da Comissão Permanente de Licitações, designado pela Portaria nº </w:t>
      </w:r>
      <w:r w:rsidR="00CF0503">
        <w:rPr>
          <w:rFonts w:ascii="Bookman Old Style" w:hAnsi="Bookman Old Style" w:cs="Bookman Old Style"/>
          <w:sz w:val="20"/>
          <w:szCs w:val="20"/>
        </w:rPr>
        <w:t>227/2025</w:t>
      </w:r>
      <w:r>
        <w:rPr>
          <w:rFonts w:ascii="Bookman Old Style" w:hAnsi="Bookman Old Style" w:cs="Bookman Old Style"/>
          <w:sz w:val="20"/>
          <w:szCs w:val="20"/>
        </w:rPr>
        <w:t>, no uso de suas atribuições legais, avisa aos interessados que estar</w:t>
      </w:r>
      <w:r w:rsidR="00F36FDE">
        <w:rPr>
          <w:rFonts w:ascii="Bookman Old Style" w:hAnsi="Bookman Old Style" w:cs="Bookman Old Style"/>
          <w:sz w:val="20"/>
          <w:szCs w:val="20"/>
        </w:rPr>
        <w:t>á aberto o Chamamento Público 01</w:t>
      </w:r>
      <w:r w:rsidR="00CF0503">
        <w:rPr>
          <w:rFonts w:ascii="Bookman Old Style" w:hAnsi="Bookman Old Style" w:cs="Bookman Old Style"/>
          <w:sz w:val="20"/>
          <w:szCs w:val="20"/>
        </w:rPr>
        <w:t>7</w:t>
      </w:r>
      <w:r>
        <w:rPr>
          <w:rFonts w:ascii="Bookman Old Style" w:hAnsi="Bookman Old Style" w:cs="Bookman Old Style"/>
          <w:sz w:val="20"/>
          <w:szCs w:val="20"/>
        </w:rPr>
        <w:t>/202</w:t>
      </w:r>
      <w:r w:rsidR="00CF0503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 a partir da data de publicação deste edital e a qualquer tempo, para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D2124">
        <w:rPr>
          <w:rFonts w:ascii="Bookman Old Style" w:hAnsi="Bookman Old Style"/>
          <w:sz w:val="20"/>
          <w:szCs w:val="20"/>
        </w:rPr>
        <w:t xml:space="preserve">Chamada Pública para </w:t>
      </w:r>
      <w:r w:rsidR="00D60CFE" w:rsidRPr="00D60CFE">
        <w:rPr>
          <w:rFonts w:ascii="Bookman Old Style" w:hAnsi="Bookman Old Style"/>
          <w:sz w:val="20"/>
          <w:szCs w:val="20"/>
        </w:rPr>
        <w:t xml:space="preserve">Credenciamento de CLÍNICA PEDIÁTRICA (pessoa jurídica) para prestação de serviços de atendimento ambulatorial a crianças, com ênfase em casos de </w:t>
      </w:r>
      <w:proofErr w:type="spellStart"/>
      <w:r w:rsidR="00D60CFE" w:rsidRPr="00D60CFE">
        <w:rPr>
          <w:rFonts w:ascii="Bookman Old Style" w:hAnsi="Bookman Old Style"/>
          <w:sz w:val="20"/>
          <w:szCs w:val="20"/>
        </w:rPr>
        <w:t>neurodiversidade</w:t>
      </w:r>
      <w:proofErr w:type="spellEnd"/>
      <w:r w:rsidR="00D60CFE" w:rsidRPr="00D60CFE">
        <w:rPr>
          <w:rFonts w:ascii="Bookman Old Style" w:hAnsi="Bookman Old Style"/>
          <w:sz w:val="20"/>
          <w:szCs w:val="20"/>
        </w:rPr>
        <w:t xml:space="preserve"> (como TEA, TDAH,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entre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outros),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a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serem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executados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no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Núcleo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Integrado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de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Saúde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(NIS)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ou</w:t>
      </w:r>
      <w:r w:rsidR="00D60CFE" w:rsidRPr="00D60CFE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nas</w:t>
      </w:r>
      <w:r w:rsidR="00D60CFE" w:rsidRPr="00D60CFE">
        <w:rPr>
          <w:rFonts w:ascii="Bookman Old Style" w:hAnsi="Bookman Old Style"/>
          <w:spacing w:val="80"/>
          <w:sz w:val="20"/>
          <w:szCs w:val="20"/>
        </w:rPr>
        <w:t xml:space="preserve"> </w:t>
      </w:r>
      <w:r w:rsidR="00D60CFE" w:rsidRPr="00D60CFE">
        <w:rPr>
          <w:rFonts w:ascii="Bookman Old Style" w:hAnsi="Bookman Old Style"/>
          <w:sz w:val="20"/>
          <w:szCs w:val="20"/>
        </w:rPr>
        <w:t>dependências da clínica credenciada</w:t>
      </w:r>
      <w:r w:rsidR="00DF1A55" w:rsidRPr="00D60CFE">
        <w:rPr>
          <w:rFonts w:ascii="Bookman Old Style" w:hAnsi="Bookman Old Style"/>
          <w:sz w:val="20"/>
          <w:szCs w:val="20"/>
        </w:rPr>
        <w:t>.</w:t>
      </w:r>
    </w:p>
    <w:p w:rsidR="00525540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Local para entrega do envelope de credenciamento: sala do Departamento de Licitações, na sede da Administração Municipal, na Avenida Brasil, 1431, 1º andar, centro, na cidade de 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 – Paraná. </w:t>
      </w: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Edital na íntegra, inclusive com anexos, à disposição no Departamento de Licitações, no mesmo endereço e no site </w:t>
      </w:r>
      <w:hyperlink r:id="rId7" w:history="1">
        <w:r>
          <w:rPr>
            <w:rStyle w:val="Hyperlink"/>
            <w:rFonts w:ascii="Bookman Old Style" w:hAnsi="Bookman Old Style" w:cs="Bookman Old Style"/>
            <w:color w:val="0070C0"/>
            <w:sz w:val="20"/>
            <w:szCs w:val="20"/>
          </w:rPr>
          <w:t>www.pmsas.pr.gov.br</w:t>
        </w:r>
      </w:hyperlink>
      <w:r>
        <w:rPr>
          <w:rFonts w:ascii="Bookman Old Style" w:hAnsi="Bookman Old Style" w:cs="Bookman Old Style"/>
          <w:sz w:val="20"/>
          <w:szCs w:val="20"/>
        </w:rPr>
        <w:t xml:space="preserve"> licitações. Demais informações telefone (46) 3563-8000 e ainda por e-mail </w:t>
      </w:r>
      <w:hyperlink r:id="rId8" w:history="1">
        <w:r>
          <w:rPr>
            <w:rStyle w:val="Hyperlink"/>
            <w:rFonts w:ascii="Bookman Old Style" w:hAnsi="Bookman Old Style" w:cs="Bookman Old Style"/>
            <w:sz w:val="20"/>
            <w:szCs w:val="20"/>
          </w:rPr>
          <w:t>licitacao1@pmsas.pr.gov.br</w:t>
        </w:r>
      </w:hyperlink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Sudoeste, </w:t>
      </w:r>
      <w:r w:rsidR="00D60CFE">
        <w:rPr>
          <w:rFonts w:ascii="Bookman Old Style" w:hAnsi="Bookman Old Style" w:cs="Bookman Old Style"/>
          <w:sz w:val="20"/>
          <w:szCs w:val="20"/>
        </w:rPr>
        <w:t>30</w:t>
      </w:r>
      <w:bookmarkStart w:id="0" w:name="_GoBack"/>
      <w:bookmarkEnd w:id="0"/>
      <w:r w:rsidR="00F36FDE">
        <w:rPr>
          <w:rFonts w:ascii="Bookman Old Style" w:hAnsi="Bookman Old Style" w:cs="Bookman Old Style"/>
          <w:sz w:val="20"/>
          <w:szCs w:val="20"/>
        </w:rPr>
        <w:t xml:space="preserve"> de </w:t>
      </w:r>
      <w:r w:rsidR="00CF0503">
        <w:rPr>
          <w:rFonts w:ascii="Bookman Old Style" w:hAnsi="Bookman Old Style" w:cs="Bookman Old Style"/>
          <w:sz w:val="20"/>
          <w:szCs w:val="20"/>
        </w:rPr>
        <w:t>setembro</w:t>
      </w:r>
      <w:r>
        <w:rPr>
          <w:rFonts w:ascii="Bookman Old Style" w:hAnsi="Bookman Old Style" w:cs="Bookman Old Style"/>
          <w:sz w:val="20"/>
          <w:szCs w:val="20"/>
        </w:rPr>
        <w:t xml:space="preserve"> de 202</w:t>
      </w:r>
      <w:r w:rsidR="00CF0503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RICARDO ANTONIO ORTINA</w:t>
      </w: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Prefeito Municipal </w:t>
      </w:r>
    </w:p>
    <w:p w:rsidR="00525540" w:rsidRDefault="00525540" w:rsidP="00525540">
      <w:pPr>
        <w:pStyle w:val="ParagraphStyle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CB58C8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NATALÍCIA FRANCISCONI PASTÓRIO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Presidente da CPL</w:t>
      </w:r>
    </w:p>
    <w:p w:rsidR="007F4958" w:rsidRDefault="00D60CFE"/>
    <w:sectPr w:rsidR="007F49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0" w:rsidRDefault="00525540" w:rsidP="00525540">
      <w:pPr>
        <w:spacing w:after="0" w:line="240" w:lineRule="auto"/>
      </w:pPr>
      <w:r>
        <w:separator/>
      </w:r>
    </w:p>
  </w:endnote>
  <w:end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0" w:rsidRDefault="00525540" w:rsidP="00525540">
      <w:pPr>
        <w:spacing w:after="0" w:line="240" w:lineRule="auto"/>
      </w:pPr>
      <w:r>
        <w:separator/>
      </w:r>
    </w:p>
  </w:footnote>
  <w:foot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40" w:rsidRDefault="00525540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25540" w:rsidRDefault="00525540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25540" w:rsidRDefault="00525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25163A"/>
    <w:rsid w:val="0048140C"/>
    <w:rsid w:val="00525540"/>
    <w:rsid w:val="00AD2124"/>
    <w:rsid w:val="00CB58C8"/>
    <w:rsid w:val="00CF0503"/>
    <w:rsid w:val="00D60CFE"/>
    <w:rsid w:val="00DF1A55"/>
    <w:rsid w:val="00F36FDE"/>
    <w:rsid w:val="00F91BE2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pmsas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as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PMSAS</cp:lastModifiedBy>
  <cp:revision>9</cp:revision>
  <dcterms:created xsi:type="dcterms:W3CDTF">2024-08-20T16:23:00Z</dcterms:created>
  <dcterms:modified xsi:type="dcterms:W3CDTF">2025-09-30T17:25:00Z</dcterms:modified>
</cp:coreProperties>
</file>