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1F" w:rsidRPr="00924B7F" w:rsidRDefault="000D731F" w:rsidP="000916AA">
      <w:pPr>
        <w:pStyle w:val="citao2"/>
      </w:pPr>
      <w:r w:rsidRPr="00924B7F">
        <w:rPr>
          <w:noProof/>
          <w:lang w:eastAsia="pt-BR"/>
        </w:rPr>
        <mc:AlternateContent>
          <mc:Choice Requires="wps">
            <w:drawing>
              <wp:anchor distT="0" distB="0" distL="114300" distR="114300" simplePos="0" relativeHeight="251661312" behindDoc="0" locked="0" layoutInCell="1" allowOverlap="1" wp14:anchorId="7339CD76" wp14:editId="0B8C23E1">
                <wp:simplePos x="0" y="0"/>
                <wp:positionH relativeFrom="column">
                  <wp:posOffset>1285240</wp:posOffset>
                </wp:positionH>
                <wp:positionV relativeFrom="paragraph">
                  <wp:posOffset>-702310</wp:posOffset>
                </wp:positionV>
                <wp:extent cx="2992581" cy="1184564"/>
                <wp:effectExtent l="0" t="0" r="0" b="0"/>
                <wp:wrapNone/>
                <wp:docPr id="18" name="Caixa de Texto 18"/>
                <wp:cNvGraphicFramePr/>
                <a:graphic xmlns:a="http://schemas.openxmlformats.org/drawingml/2006/main">
                  <a:graphicData uri="http://schemas.microsoft.com/office/word/2010/wordprocessingShape">
                    <wps:wsp>
                      <wps:cNvSpPr txBox="1"/>
                      <wps:spPr>
                        <a:xfrm>
                          <a:off x="0" y="0"/>
                          <a:ext cx="2992581" cy="1184564"/>
                        </a:xfrm>
                        <a:prstGeom prst="rect">
                          <a:avLst/>
                        </a:prstGeom>
                        <a:noFill/>
                        <a:ln w="6350">
                          <a:noFill/>
                        </a:ln>
                      </wps:spPr>
                      <wps:txbx>
                        <w:txbxContent>
                          <w:p w:rsidR="00CA6931" w:rsidRPr="00C1496D" w:rsidRDefault="00CA6931" w:rsidP="000D731F">
                            <w:pPr>
                              <w:rPr>
                                <w:rFonts w:ascii="Bookman Old Style" w:hAnsi="Bookman Old Style"/>
                                <w:sz w:val="44"/>
                              </w:rPr>
                            </w:pPr>
                            <w:r w:rsidRPr="00C1496D">
                              <w:rPr>
                                <w:rFonts w:ascii="Bookman Old Style" w:hAnsi="Bookman Old Style"/>
                                <w:sz w:val="44"/>
                              </w:rPr>
                              <w:t xml:space="preserve">Município de </w:t>
                            </w:r>
                          </w:p>
                          <w:p w:rsidR="00CA6931" w:rsidRPr="00C1496D" w:rsidRDefault="00CA6931" w:rsidP="000D731F">
                            <w:pPr>
                              <w:rPr>
                                <w:rFonts w:ascii="Bookman Old Style" w:hAnsi="Bookman Old Style"/>
                                <w:b/>
                                <w:sz w:val="44"/>
                              </w:rPr>
                            </w:pPr>
                            <w:r w:rsidRPr="00C1496D">
                              <w:rPr>
                                <w:rFonts w:ascii="Bookman Old Style" w:hAnsi="Bookman Old Style"/>
                                <w:b/>
                                <w:sz w:val="44"/>
                              </w:rPr>
                              <w:t xml:space="preserve">SANTO ANTONIO </w:t>
                            </w:r>
                          </w:p>
                          <w:p w:rsidR="00CA6931" w:rsidRPr="00C1496D" w:rsidRDefault="00CA6931" w:rsidP="000D731F">
                            <w:pPr>
                              <w:rPr>
                                <w:rFonts w:ascii="Bookman Old Style" w:hAnsi="Bookman Old Style"/>
                                <w:b/>
                                <w:sz w:val="44"/>
                              </w:rPr>
                            </w:pPr>
                            <w:r w:rsidRPr="00C1496D">
                              <w:rPr>
                                <w:rFonts w:ascii="Bookman Old Style" w:hAnsi="Bookman Old Style"/>
                                <w:b/>
                                <w:sz w:val="44"/>
                              </w:rPr>
                              <w:t>DO SUDOESTE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8" o:spid="_x0000_s1026" type="#_x0000_t202" style="position:absolute;margin-left:101.2pt;margin-top:-55.3pt;width:235.65pt;height:9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" filled="f" stroked="f" strokeweight=".5pt">
                <v:textbox>
                  <w:txbxContent>
                    <w:p w:rsidR="00CA6931" w:rsidRPr="00C1496D" w:rsidRDefault="00CA6931" w:rsidP="000D731F">
                      <w:pPr>
                        <w:rPr>
                          <w:rFonts w:ascii="Bookman Old Style" w:hAnsi="Bookman Old Style"/>
                          <w:sz w:val="44"/>
                        </w:rPr>
                      </w:pPr>
                      <w:r w:rsidRPr="00C1496D">
                        <w:rPr>
                          <w:rFonts w:ascii="Bookman Old Style" w:hAnsi="Bookman Old Style"/>
                          <w:sz w:val="44"/>
                        </w:rPr>
                        <w:t xml:space="preserve">Município de </w:t>
                      </w:r>
                    </w:p>
                    <w:p w:rsidR="00CA6931" w:rsidRPr="00C1496D" w:rsidRDefault="00CA6931" w:rsidP="000D731F">
                      <w:pPr>
                        <w:rPr>
                          <w:rFonts w:ascii="Bookman Old Style" w:hAnsi="Bookman Old Style"/>
                          <w:b/>
                          <w:sz w:val="44"/>
                        </w:rPr>
                      </w:pPr>
                      <w:r w:rsidRPr="00C1496D">
                        <w:rPr>
                          <w:rFonts w:ascii="Bookman Old Style" w:hAnsi="Bookman Old Style"/>
                          <w:b/>
                          <w:sz w:val="44"/>
                        </w:rPr>
                        <w:t xml:space="preserve">SANTO ANTONIO </w:t>
                      </w:r>
                    </w:p>
                    <w:p w:rsidR="00CA6931" w:rsidRPr="00C1496D" w:rsidRDefault="00CA6931" w:rsidP="000D731F">
                      <w:pPr>
                        <w:rPr>
                          <w:rFonts w:ascii="Bookman Old Style" w:hAnsi="Bookman Old Style"/>
                          <w:b/>
                          <w:sz w:val="44"/>
                        </w:rPr>
                      </w:pPr>
                      <w:r w:rsidRPr="00C1496D">
                        <w:rPr>
                          <w:rFonts w:ascii="Bookman Old Style" w:hAnsi="Bookman Old Style"/>
                          <w:b/>
                          <w:sz w:val="44"/>
                        </w:rPr>
                        <w:t>DO SUDOESTE</w:t>
                      </w:r>
                    </w:p>
                  </w:txbxContent>
                </v:textbox>
              </v:shape>
            </w:pict>
          </mc:Fallback>
        </mc:AlternateContent>
      </w:r>
      <w:r w:rsidRPr="00924B7F">
        <w:rPr>
          <w:noProof/>
          <w:lang w:eastAsia="pt-BR"/>
        </w:rPr>
        <w:drawing>
          <wp:anchor distT="0" distB="0" distL="114300" distR="114300" simplePos="0" relativeHeight="251660288" behindDoc="0" locked="0" layoutInCell="1" allowOverlap="1" wp14:anchorId="1A491388" wp14:editId="007F0301">
            <wp:simplePos x="0" y="0"/>
            <wp:positionH relativeFrom="margin">
              <wp:posOffset>-289560</wp:posOffset>
            </wp:positionH>
            <wp:positionV relativeFrom="paragraph">
              <wp:posOffset>-797560</wp:posOffset>
            </wp:positionV>
            <wp:extent cx="1489364" cy="1353968"/>
            <wp:effectExtent l="0" t="0" r="0" b="0"/>
            <wp:wrapNone/>
            <wp:docPr id="19" name="Imagem 19"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9"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489364" cy="13539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4B7F">
        <w:rPr>
          <w:noProof/>
          <w:lang w:eastAsia="pt-BR"/>
        </w:rPr>
        <w:drawing>
          <wp:anchor distT="0" distB="0" distL="114300" distR="114300" simplePos="0" relativeHeight="251659264" behindDoc="0" locked="0" layoutInCell="1" allowOverlap="1" wp14:anchorId="23A2F27D" wp14:editId="3D3D76EF">
            <wp:simplePos x="0" y="0"/>
            <wp:positionH relativeFrom="page">
              <wp:posOffset>-1581150</wp:posOffset>
            </wp:positionH>
            <wp:positionV relativeFrom="paragraph">
              <wp:posOffset>233680</wp:posOffset>
            </wp:positionV>
            <wp:extent cx="10741025" cy="7571105"/>
            <wp:effectExtent l="3810" t="0" r="6985" b="698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11099.jpg"/>
                    <pic:cNvPicPr/>
                  </pic:nvPicPr>
                  <pic:blipFill>
                    <a:blip r:embed="rId10" cstate="print">
                      <a:extLst>
                        <a:ext uri="{28A0092B-C50C-407E-A947-70E740481C1C}">
                          <a14:useLocalDpi xmlns:a14="http://schemas.microsoft.com/office/drawing/2010/main" val="0"/>
                        </a:ext>
                      </a:extLst>
                    </a:blip>
                    <a:stretch>
                      <a:fillRect/>
                    </a:stretch>
                  </pic:blipFill>
                  <pic:spPr>
                    <a:xfrm rot="16200000" flipH="1">
                      <a:off x="0" y="0"/>
                      <a:ext cx="10741025" cy="7571105"/>
                    </a:xfrm>
                    <a:prstGeom prst="rect">
                      <a:avLst/>
                    </a:prstGeom>
                  </pic:spPr>
                </pic:pic>
              </a:graphicData>
            </a:graphic>
            <wp14:sizeRelH relativeFrom="page">
              <wp14:pctWidth>0</wp14:pctWidth>
            </wp14:sizeRelH>
            <wp14:sizeRelV relativeFrom="page">
              <wp14:pctHeight>0</wp14:pctHeight>
            </wp14:sizeRelV>
          </wp:anchor>
        </w:drawing>
      </w: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r w:rsidRPr="00924B7F">
        <w:rPr>
          <w:rFonts w:ascii="Bookman Old Style" w:hAnsi="Bookman Old Style"/>
          <w:noProof/>
          <w:sz w:val="20"/>
          <w:szCs w:val="20"/>
          <w:lang w:val="pt-BR" w:eastAsia="pt-BR"/>
        </w:rPr>
        <mc:AlternateContent>
          <mc:Choice Requires="wps">
            <w:drawing>
              <wp:anchor distT="0" distB="0" distL="114300" distR="114300" simplePos="0" relativeHeight="251662336" behindDoc="0" locked="0" layoutInCell="1" allowOverlap="1" wp14:anchorId="7FC9BF2C" wp14:editId="79B7E9BA">
                <wp:simplePos x="0" y="0"/>
                <wp:positionH relativeFrom="margin">
                  <wp:posOffset>-142875</wp:posOffset>
                </wp:positionH>
                <wp:positionV relativeFrom="paragraph">
                  <wp:posOffset>297815</wp:posOffset>
                </wp:positionV>
                <wp:extent cx="5276850" cy="2387600"/>
                <wp:effectExtent l="0" t="0" r="0" b="0"/>
                <wp:wrapNone/>
                <wp:docPr id="16" name="Caixa de Texto 16"/>
                <wp:cNvGraphicFramePr/>
                <a:graphic xmlns:a="http://schemas.openxmlformats.org/drawingml/2006/main">
                  <a:graphicData uri="http://schemas.microsoft.com/office/word/2010/wordprocessingShape">
                    <wps:wsp>
                      <wps:cNvSpPr txBox="1"/>
                      <wps:spPr>
                        <a:xfrm>
                          <a:off x="0" y="0"/>
                          <a:ext cx="5276850" cy="2387600"/>
                        </a:xfrm>
                        <a:prstGeom prst="rect">
                          <a:avLst/>
                        </a:prstGeom>
                        <a:noFill/>
                        <a:ln w="6350">
                          <a:noFill/>
                        </a:ln>
                      </wps:spPr>
                      <wps:txbx>
                        <w:txbxContent>
                          <w:p w:rsidR="00CA6931" w:rsidRDefault="00CA6931" w:rsidP="000D731F">
                            <w:pPr>
                              <w:rPr>
                                <w:rFonts w:ascii="Bookman Old Style" w:hAnsi="Bookman Old Style"/>
                                <w:b/>
                                <w:sz w:val="80"/>
                                <w:szCs w:val="80"/>
                              </w:rPr>
                            </w:pPr>
                            <w:r>
                              <w:rPr>
                                <w:rFonts w:ascii="Bookman Old Style" w:hAnsi="Bookman Old Style"/>
                                <w:b/>
                                <w:sz w:val="80"/>
                                <w:szCs w:val="80"/>
                              </w:rPr>
                              <w:t xml:space="preserve">CHAMAMENTO </w:t>
                            </w:r>
                          </w:p>
                          <w:p w:rsidR="00CA6931" w:rsidRPr="007B6845" w:rsidRDefault="00CA6931" w:rsidP="000D731F">
                            <w:pPr>
                              <w:rPr>
                                <w:rFonts w:ascii="Bookman Old Style" w:hAnsi="Bookman Old Style"/>
                                <w:b/>
                                <w:sz w:val="80"/>
                                <w:szCs w:val="80"/>
                              </w:rPr>
                            </w:pPr>
                            <w:r>
                              <w:rPr>
                                <w:rFonts w:ascii="Bookman Old Style" w:hAnsi="Bookman Old Style"/>
                                <w:b/>
                                <w:sz w:val="80"/>
                                <w:szCs w:val="80"/>
                              </w:rPr>
                              <w:t>PÚBLICO</w:t>
                            </w:r>
                          </w:p>
                          <w:p w:rsidR="00CA6931" w:rsidRPr="00924B7F" w:rsidRDefault="000916AA" w:rsidP="000D731F">
                            <w:pPr>
                              <w:rPr>
                                <w:rFonts w:ascii="Bookman Old Style" w:hAnsi="Bookman Old Style"/>
                                <w:b/>
                                <w:sz w:val="80"/>
                                <w:szCs w:val="80"/>
                              </w:rPr>
                            </w:pPr>
                            <w:r>
                              <w:rPr>
                                <w:rFonts w:ascii="Bookman Old Style" w:hAnsi="Bookman Old Style"/>
                                <w:b/>
                                <w:sz w:val="80"/>
                                <w:szCs w:val="80"/>
                              </w:rPr>
                              <w:t>10</w:t>
                            </w:r>
                            <w:r w:rsidR="00CA6931">
                              <w:rPr>
                                <w:rFonts w:ascii="Bookman Old Style" w:hAnsi="Bookman Old Style"/>
                                <w:b/>
                                <w:sz w:val="80"/>
                                <w:szCs w:val="80"/>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6" o:spid="_x0000_s1027" type="#_x0000_t202" style="position:absolute;margin-left:-11.25pt;margin-top:23.45pt;width:415.5pt;height:18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" filled="f" stroked="f" strokeweight=".5pt">
                <v:textbox>
                  <w:txbxContent>
                    <w:p w:rsidR="00CA6931" w:rsidRDefault="00CA6931" w:rsidP="000D731F">
                      <w:pPr>
                        <w:rPr>
                          <w:rFonts w:ascii="Bookman Old Style" w:hAnsi="Bookman Old Style"/>
                          <w:b/>
                          <w:sz w:val="80"/>
                          <w:szCs w:val="80"/>
                        </w:rPr>
                      </w:pPr>
                      <w:r>
                        <w:rPr>
                          <w:rFonts w:ascii="Bookman Old Style" w:hAnsi="Bookman Old Style"/>
                          <w:b/>
                          <w:sz w:val="80"/>
                          <w:szCs w:val="80"/>
                        </w:rPr>
                        <w:t xml:space="preserve">CHAMAMENTO </w:t>
                      </w:r>
                    </w:p>
                    <w:p w:rsidR="00CA6931" w:rsidRPr="007B6845" w:rsidRDefault="00CA6931" w:rsidP="000D731F">
                      <w:pPr>
                        <w:rPr>
                          <w:rFonts w:ascii="Bookman Old Style" w:hAnsi="Bookman Old Style"/>
                          <w:b/>
                          <w:sz w:val="80"/>
                          <w:szCs w:val="80"/>
                        </w:rPr>
                      </w:pPr>
                      <w:r>
                        <w:rPr>
                          <w:rFonts w:ascii="Bookman Old Style" w:hAnsi="Bookman Old Style"/>
                          <w:b/>
                          <w:sz w:val="80"/>
                          <w:szCs w:val="80"/>
                        </w:rPr>
                        <w:t>PÚBLICO</w:t>
                      </w:r>
                    </w:p>
                    <w:p w:rsidR="00CA6931" w:rsidRPr="00924B7F" w:rsidRDefault="000916AA" w:rsidP="000D731F">
                      <w:pPr>
                        <w:rPr>
                          <w:rFonts w:ascii="Bookman Old Style" w:hAnsi="Bookman Old Style"/>
                          <w:b/>
                          <w:sz w:val="80"/>
                          <w:szCs w:val="80"/>
                        </w:rPr>
                      </w:pPr>
                      <w:r>
                        <w:rPr>
                          <w:rFonts w:ascii="Bookman Old Style" w:hAnsi="Bookman Old Style"/>
                          <w:b/>
                          <w:sz w:val="80"/>
                          <w:szCs w:val="80"/>
                        </w:rPr>
                        <w:t>10</w:t>
                      </w:r>
                      <w:r w:rsidR="00CA6931">
                        <w:rPr>
                          <w:rFonts w:ascii="Bookman Old Style" w:hAnsi="Bookman Old Style"/>
                          <w:b/>
                          <w:sz w:val="80"/>
                          <w:szCs w:val="80"/>
                        </w:rPr>
                        <w:t>/2025</w:t>
                      </w:r>
                    </w:p>
                  </w:txbxContent>
                </v:textbox>
                <w10:wrap anchorx="margin"/>
              </v:shape>
            </w:pict>
          </mc:Fallback>
        </mc:AlternateContent>
      </w: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157BB9" w:rsidP="000D731F">
      <w:pPr>
        <w:rPr>
          <w:sz w:val="20"/>
          <w:szCs w:val="20"/>
        </w:rPr>
      </w:pPr>
      <w:r w:rsidRPr="00924B7F">
        <w:rPr>
          <w:rFonts w:ascii="Bookman Old Style" w:hAnsi="Bookman Old Style"/>
          <w:noProof/>
          <w:sz w:val="20"/>
          <w:szCs w:val="20"/>
          <w:lang w:val="pt-BR" w:eastAsia="pt-BR"/>
        </w:rPr>
        <mc:AlternateContent>
          <mc:Choice Requires="wps">
            <w:drawing>
              <wp:anchor distT="0" distB="0" distL="114300" distR="114300" simplePos="0" relativeHeight="251663360" behindDoc="0" locked="0" layoutInCell="1" allowOverlap="1" wp14:anchorId="1F8E7065" wp14:editId="367A94DB">
                <wp:simplePos x="0" y="0"/>
                <wp:positionH relativeFrom="margin">
                  <wp:posOffset>-248985</wp:posOffset>
                </wp:positionH>
                <wp:positionV relativeFrom="paragraph">
                  <wp:posOffset>134745</wp:posOffset>
                </wp:positionV>
                <wp:extent cx="6824980" cy="4903980"/>
                <wp:effectExtent l="0" t="0" r="0" b="0"/>
                <wp:wrapNone/>
                <wp:docPr id="17" name="Caixa de Texto 17"/>
                <wp:cNvGraphicFramePr/>
                <a:graphic xmlns:a="http://schemas.openxmlformats.org/drawingml/2006/main">
                  <a:graphicData uri="http://schemas.microsoft.com/office/word/2010/wordprocessingShape">
                    <wps:wsp>
                      <wps:cNvSpPr txBox="1"/>
                      <wps:spPr>
                        <a:xfrm>
                          <a:off x="0" y="0"/>
                          <a:ext cx="6824980" cy="4903980"/>
                        </a:xfrm>
                        <a:prstGeom prst="rect">
                          <a:avLst/>
                        </a:prstGeom>
                        <a:noFill/>
                        <a:ln w="6350">
                          <a:noFill/>
                        </a:ln>
                      </wps:spPr>
                      <wps:txbx>
                        <w:txbxContent>
                          <w:p w:rsidR="00CA6931" w:rsidRPr="009E3166" w:rsidRDefault="00CA6931" w:rsidP="004B74DE">
                            <w:pPr>
                              <w:jc w:val="both"/>
                              <w:rPr>
                                <w:rFonts w:ascii="Bookman Old Style" w:hAnsi="Bookman Old Style"/>
                                <w:sz w:val="36"/>
                                <w:szCs w:val="36"/>
                              </w:rPr>
                            </w:pPr>
                            <w:r w:rsidRPr="000D731F">
                              <w:rPr>
                                <w:rFonts w:ascii="Bookman Old Style" w:hAnsi="Bookman Old Style"/>
                                <w:b/>
                                <w:sz w:val="44"/>
                                <w:szCs w:val="44"/>
                              </w:rPr>
                              <w:t>OBJETO:</w:t>
                            </w:r>
                            <w:r w:rsidRPr="00D71B3B">
                              <w:rPr>
                                <w:rFonts w:ascii="Bookman Old Style" w:hAnsi="Bookman Old Style"/>
                                <w:sz w:val="36"/>
                                <w:szCs w:val="36"/>
                              </w:rPr>
                              <w:t xml:space="preserve"> </w:t>
                            </w:r>
                            <w:r w:rsidRPr="00157BB9">
                              <w:rPr>
                                <w:rFonts w:ascii="Bookman Old Style" w:hAnsi="Bookman Old Style"/>
                                <w:sz w:val="36"/>
                                <w:szCs w:val="36"/>
                              </w:rPr>
                              <w:t>Chama</w:t>
                            </w:r>
                            <w:r>
                              <w:rPr>
                                <w:rFonts w:ascii="Bookman Old Style" w:hAnsi="Bookman Old Style"/>
                                <w:sz w:val="36"/>
                                <w:szCs w:val="36"/>
                              </w:rPr>
                              <w:t>mento</w:t>
                            </w:r>
                            <w:r w:rsidRPr="00157BB9">
                              <w:rPr>
                                <w:rFonts w:ascii="Bookman Old Style" w:hAnsi="Bookman Old Style"/>
                                <w:sz w:val="36"/>
                                <w:szCs w:val="36"/>
                              </w:rPr>
                              <w:t xml:space="preserve"> Públic</w:t>
                            </w:r>
                            <w:r>
                              <w:rPr>
                                <w:rFonts w:ascii="Bookman Old Style" w:hAnsi="Bookman Old Style"/>
                                <w:sz w:val="36"/>
                                <w:szCs w:val="36"/>
                              </w:rPr>
                              <w:t>o</w:t>
                            </w:r>
                            <w:r w:rsidRPr="00157BB9">
                              <w:rPr>
                                <w:rFonts w:ascii="Bookman Old Style" w:hAnsi="Bookman Old Style"/>
                                <w:sz w:val="36"/>
                                <w:szCs w:val="36"/>
                              </w:rPr>
                              <w:t xml:space="preserve"> para </w:t>
                            </w:r>
                            <w:r w:rsidR="009E3166" w:rsidRPr="009E3166">
                              <w:rPr>
                                <w:rFonts w:ascii="Bookman Old Style" w:eastAsia="Calibri Light" w:hAnsi="Bookman Old Style" w:cs="Calibri Light"/>
                                <w:color w:val="404040" w:themeColor="text1" w:themeTint="BF"/>
                                <w:sz w:val="36"/>
                                <w:szCs w:val="36"/>
                              </w:rPr>
                              <w:t xml:space="preserve">Credenciamento para fins de contratação de oficineiros ou instrutores que prestarão serviços vinculados às Oficinas ofertadas pelo Serviço de Convivência e Fortalecimento de Vínculos da </w:t>
                            </w:r>
                            <w:r w:rsidR="00C27E0A">
                              <w:rPr>
                                <w:rFonts w:ascii="Bookman Old Style" w:eastAsia="Calibri Light" w:hAnsi="Bookman Old Style" w:cs="Calibri Light"/>
                                <w:color w:val="404040" w:themeColor="text1" w:themeTint="BF"/>
                                <w:sz w:val="36"/>
                                <w:szCs w:val="36"/>
                              </w:rPr>
                              <w:t>Secretaria Municipal d</w:t>
                            </w:r>
                            <w:r w:rsidR="00C27E0A" w:rsidRPr="009E3166">
                              <w:rPr>
                                <w:rFonts w:ascii="Bookman Old Style" w:eastAsia="Calibri Light" w:hAnsi="Bookman Old Style" w:cs="Calibri Light"/>
                                <w:color w:val="404040" w:themeColor="text1" w:themeTint="BF"/>
                                <w:sz w:val="36"/>
                                <w:szCs w:val="36"/>
                              </w:rPr>
                              <w:t xml:space="preserve">e Assistência Social </w:t>
                            </w:r>
                            <w:r w:rsidR="009E3166" w:rsidRPr="009E3166">
                              <w:rPr>
                                <w:rFonts w:ascii="Bookman Old Style" w:eastAsia="Calibri Light" w:hAnsi="Bookman Old Style" w:cs="Calibri Light"/>
                                <w:color w:val="404040" w:themeColor="text1" w:themeTint="BF"/>
                                <w:sz w:val="36"/>
                                <w:szCs w:val="36"/>
                              </w:rPr>
                              <w:t>no</w:t>
                            </w:r>
                            <w:r w:rsidR="009E3166" w:rsidRPr="009E3166">
                              <w:rPr>
                                <w:rFonts w:ascii="Bookman Old Style" w:hAnsi="Bookman Old Style"/>
                                <w:sz w:val="36"/>
                                <w:szCs w:val="36"/>
                              </w:rPr>
                              <w:t xml:space="preserve"> município de Santo Antonio do Sudoeste-Pr</w:t>
                            </w:r>
                            <w:r w:rsidR="009E3166">
                              <w:rPr>
                                <w:rFonts w:ascii="Bookman Old Style" w:hAnsi="Bookman Old Style"/>
                                <w:sz w:val="36"/>
                                <w:szCs w:val="36"/>
                              </w:rPr>
                              <w:t>.</w:t>
                            </w:r>
                          </w:p>
                          <w:p w:rsidR="00CA6931" w:rsidRDefault="00CA6931" w:rsidP="004B74DE">
                            <w:pPr>
                              <w:jc w:val="both"/>
                              <w:rPr>
                                <w:rFonts w:ascii="Bookman Old Style" w:hAnsi="Bookman Old Style"/>
                                <w:sz w:val="36"/>
                                <w:szCs w:val="36"/>
                              </w:rPr>
                            </w:pPr>
                          </w:p>
                          <w:p w:rsidR="00CA6931" w:rsidRDefault="00CA6931" w:rsidP="004B74DE">
                            <w:pPr>
                              <w:jc w:val="both"/>
                              <w:rPr>
                                <w:rFonts w:ascii="Bookman Old Style" w:hAnsi="Bookman Old Style"/>
                                <w:sz w:val="36"/>
                                <w:szCs w:val="36"/>
                              </w:rPr>
                            </w:pPr>
                          </w:p>
                          <w:p w:rsidR="00CA6931" w:rsidRDefault="00CA6931" w:rsidP="004B74DE">
                            <w:pPr>
                              <w:jc w:val="both"/>
                              <w:rPr>
                                <w:rFonts w:ascii="Bookman Old Style" w:hAnsi="Bookman Old Style"/>
                                <w:sz w:val="36"/>
                                <w:szCs w:val="36"/>
                              </w:rPr>
                            </w:pPr>
                          </w:p>
                          <w:p w:rsidR="00CA6931" w:rsidRDefault="00CA6931" w:rsidP="004B74DE">
                            <w:pPr>
                              <w:jc w:val="both"/>
                              <w:rPr>
                                <w:rFonts w:ascii="Bookman Old Style" w:hAnsi="Bookman Old Style"/>
                                <w:sz w:val="36"/>
                                <w:szCs w:val="36"/>
                              </w:rPr>
                            </w:pPr>
                          </w:p>
                          <w:p w:rsidR="00CA6931" w:rsidRPr="00157BB9" w:rsidRDefault="00CA6931" w:rsidP="00157BB9">
                            <w:pPr>
                              <w:widowControl/>
                              <w:autoSpaceDE/>
                              <w:autoSpaceDN/>
                              <w:spacing w:before="92" w:after="160" w:line="276" w:lineRule="auto"/>
                              <w:ind w:right="25"/>
                              <w:jc w:val="center"/>
                              <w:rPr>
                                <w:rFonts w:ascii="Bookman Old Style" w:eastAsia="Calibri" w:hAnsi="Bookman Old Style"/>
                                <w:b/>
                                <w:bCs/>
                                <w:szCs w:val="20"/>
                                <w:lang w:val="pt-BR"/>
                              </w:rPr>
                            </w:pPr>
                            <w:r w:rsidRPr="00157BB9">
                              <w:rPr>
                                <w:rFonts w:ascii="Bookman Old Style" w:eastAsia="Calibri" w:hAnsi="Bookman Old Style"/>
                                <w:b/>
                                <w:sz w:val="36"/>
                                <w:szCs w:val="36"/>
                                <w:lang w:val="pt-BR"/>
                              </w:rPr>
                              <w:t>CHAMAMENTO PÚBLICO, a qualquer tempo a</w:t>
                            </w:r>
                            <w:r>
                              <w:rPr>
                                <w:rFonts w:ascii="Bookman Old Style" w:eastAsia="Calibri" w:hAnsi="Bookman Old Style"/>
                                <w:b/>
                                <w:sz w:val="36"/>
                                <w:szCs w:val="36"/>
                                <w:lang w:val="pt-BR"/>
                              </w:rPr>
                              <w:t xml:space="preserve"> partir da data de publicação </w:t>
                            </w:r>
                            <w:r w:rsidR="000916AA">
                              <w:rPr>
                                <w:rFonts w:ascii="Bookman Old Style" w:eastAsia="Calibri" w:hAnsi="Bookman Old Style"/>
                                <w:b/>
                                <w:sz w:val="36"/>
                                <w:szCs w:val="36"/>
                                <w:lang w:val="pt-BR"/>
                              </w:rPr>
                              <w:t>04</w:t>
                            </w:r>
                            <w:r>
                              <w:rPr>
                                <w:rFonts w:ascii="Bookman Old Style" w:eastAsia="Calibri" w:hAnsi="Bookman Old Style"/>
                                <w:b/>
                                <w:sz w:val="36"/>
                                <w:szCs w:val="36"/>
                                <w:lang w:val="pt-BR"/>
                              </w:rPr>
                              <w:t xml:space="preserve"> de julho de 2025</w:t>
                            </w:r>
                            <w:r w:rsidRPr="00157BB9">
                              <w:rPr>
                                <w:rFonts w:ascii="Bookman Old Style" w:eastAsia="Calibri" w:hAnsi="Bookman Old Style"/>
                                <w:b/>
                                <w:bCs/>
                                <w:szCs w:val="20"/>
                                <w:lang w:val="pt-BR"/>
                              </w:rPr>
                              <w:t xml:space="preserve">. </w:t>
                            </w:r>
                          </w:p>
                          <w:p w:rsidR="00CA6931" w:rsidRPr="00157BB9" w:rsidRDefault="00CA6931" w:rsidP="00157BB9">
                            <w:pPr>
                              <w:widowControl/>
                              <w:autoSpaceDE/>
                              <w:autoSpaceDN/>
                              <w:spacing w:before="92" w:after="160" w:line="276" w:lineRule="auto"/>
                              <w:ind w:right="25"/>
                              <w:jc w:val="center"/>
                              <w:rPr>
                                <w:rFonts w:ascii="Bookman Old Style" w:eastAsia="Calibri" w:hAnsi="Bookman Old Style"/>
                                <w:b/>
                                <w:bCs/>
                                <w:szCs w:val="20"/>
                                <w:lang w:val="pt-BR"/>
                              </w:rPr>
                            </w:pPr>
                          </w:p>
                          <w:p w:rsidR="00CA6931" w:rsidRPr="00157BB9" w:rsidRDefault="00CA6931" w:rsidP="00157BB9">
                            <w:pPr>
                              <w:widowControl/>
                              <w:autoSpaceDE/>
                              <w:autoSpaceDN/>
                              <w:spacing w:before="92" w:after="160" w:line="276" w:lineRule="auto"/>
                              <w:ind w:right="25"/>
                              <w:rPr>
                                <w:rFonts w:ascii="Bookman Old Style" w:eastAsia="Calibri" w:hAnsi="Bookman Old Style"/>
                                <w:b/>
                                <w:bCs/>
                                <w:szCs w:val="20"/>
                                <w:lang w:val="pt-BR"/>
                              </w:rPr>
                            </w:pPr>
                            <w:r w:rsidRPr="00157BB9">
                              <w:rPr>
                                <w:rFonts w:ascii="Bookman Old Style" w:eastAsia="Calibri" w:hAnsi="Bookman Old Style"/>
                                <w:b/>
                                <w:bCs/>
                                <w:szCs w:val="20"/>
                                <w:lang w:val="pt-BR"/>
                              </w:rPr>
                              <w:t>Local: PREFEITURA MUNICIPAL DE SANTO ANTONIO DO SUDOESTE/PR</w:t>
                            </w:r>
                          </w:p>
                          <w:p w:rsidR="00CA6931" w:rsidRPr="00157BB9" w:rsidRDefault="00CA6931" w:rsidP="00157BB9">
                            <w:pPr>
                              <w:widowControl/>
                              <w:autoSpaceDE/>
                              <w:autoSpaceDN/>
                              <w:spacing w:before="92" w:after="160" w:line="276" w:lineRule="auto"/>
                              <w:ind w:right="25"/>
                              <w:rPr>
                                <w:rFonts w:ascii="Bookman Old Style" w:eastAsia="Calibri" w:hAnsi="Bookman Old Style"/>
                                <w:b/>
                                <w:bCs/>
                                <w:szCs w:val="20"/>
                                <w:lang w:val="pt-BR"/>
                              </w:rPr>
                            </w:pPr>
                            <w:r w:rsidRPr="00157BB9">
                              <w:rPr>
                                <w:rFonts w:ascii="Bookman Old Style" w:eastAsia="Calibri" w:hAnsi="Bookman Old Style"/>
                                <w:b/>
                                <w:bCs/>
                                <w:szCs w:val="20"/>
                                <w:lang w:val="pt-BR"/>
                              </w:rPr>
                              <w:t>Endereço: AVENIDA BRASIL, 1431 – CENTRO</w:t>
                            </w:r>
                          </w:p>
                          <w:p w:rsidR="00CA6931" w:rsidRPr="00157BB9" w:rsidRDefault="00CA6931" w:rsidP="00157BB9">
                            <w:pPr>
                              <w:widowControl/>
                              <w:autoSpaceDE/>
                              <w:autoSpaceDN/>
                              <w:spacing w:after="160" w:line="256" w:lineRule="auto"/>
                              <w:jc w:val="both"/>
                              <w:rPr>
                                <w:rFonts w:ascii="Bookman Old Style" w:eastAsia="Calibri" w:hAnsi="Bookman Old Style"/>
                                <w:sz w:val="36"/>
                                <w:szCs w:val="36"/>
                                <w:lang w:val="pt-BR"/>
                              </w:rPr>
                            </w:pPr>
                            <w:r w:rsidRPr="00157BB9">
                              <w:rPr>
                                <w:rFonts w:ascii="Bookman Old Style" w:eastAsia="Calibri" w:hAnsi="Bookman Old Style"/>
                                <w:b/>
                                <w:bCs/>
                                <w:szCs w:val="20"/>
                                <w:lang w:val="pt-BR"/>
                              </w:rPr>
                              <w:t>Protocolo: P</w:t>
                            </w:r>
                            <w:r w:rsidRPr="00157BB9">
                              <w:rPr>
                                <w:rFonts w:ascii="Bookman Old Style" w:eastAsia="Calibri" w:hAnsi="Bookman Old Style" w:cs="Bookman Old Style"/>
                                <w:b/>
                                <w:szCs w:val="20"/>
                                <w:lang w:val="pt-BR"/>
                              </w:rPr>
                              <w:t>rotocolo do envelope de habilitação.</w:t>
                            </w:r>
                          </w:p>
                          <w:p w:rsidR="00CA6931" w:rsidRDefault="00CA6931" w:rsidP="004B74DE">
                            <w:pPr>
                              <w:jc w:val="both"/>
                              <w:rPr>
                                <w:rFonts w:ascii="Bookman Old Style" w:hAnsi="Bookman Old Style"/>
                                <w:sz w:val="36"/>
                                <w:szCs w:val="36"/>
                              </w:rPr>
                            </w:pPr>
                          </w:p>
                          <w:p w:rsidR="00CA6931" w:rsidRDefault="00CA6931" w:rsidP="004B74DE">
                            <w:pPr>
                              <w:jc w:val="both"/>
                              <w:rPr>
                                <w:rFonts w:ascii="Bookman Old Style" w:hAnsi="Bookman Old Style"/>
                                <w:sz w:val="36"/>
                                <w:szCs w:val="36"/>
                              </w:rPr>
                            </w:pPr>
                          </w:p>
                          <w:p w:rsidR="00CA6931" w:rsidRDefault="00CA6931" w:rsidP="004B74DE">
                            <w:pPr>
                              <w:jc w:val="both"/>
                              <w:rPr>
                                <w:rFonts w:ascii="Bookman Old Style" w:hAnsi="Bookman Old Style"/>
                                <w:sz w:val="36"/>
                                <w:szCs w:val="36"/>
                              </w:rPr>
                            </w:pPr>
                          </w:p>
                          <w:p w:rsidR="00CA6931" w:rsidRDefault="00CA6931" w:rsidP="004B74DE">
                            <w:pPr>
                              <w:jc w:val="both"/>
                              <w:rPr>
                                <w:rFonts w:ascii="Bookman Old Style" w:hAnsi="Bookman Old Style"/>
                                <w:sz w:val="36"/>
                                <w:szCs w:val="36"/>
                              </w:rPr>
                            </w:pPr>
                          </w:p>
                          <w:p w:rsidR="00CA6931" w:rsidRDefault="00CA6931" w:rsidP="004B74DE">
                            <w:pPr>
                              <w:jc w:val="both"/>
                              <w:rPr>
                                <w:rFonts w:ascii="Bookman Old Style" w:hAnsi="Bookman Old Style"/>
                                <w:sz w:val="36"/>
                                <w:szCs w:val="36"/>
                              </w:rPr>
                            </w:pPr>
                          </w:p>
                          <w:p w:rsidR="00CA6931" w:rsidRDefault="00CA6931" w:rsidP="004B74DE">
                            <w:pPr>
                              <w:jc w:val="both"/>
                              <w:rPr>
                                <w:rFonts w:ascii="Bookman Old Style" w:hAnsi="Bookman Old Style"/>
                                <w:sz w:val="36"/>
                                <w:szCs w:val="36"/>
                              </w:rPr>
                            </w:pPr>
                          </w:p>
                          <w:p w:rsidR="00CA6931" w:rsidRDefault="00CA6931" w:rsidP="004B74DE">
                            <w:pPr>
                              <w:jc w:val="both"/>
                              <w:rPr>
                                <w:rFonts w:ascii="Bookman Old Style" w:hAnsi="Bookman Old Style"/>
                                <w:sz w:val="36"/>
                                <w:szCs w:val="36"/>
                              </w:rPr>
                            </w:pPr>
                          </w:p>
                          <w:p w:rsidR="00CA6931" w:rsidRDefault="00CA6931" w:rsidP="004B74DE">
                            <w:pPr>
                              <w:jc w:val="both"/>
                              <w:rPr>
                                <w:rFonts w:ascii="Bookman Old Style" w:hAnsi="Bookman Old Style"/>
                                <w:sz w:val="36"/>
                                <w:szCs w:val="36"/>
                              </w:rPr>
                            </w:pPr>
                          </w:p>
                          <w:p w:rsidR="00CA6931" w:rsidRDefault="00CA6931" w:rsidP="004B74DE">
                            <w:pPr>
                              <w:jc w:val="both"/>
                              <w:rPr>
                                <w:rFonts w:ascii="Bookman Old Style" w:hAnsi="Bookman Old Style"/>
                                <w:sz w:val="36"/>
                                <w:szCs w:val="36"/>
                              </w:rPr>
                            </w:pPr>
                          </w:p>
                          <w:p w:rsidR="00CA6931" w:rsidRDefault="00CA6931" w:rsidP="004B74DE">
                            <w:pPr>
                              <w:jc w:val="both"/>
                              <w:rPr>
                                <w:rFonts w:ascii="Bookman Old Style" w:hAnsi="Bookman Old Style"/>
                                <w:sz w:val="36"/>
                                <w:szCs w:val="36"/>
                              </w:rPr>
                            </w:pPr>
                          </w:p>
                          <w:p w:rsidR="00CA6931" w:rsidRDefault="00CA6931" w:rsidP="004B74DE">
                            <w:pPr>
                              <w:jc w:val="both"/>
                              <w:rPr>
                                <w:rFonts w:ascii="Bookman Old Style" w:hAnsi="Bookman Old Style"/>
                                <w:sz w:val="36"/>
                                <w:szCs w:val="36"/>
                              </w:rPr>
                            </w:pPr>
                          </w:p>
                          <w:p w:rsidR="00CA6931" w:rsidRPr="00157BB9" w:rsidRDefault="00CA6931" w:rsidP="004B74DE">
                            <w:pPr>
                              <w:jc w:val="both"/>
                              <w:rPr>
                                <w:rFonts w:ascii="Bookman Old Style" w:hAnsi="Bookman Old Style"/>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7" o:spid="_x0000_s1028" type="#_x0000_t202" style="position:absolute;margin-left:-19.6pt;margin-top:10.6pt;width:537.4pt;height:38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" filled="f" stroked="f" strokeweight=".5pt">
                <v:textbox>
                  <w:txbxContent>
                    <w:p w:rsidR="00CA6931" w:rsidRPr="009E3166" w:rsidRDefault="00CA6931" w:rsidP="004B74DE">
                      <w:pPr>
                        <w:jc w:val="both"/>
                        <w:rPr>
                          <w:rFonts w:ascii="Bookman Old Style" w:hAnsi="Bookman Old Style"/>
                          <w:sz w:val="36"/>
                          <w:szCs w:val="36"/>
                        </w:rPr>
                      </w:pPr>
                      <w:r w:rsidRPr="000D731F">
                        <w:rPr>
                          <w:rFonts w:ascii="Bookman Old Style" w:hAnsi="Bookman Old Style"/>
                          <w:b/>
                          <w:sz w:val="44"/>
                          <w:szCs w:val="44"/>
                        </w:rPr>
                        <w:t>OBJETO:</w:t>
                      </w:r>
                      <w:r w:rsidRPr="00D71B3B">
                        <w:rPr>
                          <w:rFonts w:ascii="Bookman Old Style" w:hAnsi="Bookman Old Style"/>
                          <w:sz w:val="36"/>
                          <w:szCs w:val="36"/>
                        </w:rPr>
                        <w:t xml:space="preserve"> </w:t>
                      </w:r>
                      <w:r w:rsidRPr="00157BB9">
                        <w:rPr>
                          <w:rFonts w:ascii="Bookman Old Style" w:hAnsi="Bookman Old Style"/>
                          <w:sz w:val="36"/>
                          <w:szCs w:val="36"/>
                        </w:rPr>
                        <w:t>Chama</w:t>
                      </w:r>
                      <w:r>
                        <w:rPr>
                          <w:rFonts w:ascii="Bookman Old Style" w:hAnsi="Bookman Old Style"/>
                          <w:sz w:val="36"/>
                          <w:szCs w:val="36"/>
                        </w:rPr>
                        <w:t>mento</w:t>
                      </w:r>
                      <w:r w:rsidRPr="00157BB9">
                        <w:rPr>
                          <w:rFonts w:ascii="Bookman Old Style" w:hAnsi="Bookman Old Style"/>
                          <w:sz w:val="36"/>
                          <w:szCs w:val="36"/>
                        </w:rPr>
                        <w:t xml:space="preserve"> Públic</w:t>
                      </w:r>
                      <w:r>
                        <w:rPr>
                          <w:rFonts w:ascii="Bookman Old Style" w:hAnsi="Bookman Old Style"/>
                          <w:sz w:val="36"/>
                          <w:szCs w:val="36"/>
                        </w:rPr>
                        <w:t>o</w:t>
                      </w:r>
                      <w:r w:rsidRPr="00157BB9">
                        <w:rPr>
                          <w:rFonts w:ascii="Bookman Old Style" w:hAnsi="Bookman Old Style"/>
                          <w:sz w:val="36"/>
                          <w:szCs w:val="36"/>
                        </w:rPr>
                        <w:t xml:space="preserve"> para </w:t>
                      </w:r>
                      <w:r w:rsidR="009E3166" w:rsidRPr="009E3166">
                        <w:rPr>
                          <w:rFonts w:ascii="Bookman Old Style" w:eastAsia="Calibri Light" w:hAnsi="Bookman Old Style" w:cs="Calibri Light"/>
                          <w:color w:val="404040" w:themeColor="text1" w:themeTint="BF"/>
                          <w:sz w:val="36"/>
                          <w:szCs w:val="36"/>
                        </w:rPr>
                        <w:t xml:space="preserve">Credenciamento para fins de contratação de oficineiros ou instrutores que prestarão serviços vinculados às Oficinas ofertadas pelo Serviço de Convivência e Fortalecimento de Vínculos da </w:t>
                      </w:r>
                      <w:r w:rsidR="00C27E0A">
                        <w:rPr>
                          <w:rFonts w:ascii="Bookman Old Style" w:eastAsia="Calibri Light" w:hAnsi="Bookman Old Style" w:cs="Calibri Light"/>
                          <w:color w:val="404040" w:themeColor="text1" w:themeTint="BF"/>
                          <w:sz w:val="36"/>
                          <w:szCs w:val="36"/>
                        </w:rPr>
                        <w:t>Secretaria Municipal d</w:t>
                      </w:r>
                      <w:r w:rsidR="00C27E0A" w:rsidRPr="009E3166">
                        <w:rPr>
                          <w:rFonts w:ascii="Bookman Old Style" w:eastAsia="Calibri Light" w:hAnsi="Bookman Old Style" w:cs="Calibri Light"/>
                          <w:color w:val="404040" w:themeColor="text1" w:themeTint="BF"/>
                          <w:sz w:val="36"/>
                          <w:szCs w:val="36"/>
                        </w:rPr>
                        <w:t xml:space="preserve">e Assistência Social </w:t>
                      </w:r>
                      <w:r w:rsidR="009E3166" w:rsidRPr="009E3166">
                        <w:rPr>
                          <w:rFonts w:ascii="Bookman Old Style" w:eastAsia="Calibri Light" w:hAnsi="Bookman Old Style" w:cs="Calibri Light"/>
                          <w:color w:val="404040" w:themeColor="text1" w:themeTint="BF"/>
                          <w:sz w:val="36"/>
                          <w:szCs w:val="36"/>
                        </w:rPr>
                        <w:t>no</w:t>
                      </w:r>
                      <w:r w:rsidR="009E3166" w:rsidRPr="009E3166">
                        <w:rPr>
                          <w:rFonts w:ascii="Bookman Old Style" w:hAnsi="Bookman Old Style"/>
                          <w:sz w:val="36"/>
                          <w:szCs w:val="36"/>
                        </w:rPr>
                        <w:t xml:space="preserve"> município de Santo Antonio do Sudoeste-Pr</w:t>
                      </w:r>
                      <w:r w:rsidR="009E3166">
                        <w:rPr>
                          <w:rFonts w:ascii="Bookman Old Style" w:hAnsi="Bookman Old Style"/>
                          <w:sz w:val="36"/>
                          <w:szCs w:val="36"/>
                        </w:rPr>
                        <w:t>.</w:t>
                      </w:r>
                    </w:p>
                    <w:p w:rsidR="00CA6931" w:rsidRDefault="00CA6931" w:rsidP="004B74DE">
                      <w:pPr>
                        <w:jc w:val="both"/>
                        <w:rPr>
                          <w:rFonts w:ascii="Bookman Old Style" w:hAnsi="Bookman Old Style"/>
                          <w:sz w:val="36"/>
                          <w:szCs w:val="36"/>
                        </w:rPr>
                      </w:pPr>
                    </w:p>
                    <w:p w:rsidR="00CA6931" w:rsidRDefault="00CA6931" w:rsidP="004B74DE">
                      <w:pPr>
                        <w:jc w:val="both"/>
                        <w:rPr>
                          <w:rFonts w:ascii="Bookman Old Style" w:hAnsi="Bookman Old Style"/>
                          <w:sz w:val="36"/>
                          <w:szCs w:val="36"/>
                        </w:rPr>
                      </w:pPr>
                    </w:p>
                    <w:p w:rsidR="00CA6931" w:rsidRDefault="00CA6931" w:rsidP="004B74DE">
                      <w:pPr>
                        <w:jc w:val="both"/>
                        <w:rPr>
                          <w:rFonts w:ascii="Bookman Old Style" w:hAnsi="Bookman Old Style"/>
                          <w:sz w:val="36"/>
                          <w:szCs w:val="36"/>
                        </w:rPr>
                      </w:pPr>
                    </w:p>
                    <w:p w:rsidR="00CA6931" w:rsidRDefault="00CA6931" w:rsidP="004B74DE">
                      <w:pPr>
                        <w:jc w:val="both"/>
                        <w:rPr>
                          <w:rFonts w:ascii="Bookman Old Style" w:hAnsi="Bookman Old Style"/>
                          <w:sz w:val="36"/>
                          <w:szCs w:val="36"/>
                        </w:rPr>
                      </w:pPr>
                    </w:p>
                    <w:p w:rsidR="00CA6931" w:rsidRPr="00157BB9" w:rsidRDefault="00CA6931" w:rsidP="00157BB9">
                      <w:pPr>
                        <w:widowControl/>
                        <w:autoSpaceDE/>
                        <w:autoSpaceDN/>
                        <w:spacing w:before="92" w:after="160" w:line="276" w:lineRule="auto"/>
                        <w:ind w:right="25"/>
                        <w:jc w:val="center"/>
                        <w:rPr>
                          <w:rFonts w:ascii="Bookman Old Style" w:eastAsia="Calibri" w:hAnsi="Bookman Old Style"/>
                          <w:b/>
                          <w:bCs/>
                          <w:szCs w:val="20"/>
                          <w:lang w:val="pt-BR"/>
                        </w:rPr>
                      </w:pPr>
                      <w:r w:rsidRPr="00157BB9">
                        <w:rPr>
                          <w:rFonts w:ascii="Bookman Old Style" w:eastAsia="Calibri" w:hAnsi="Bookman Old Style"/>
                          <w:b/>
                          <w:sz w:val="36"/>
                          <w:szCs w:val="36"/>
                          <w:lang w:val="pt-BR"/>
                        </w:rPr>
                        <w:t>CHAMAMENTO PÚBLICO, a qualquer tempo a</w:t>
                      </w:r>
                      <w:r>
                        <w:rPr>
                          <w:rFonts w:ascii="Bookman Old Style" w:eastAsia="Calibri" w:hAnsi="Bookman Old Style"/>
                          <w:b/>
                          <w:sz w:val="36"/>
                          <w:szCs w:val="36"/>
                          <w:lang w:val="pt-BR"/>
                        </w:rPr>
                        <w:t xml:space="preserve"> partir da data de publicação </w:t>
                      </w:r>
                      <w:r w:rsidR="000916AA">
                        <w:rPr>
                          <w:rFonts w:ascii="Bookman Old Style" w:eastAsia="Calibri" w:hAnsi="Bookman Old Style"/>
                          <w:b/>
                          <w:sz w:val="36"/>
                          <w:szCs w:val="36"/>
                          <w:lang w:val="pt-BR"/>
                        </w:rPr>
                        <w:t>04</w:t>
                      </w:r>
                      <w:r>
                        <w:rPr>
                          <w:rFonts w:ascii="Bookman Old Style" w:eastAsia="Calibri" w:hAnsi="Bookman Old Style"/>
                          <w:b/>
                          <w:sz w:val="36"/>
                          <w:szCs w:val="36"/>
                          <w:lang w:val="pt-BR"/>
                        </w:rPr>
                        <w:t xml:space="preserve"> de julho de 2025</w:t>
                      </w:r>
                      <w:r w:rsidRPr="00157BB9">
                        <w:rPr>
                          <w:rFonts w:ascii="Bookman Old Style" w:eastAsia="Calibri" w:hAnsi="Bookman Old Style"/>
                          <w:b/>
                          <w:bCs/>
                          <w:szCs w:val="20"/>
                          <w:lang w:val="pt-BR"/>
                        </w:rPr>
                        <w:t xml:space="preserve">. </w:t>
                      </w:r>
                    </w:p>
                    <w:p w:rsidR="00CA6931" w:rsidRPr="00157BB9" w:rsidRDefault="00CA6931" w:rsidP="00157BB9">
                      <w:pPr>
                        <w:widowControl/>
                        <w:autoSpaceDE/>
                        <w:autoSpaceDN/>
                        <w:spacing w:before="92" w:after="160" w:line="276" w:lineRule="auto"/>
                        <w:ind w:right="25"/>
                        <w:jc w:val="center"/>
                        <w:rPr>
                          <w:rFonts w:ascii="Bookman Old Style" w:eastAsia="Calibri" w:hAnsi="Bookman Old Style"/>
                          <w:b/>
                          <w:bCs/>
                          <w:szCs w:val="20"/>
                          <w:lang w:val="pt-BR"/>
                        </w:rPr>
                      </w:pPr>
                    </w:p>
                    <w:p w:rsidR="00CA6931" w:rsidRPr="00157BB9" w:rsidRDefault="00CA6931" w:rsidP="00157BB9">
                      <w:pPr>
                        <w:widowControl/>
                        <w:autoSpaceDE/>
                        <w:autoSpaceDN/>
                        <w:spacing w:before="92" w:after="160" w:line="276" w:lineRule="auto"/>
                        <w:ind w:right="25"/>
                        <w:rPr>
                          <w:rFonts w:ascii="Bookman Old Style" w:eastAsia="Calibri" w:hAnsi="Bookman Old Style"/>
                          <w:b/>
                          <w:bCs/>
                          <w:szCs w:val="20"/>
                          <w:lang w:val="pt-BR"/>
                        </w:rPr>
                      </w:pPr>
                      <w:r w:rsidRPr="00157BB9">
                        <w:rPr>
                          <w:rFonts w:ascii="Bookman Old Style" w:eastAsia="Calibri" w:hAnsi="Bookman Old Style"/>
                          <w:b/>
                          <w:bCs/>
                          <w:szCs w:val="20"/>
                          <w:lang w:val="pt-BR"/>
                        </w:rPr>
                        <w:t>Local: PREFEITURA MUNICIPAL DE SANTO ANTONIO DO SUDOESTE/PR</w:t>
                      </w:r>
                    </w:p>
                    <w:p w:rsidR="00CA6931" w:rsidRPr="00157BB9" w:rsidRDefault="00CA6931" w:rsidP="00157BB9">
                      <w:pPr>
                        <w:widowControl/>
                        <w:autoSpaceDE/>
                        <w:autoSpaceDN/>
                        <w:spacing w:before="92" w:after="160" w:line="276" w:lineRule="auto"/>
                        <w:ind w:right="25"/>
                        <w:rPr>
                          <w:rFonts w:ascii="Bookman Old Style" w:eastAsia="Calibri" w:hAnsi="Bookman Old Style"/>
                          <w:b/>
                          <w:bCs/>
                          <w:szCs w:val="20"/>
                          <w:lang w:val="pt-BR"/>
                        </w:rPr>
                      </w:pPr>
                      <w:r w:rsidRPr="00157BB9">
                        <w:rPr>
                          <w:rFonts w:ascii="Bookman Old Style" w:eastAsia="Calibri" w:hAnsi="Bookman Old Style"/>
                          <w:b/>
                          <w:bCs/>
                          <w:szCs w:val="20"/>
                          <w:lang w:val="pt-BR"/>
                        </w:rPr>
                        <w:t>Endereço: AVENIDA BRASIL, 1431 – CENTRO</w:t>
                      </w:r>
                    </w:p>
                    <w:p w:rsidR="00CA6931" w:rsidRPr="00157BB9" w:rsidRDefault="00CA6931" w:rsidP="00157BB9">
                      <w:pPr>
                        <w:widowControl/>
                        <w:autoSpaceDE/>
                        <w:autoSpaceDN/>
                        <w:spacing w:after="160" w:line="256" w:lineRule="auto"/>
                        <w:jc w:val="both"/>
                        <w:rPr>
                          <w:rFonts w:ascii="Bookman Old Style" w:eastAsia="Calibri" w:hAnsi="Bookman Old Style"/>
                          <w:sz w:val="36"/>
                          <w:szCs w:val="36"/>
                          <w:lang w:val="pt-BR"/>
                        </w:rPr>
                      </w:pPr>
                      <w:r w:rsidRPr="00157BB9">
                        <w:rPr>
                          <w:rFonts w:ascii="Bookman Old Style" w:eastAsia="Calibri" w:hAnsi="Bookman Old Style"/>
                          <w:b/>
                          <w:bCs/>
                          <w:szCs w:val="20"/>
                          <w:lang w:val="pt-BR"/>
                        </w:rPr>
                        <w:t>Protocolo: P</w:t>
                      </w:r>
                      <w:r w:rsidRPr="00157BB9">
                        <w:rPr>
                          <w:rFonts w:ascii="Bookman Old Style" w:eastAsia="Calibri" w:hAnsi="Bookman Old Style" w:cs="Bookman Old Style"/>
                          <w:b/>
                          <w:szCs w:val="20"/>
                          <w:lang w:val="pt-BR"/>
                        </w:rPr>
                        <w:t>rotocolo do envelope de habilitação.</w:t>
                      </w:r>
                    </w:p>
                    <w:p w:rsidR="00CA6931" w:rsidRDefault="00CA6931" w:rsidP="004B74DE">
                      <w:pPr>
                        <w:jc w:val="both"/>
                        <w:rPr>
                          <w:rFonts w:ascii="Bookman Old Style" w:hAnsi="Bookman Old Style"/>
                          <w:sz w:val="36"/>
                          <w:szCs w:val="36"/>
                        </w:rPr>
                      </w:pPr>
                    </w:p>
                    <w:p w:rsidR="00CA6931" w:rsidRDefault="00CA6931" w:rsidP="004B74DE">
                      <w:pPr>
                        <w:jc w:val="both"/>
                        <w:rPr>
                          <w:rFonts w:ascii="Bookman Old Style" w:hAnsi="Bookman Old Style"/>
                          <w:sz w:val="36"/>
                          <w:szCs w:val="36"/>
                        </w:rPr>
                      </w:pPr>
                    </w:p>
                    <w:p w:rsidR="00CA6931" w:rsidRDefault="00CA6931" w:rsidP="004B74DE">
                      <w:pPr>
                        <w:jc w:val="both"/>
                        <w:rPr>
                          <w:rFonts w:ascii="Bookman Old Style" w:hAnsi="Bookman Old Style"/>
                          <w:sz w:val="36"/>
                          <w:szCs w:val="36"/>
                        </w:rPr>
                      </w:pPr>
                    </w:p>
                    <w:p w:rsidR="00CA6931" w:rsidRDefault="00CA6931" w:rsidP="004B74DE">
                      <w:pPr>
                        <w:jc w:val="both"/>
                        <w:rPr>
                          <w:rFonts w:ascii="Bookman Old Style" w:hAnsi="Bookman Old Style"/>
                          <w:sz w:val="36"/>
                          <w:szCs w:val="36"/>
                        </w:rPr>
                      </w:pPr>
                    </w:p>
                    <w:p w:rsidR="00CA6931" w:rsidRDefault="00CA6931" w:rsidP="004B74DE">
                      <w:pPr>
                        <w:jc w:val="both"/>
                        <w:rPr>
                          <w:rFonts w:ascii="Bookman Old Style" w:hAnsi="Bookman Old Style"/>
                          <w:sz w:val="36"/>
                          <w:szCs w:val="36"/>
                        </w:rPr>
                      </w:pPr>
                    </w:p>
                    <w:p w:rsidR="00CA6931" w:rsidRDefault="00CA6931" w:rsidP="004B74DE">
                      <w:pPr>
                        <w:jc w:val="both"/>
                        <w:rPr>
                          <w:rFonts w:ascii="Bookman Old Style" w:hAnsi="Bookman Old Style"/>
                          <w:sz w:val="36"/>
                          <w:szCs w:val="36"/>
                        </w:rPr>
                      </w:pPr>
                    </w:p>
                    <w:p w:rsidR="00CA6931" w:rsidRDefault="00CA6931" w:rsidP="004B74DE">
                      <w:pPr>
                        <w:jc w:val="both"/>
                        <w:rPr>
                          <w:rFonts w:ascii="Bookman Old Style" w:hAnsi="Bookman Old Style"/>
                          <w:sz w:val="36"/>
                          <w:szCs w:val="36"/>
                        </w:rPr>
                      </w:pPr>
                    </w:p>
                    <w:p w:rsidR="00CA6931" w:rsidRDefault="00CA6931" w:rsidP="004B74DE">
                      <w:pPr>
                        <w:jc w:val="both"/>
                        <w:rPr>
                          <w:rFonts w:ascii="Bookman Old Style" w:hAnsi="Bookman Old Style"/>
                          <w:sz w:val="36"/>
                          <w:szCs w:val="36"/>
                        </w:rPr>
                      </w:pPr>
                    </w:p>
                    <w:p w:rsidR="00CA6931" w:rsidRDefault="00CA6931" w:rsidP="004B74DE">
                      <w:pPr>
                        <w:jc w:val="both"/>
                        <w:rPr>
                          <w:rFonts w:ascii="Bookman Old Style" w:hAnsi="Bookman Old Style"/>
                          <w:sz w:val="36"/>
                          <w:szCs w:val="36"/>
                        </w:rPr>
                      </w:pPr>
                    </w:p>
                    <w:p w:rsidR="00CA6931" w:rsidRDefault="00CA6931" w:rsidP="004B74DE">
                      <w:pPr>
                        <w:jc w:val="both"/>
                        <w:rPr>
                          <w:rFonts w:ascii="Bookman Old Style" w:hAnsi="Bookman Old Style"/>
                          <w:sz w:val="36"/>
                          <w:szCs w:val="36"/>
                        </w:rPr>
                      </w:pPr>
                    </w:p>
                    <w:p w:rsidR="00CA6931" w:rsidRDefault="00CA6931" w:rsidP="004B74DE">
                      <w:pPr>
                        <w:jc w:val="both"/>
                        <w:rPr>
                          <w:rFonts w:ascii="Bookman Old Style" w:hAnsi="Bookman Old Style"/>
                          <w:sz w:val="36"/>
                          <w:szCs w:val="36"/>
                        </w:rPr>
                      </w:pPr>
                    </w:p>
                    <w:p w:rsidR="00CA6931" w:rsidRPr="00157BB9" w:rsidRDefault="00CA6931" w:rsidP="004B74DE">
                      <w:pPr>
                        <w:jc w:val="both"/>
                        <w:rPr>
                          <w:rFonts w:ascii="Bookman Old Style" w:hAnsi="Bookman Old Style"/>
                          <w:sz w:val="36"/>
                          <w:szCs w:val="36"/>
                        </w:rPr>
                      </w:pPr>
                    </w:p>
                  </w:txbxContent>
                </v:textbox>
                <w10:wrap anchorx="margin"/>
              </v:shape>
            </w:pict>
          </mc:Fallback>
        </mc:AlternateContent>
      </w:r>
    </w:p>
    <w:p w:rsidR="000D731F" w:rsidRPr="00924B7F" w:rsidRDefault="000D731F" w:rsidP="000D731F">
      <w:pPr>
        <w:rPr>
          <w:sz w:val="20"/>
          <w:szCs w:val="20"/>
        </w:rPr>
      </w:pPr>
    </w:p>
    <w:p w:rsidR="000D731F" w:rsidRDefault="000D731F" w:rsidP="000D731F">
      <w:pPr>
        <w:rPr>
          <w:sz w:val="20"/>
          <w:szCs w:val="20"/>
        </w:rPr>
      </w:pPr>
    </w:p>
    <w:p w:rsidR="000D731F" w:rsidRDefault="000D731F" w:rsidP="000D731F">
      <w:pPr>
        <w:rPr>
          <w:sz w:val="20"/>
          <w:szCs w:val="20"/>
        </w:rPr>
      </w:pPr>
    </w:p>
    <w:p w:rsidR="000D731F" w:rsidRDefault="000D731F" w:rsidP="000D731F">
      <w:pPr>
        <w:rPr>
          <w:sz w:val="20"/>
          <w:szCs w:val="20"/>
        </w:rPr>
      </w:pPr>
    </w:p>
    <w:p w:rsidR="000D731F" w:rsidRDefault="000D731F" w:rsidP="000D731F">
      <w:pPr>
        <w:rPr>
          <w:sz w:val="20"/>
          <w:szCs w:val="20"/>
        </w:rPr>
      </w:pPr>
    </w:p>
    <w:p w:rsidR="00107971" w:rsidRDefault="00107971"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06F94" w:rsidRDefault="00107971" w:rsidP="00107971">
      <w:pPr>
        <w:pStyle w:val="Ttulo1"/>
        <w:spacing w:line="276" w:lineRule="auto"/>
        <w:ind w:left="142" w:right="25" w:firstLine="3"/>
        <w:jc w:val="center"/>
        <w:rPr>
          <w:rFonts w:ascii="Bookman Old Style" w:hAnsi="Bookman Old Style"/>
          <w:sz w:val="20"/>
          <w:szCs w:val="20"/>
        </w:rPr>
      </w:pPr>
      <w:r w:rsidRPr="00A13B7F">
        <w:rPr>
          <w:rFonts w:ascii="Bookman Old Style" w:hAnsi="Bookman Old Style"/>
          <w:sz w:val="20"/>
          <w:szCs w:val="20"/>
        </w:rPr>
        <w:t xml:space="preserve">EDITAL DE </w:t>
      </w:r>
      <w:r w:rsidR="00006F94">
        <w:rPr>
          <w:rFonts w:ascii="Bookman Old Style" w:hAnsi="Bookman Old Style"/>
          <w:sz w:val="20"/>
          <w:szCs w:val="20"/>
        </w:rPr>
        <w:t xml:space="preserve">CHAMAMENTO PÚBLICO </w:t>
      </w:r>
    </w:p>
    <w:p w:rsidR="00107971" w:rsidRDefault="00A87A50" w:rsidP="00107971">
      <w:pPr>
        <w:pStyle w:val="Ttulo1"/>
        <w:spacing w:line="276" w:lineRule="auto"/>
        <w:ind w:left="142" w:right="25" w:firstLine="3"/>
        <w:jc w:val="center"/>
        <w:rPr>
          <w:rFonts w:ascii="Bookman Old Style" w:hAnsi="Bookman Old Style"/>
          <w:sz w:val="20"/>
          <w:szCs w:val="20"/>
        </w:rPr>
      </w:pPr>
      <w:r>
        <w:rPr>
          <w:rFonts w:ascii="Bookman Old Style" w:hAnsi="Bookman Old Style"/>
          <w:sz w:val="20"/>
          <w:szCs w:val="20"/>
        </w:rPr>
        <w:t xml:space="preserve">N° </w:t>
      </w:r>
      <w:r w:rsidR="000916AA">
        <w:rPr>
          <w:rFonts w:ascii="Bookman Old Style" w:hAnsi="Bookman Old Style"/>
          <w:sz w:val="20"/>
          <w:szCs w:val="20"/>
        </w:rPr>
        <w:t>10</w:t>
      </w:r>
      <w:r w:rsidR="00D71B3B">
        <w:rPr>
          <w:rFonts w:ascii="Bookman Old Style" w:hAnsi="Bookman Old Style"/>
          <w:sz w:val="20"/>
          <w:szCs w:val="20"/>
        </w:rPr>
        <w:t>/202</w:t>
      </w:r>
      <w:r w:rsidR="00981232">
        <w:rPr>
          <w:rFonts w:ascii="Bookman Old Style" w:hAnsi="Bookman Old Style"/>
          <w:sz w:val="20"/>
          <w:szCs w:val="20"/>
        </w:rPr>
        <w:t>5</w:t>
      </w:r>
    </w:p>
    <w:p w:rsidR="004B2C29" w:rsidRDefault="004B2C29" w:rsidP="008F3E23">
      <w:pPr>
        <w:spacing w:line="276" w:lineRule="auto"/>
        <w:ind w:right="167"/>
        <w:rPr>
          <w:rFonts w:ascii="Bookman Old Style" w:hAnsi="Bookman Old Style"/>
          <w:b/>
          <w:sz w:val="20"/>
          <w:szCs w:val="20"/>
        </w:rPr>
      </w:pPr>
    </w:p>
    <w:p w:rsidR="00107971" w:rsidRDefault="008F3E23" w:rsidP="008F3E23">
      <w:pPr>
        <w:spacing w:line="276" w:lineRule="auto"/>
        <w:ind w:right="167"/>
        <w:rPr>
          <w:rFonts w:ascii="Bookman Old Style" w:hAnsi="Bookman Old Style"/>
          <w:b/>
          <w:sz w:val="20"/>
          <w:szCs w:val="20"/>
        </w:rPr>
      </w:pPr>
      <w:r w:rsidRPr="008F3E23">
        <w:rPr>
          <w:rFonts w:ascii="Bookman Old Style" w:hAnsi="Bookman Old Style"/>
          <w:b/>
          <w:sz w:val="20"/>
          <w:szCs w:val="20"/>
        </w:rPr>
        <w:t>1 – PREÂMBULO:</w:t>
      </w:r>
    </w:p>
    <w:p w:rsidR="008F3E23" w:rsidRPr="008F3E23" w:rsidRDefault="008F3E23" w:rsidP="008F3E23">
      <w:pPr>
        <w:spacing w:line="276" w:lineRule="auto"/>
        <w:ind w:right="167"/>
        <w:rPr>
          <w:rFonts w:ascii="Bookman Old Style" w:hAnsi="Bookman Old Style"/>
          <w:b/>
          <w:bCs/>
          <w:sz w:val="20"/>
          <w:szCs w:val="20"/>
        </w:rPr>
      </w:pPr>
    </w:p>
    <w:p w:rsidR="004E75D1" w:rsidRPr="004B74DE" w:rsidRDefault="00107971" w:rsidP="00E664B1">
      <w:pPr>
        <w:pStyle w:val="PargrafodaLista"/>
        <w:numPr>
          <w:ilvl w:val="1"/>
          <w:numId w:val="14"/>
        </w:numPr>
        <w:spacing w:line="276" w:lineRule="auto"/>
        <w:ind w:left="0" w:firstLine="0"/>
        <w:jc w:val="both"/>
        <w:rPr>
          <w:rFonts w:ascii="Bookman Old Style" w:hAnsi="Bookman Old Style"/>
          <w:sz w:val="20"/>
          <w:szCs w:val="20"/>
        </w:rPr>
      </w:pPr>
      <w:r w:rsidRPr="004B74DE">
        <w:rPr>
          <w:rFonts w:ascii="Bookman Old Style" w:hAnsi="Bookman Old Style"/>
          <w:sz w:val="20"/>
          <w:szCs w:val="20"/>
        </w:rPr>
        <w:t xml:space="preserve">O </w:t>
      </w:r>
      <w:r w:rsidRPr="004B74DE">
        <w:rPr>
          <w:rFonts w:ascii="Bookman Old Style" w:hAnsi="Bookman Old Style"/>
          <w:b/>
          <w:sz w:val="20"/>
          <w:szCs w:val="20"/>
        </w:rPr>
        <w:t>MUNICÍPIO DE SANTO ANTONIO DO SUDOESTE</w:t>
      </w:r>
      <w:r w:rsidRPr="004B74DE">
        <w:rPr>
          <w:rFonts w:ascii="Bookman Old Style" w:hAnsi="Bookman Old Style"/>
          <w:sz w:val="20"/>
          <w:szCs w:val="20"/>
        </w:rPr>
        <w:t>, Estado do Paraná</w:t>
      </w:r>
      <w:r w:rsidRPr="004B74DE">
        <w:rPr>
          <w:rFonts w:ascii="Bookman Old Style" w:hAnsi="Bookman Old Style"/>
          <w:b/>
          <w:sz w:val="20"/>
          <w:szCs w:val="20"/>
        </w:rPr>
        <w:t xml:space="preserve">, </w:t>
      </w:r>
      <w:r w:rsidRPr="004B74DE">
        <w:rPr>
          <w:rFonts w:ascii="Bookman Old Style" w:hAnsi="Bookman Old Style"/>
          <w:sz w:val="20"/>
          <w:szCs w:val="20"/>
        </w:rPr>
        <w:t xml:space="preserve">inscrito no CNPJ sob n.º 75.927.582/0001-55, através da Secretaria de </w:t>
      </w:r>
      <w:r w:rsidR="00CA6931">
        <w:rPr>
          <w:rFonts w:ascii="Bookman Old Style" w:hAnsi="Bookman Old Style"/>
          <w:sz w:val="20"/>
          <w:szCs w:val="20"/>
        </w:rPr>
        <w:t>Assistencia Social</w:t>
      </w:r>
      <w:r w:rsidRPr="004B74DE">
        <w:rPr>
          <w:rFonts w:ascii="Bookman Old Style" w:hAnsi="Bookman Old Style"/>
          <w:sz w:val="20"/>
          <w:szCs w:val="20"/>
        </w:rPr>
        <w:t xml:space="preserve">, sediado à Avenida Brasil nº 1431 – centro – Santo Antonio do Sudoeste Paraná, por intermédio do Excelentíssimo Prefeito Municipal, </w:t>
      </w:r>
      <w:r w:rsidRPr="004B74DE">
        <w:rPr>
          <w:rFonts w:ascii="Bookman Old Style" w:hAnsi="Bookman Old Style"/>
          <w:sz w:val="20"/>
          <w:szCs w:val="20"/>
          <w:lang w:val="pt-BR"/>
        </w:rPr>
        <w:t>Ricardo Antonio Ortina</w:t>
      </w:r>
      <w:r w:rsidRPr="004B74DE">
        <w:rPr>
          <w:rFonts w:ascii="Bookman Old Style" w:hAnsi="Bookman Old Style"/>
          <w:sz w:val="20"/>
          <w:szCs w:val="20"/>
        </w:rPr>
        <w:t>,</w:t>
      </w:r>
      <w:r w:rsidR="008F3E23" w:rsidRPr="004B74DE">
        <w:rPr>
          <w:rFonts w:ascii="Bookman Old Style" w:hAnsi="Bookman Old Style"/>
          <w:sz w:val="20"/>
          <w:szCs w:val="20"/>
        </w:rPr>
        <w:t xml:space="preserve"> por meio da Comissão Permanente de Licitação, d</w:t>
      </w:r>
      <w:r w:rsidR="004B74DE">
        <w:rPr>
          <w:rFonts w:ascii="Bookman Old Style" w:hAnsi="Bookman Old Style"/>
          <w:sz w:val="20"/>
          <w:szCs w:val="20"/>
        </w:rPr>
        <w:t>esignada pela Portaria nº 30.</w:t>
      </w:r>
      <w:r w:rsidR="002209EF">
        <w:rPr>
          <w:rFonts w:ascii="Bookman Old Style" w:hAnsi="Bookman Old Style"/>
          <w:sz w:val="20"/>
          <w:szCs w:val="20"/>
        </w:rPr>
        <w:t>236</w:t>
      </w:r>
      <w:r w:rsidR="008F3E23" w:rsidRPr="004B74DE">
        <w:rPr>
          <w:rFonts w:ascii="Bookman Old Style" w:hAnsi="Bookman Old Style"/>
          <w:sz w:val="20"/>
          <w:szCs w:val="20"/>
        </w:rPr>
        <w:t xml:space="preserve">/2024, em conformidade com a Lei nº 14.133/2021, com a Lei nº 8.080/90, e Decreto Municipal nº 4.095/2024 e demais legislações aplicáveis, torna pública </w:t>
      </w:r>
      <w:r w:rsidR="004B74DE" w:rsidRPr="004B74DE">
        <w:rPr>
          <w:rFonts w:ascii="Bookman Old Style" w:hAnsi="Bookman Old Style"/>
          <w:sz w:val="20"/>
          <w:szCs w:val="20"/>
        </w:rPr>
        <w:t xml:space="preserve">pelo presente Edital, as normas </w:t>
      </w:r>
      <w:r w:rsidR="00A87A50">
        <w:rPr>
          <w:rFonts w:ascii="Bookman Old Style" w:hAnsi="Bookman Old Style"/>
          <w:sz w:val="20"/>
          <w:szCs w:val="20"/>
        </w:rPr>
        <w:t>vigêntes do artigo 79 da Lei 14.133/21</w:t>
      </w:r>
      <w:r w:rsidR="004B74DE" w:rsidRPr="004B74DE">
        <w:rPr>
          <w:rFonts w:ascii="Bookman Old Style" w:hAnsi="Bookman Old Style"/>
          <w:sz w:val="20"/>
          <w:szCs w:val="20"/>
        </w:rPr>
        <w:t>, bem como em obediência ao Art. 34 dos Princípios Constitucionais da Impessoalidade, Moralidade, Publicid</w:t>
      </w:r>
      <w:r w:rsidR="00CA6931">
        <w:rPr>
          <w:rFonts w:ascii="Bookman Old Style" w:hAnsi="Bookman Old Style"/>
          <w:sz w:val="20"/>
          <w:szCs w:val="20"/>
        </w:rPr>
        <w:t>ade e Eficiência Administrativa</w:t>
      </w:r>
      <w:r w:rsidR="004B74DE" w:rsidRPr="004B74DE">
        <w:rPr>
          <w:rFonts w:ascii="Bookman Old Style" w:hAnsi="Bookman Old Style"/>
          <w:sz w:val="20"/>
          <w:szCs w:val="20"/>
        </w:rPr>
        <w:t>.</w:t>
      </w:r>
    </w:p>
    <w:p w:rsidR="004B74DE" w:rsidRDefault="004B74DE" w:rsidP="004B74DE">
      <w:pPr>
        <w:pStyle w:val="PargrafodaLista"/>
        <w:ind w:left="0"/>
        <w:jc w:val="both"/>
        <w:rPr>
          <w:rFonts w:ascii="Bookman Old Style" w:hAnsi="Bookman Old Style"/>
          <w:sz w:val="20"/>
          <w:szCs w:val="20"/>
          <w:u w:val="single"/>
        </w:rPr>
      </w:pPr>
    </w:p>
    <w:p w:rsidR="004B74DE" w:rsidRPr="004B74DE" w:rsidRDefault="004B74DE" w:rsidP="004B74DE">
      <w:pPr>
        <w:pStyle w:val="PargrafodaLista"/>
        <w:ind w:left="0"/>
        <w:jc w:val="both"/>
        <w:rPr>
          <w:rFonts w:ascii="Bookman Old Style" w:hAnsi="Bookman Old Style"/>
          <w:b/>
          <w:sz w:val="20"/>
          <w:szCs w:val="20"/>
        </w:rPr>
      </w:pPr>
      <w:r w:rsidRPr="004B74DE">
        <w:rPr>
          <w:rFonts w:ascii="Bookman Old Style" w:hAnsi="Bookman Old Style"/>
          <w:b/>
          <w:sz w:val="20"/>
          <w:szCs w:val="20"/>
        </w:rPr>
        <w:t xml:space="preserve">RESOLVE  </w:t>
      </w:r>
    </w:p>
    <w:p w:rsidR="004B74DE" w:rsidRPr="004B74DE" w:rsidRDefault="004B74DE" w:rsidP="004B74DE">
      <w:pPr>
        <w:pStyle w:val="PargrafodaLista"/>
        <w:ind w:left="0"/>
        <w:jc w:val="both"/>
        <w:rPr>
          <w:rFonts w:ascii="Bookman Old Style" w:hAnsi="Bookman Old Style"/>
          <w:sz w:val="20"/>
          <w:szCs w:val="20"/>
        </w:rPr>
      </w:pPr>
    </w:p>
    <w:p w:rsidR="002209EF" w:rsidRDefault="004B74DE" w:rsidP="00A87A50">
      <w:pPr>
        <w:pStyle w:val="PargrafodaLista"/>
        <w:ind w:left="0"/>
        <w:jc w:val="both"/>
        <w:rPr>
          <w:rFonts w:ascii="Bookman Old Style" w:hAnsi="Bookman Old Style"/>
          <w:sz w:val="20"/>
          <w:szCs w:val="20"/>
        </w:rPr>
      </w:pPr>
      <w:r w:rsidRPr="004B74DE">
        <w:rPr>
          <w:rFonts w:ascii="Bookman Old Style" w:hAnsi="Bookman Old Style"/>
          <w:sz w:val="20"/>
          <w:szCs w:val="20"/>
        </w:rPr>
        <w:t xml:space="preserve">Tornar público os procedimentos para </w:t>
      </w:r>
      <w:r w:rsidR="002209EF" w:rsidRPr="002209EF">
        <w:rPr>
          <w:rFonts w:ascii="Bookman Old Style" w:hAnsi="Bookman Old Style"/>
          <w:sz w:val="20"/>
          <w:szCs w:val="20"/>
        </w:rPr>
        <w:t xml:space="preserve">Chamamento Público para </w:t>
      </w:r>
      <w:r w:rsidR="00CA6931" w:rsidRPr="00CA6931">
        <w:rPr>
          <w:rFonts w:ascii="Bookman Old Style" w:eastAsia="Calibri Light" w:hAnsi="Bookman Old Style" w:cs="Calibri Light"/>
          <w:color w:val="404040" w:themeColor="text1" w:themeTint="BF"/>
          <w:sz w:val="20"/>
          <w:szCs w:val="20"/>
        </w:rPr>
        <w:t>Credenciamento para fins de contratação de oficineiros ou instrutores que prestarão serviços vinculados às Oficinas ofertadas pelo Serviço de Convivência e Fortalecimento de Vínculos da SECRETARIA MUNICIPAL DE ASSISTÊNCIA SOCIAL no</w:t>
      </w:r>
      <w:r w:rsidR="002209EF" w:rsidRPr="002209EF">
        <w:rPr>
          <w:rFonts w:ascii="Bookman Old Style" w:hAnsi="Bookman Old Style"/>
          <w:sz w:val="20"/>
          <w:szCs w:val="20"/>
        </w:rPr>
        <w:t xml:space="preserve"> município de Santo Antonio do Sudoeste-Pr</w:t>
      </w:r>
      <w:r w:rsidR="002209EF">
        <w:rPr>
          <w:rFonts w:ascii="Bookman Old Style" w:hAnsi="Bookman Old Style"/>
          <w:sz w:val="20"/>
          <w:szCs w:val="20"/>
        </w:rPr>
        <w:t>.</w:t>
      </w:r>
    </w:p>
    <w:p w:rsidR="008F3E23" w:rsidRDefault="008F3E23" w:rsidP="00A87A50">
      <w:pPr>
        <w:pStyle w:val="PargrafodaLista"/>
        <w:ind w:left="0"/>
        <w:jc w:val="both"/>
        <w:rPr>
          <w:rFonts w:ascii="Bookman Old Style" w:hAnsi="Bookman Old Style"/>
          <w:sz w:val="20"/>
          <w:szCs w:val="20"/>
          <w:u w:val="single"/>
        </w:rPr>
      </w:pPr>
      <w:r w:rsidRPr="004E75D1">
        <w:rPr>
          <w:rFonts w:ascii="Bookman Old Style" w:hAnsi="Bookman Old Style"/>
          <w:sz w:val="20"/>
          <w:szCs w:val="20"/>
        </w:rPr>
        <w:t xml:space="preserve">O aviso de abertura deste Instrumento Convocatório será publicado no sitio eletronico do Municipio de Santo Antonio do Sudoeste </w:t>
      </w:r>
      <w:r w:rsidRPr="004E75D1">
        <w:rPr>
          <w:rFonts w:ascii="Bookman Old Style" w:hAnsi="Bookman Old Style"/>
          <w:sz w:val="20"/>
          <w:szCs w:val="20"/>
          <w:u w:val="single"/>
        </w:rPr>
        <w:t xml:space="preserve">www.pmsas.pr.gov.br. </w:t>
      </w:r>
    </w:p>
    <w:p w:rsidR="004E75D1" w:rsidRPr="004E75D1" w:rsidRDefault="004E75D1" w:rsidP="004E75D1">
      <w:pPr>
        <w:pStyle w:val="PargrafodaLista"/>
        <w:ind w:left="0"/>
        <w:jc w:val="both"/>
        <w:rPr>
          <w:rFonts w:ascii="Bookman Old Style" w:hAnsi="Bookman Old Style"/>
          <w:sz w:val="20"/>
          <w:szCs w:val="20"/>
          <w:u w:val="single"/>
        </w:rPr>
      </w:pPr>
    </w:p>
    <w:p w:rsidR="008F3E23" w:rsidRDefault="008F3E23" w:rsidP="00E664B1">
      <w:pPr>
        <w:pStyle w:val="PargrafodaLista"/>
        <w:numPr>
          <w:ilvl w:val="1"/>
          <w:numId w:val="14"/>
        </w:numPr>
        <w:ind w:left="0" w:firstLine="0"/>
        <w:jc w:val="both"/>
        <w:rPr>
          <w:rFonts w:ascii="Bookman Old Style" w:hAnsi="Bookman Old Style"/>
          <w:sz w:val="20"/>
          <w:szCs w:val="20"/>
        </w:rPr>
      </w:pPr>
      <w:r w:rsidRPr="004E75D1">
        <w:rPr>
          <w:rFonts w:ascii="Bookman Old Style" w:hAnsi="Bookman Old Style"/>
          <w:sz w:val="20"/>
          <w:szCs w:val="20"/>
        </w:rPr>
        <w:t xml:space="preserve">O presente Edital poderá ser acessado e extraído na íntegra no site </w:t>
      </w:r>
      <w:r w:rsidRPr="004E75D1">
        <w:rPr>
          <w:rFonts w:ascii="Bookman Old Style" w:hAnsi="Bookman Old Style"/>
          <w:sz w:val="20"/>
          <w:szCs w:val="20"/>
          <w:u w:val="single"/>
        </w:rPr>
        <w:t>www.pmsas.pr.gov.br</w:t>
      </w:r>
      <w:r w:rsidRPr="004E75D1">
        <w:rPr>
          <w:rFonts w:ascii="Bookman Old Style" w:hAnsi="Bookman Old Style"/>
          <w:sz w:val="20"/>
          <w:szCs w:val="20"/>
        </w:rPr>
        <w:t xml:space="preserve"> ou retirado no Setor de Licitações do Municipio de Santo Antonio do Sudoeste, no horário das 08h00min às 12h00min e das 13h15min às 17h15min, em dias de expediente, situado na Avenida Brasil, n.º 1431, Centro, na cidade de Santo Antonio do Sudoeste-PR.</w:t>
      </w:r>
    </w:p>
    <w:p w:rsidR="00994D1E" w:rsidRPr="00994D1E" w:rsidRDefault="00994D1E" w:rsidP="00994D1E">
      <w:pPr>
        <w:pStyle w:val="PargrafodaLista"/>
        <w:rPr>
          <w:rFonts w:ascii="Bookman Old Style" w:hAnsi="Bookman Old Style"/>
          <w:sz w:val="20"/>
          <w:szCs w:val="20"/>
        </w:rPr>
      </w:pPr>
    </w:p>
    <w:p w:rsidR="00441F74" w:rsidRPr="00A13B7F" w:rsidRDefault="00441F74" w:rsidP="00107971">
      <w:pPr>
        <w:pStyle w:val="ParagraphStyle"/>
        <w:spacing w:line="276" w:lineRule="auto"/>
        <w:jc w:val="both"/>
        <w:rPr>
          <w:rFonts w:ascii="Bookman Old Style" w:hAnsi="Bookman Old Style" w:cs="Bookman Old Style"/>
          <w:b/>
          <w:bCs/>
          <w:iCs/>
          <w:sz w:val="20"/>
          <w:szCs w:val="20"/>
          <w:lang w:val="pt-BR"/>
        </w:rPr>
      </w:pPr>
    </w:p>
    <w:tbl>
      <w:tblPr>
        <w:tblStyle w:val="Tabelacomgrade"/>
        <w:tblW w:w="0" w:type="auto"/>
        <w:tblInd w:w="-5" w:type="dxa"/>
        <w:tblLook w:val="04A0" w:firstRow="1" w:lastRow="0" w:firstColumn="1" w:lastColumn="0" w:noHBand="0" w:noVBand="1"/>
      </w:tblPr>
      <w:tblGrid>
        <w:gridCol w:w="9741"/>
      </w:tblGrid>
      <w:tr w:rsidR="005C7D0E" w:rsidRPr="00A13B7F" w:rsidTr="003E0633">
        <w:tc>
          <w:tcPr>
            <w:tcW w:w="9741" w:type="dxa"/>
          </w:tcPr>
          <w:p w:rsidR="005C7D0E" w:rsidRDefault="00D56A78" w:rsidP="003E0633">
            <w:pPr>
              <w:spacing w:before="92" w:line="276" w:lineRule="auto"/>
              <w:ind w:right="25"/>
              <w:jc w:val="center"/>
              <w:rPr>
                <w:rFonts w:ascii="Bookman Old Style" w:hAnsi="Bookman Old Style"/>
                <w:b/>
                <w:bCs/>
                <w:szCs w:val="20"/>
                <w:lang w:val="pt-BR"/>
              </w:rPr>
            </w:pPr>
            <w:r w:rsidRPr="00D56A78">
              <w:rPr>
                <w:rFonts w:ascii="Bookman Old Style" w:hAnsi="Bookman Old Style"/>
                <w:b/>
                <w:sz w:val="36"/>
                <w:szCs w:val="36"/>
              </w:rPr>
              <w:t xml:space="preserve">CHAMAMENTO PÚBLICO, a partir da data </w:t>
            </w:r>
            <w:r w:rsidR="00A87A50">
              <w:rPr>
                <w:rFonts w:ascii="Bookman Old Style" w:hAnsi="Bookman Old Style"/>
                <w:b/>
                <w:sz w:val="36"/>
                <w:szCs w:val="36"/>
              </w:rPr>
              <w:t xml:space="preserve">de </w:t>
            </w:r>
            <w:r w:rsidR="000916AA">
              <w:rPr>
                <w:rFonts w:ascii="Bookman Old Style" w:hAnsi="Bookman Old Style"/>
                <w:b/>
                <w:sz w:val="36"/>
                <w:szCs w:val="36"/>
              </w:rPr>
              <w:t>04</w:t>
            </w:r>
            <w:r w:rsidR="00A87A50">
              <w:rPr>
                <w:rFonts w:ascii="Bookman Old Style" w:hAnsi="Bookman Old Style"/>
                <w:b/>
                <w:sz w:val="36"/>
                <w:szCs w:val="36"/>
              </w:rPr>
              <w:t xml:space="preserve"> de </w:t>
            </w:r>
            <w:r w:rsidR="000916AA">
              <w:rPr>
                <w:rFonts w:ascii="Bookman Old Style" w:hAnsi="Bookman Old Style"/>
                <w:b/>
                <w:sz w:val="36"/>
                <w:szCs w:val="36"/>
              </w:rPr>
              <w:t>JULHO</w:t>
            </w:r>
            <w:r w:rsidR="00A87A50">
              <w:rPr>
                <w:rFonts w:ascii="Bookman Old Style" w:hAnsi="Bookman Old Style"/>
                <w:b/>
                <w:sz w:val="36"/>
                <w:szCs w:val="36"/>
              </w:rPr>
              <w:t xml:space="preserve"> de 202</w:t>
            </w:r>
            <w:r w:rsidR="002209EF">
              <w:rPr>
                <w:rFonts w:ascii="Bookman Old Style" w:hAnsi="Bookman Old Style"/>
                <w:b/>
                <w:sz w:val="36"/>
                <w:szCs w:val="36"/>
              </w:rPr>
              <w:t>5</w:t>
            </w:r>
            <w:r w:rsidR="00A87A50">
              <w:rPr>
                <w:rFonts w:ascii="Bookman Old Style" w:hAnsi="Bookman Old Style"/>
                <w:b/>
                <w:sz w:val="36"/>
                <w:szCs w:val="36"/>
              </w:rPr>
              <w:t xml:space="preserve"> e </w:t>
            </w:r>
            <w:r w:rsidR="00A87A50" w:rsidRPr="00D56A78">
              <w:rPr>
                <w:rFonts w:ascii="Bookman Old Style" w:hAnsi="Bookman Old Style"/>
                <w:b/>
                <w:sz w:val="36"/>
                <w:szCs w:val="36"/>
              </w:rPr>
              <w:t>a qualquer tempo</w:t>
            </w:r>
            <w:r w:rsidRPr="00D56A78">
              <w:rPr>
                <w:rFonts w:ascii="Bookman Old Style" w:hAnsi="Bookman Old Style"/>
                <w:b/>
                <w:bCs/>
                <w:szCs w:val="20"/>
                <w:lang w:val="pt-BR"/>
              </w:rPr>
              <w:t xml:space="preserve">. </w:t>
            </w:r>
          </w:p>
          <w:p w:rsidR="00D56A78" w:rsidRPr="00D56A78" w:rsidRDefault="00D56A78" w:rsidP="003E0633">
            <w:pPr>
              <w:spacing w:before="92" w:line="276" w:lineRule="auto"/>
              <w:ind w:right="25"/>
              <w:jc w:val="center"/>
              <w:rPr>
                <w:rFonts w:ascii="Bookman Old Style" w:hAnsi="Bookman Old Style"/>
                <w:b/>
                <w:bCs/>
                <w:szCs w:val="20"/>
                <w:lang w:val="pt-BR"/>
              </w:rPr>
            </w:pPr>
          </w:p>
          <w:p w:rsidR="005C7D0E" w:rsidRPr="00A13B7F" w:rsidRDefault="005C7D0E" w:rsidP="003E0633">
            <w:pPr>
              <w:spacing w:before="92" w:line="276" w:lineRule="auto"/>
              <w:ind w:right="25"/>
              <w:rPr>
                <w:rFonts w:ascii="Bookman Old Style" w:hAnsi="Bookman Old Style"/>
                <w:b/>
                <w:bCs/>
                <w:szCs w:val="20"/>
                <w:lang w:val="pt-BR"/>
              </w:rPr>
            </w:pPr>
            <w:r w:rsidRPr="00A13B7F">
              <w:rPr>
                <w:rFonts w:ascii="Bookman Old Style" w:hAnsi="Bookman Old Style"/>
                <w:b/>
                <w:bCs/>
                <w:szCs w:val="20"/>
                <w:lang w:val="pt-BR"/>
              </w:rPr>
              <w:t>Local: PREFEITURA MUNICIPAL DE SANTO ANTONIO DO SUDOESTE/PR</w:t>
            </w:r>
          </w:p>
          <w:p w:rsidR="005C7D0E" w:rsidRPr="00A13B7F" w:rsidRDefault="005C7D0E" w:rsidP="003E0633">
            <w:pPr>
              <w:spacing w:before="92" w:line="276" w:lineRule="auto"/>
              <w:ind w:right="25"/>
              <w:rPr>
                <w:rFonts w:ascii="Bookman Old Style" w:hAnsi="Bookman Old Style"/>
                <w:b/>
                <w:bCs/>
                <w:szCs w:val="20"/>
                <w:lang w:val="pt-BR"/>
              </w:rPr>
            </w:pPr>
            <w:r w:rsidRPr="00A13B7F">
              <w:rPr>
                <w:rFonts w:ascii="Bookman Old Style" w:hAnsi="Bookman Old Style"/>
                <w:b/>
                <w:bCs/>
                <w:szCs w:val="20"/>
                <w:lang w:val="pt-BR"/>
              </w:rPr>
              <w:t>Endereço: AVENIDA BRASIL, 1431 – CENTRO</w:t>
            </w:r>
          </w:p>
          <w:p w:rsidR="005C7D0E" w:rsidRPr="00A13B7F" w:rsidRDefault="005C7D0E" w:rsidP="0089315E">
            <w:pPr>
              <w:spacing w:before="92" w:line="276" w:lineRule="auto"/>
              <w:ind w:right="25"/>
              <w:rPr>
                <w:rFonts w:ascii="Bookman Old Style" w:hAnsi="Bookman Old Style"/>
                <w:b/>
                <w:bCs/>
                <w:sz w:val="20"/>
                <w:szCs w:val="20"/>
                <w:lang w:val="pt-BR"/>
              </w:rPr>
            </w:pPr>
            <w:r w:rsidRPr="00A13B7F">
              <w:rPr>
                <w:rFonts w:ascii="Bookman Old Style" w:hAnsi="Bookman Old Style"/>
                <w:b/>
                <w:bCs/>
                <w:szCs w:val="20"/>
                <w:lang w:val="pt-BR"/>
              </w:rPr>
              <w:t>Protocolo: P</w:t>
            </w:r>
            <w:r w:rsidRPr="00A13B7F">
              <w:rPr>
                <w:rFonts w:ascii="Bookman Old Style" w:hAnsi="Bookman Old Style" w:cs="Bookman Old Style"/>
                <w:b/>
                <w:szCs w:val="20"/>
                <w:lang w:val="pt-BR"/>
              </w:rPr>
              <w:t xml:space="preserve">rotocolo do envelope de </w:t>
            </w:r>
            <w:r w:rsidR="00F52829" w:rsidRPr="00A13B7F">
              <w:rPr>
                <w:rFonts w:ascii="Bookman Old Style" w:hAnsi="Bookman Old Style" w:cs="Bookman Old Style"/>
                <w:b/>
                <w:szCs w:val="20"/>
                <w:lang w:val="pt-BR"/>
              </w:rPr>
              <w:t>habilitação</w:t>
            </w:r>
            <w:r w:rsidRPr="00A13B7F">
              <w:rPr>
                <w:rFonts w:ascii="Bookman Old Style" w:hAnsi="Bookman Old Style" w:cs="Bookman Old Style"/>
                <w:b/>
                <w:szCs w:val="20"/>
                <w:lang w:val="pt-BR"/>
              </w:rPr>
              <w:t>.</w:t>
            </w:r>
          </w:p>
        </w:tc>
      </w:tr>
    </w:tbl>
    <w:p w:rsidR="00CB5A6C" w:rsidRPr="00A13B7F" w:rsidRDefault="00CB5A6C" w:rsidP="00CB5A6C">
      <w:pPr>
        <w:pStyle w:val="ParagraphStyle"/>
        <w:spacing w:line="276" w:lineRule="auto"/>
        <w:ind w:firstLine="593"/>
        <w:jc w:val="both"/>
        <w:rPr>
          <w:rFonts w:ascii="Bookman Old Style" w:hAnsi="Bookman Old Style" w:cs="Times New Roman"/>
          <w:sz w:val="20"/>
          <w:szCs w:val="20"/>
        </w:rPr>
      </w:pPr>
    </w:p>
    <w:p w:rsidR="00CB5A6C" w:rsidRPr="00A13B7F" w:rsidRDefault="00CB5A6C" w:rsidP="00322E66">
      <w:pPr>
        <w:pStyle w:val="Default"/>
        <w:rPr>
          <w:rFonts w:ascii="Bookman Old Style" w:hAnsi="Bookman Old Style"/>
          <w:b/>
          <w:bCs/>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CB5A6C"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CB5A6C" w:rsidRPr="00A13B7F" w:rsidRDefault="00CB5A6C" w:rsidP="00E664B1">
            <w:pPr>
              <w:pStyle w:val="ParagraphStyle"/>
              <w:numPr>
                <w:ilvl w:val="0"/>
                <w:numId w:val="14"/>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 EMBASAMENTO LEGAL</w:t>
            </w:r>
          </w:p>
        </w:tc>
      </w:tr>
    </w:tbl>
    <w:p w:rsidR="00CB5A6C" w:rsidRPr="00A13B7F" w:rsidRDefault="00CB5A6C" w:rsidP="00322E66">
      <w:pPr>
        <w:pStyle w:val="PargrafodaLista"/>
        <w:spacing w:before="10"/>
        <w:ind w:left="0"/>
        <w:contextualSpacing w:val="0"/>
        <w:jc w:val="both"/>
        <w:rPr>
          <w:rFonts w:ascii="Bookman Old Style" w:hAnsi="Bookman Old Style"/>
          <w:vanish/>
          <w:sz w:val="20"/>
          <w:szCs w:val="20"/>
        </w:rPr>
      </w:pPr>
    </w:p>
    <w:p w:rsidR="00D71B3B" w:rsidRPr="00D71B3B" w:rsidRDefault="00D71B3B" w:rsidP="00D71B3B">
      <w:pPr>
        <w:jc w:val="both"/>
        <w:rPr>
          <w:rFonts w:ascii="Bookman Old Style" w:hAnsi="Bookman Old Style"/>
          <w:sz w:val="20"/>
          <w:szCs w:val="20"/>
        </w:rPr>
      </w:pPr>
      <w:r>
        <w:rPr>
          <w:rFonts w:ascii="Bookman Old Style" w:hAnsi="Bookman Old Style"/>
          <w:sz w:val="20"/>
          <w:szCs w:val="20"/>
        </w:rPr>
        <w:t xml:space="preserve">2.1. </w:t>
      </w:r>
      <w:r w:rsidR="00107971" w:rsidRPr="00D71B3B">
        <w:rPr>
          <w:rFonts w:ascii="Bookman Old Style" w:hAnsi="Bookman Old Style"/>
          <w:sz w:val="20"/>
          <w:szCs w:val="20"/>
        </w:rPr>
        <w:t xml:space="preserve">O presente edital está embasado </w:t>
      </w:r>
      <w:r w:rsidRPr="00D71B3B">
        <w:rPr>
          <w:rFonts w:ascii="Bookman Old Style" w:hAnsi="Bookman Old Style"/>
          <w:sz w:val="20"/>
          <w:szCs w:val="20"/>
        </w:rPr>
        <w:t xml:space="preserve">Conforme art. 6º, inciso XLIII, da Lei Federal nº 14.133/2021, define-se credenciamento como o processo administrativo de chamamento público em que a Administração Pública convoca interessados em prestar serviços ou fornecer bens para que, preenchidos os requisitos necessários, se credenciem no órgão ou na entidade para executar o objeto quando convocados. </w:t>
      </w:r>
    </w:p>
    <w:p w:rsidR="00D71B3B" w:rsidRPr="00D71B3B" w:rsidRDefault="00D71B3B" w:rsidP="00D71B3B">
      <w:pPr>
        <w:jc w:val="both"/>
        <w:rPr>
          <w:rFonts w:ascii="Bookman Old Style" w:hAnsi="Bookman Old Style"/>
          <w:sz w:val="20"/>
          <w:szCs w:val="20"/>
        </w:rPr>
      </w:pPr>
    </w:p>
    <w:p w:rsidR="00D71B3B" w:rsidRDefault="00D71B3B" w:rsidP="00D71B3B">
      <w:pPr>
        <w:jc w:val="both"/>
        <w:rPr>
          <w:rFonts w:ascii="Bookman Old Style" w:hAnsi="Bookman Old Style"/>
          <w:sz w:val="20"/>
          <w:szCs w:val="20"/>
        </w:rPr>
      </w:pPr>
      <w:r w:rsidRPr="00D71B3B">
        <w:rPr>
          <w:rFonts w:ascii="Bookman Old Style" w:hAnsi="Bookman Old Style"/>
          <w:sz w:val="20"/>
          <w:szCs w:val="20"/>
        </w:rPr>
        <w:t>2.2. O critério de seleção é o previsto no art. 79, inciso I, da Lei Federal nº 14.133/2021, ou seja, paralela e não excludente: caso em que é viável e vantajosa para a Administração a realização de contratações simultâneas em condições padronizadas.</w:t>
      </w:r>
    </w:p>
    <w:p w:rsidR="00DE2C85" w:rsidRDefault="00DE2C85" w:rsidP="00D71B3B">
      <w:pPr>
        <w:jc w:val="both"/>
        <w:rPr>
          <w:rFonts w:ascii="Bookman Old Style" w:hAnsi="Bookman Old Style"/>
          <w:sz w:val="20"/>
          <w:szCs w:val="20"/>
        </w:rPr>
      </w:pPr>
    </w:p>
    <w:p w:rsidR="00DE2C85" w:rsidRPr="00DE2C85" w:rsidRDefault="00DE2C85" w:rsidP="00E664B1">
      <w:pPr>
        <w:pStyle w:val="Corpodetexto"/>
        <w:numPr>
          <w:ilvl w:val="1"/>
          <w:numId w:val="16"/>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Ao presente processo </w:t>
      </w:r>
      <w:r>
        <w:rPr>
          <w:rFonts w:ascii="Bookman Old Style" w:hAnsi="Bookman Old Style"/>
          <w:sz w:val="20"/>
          <w:szCs w:val="20"/>
        </w:rPr>
        <w:t>será aplicado</w:t>
      </w:r>
      <w:r w:rsidRPr="00A13B7F">
        <w:rPr>
          <w:rFonts w:ascii="Bookman Old Style" w:hAnsi="Bookman Old Style"/>
          <w:sz w:val="20"/>
          <w:szCs w:val="20"/>
        </w:rPr>
        <w:t xml:space="preserve"> o tratamento diferenciado e simplificado para microempresas e empresas de pequeno porte, por ser vantajoso para a Administração pública, </w:t>
      </w:r>
      <w:r w:rsidRPr="00A13B7F">
        <w:rPr>
          <w:rFonts w:ascii="Bookman Old Style" w:hAnsi="Bookman Old Style"/>
          <w:sz w:val="20"/>
          <w:szCs w:val="20"/>
        </w:rPr>
        <w:lastRenderedPageBreak/>
        <w:t>conforme disposto na Lei Complementar 123, de 14/12/2006, alterada pela Lei Complementar nº 147/2014, de 0</w:t>
      </w:r>
      <w:r>
        <w:rPr>
          <w:rFonts w:ascii="Bookman Old Style" w:hAnsi="Bookman Old Style"/>
          <w:sz w:val="20"/>
          <w:szCs w:val="20"/>
        </w:rPr>
        <w:t>7/08/2014 - art. 49, inciso III</w:t>
      </w:r>
      <w:r w:rsidRPr="00A13B7F">
        <w:rPr>
          <w:rFonts w:ascii="Bookman Old Style" w:hAnsi="Bookman Old Style"/>
          <w:sz w:val="20"/>
          <w:szCs w:val="20"/>
        </w:rPr>
        <w:t xml:space="preserve">. </w:t>
      </w:r>
    </w:p>
    <w:p w:rsidR="00D71B3B" w:rsidRPr="00D71B3B" w:rsidRDefault="00D71B3B" w:rsidP="00D71B3B">
      <w:pPr>
        <w:pStyle w:val="Corpodetexto"/>
        <w:spacing w:before="10"/>
        <w:ind w:left="360"/>
        <w:jc w:val="both"/>
        <w:rPr>
          <w:rFonts w:ascii="Bookman Old Style" w:hAnsi="Bookman Old Style"/>
          <w:b/>
          <w:bCs/>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CB5A6C"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CB5A6C" w:rsidRPr="00A13B7F" w:rsidRDefault="00CB5A6C" w:rsidP="00E664B1">
            <w:pPr>
              <w:pStyle w:val="ParagraphStyle"/>
              <w:numPr>
                <w:ilvl w:val="0"/>
                <w:numId w:val="16"/>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 OBJETO</w:t>
            </w:r>
          </w:p>
        </w:tc>
      </w:tr>
    </w:tbl>
    <w:p w:rsidR="00CB5A6C" w:rsidRPr="00A13B7F" w:rsidRDefault="00CB5A6C" w:rsidP="00322E66">
      <w:pPr>
        <w:pStyle w:val="PargrafodaLista"/>
        <w:spacing w:before="10"/>
        <w:ind w:left="0"/>
        <w:contextualSpacing w:val="0"/>
        <w:jc w:val="both"/>
        <w:rPr>
          <w:rFonts w:ascii="Bookman Old Style" w:hAnsi="Bookman Old Style"/>
          <w:vanish/>
          <w:sz w:val="20"/>
          <w:szCs w:val="20"/>
        </w:rPr>
      </w:pPr>
    </w:p>
    <w:p w:rsidR="00D71B3B" w:rsidRPr="00BE23F6" w:rsidRDefault="00BE23F6" w:rsidP="00E664B1">
      <w:pPr>
        <w:pStyle w:val="PargrafodaLista"/>
        <w:numPr>
          <w:ilvl w:val="1"/>
          <w:numId w:val="1"/>
        </w:numPr>
        <w:ind w:left="0" w:firstLine="0"/>
        <w:jc w:val="both"/>
        <w:rPr>
          <w:rFonts w:ascii="Bookman Old Style" w:hAnsi="Bookman Old Style"/>
          <w:sz w:val="20"/>
          <w:szCs w:val="20"/>
        </w:rPr>
      </w:pPr>
      <w:r>
        <w:rPr>
          <w:rFonts w:ascii="Bookman Old Style" w:hAnsi="Bookman Old Style"/>
          <w:sz w:val="20"/>
          <w:szCs w:val="20"/>
        </w:rPr>
        <w:t xml:space="preserve">Constitui objeto </w:t>
      </w:r>
      <w:r w:rsidR="002209EF">
        <w:rPr>
          <w:rFonts w:ascii="Bookman Old Style" w:hAnsi="Bookman Old Style"/>
          <w:sz w:val="20"/>
          <w:szCs w:val="20"/>
        </w:rPr>
        <w:t>deste Chamamento</w:t>
      </w:r>
      <w:r w:rsidR="002209EF" w:rsidRPr="002209EF">
        <w:rPr>
          <w:rFonts w:ascii="Bookman Old Style" w:hAnsi="Bookman Old Style"/>
          <w:sz w:val="20"/>
          <w:szCs w:val="20"/>
        </w:rPr>
        <w:t xml:space="preserve"> Público para </w:t>
      </w:r>
      <w:r w:rsidR="00CA6931" w:rsidRPr="00CA6931">
        <w:rPr>
          <w:rFonts w:ascii="Bookman Old Style" w:eastAsia="Calibri Light" w:hAnsi="Bookman Old Style" w:cs="Calibri Light"/>
          <w:color w:val="404040" w:themeColor="text1" w:themeTint="BF"/>
          <w:sz w:val="20"/>
          <w:szCs w:val="20"/>
        </w:rPr>
        <w:t xml:space="preserve">Credenciamento para fins de contratação de oficineiros ou instrutores que prestarão serviços vinculados às Oficinas ofertadas pelo Serviço de Convivência e Fortalecimento de Vínculos da </w:t>
      </w:r>
      <w:r w:rsidR="00CC0CB5">
        <w:rPr>
          <w:rFonts w:ascii="Bookman Old Style" w:eastAsia="Calibri Light" w:hAnsi="Bookman Old Style" w:cs="Calibri Light"/>
          <w:color w:val="404040" w:themeColor="text1" w:themeTint="BF"/>
          <w:sz w:val="20"/>
          <w:szCs w:val="20"/>
        </w:rPr>
        <w:t>Secretaria Municipal d</w:t>
      </w:r>
      <w:r w:rsidR="00CC0CB5" w:rsidRPr="00CA6931">
        <w:rPr>
          <w:rFonts w:ascii="Bookman Old Style" w:eastAsia="Calibri Light" w:hAnsi="Bookman Old Style" w:cs="Calibri Light"/>
          <w:color w:val="404040" w:themeColor="text1" w:themeTint="BF"/>
          <w:sz w:val="20"/>
          <w:szCs w:val="20"/>
        </w:rPr>
        <w:t>e Assistência Social</w:t>
      </w:r>
      <w:r w:rsidR="00CA6931" w:rsidRPr="00CA6931">
        <w:rPr>
          <w:rFonts w:ascii="Bookman Old Style" w:eastAsia="Calibri Light" w:hAnsi="Bookman Old Style" w:cs="Calibri Light"/>
          <w:color w:val="404040" w:themeColor="text1" w:themeTint="BF"/>
          <w:sz w:val="20"/>
          <w:szCs w:val="20"/>
        </w:rPr>
        <w:t xml:space="preserve"> no</w:t>
      </w:r>
      <w:r w:rsidR="00CA6931" w:rsidRPr="002209EF">
        <w:rPr>
          <w:rFonts w:ascii="Bookman Old Style" w:hAnsi="Bookman Old Style"/>
          <w:sz w:val="20"/>
          <w:szCs w:val="20"/>
        </w:rPr>
        <w:t xml:space="preserve"> município de Santo Antonio do Sudoeste-Pr</w:t>
      </w:r>
      <w:r w:rsidR="00A87A50" w:rsidRPr="00A87A50">
        <w:rPr>
          <w:rFonts w:ascii="Bookman Old Style" w:hAnsi="Bookman Old Style"/>
          <w:sz w:val="20"/>
          <w:szCs w:val="20"/>
        </w:rPr>
        <w:t>.</w:t>
      </w:r>
    </w:p>
    <w:p w:rsidR="005D4BA5" w:rsidRPr="009437D5" w:rsidRDefault="005D4BA5" w:rsidP="009437D5">
      <w:pPr>
        <w:pStyle w:val="PargrafodaLista"/>
        <w:spacing w:before="10"/>
        <w:ind w:left="0"/>
        <w:jc w:val="both"/>
        <w:rPr>
          <w:rFonts w:ascii="Bookman Old Style" w:hAnsi="Bookman Old Style"/>
          <w:b/>
          <w:sz w:val="20"/>
          <w:szCs w:val="20"/>
        </w:rPr>
      </w:pPr>
    </w:p>
    <w:p w:rsidR="005D4BA5" w:rsidRPr="00A13B7F" w:rsidRDefault="005D4BA5"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Edital e seus anexos poderão ser obtidos através da internet pelo endereço eletrônico: </w:t>
      </w:r>
      <w:hyperlink r:id="rId11" w:history="1">
        <w:r w:rsidRPr="00A13B7F">
          <w:rPr>
            <w:rStyle w:val="Hyperlink"/>
            <w:rFonts w:ascii="Bookman Old Style" w:hAnsi="Bookman Old Style"/>
            <w:b/>
            <w:sz w:val="20"/>
            <w:szCs w:val="20"/>
          </w:rPr>
          <w:t>www.pmsas.pr.gov.br</w:t>
        </w:r>
      </w:hyperlink>
      <w:r w:rsidRPr="00A13B7F">
        <w:rPr>
          <w:rFonts w:ascii="Bookman Old Style" w:hAnsi="Bookman Old Style"/>
          <w:b/>
          <w:sz w:val="20"/>
          <w:szCs w:val="20"/>
        </w:rPr>
        <w:t xml:space="preserve">. </w:t>
      </w:r>
    </w:p>
    <w:p w:rsidR="005D4BA5" w:rsidRPr="00A13B7F" w:rsidRDefault="005D4BA5" w:rsidP="00322E66">
      <w:pPr>
        <w:pStyle w:val="PargrafodaLista"/>
        <w:ind w:left="0"/>
        <w:rPr>
          <w:rFonts w:ascii="Bookman Old Style" w:hAnsi="Bookman Old Style"/>
          <w:b/>
          <w:sz w:val="20"/>
          <w:szCs w:val="20"/>
        </w:rPr>
      </w:pPr>
    </w:p>
    <w:p w:rsidR="005D4BA5" w:rsidRPr="00A13B7F" w:rsidRDefault="005D4BA5"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As informações administrativas e técnicas relativas a este Edital poderão ser obtidas junto ao Setor de Licitações pelo telefone nº (046) 3563-8000 e pelo e-mail: </w:t>
      </w:r>
      <w:hyperlink r:id="rId12" w:history="1">
        <w:r w:rsidRPr="00A13B7F">
          <w:rPr>
            <w:rStyle w:val="Hyperlink"/>
            <w:rFonts w:ascii="Bookman Old Style" w:hAnsi="Bookman Old Style"/>
            <w:b/>
            <w:sz w:val="20"/>
            <w:szCs w:val="20"/>
          </w:rPr>
          <w:t>licitacao1@pmsas.pr.gov.br</w:t>
        </w:r>
      </w:hyperlink>
      <w:r w:rsidRPr="00A13B7F">
        <w:rPr>
          <w:rFonts w:ascii="Bookman Old Style" w:hAnsi="Bookman Old Style"/>
          <w:b/>
          <w:sz w:val="20"/>
          <w:szCs w:val="20"/>
        </w:rPr>
        <w:t xml:space="preserve">. </w:t>
      </w:r>
    </w:p>
    <w:p w:rsidR="005D4BA5" w:rsidRPr="00A13B7F" w:rsidRDefault="005D4BA5" w:rsidP="00322E66">
      <w:pPr>
        <w:pStyle w:val="PargrafodaLista"/>
        <w:ind w:left="0"/>
        <w:rPr>
          <w:rFonts w:ascii="Bookman Old Style" w:hAnsi="Bookman Old Style"/>
          <w:b/>
          <w:sz w:val="20"/>
          <w:szCs w:val="20"/>
        </w:rPr>
      </w:pPr>
    </w:p>
    <w:p w:rsidR="005D4BA5" w:rsidRPr="00CA6931" w:rsidRDefault="005D4BA5"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O presente credenciamento está disposto conforme segue:</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50"/>
        <w:gridCol w:w="3544"/>
        <w:gridCol w:w="860"/>
        <w:gridCol w:w="1004"/>
        <w:gridCol w:w="1720"/>
        <w:gridCol w:w="1862"/>
      </w:tblGrid>
      <w:tr w:rsidR="00CA6931" w:rsidRPr="00CA6931" w:rsidTr="00CA6931">
        <w:tc>
          <w:tcPr>
            <w:tcW w:w="851"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Item</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Nome do produto/serviço</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Qtde</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Unidade</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Preço unitário</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Preço máximo total R$</w:t>
            </w:r>
          </w:p>
        </w:tc>
      </w:tr>
      <w:tr w:rsidR="00CA6931" w:rsidRPr="00CA6931" w:rsidTr="00CA6931">
        <w:tc>
          <w:tcPr>
            <w:tcW w:w="851"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proofErr w:type="gramStart"/>
            <w:r w:rsidRPr="00CA6931">
              <w:rPr>
                <w:rFonts w:ascii="Bookman Old Style" w:eastAsia="Calibri Light" w:hAnsi="Bookman Old Style" w:cs="Calibri Light"/>
                <w:color w:val="404040" w:themeColor="text1" w:themeTint="BF"/>
                <w:sz w:val="16"/>
                <w:szCs w:val="16"/>
              </w:rPr>
              <w:t>1</w:t>
            </w:r>
            <w:proofErr w:type="gramEnd"/>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eastAsia="Calibri Light" w:hAnsi="Bookman Old Style" w:cs="Calibri Light"/>
                <w:b/>
                <w:bCs/>
                <w:color w:val="333333"/>
                <w:sz w:val="16"/>
                <w:szCs w:val="16"/>
              </w:rPr>
            </w:pPr>
            <w:r w:rsidRPr="00CA6931">
              <w:rPr>
                <w:rFonts w:ascii="Bookman Old Style" w:eastAsia="Calibri Light" w:hAnsi="Bookman Old Style" w:cs="Calibri Light"/>
                <w:b/>
                <w:bCs/>
                <w:sz w:val="16"/>
                <w:szCs w:val="16"/>
              </w:rPr>
              <w:t>S</w:t>
            </w:r>
            <w:r w:rsidRPr="00CA6931">
              <w:rPr>
                <w:rFonts w:ascii="Bookman Old Style" w:eastAsia="Calibri Light" w:hAnsi="Bookman Old Style" w:cs="Calibri Light"/>
                <w:b/>
                <w:bCs/>
                <w:sz w:val="16"/>
                <w:szCs w:val="16"/>
                <w:shd w:val="clear" w:color="auto" w:fill="FFFFFF"/>
              </w:rPr>
              <w:t>erviço de capacitação e treinamento para cuidar de idosos</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sz w:val="16"/>
                <w:szCs w:val="16"/>
              </w:rPr>
              <w:t>Ministração de aulas teóricas e práticas voltadas à formação de cuidadores de pessoas idosas e com deficiência, com foco na promoção do cuidado humanizado, qualificado e em conformidade com a legislação vigente. A capacitação buscará preparar os participantes para atuar em domicílios, instituições de longa permanência e outros espaços de cuidado.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sz w:val="16"/>
                <w:szCs w:val="16"/>
              </w:rPr>
              <w:t>Conteúdo programático: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bCs/>
                <w:sz w:val="16"/>
                <w:szCs w:val="16"/>
              </w:rPr>
              <w:t>Conteúdos teóricos:</w:t>
            </w:r>
          </w:p>
          <w:p w:rsidR="00CA6931" w:rsidRPr="00CA6931" w:rsidRDefault="00CA6931" w:rsidP="00E664B1">
            <w:pPr>
              <w:pStyle w:val="PargrafodaLista"/>
              <w:widowControl/>
              <w:numPr>
                <w:ilvl w:val="0"/>
                <w:numId w:val="2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sz w:val="16"/>
                <w:szCs w:val="16"/>
              </w:rPr>
              <w:t>Envelhecimento e o papel do cuidador;</w:t>
            </w:r>
          </w:p>
          <w:p w:rsidR="00CA6931" w:rsidRPr="00CA6931" w:rsidRDefault="00CA6931" w:rsidP="00E664B1">
            <w:pPr>
              <w:pStyle w:val="PargrafodaLista"/>
              <w:widowControl/>
              <w:numPr>
                <w:ilvl w:val="0"/>
                <w:numId w:val="2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sz w:val="16"/>
                <w:szCs w:val="16"/>
              </w:rPr>
              <w:t xml:space="preserve">Anatomofisiologia do </w:t>
            </w:r>
            <w:proofErr w:type="gramStart"/>
            <w:r w:rsidRPr="00CA6931">
              <w:rPr>
                <w:rFonts w:ascii="Bookman Old Style" w:eastAsia="Calibri Light" w:hAnsi="Bookman Old Style" w:cs="Calibri Light"/>
                <w:sz w:val="16"/>
                <w:szCs w:val="16"/>
              </w:rPr>
              <w:t>idoso e principais doenças</w:t>
            </w:r>
            <w:proofErr w:type="gramEnd"/>
            <w:r w:rsidRPr="00CA6931">
              <w:rPr>
                <w:rFonts w:ascii="Bookman Old Style" w:eastAsia="Calibri Light" w:hAnsi="Bookman Old Style" w:cs="Calibri Light"/>
                <w:sz w:val="16"/>
                <w:szCs w:val="16"/>
              </w:rPr>
              <w:t xml:space="preserve"> relacionadas;</w:t>
            </w:r>
          </w:p>
          <w:p w:rsidR="00CA6931" w:rsidRPr="00CA6931" w:rsidRDefault="00CA6931" w:rsidP="00E664B1">
            <w:pPr>
              <w:pStyle w:val="PargrafodaLista"/>
              <w:widowControl/>
              <w:numPr>
                <w:ilvl w:val="0"/>
                <w:numId w:val="2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sz w:val="16"/>
                <w:szCs w:val="16"/>
              </w:rPr>
              <w:t>Noções de enfermagem aplicadas ao cuidado;</w:t>
            </w:r>
          </w:p>
          <w:p w:rsidR="00CA6931" w:rsidRPr="00CA6931" w:rsidRDefault="00CA6931" w:rsidP="00E664B1">
            <w:pPr>
              <w:pStyle w:val="PargrafodaLista"/>
              <w:widowControl/>
              <w:numPr>
                <w:ilvl w:val="0"/>
                <w:numId w:val="2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sz w:val="16"/>
                <w:szCs w:val="16"/>
              </w:rPr>
              <w:t>Legislação específica: Estatuto do Idoso, Benefício de Prestação Continuada (bpc), direitos da pessoa com deficiência e da pessoa idosa;</w:t>
            </w:r>
          </w:p>
          <w:p w:rsidR="00CA6931" w:rsidRPr="00CA6931" w:rsidRDefault="00CA6931" w:rsidP="00E664B1">
            <w:pPr>
              <w:pStyle w:val="PargrafodaLista"/>
              <w:widowControl/>
              <w:numPr>
                <w:ilvl w:val="0"/>
                <w:numId w:val="2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sz w:val="16"/>
                <w:szCs w:val="16"/>
              </w:rPr>
              <w:t>Identificação e enfrentamento da violação de direitos: percepção, acolhimento e encaminhamentos;</w:t>
            </w:r>
          </w:p>
          <w:p w:rsidR="00CA6931" w:rsidRPr="00CA6931" w:rsidRDefault="00CA6931" w:rsidP="00E664B1">
            <w:pPr>
              <w:pStyle w:val="PargrafodaLista"/>
              <w:widowControl/>
              <w:numPr>
                <w:ilvl w:val="0"/>
                <w:numId w:val="2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sz w:val="16"/>
                <w:szCs w:val="16"/>
              </w:rPr>
              <w:t>A importância do acolhimento e da escuta ativa no cuidado.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bCs/>
                <w:sz w:val="16"/>
                <w:szCs w:val="16"/>
              </w:rPr>
              <w:t xml:space="preserve"> Conteúdos práticos:</w:t>
            </w:r>
          </w:p>
          <w:p w:rsidR="00CA6931" w:rsidRPr="00CA6931" w:rsidRDefault="00CA6931" w:rsidP="00E664B1">
            <w:pPr>
              <w:pStyle w:val="PargrafodaLista"/>
              <w:widowControl/>
              <w:numPr>
                <w:ilvl w:val="0"/>
                <w:numId w:val="2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sz w:val="16"/>
                <w:szCs w:val="16"/>
              </w:rPr>
              <w:t>Higiene oral e saúde bucal;</w:t>
            </w:r>
          </w:p>
          <w:p w:rsidR="00CA6931" w:rsidRPr="00CA6931" w:rsidRDefault="00CA6931" w:rsidP="00E664B1">
            <w:pPr>
              <w:pStyle w:val="PargrafodaLista"/>
              <w:widowControl/>
              <w:numPr>
                <w:ilvl w:val="0"/>
                <w:numId w:val="2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sz w:val="16"/>
                <w:szCs w:val="16"/>
              </w:rPr>
              <w:t>Banho no leito</w:t>
            </w:r>
            <w:proofErr w:type="gramStart"/>
            <w:r w:rsidRPr="00CA6931">
              <w:rPr>
                <w:rFonts w:ascii="Bookman Old Style" w:eastAsia="Calibri Light" w:hAnsi="Bookman Old Style" w:cs="Calibri Light"/>
                <w:sz w:val="16"/>
                <w:szCs w:val="16"/>
              </w:rPr>
              <w:t>, banho</w:t>
            </w:r>
            <w:proofErr w:type="gramEnd"/>
            <w:r w:rsidRPr="00CA6931">
              <w:rPr>
                <w:rFonts w:ascii="Bookman Old Style" w:eastAsia="Calibri Light" w:hAnsi="Bookman Old Style" w:cs="Calibri Light"/>
                <w:sz w:val="16"/>
                <w:szCs w:val="16"/>
              </w:rPr>
              <w:t xml:space="preserve"> de aspersão, ida ao banheiro, troca de fraldas e higiene íntima;</w:t>
            </w:r>
          </w:p>
          <w:p w:rsidR="00CA6931" w:rsidRPr="00CA6931" w:rsidRDefault="00CA6931" w:rsidP="00E664B1">
            <w:pPr>
              <w:pStyle w:val="PargrafodaLista"/>
              <w:widowControl/>
              <w:numPr>
                <w:ilvl w:val="0"/>
                <w:numId w:val="2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sz w:val="16"/>
                <w:szCs w:val="16"/>
              </w:rPr>
              <w:t>Cuidados com sondas vesicais e sondas alimentares;</w:t>
            </w:r>
          </w:p>
          <w:p w:rsidR="00CA6931" w:rsidRPr="00CA6931" w:rsidRDefault="00CA6931" w:rsidP="00E664B1">
            <w:pPr>
              <w:pStyle w:val="PargrafodaLista"/>
              <w:widowControl/>
              <w:numPr>
                <w:ilvl w:val="0"/>
                <w:numId w:val="2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sz w:val="16"/>
                <w:szCs w:val="16"/>
              </w:rPr>
              <w:t>Prevenção de lesões por decúbito e cuidados com feridas;</w:t>
            </w:r>
          </w:p>
          <w:p w:rsidR="00CA6931" w:rsidRPr="00CA6931" w:rsidRDefault="00CA6931" w:rsidP="00E664B1">
            <w:pPr>
              <w:pStyle w:val="PargrafodaLista"/>
              <w:widowControl/>
              <w:numPr>
                <w:ilvl w:val="0"/>
                <w:numId w:val="2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sz w:val="16"/>
                <w:szCs w:val="16"/>
              </w:rPr>
              <w:t>Segurança alimentar e nutricional;</w:t>
            </w:r>
          </w:p>
          <w:p w:rsidR="00CA6931" w:rsidRPr="00CA6931" w:rsidRDefault="00CA6931" w:rsidP="00E664B1">
            <w:pPr>
              <w:pStyle w:val="PargrafodaLista"/>
              <w:widowControl/>
              <w:numPr>
                <w:ilvl w:val="0"/>
                <w:numId w:val="2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sz w:val="16"/>
                <w:szCs w:val="16"/>
              </w:rPr>
              <w:t>Alimentação adequada para idosos e pessoas com diferentes condições de saúde (com demonstração prática de receitas e técnicas de alimentação assistida).</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bCs/>
                <w:sz w:val="16"/>
                <w:szCs w:val="16"/>
              </w:rPr>
              <w:lastRenderedPageBreak/>
              <w:t>Metodologia:</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sz w:val="16"/>
                <w:szCs w:val="16"/>
              </w:rPr>
              <w:t>A oficina será realizada com turmas de até 12 (doze) participantes, com carga horária total de até 48 (quarenta e oito) horas por turma. Serão fornecidos materiais didáticos e apostilas para apoio ao aprendizado. A equipe docente deverá ser composta por profissionais das seguintes áreas: Psicologia, serviço social, Enfermagem ou Técnico de Enfermagem, com especialização em Gerontologia, além de Nutricionista e Fisioterapeuta, conforme o tema a ser abordado.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b/>
                <w:bCs/>
                <w:sz w:val="16"/>
                <w:szCs w:val="16"/>
              </w:rPr>
            </w:pPr>
            <w:r w:rsidRPr="00CA6931">
              <w:rPr>
                <w:rFonts w:ascii="Bookman Old Style" w:eastAsia="Calibri Light" w:hAnsi="Bookman Old Style" w:cs="Calibri Light"/>
                <w:b/>
                <w:bCs/>
                <w:sz w:val="16"/>
                <w:szCs w:val="16"/>
              </w:rPr>
              <w:t>Execução: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sz w:val="16"/>
                <w:szCs w:val="16"/>
              </w:rPr>
              <w:t xml:space="preserve">A prestação dos serviços será realizada de forma parcelada, no período de até 08 (oito) meses a contar da assinatura do contrato, conforme a demanda identificada e mediante autorização prévia da Secretaria requisitante. A realização das oficinas estará condicionada à convocação expressa por parte da Administração. </w:t>
            </w:r>
            <w:proofErr w:type="gramStart"/>
            <w:r w:rsidRPr="00CA6931">
              <w:rPr>
                <w:rFonts w:ascii="Bookman Old Style" w:eastAsia="Calibri Light" w:hAnsi="Bookman Old Style" w:cs="Calibri Light"/>
                <w:sz w:val="16"/>
                <w:szCs w:val="16"/>
              </w:rPr>
              <w:t>As</w:t>
            </w:r>
            <w:proofErr w:type="gramEnd"/>
            <w:r w:rsidRPr="00CA6931">
              <w:rPr>
                <w:rFonts w:ascii="Bookman Old Style" w:eastAsia="Calibri Light" w:hAnsi="Bookman Old Style" w:cs="Calibri Light"/>
                <w:sz w:val="16"/>
                <w:szCs w:val="16"/>
              </w:rPr>
              <w:t xml:space="preserve"> 48 horas referem-se ao total estimado por turma, a ser executado sob demanda.</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01</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Unidade</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bCs/>
                <w:color w:val="404040" w:themeColor="text1" w:themeTint="BF"/>
                <w:sz w:val="16"/>
                <w:szCs w:val="16"/>
              </w:rPr>
              <w:t> R$ 14.733,58</w:t>
            </w:r>
          </w:p>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bCs/>
                <w:color w:val="404040" w:themeColor="text1" w:themeTint="BF"/>
                <w:sz w:val="16"/>
                <w:szCs w:val="16"/>
              </w:rPr>
            </w:pPr>
            <w:r w:rsidRPr="00CA6931">
              <w:rPr>
                <w:rFonts w:ascii="Bookman Old Style" w:eastAsia="Calibri Light" w:hAnsi="Bookman Old Style" w:cs="Calibri Light"/>
                <w:bCs/>
                <w:color w:val="404040" w:themeColor="text1" w:themeTint="BF"/>
                <w:sz w:val="16"/>
                <w:szCs w:val="16"/>
              </w:rPr>
              <w:t> R$ 14.733,58</w:t>
            </w:r>
          </w:p>
          <w:p w:rsidR="00CA6931" w:rsidRPr="00CA6931" w:rsidRDefault="00CA6931" w:rsidP="00CA6931">
            <w:pPr>
              <w:spacing w:before="240" w:after="240" w:line="276" w:lineRule="auto"/>
              <w:ind w:right="-1"/>
              <w:jc w:val="both"/>
              <w:rPr>
                <w:rFonts w:ascii="Bookman Old Style" w:hAnsi="Bookman Old Style" w:cs="Calibri Light"/>
                <w:bCs/>
                <w:color w:val="404040" w:themeColor="text1" w:themeTint="BF"/>
                <w:sz w:val="16"/>
                <w:szCs w:val="16"/>
              </w:rPr>
            </w:pPr>
          </w:p>
        </w:tc>
      </w:tr>
      <w:tr w:rsidR="00CA6931" w:rsidRPr="00CA6931" w:rsidTr="00CA6931">
        <w:tc>
          <w:tcPr>
            <w:tcW w:w="851"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02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eastAsia="Calibri Light" w:hAnsi="Bookman Old Style" w:cs="Calibri Light"/>
                <w:b/>
                <w:bCs/>
                <w:sz w:val="16"/>
                <w:szCs w:val="16"/>
              </w:rPr>
            </w:pPr>
            <w:r w:rsidRPr="00CA6931">
              <w:rPr>
                <w:rFonts w:ascii="Bookman Old Style" w:eastAsia="Calibri Light" w:hAnsi="Bookman Old Style" w:cs="Calibri Light"/>
                <w:b/>
                <w:bCs/>
                <w:sz w:val="16"/>
                <w:szCs w:val="16"/>
              </w:rPr>
              <w:t>Instrutor para curso de Rotinas e organização domestica</w:t>
            </w:r>
          </w:p>
          <w:p w:rsidR="00CA6931" w:rsidRPr="00CA6931" w:rsidRDefault="00CA6931" w:rsidP="00CA6931">
            <w:pPr>
              <w:spacing w:before="240" w:after="240" w:line="276" w:lineRule="auto"/>
              <w:ind w:right="-1"/>
              <w:jc w:val="both"/>
              <w:rPr>
                <w:rFonts w:ascii="Bookman Old Style" w:eastAsia="Calibri Light" w:hAnsi="Bookman Old Style" w:cs="Calibri Light"/>
                <w:sz w:val="16"/>
                <w:szCs w:val="16"/>
              </w:rPr>
            </w:pPr>
            <w:r w:rsidRPr="00CA6931">
              <w:rPr>
                <w:rFonts w:ascii="Bookman Old Style" w:eastAsia="Calibri Light" w:hAnsi="Bookman Old Style" w:cs="Calibri Light"/>
                <w:sz w:val="16"/>
                <w:szCs w:val="16"/>
              </w:rPr>
              <w:t>Ministração de aulas teóricas e práticas voltadas à capacitação em organização doméstica e técnicas de limpeza profissional, com o objetivo de desenvolver competências relacionadas à imagem pessoal, postura profissional, economia doméstica, organização de ambientes e padronização de processos de limpeza. A oficina será voltada para o público em geral, com foco na geração de renda e valorização profissional.</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bCs/>
                <w:sz w:val="16"/>
                <w:szCs w:val="16"/>
              </w:rPr>
              <w:t>Conteúdo Programático: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sz w:val="16"/>
                <w:szCs w:val="16"/>
              </w:rPr>
              <w:t xml:space="preserve"> Comportamento Profissional e Economia Doméstica:</w:t>
            </w:r>
          </w:p>
          <w:p w:rsidR="00CA6931" w:rsidRPr="00CA6931" w:rsidRDefault="00CA6931" w:rsidP="00E664B1">
            <w:pPr>
              <w:pStyle w:val="PargrafodaLista"/>
              <w:widowControl/>
              <w:numPr>
                <w:ilvl w:val="0"/>
                <w:numId w:val="2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sz w:val="16"/>
                <w:szCs w:val="16"/>
              </w:rPr>
              <w:t>Imagem pessoal, postura e comportamento durante a visita ao cliente;</w:t>
            </w:r>
          </w:p>
          <w:p w:rsidR="00CA6931" w:rsidRPr="00CA6931" w:rsidRDefault="00CA6931" w:rsidP="00E664B1">
            <w:pPr>
              <w:pStyle w:val="PargrafodaLista"/>
              <w:widowControl/>
              <w:numPr>
                <w:ilvl w:val="0"/>
                <w:numId w:val="2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sz w:val="16"/>
                <w:szCs w:val="16"/>
              </w:rPr>
              <w:t>Organização orçamentária e economia no consumo de água;</w:t>
            </w:r>
          </w:p>
          <w:p w:rsidR="00CA6931" w:rsidRPr="00CA6931" w:rsidRDefault="00CA6931" w:rsidP="00E664B1">
            <w:pPr>
              <w:pStyle w:val="PargrafodaLista"/>
              <w:widowControl/>
              <w:numPr>
                <w:ilvl w:val="0"/>
                <w:numId w:val="2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sz w:val="16"/>
                <w:szCs w:val="16"/>
              </w:rPr>
              <w:t>Reciclagem e práticas sustentáveis no ambiente doméstico.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sz w:val="16"/>
                <w:szCs w:val="16"/>
              </w:rPr>
              <w:t xml:space="preserve"> Técnicas de Limpeza e Segurança:</w:t>
            </w:r>
          </w:p>
          <w:p w:rsidR="00CA6931" w:rsidRPr="00CA6931" w:rsidRDefault="00CA6931" w:rsidP="00E664B1">
            <w:pPr>
              <w:pStyle w:val="PargrafodaLista"/>
              <w:widowControl/>
              <w:numPr>
                <w:ilvl w:val="0"/>
                <w:numId w:val="24"/>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sz w:val="16"/>
                <w:szCs w:val="16"/>
              </w:rPr>
              <w:t>Manutenção da limpeza doméstica com cronogramas diários, semanais, quinzenais e mensais;</w:t>
            </w:r>
          </w:p>
          <w:p w:rsidR="00CA6931" w:rsidRPr="00CA6931" w:rsidRDefault="00CA6931" w:rsidP="00E664B1">
            <w:pPr>
              <w:pStyle w:val="PargrafodaLista"/>
              <w:widowControl/>
              <w:numPr>
                <w:ilvl w:val="0"/>
                <w:numId w:val="24"/>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sz w:val="16"/>
                <w:szCs w:val="16"/>
              </w:rPr>
              <w:t>Técnicas de limpeza de vidros e diversos tipos de pisos;</w:t>
            </w:r>
          </w:p>
          <w:p w:rsidR="00CA6931" w:rsidRPr="00CA6931" w:rsidRDefault="00CA6931" w:rsidP="00E664B1">
            <w:pPr>
              <w:pStyle w:val="PargrafodaLista"/>
              <w:widowControl/>
              <w:numPr>
                <w:ilvl w:val="0"/>
                <w:numId w:val="24"/>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sz w:val="16"/>
                <w:szCs w:val="16"/>
              </w:rPr>
              <w:t>Segurança do trabalho: uso de Equipamentos de Proteção Individual (EPIs) e precauções no manuseio de produtos químicos;</w:t>
            </w:r>
          </w:p>
          <w:p w:rsidR="00CA6931" w:rsidRPr="00CA6931" w:rsidRDefault="00CA6931" w:rsidP="00E664B1">
            <w:pPr>
              <w:pStyle w:val="PargrafodaLista"/>
              <w:widowControl/>
              <w:numPr>
                <w:ilvl w:val="0"/>
                <w:numId w:val="24"/>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sz w:val="16"/>
                <w:szCs w:val="16"/>
              </w:rPr>
              <w:t>Aulas práticas com demonstração e exposição de produtos de limpeza, orientando sobre sua aplicação correta.</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sz w:val="16"/>
                <w:szCs w:val="16"/>
              </w:rPr>
              <w:t xml:space="preserve"> Organização de Ambientes e Padronização de Dobras:</w:t>
            </w:r>
          </w:p>
          <w:p w:rsidR="00CA6931" w:rsidRPr="00CA6931" w:rsidRDefault="00CA6931" w:rsidP="00E664B1">
            <w:pPr>
              <w:pStyle w:val="PargrafodaLista"/>
              <w:widowControl/>
              <w:numPr>
                <w:ilvl w:val="0"/>
                <w:numId w:val="2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sz w:val="16"/>
                <w:szCs w:val="16"/>
              </w:rPr>
              <w:t xml:space="preserve">Técnicas de organização por cômodos: cozinha, despensa, </w:t>
            </w:r>
            <w:r w:rsidRPr="00CA6931">
              <w:rPr>
                <w:rFonts w:ascii="Bookman Old Style" w:eastAsia="Calibri Light" w:hAnsi="Bookman Old Style" w:cs="Calibri Light"/>
                <w:sz w:val="16"/>
                <w:szCs w:val="16"/>
              </w:rPr>
              <w:lastRenderedPageBreak/>
              <w:t>geladeira, área de serviço, sala, banheiro, quartos e armários;</w:t>
            </w:r>
          </w:p>
          <w:p w:rsidR="00CA6931" w:rsidRPr="00CA6931" w:rsidRDefault="00CA6931" w:rsidP="00E664B1">
            <w:pPr>
              <w:pStyle w:val="PargrafodaLista"/>
              <w:widowControl/>
              <w:numPr>
                <w:ilvl w:val="0"/>
                <w:numId w:val="2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sz w:val="16"/>
                <w:szCs w:val="16"/>
              </w:rPr>
              <w:t>Padronização de dobras para: roupas íntimas, meias, toalhas, lençóis e vestuário em geral;</w:t>
            </w:r>
          </w:p>
          <w:p w:rsidR="00CA6931" w:rsidRPr="00CA6931" w:rsidRDefault="00CA6931" w:rsidP="00E664B1">
            <w:pPr>
              <w:pStyle w:val="PargrafodaLista"/>
              <w:widowControl/>
              <w:numPr>
                <w:ilvl w:val="0"/>
                <w:numId w:val="2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sz w:val="16"/>
                <w:szCs w:val="16"/>
              </w:rPr>
              <w:t>Utilização de gabaritos e técnicas de etiquetagem para armários e gavetas;</w:t>
            </w:r>
          </w:p>
          <w:p w:rsidR="00CA6931" w:rsidRPr="00CA6931" w:rsidRDefault="00CA6931" w:rsidP="00E664B1">
            <w:pPr>
              <w:pStyle w:val="PargrafodaLista"/>
              <w:widowControl/>
              <w:numPr>
                <w:ilvl w:val="0"/>
                <w:numId w:val="2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sz w:val="16"/>
                <w:szCs w:val="16"/>
              </w:rPr>
              <w:t>Aulas práticas com demonstrações e aplicação das técnicas ensinadas.</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bCs/>
                <w:sz w:val="16"/>
                <w:szCs w:val="16"/>
              </w:rPr>
              <w:t>Metodologia:</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sz w:val="16"/>
                <w:szCs w:val="16"/>
              </w:rPr>
              <w:t>A oficina será realizada com turmas de até 12 (doze) participantes, com carga horária total de até 48 (quarenta e oito) horas por turma. O curso contará com fornecimento de apostilas e/ou materiais didáticos necessários. As aulas serão ministradas por profissional da área de Economia Doméstica ou por profissional com experiência comprovada em organização e limpeza profissional.</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bCs/>
                <w:sz w:val="16"/>
                <w:szCs w:val="16"/>
              </w:rPr>
              <w:t>Execução</w:t>
            </w:r>
            <w:r w:rsidRPr="00CA6931">
              <w:rPr>
                <w:rFonts w:ascii="Bookman Old Style" w:eastAsia="Calibri Light" w:hAnsi="Bookman Old Style" w:cs="Calibri Light"/>
                <w:sz w:val="16"/>
                <w:szCs w:val="16"/>
              </w:rPr>
              <w:t>:</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sz w:val="16"/>
                <w:szCs w:val="16"/>
              </w:rPr>
              <w:t xml:space="preserve">A prestação dos serviços deverá ocorrer de forma parcelada, no período de até 05 (cinco) meses contados a partir da assinatura do contrato, conforme demanda e mediante autorização prévia da Secretaria requisitante. A execução das oficinas será </w:t>
            </w:r>
            <w:proofErr w:type="gramStart"/>
            <w:r w:rsidRPr="00CA6931">
              <w:rPr>
                <w:rFonts w:ascii="Bookman Old Style" w:eastAsia="Calibri Light" w:hAnsi="Bookman Old Style" w:cs="Calibri Light"/>
                <w:sz w:val="16"/>
                <w:szCs w:val="16"/>
              </w:rPr>
              <w:t>sob demanda</w:t>
            </w:r>
            <w:proofErr w:type="gramEnd"/>
            <w:r w:rsidRPr="00CA6931">
              <w:rPr>
                <w:rFonts w:ascii="Bookman Old Style" w:eastAsia="Calibri Light" w:hAnsi="Bookman Old Style" w:cs="Calibri Light"/>
                <w:sz w:val="16"/>
                <w:szCs w:val="16"/>
              </w:rPr>
              <w:t xml:space="preserve">, com convocação expressa da Administração. </w:t>
            </w:r>
            <w:proofErr w:type="gramStart"/>
            <w:r w:rsidRPr="00CA6931">
              <w:rPr>
                <w:rFonts w:ascii="Bookman Old Style" w:eastAsia="Calibri Light" w:hAnsi="Bookman Old Style" w:cs="Calibri Light"/>
                <w:sz w:val="16"/>
                <w:szCs w:val="16"/>
              </w:rPr>
              <w:t>As</w:t>
            </w:r>
            <w:proofErr w:type="gramEnd"/>
            <w:r w:rsidRPr="00CA6931">
              <w:rPr>
                <w:rFonts w:ascii="Bookman Old Style" w:eastAsia="Calibri Light" w:hAnsi="Bookman Old Style" w:cs="Calibri Light"/>
                <w:sz w:val="16"/>
                <w:szCs w:val="16"/>
              </w:rPr>
              <w:t xml:space="preserve"> 48 horas especificadas referem-se ao total estimado por turma.</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01</w:t>
            </w:r>
          </w:p>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Unidade</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b/>
                <w:bCs/>
                <w:color w:val="404040" w:themeColor="text1" w:themeTint="BF"/>
                <w:sz w:val="16"/>
                <w:szCs w:val="16"/>
                <w:shd w:val="clear" w:color="auto" w:fill="F6F6F6"/>
              </w:rPr>
              <w:t> </w:t>
            </w:r>
          </w:p>
          <w:p w:rsidR="00CA6931" w:rsidRPr="00CA6931" w:rsidRDefault="00CA6931" w:rsidP="00CA6931">
            <w:pPr>
              <w:shd w:val="clear" w:color="auto" w:fill="F6F6F6"/>
              <w:rPr>
                <w:rFonts w:ascii="Bookman Old Style" w:hAnsi="Bookman Old Style" w:cs="Calibri Light"/>
                <w:bCs/>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 xml:space="preserve"> </w:t>
            </w:r>
            <w:r w:rsidRPr="00CA6931">
              <w:rPr>
                <w:rFonts w:ascii="Bookman Old Style" w:eastAsia="Calibri Light" w:hAnsi="Bookman Old Style" w:cs="Calibri Light"/>
                <w:color w:val="333333"/>
                <w:sz w:val="16"/>
                <w:szCs w:val="16"/>
              </w:rPr>
              <w:t>R$ 9.362,50</w:t>
            </w:r>
            <w:r w:rsidRPr="00CA6931">
              <w:rPr>
                <w:rFonts w:ascii="Bookman Old Style" w:eastAsia="Calibri Light" w:hAnsi="Bookman Old Style" w:cs="Calibri Light"/>
                <w:color w:val="404040" w:themeColor="text1" w:themeTint="BF"/>
                <w:sz w:val="16"/>
                <w:szCs w:val="16"/>
              </w:rPr>
              <w:t xml:space="preserve">       </w:t>
            </w:r>
          </w:p>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p>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333333"/>
                <w:sz w:val="16"/>
                <w:szCs w:val="16"/>
              </w:rPr>
              <w:t>R$ 9.362,50</w:t>
            </w:r>
            <w:r w:rsidRPr="00CA6931">
              <w:rPr>
                <w:rFonts w:ascii="Bookman Old Style" w:eastAsia="Calibri Light" w:hAnsi="Bookman Old Style" w:cs="Calibri Light"/>
                <w:color w:val="404040" w:themeColor="text1" w:themeTint="BF"/>
                <w:sz w:val="16"/>
                <w:szCs w:val="16"/>
              </w:rPr>
              <w:t xml:space="preserve"> </w:t>
            </w:r>
          </w:p>
        </w:tc>
      </w:tr>
      <w:tr w:rsidR="00CA6931" w:rsidRPr="00CA6931" w:rsidTr="00CA6931">
        <w:tc>
          <w:tcPr>
            <w:tcW w:w="851"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03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eastAsia="Calibri Light" w:hAnsi="Bookman Old Style" w:cs="Calibri Light"/>
                <w:color w:val="404040" w:themeColor="text1" w:themeTint="BF"/>
                <w:sz w:val="16"/>
                <w:szCs w:val="16"/>
              </w:rPr>
            </w:pPr>
            <w:r w:rsidRPr="00CA6931">
              <w:rPr>
                <w:rFonts w:ascii="Bookman Old Style" w:eastAsia="Calibri Light" w:hAnsi="Bookman Old Style" w:cs="Calibri Light"/>
                <w:b/>
                <w:bCs/>
                <w:sz w:val="16"/>
                <w:szCs w:val="16"/>
              </w:rPr>
              <w:t xml:space="preserve">Serviço profissional para ministrar Curso de culinária </w:t>
            </w:r>
            <w:r w:rsidRPr="00CA6931">
              <w:rPr>
                <w:rFonts w:ascii="Bookman Old Style" w:eastAsia="Calibri Light" w:hAnsi="Bookman Old Style" w:cs="Calibri Light"/>
                <w:sz w:val="16"/>
                <w:szCs w:val="16"/>
              </w:rPr>
              <w:t xml:space="preserve">     </w:t>
            </w:r>
            <w:r w:rsidRPr="00CA6931">
              <w:rPr>
                <w:rFonts w:ascii="Bookman Old Style" w:eastAsia="Calibri Light" w:hAnsi="Bookman Old Style" w:cs="Calibri Light"/>
                <w:color w:val="404040" w:themeColor="text1" w:themeTint="BF"/>
                <w:sz w:val="16"/>
                <w:szCs w:val="16"/>
              </w:rPr>
              <w:t xml:space="preserve">  </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As aulas serão ministradas de forma </w:t>
            </w:r>
            <w:r w:rsidRPr="00CA6931">
              <w:rPr>
                <w:rFonts w:ascii="Bookman Old Style" w:eastAsia="Calibri Light" w:hAnsi="Bookman Old Style" w:cs="Calibri Light"/>
                <w:b/>
                <w:color w:val="000000"/>
                <w:sz w:val="16"/>
                <w:szCs w:val="16"/>
              </w:rPr>
              <w:t>presencial</w:t>
            </w:r>
            <w:r w:rsidRPr="00CA6931">
              <w:rPr>
                <w:rFonts w:ascii="Bookman Old Style" w:eastAsia="Calibri Light" w:hAnsi="Bookman Old Style" w:cs="Calibri Light"/>
                <w:color w:val="000000"/>
                <w:sz w:val="16"/>
                <w:szCs w:val="16"/>
              </w:rPr>
              <w:t>, conforme a programação definida pela contratante.</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Conteúdo Programático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Parte Teórica</w:t>
            </w:r>
          </w:p>
          <w:p w:rsidR="00CA6931" w:rsidRPr="00CA6931" w:rsidRDefault="00CA6931" w:rsidP="00E664B1">
            <w:pPr>
              <w:pStyle w:val="PargrafodaLista"/>
              <w:widowControl/>
              <w:numPr>
                <w:ilvl w:val="0"/>
                <w:numId w:val="2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Conceitos sobre a contaminação dos alimentos;</w:t>
            </w:r>
          </w:p>
          <w:p w:rsidR="00CA6931" w:rsidRPr="00CA6931" w:rsidRDefault="00CA6931" w:rsidP="00E664B1">
            <w:pPr>
              <w:pStyle w:val="PargrafodaLista"/>
              <w:widowControl/>
              <w:numPr>
                <w:ilvl w:val="0"/>
                <w:numId w:val="2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Principais fatores de contaminação;</w:t>
            </w:r>
          </w:p>
          <w:p w:rsidR="00CA6931" w:rsidRPr="00CA6931" w:rsidRDefault="00CA6931" w:rsidP="00E664B1">
            <w:pPr>
              <w:pStyle w:val="PargrafodaLista"/>
              <w:widowControl/>
              <w:numPr>
                <w:ilvl w:val="0"/>
                <w:numId w:val="2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Técnicas de higienização dos alimentos;</w:t>
            </w:r>
          </w:p>
          <w:p w:rsidR="00CA6931" w:rsidRPr="00CA6931" w:rsidRDefault="00CA6931" w:rsidP="00E664B1">
            <w:pPr>
              <w:pStyle w:val="PargrafodaLista"/>
              <w:widowControl/>
              <w:numPr>
                <w:ilvl w:val="0"/>
                <w:numId w:val="2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Higiene pessoal do manipulador de alimentos;</w:t>
            </w:r>
          </w:p>
          <w:p w:rsidR="00CA6931" w:rsidRPr="00CA6931" w:rsidRDefault="00CA6931" w:rsidP="00E664B1">
            <w:pPr>
              <w:pStyle w:val="PargrafodaLista"/>
              <w:widowControl/>
              <w:numPr>
                <w:ilvl w:val="0"/>
                <w:numId w:val="2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Limpeza e higienização de utensílios, vasilhames e local de trabalho;</w:t>
            </w:r>
          </w:p>
          <w:p w:rsidR="00CA6931" w:rsidRPr="00CA6931" w:rsidRDefault="00CA6931" w:rsidP="00E664B1">
            <w:pPr>
              <w:pStyle w:val="PargrafodaLista"/>
              <w:widowControl/>
              <w:numPr>
                <w:ilvl w:val="0"/>
                <w:numId w:val="2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Cuidados com a água utilizada;</w:t>
            </w:r>
          </w:p>
          <w:p w:rsidR="00CA6931" w:rsidRPr="00CA6931" w:rsidRDefault="00CA6931" w:rsidP="00E664B1">
            <w:pPr>
              <w:pStyle w:val="PargrafodaLista"/>
              <w:widowControl/>
              <w:numPr>
                <w:ilvl w:val="0"/>
                <w:numId w:val="2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Procedimentos adequados para o manuseio e descarte de resíduos (lixo);</w:t>
            </w:r>
          </w:p>
          <w:p w:rsidR="00CA6931" w:rsidRPr="00CA6931" w:rsidRDefault="00CA6931" w:rsidP="00E664B1">
            <w:pPr>
              <w:pStyle w:val="PargrafodaLista"/>
              <w:widowControl/>
              <w:numPr>
                <w:ilvl w:val="0"/>
                <w:numId w:val="2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Boas Práticas de Fabricação (BPF) de alimentos;</w:t>
            </w:r>
          </w:p>
          <w:p w:rsidR="00CA6931" w:rsidRPr="00CA6931" w:rsidRDefault="00CA6931" w:rsidP="00E664B1">
            <w:pPr>
              <w:pStyle w:val="PargrafodaLista"/>
              <w:widowControl/>
              <w:numPr>
                <w:ilvl w:val="0"/>
                <w:numId w:val="2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Noções de segurança no trabalho.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Parte Prática</w:t>
            </w:r>
          </w:p>
          <w:p w:rsidR="00CA6931" w:rsidRPr="00CA6931" w:rsidRDefault="00CA6931" w:rsidP="00E664B1">
            <w:pPr>
              <w:pStyle w:val="PargrafodaLista"/>
              <w:widowControl/>
              <w:numPr>
                <w:ilvl w:val="0"/>
                <w:numId w:val="2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Panificação:</w:t>
            </w:r>
            <w:r w:rsidRPr="00CA6931">
              <w:rPr>
                <w:rFonts w:ascii="Bookman Old Style" w:eastAsia="Calibri Light" w:hAnsi="Bookman Old Style" w:cs="Calibri Light"/>
                <w:color w:val="000000"/>
                <w:sz w:val="16"/>
                <w:szCs w:val="16"/>
              </w:rPr>
              <w:t xml:space="preserve"> pães diversos, roscas, roscas recheadas, pão nutritivo;</w:t>
            </w:r>
          </w:p>
          <w:p w:rsidR="00CA6931" w:rsidRPr="00CA6931" w:rsidRDefault="00CA6931" w:rsidP="00E664B1">
            <w:pPr>
              <w:pStyle w:val="PargrafodaLista"/>
              <w:widowControl/>
              <w:numPr>
                <w:ilvl w:val="0"/>
                <w:numId w:val="2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Bolachinhas:</w:t>
            </w:r>
            <w:r w:rsidRPr="00CA6931">
              <w:rPr>
                <w:rFonts w:ascii="Bookman Old Style" w:eastAsia="Calibri Light" w:hAnsi="Bookman Old Style" w:cs="Calibri Light"/>
                <w:color w:val="000000"/>
                <w:sz w:val="16"/>
                <w:szCs w:val="16"/>
              </w:rPr>
              <w:t xml:space="preserve"> sequilhos, beliscão, casadinhos, canela, nata, tradicional, nhoque gaúcho e coco;</w:t>
            </w:r>
          </w:p>
          <w:p w:rsidR="00CA6931" w:rsidRPr="00CA6931" w:rsidRDefault="00CA6931" w:rsidP="00E664B1">
            <w:pPr>
              <w:pStyle w:val="PargrafodaLista"/>
              <w:widowControl/>
              <w:numPr>
                <w:ilvl w:val="0"/>
                <w:numId w:val="2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Biscoitos:</w:t>
            </w:r>
            <w:r w:rsidRPr="00CA6931">
              <w:rPr>
                <w:rFonts w:ascii="Bookman Old Style" w:eastAsia="Calibri Light" w:hAnsi="Bookman Old Style" w:cs="Calibri Light"/>
                <w:color w:val="000000"/>
                <w:sz w:val="16"/>
                <w:szCs w:val="16"/>
              </w:rPr>
              <w:t xml:space="preserve"> biscotões, biscoitinhos variados, biscoitos </w:t>
            </w:r>
            <w:r w:rsidRPr="00CA6931">
              <w:rPr>
                <w:rFonts w:ascii="Bookman Old Style" w:eastAsia="Calibri Light" w:hAnsi="Bookman Old Style" w:cs="Calibri Light"/>
                <w:color w:val="000000"/>
                <w:sz w:val="16"/>
                <w:szCs w:val="16"/>
              </w:rPr>
              <w:lastRenderedPageBreak/>
              <w:t>doces e biscoitos nutritivos;</w:t>
            </w:r>
          </w:p>
          <w:p w:rsidR="00CA6931" w:rsidRPr="00CA6931" w:rsidRDefault="00CA6931" w:rsidP="00E664B1">
            <w:pPr>
              <w:pStyle w:val="PargrafodaLista"/>
              <w:widowControl/>
              <w:numPr>
                <w:ilvl w:val="0"/>
                <w:numId w:val="2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Confeitaria:</w:t>
            </w:r>
            <w:r w:rsidRPr="00CA6931">
              <w:rPr>
                <w:rFonts w:ascii="Bookman Old Style" w:eastAsia="Calibri Light" w:hAnsi="Bookman Old Style" w:cs="Calibri Light"/>
                <w:color w:val="000000"/>
                <w:sz w:val="16"/>
                <w:szCs w:val="16"/>
              </w:rPr>
              <w:t xml:space="preserve"> bolos simples e bolos de festa;</w:t>
            </w:r>
          </w:p>
          <w:p w:rsidR="00CA6931" w:rsidRPr="00CA6931" w:rsidRDefault="00CA6931" w:rsidP="00E664B1">
            <w:pPr>
              <w:pStyle w:val="PargrafodaLista"/>
              <w:widowControl/>
              <w:numPr>
                <w:ilvl w:val="0"/>
                <w:numId w:val="2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Salgados:</w:t>
            </w:r>
            <w:r w:rsidRPr="00CA6931">
              <w:rPr>
                <w:rFonts w:ascii="Bookman Old Style" w:eastAsia="Calibri Light" w:hAnsi="Bookman Old Style" w:cs="Calibri Light"/>
                <w:color w:val="000000"/>
                <w:sz w:val="16"/>
                <w:szCs w:val="16"/>
              </w:rPr>
              <w:t xml:space="preserve"> salgados assados e fritos, tortas doces e salgadas.</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Informações Gerais</w:t>
            </w:r>
          </w:p>
          <w:p w:rsidR="00CA6931" w:rsidRPr="00CA6931" w:rsidRDefault="00CA6931" w:rsidP="00E664B1">
            <w:pPr>
              <w:pStyle w:val="PargrafodaLista"/>
              <w:widowControl/>
              <w:numPr>
                <w:ilvl w:val="0"/>
                <w:numId w:val="2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Número de Participantes:</w:t>
            </w:r>
            <w:r w:rsidRPr="00CA6931">
              <w:rPr>
                <w:rFonts w:ascii="Bookman Old Style" w:eastAsia="Calibri Light" w:hAnsi="Bookman Old Style" w:cs="Calibri Light"/>
                <w:color w:val="000000"/>
                <w:sz w:val="16"/>
                <w:szCs w:val="16"/>
              </w:rPr>
              <w:t xml:space="preserve"> até 12 pessoas por oficina;</w:t>
            </w:r>
          </w:p>
          <w:p w:rsidR="00CA6931" w:rsidRPr="00CA6931" w:rsidRDefault="00CA6931" w:rsidP="00E664B1">
            <w:pPr>
              <w:pStyle w:val="PargrafodaLista"/>
              <w:widowControl/>
              <w:numPr>
                <w:ilvl w:val="0"/>
                <w:numId w:val="2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Carga Horária Total:</w:t>
            </w:r>
            <w:r w:rsidRPr="00CA6931">
              <w:rPr>
                <w:rFonts w:ascii="Bookman Old Style" w:eastAsia="Calibri Light" w:hAnsi="Bookman Old Style" w:cs="Calibri Light"/>
                <w:color w:val="000000"/>
                <w:sz w:val="16"/>
                <w:szCs w:val="16"/>
              </w:rPr>
              <w:t xml:space="preserve"> até 60 (sessenta) horas;</w:t>
            </w:r>
          </w:p>
          <w:p w:rsidR="00CA6931" w:rsidRPr="00CA6931" w:rsidRDefault="00CA6931" w:rsidP="00E664B1">
            <w:pPr>
              <w:pStyle w:val="PargrafodaLista"/>
              <w:widowControl/>
              <w:numPr>
                <w:ilvl w:val="0"/>
                <w:numId w:val="2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Material Didático:</w:t>
            </w:r>
            <w:r w:rsidRPr="00CA6931">
              <w:rPr>
                <w:rFonts w:ascii="Bookman Old Style" w:eastAsia="Calibri Light" w:hAnsi="Bookman Old Style" w:cs="Calibri Light"/>
                <w:color w:val="000000"/>
                <w:sz w:val="16"/>
                <w:szCs w:val="16"/>
              </w:rPr>
              <w:t xml:space="preserve"> será fornecido pela contratada.</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A prestação dos serviços será realizada </w:t>
            </w:r>
            <w:r w:rsidRPr="00CA6931">
              <w:rPr>
                <w:rFonts w:ascii="Bookman Old Style" w:eastAsia="Calibri Light" w:hAnsi="Bookman Old Style" w:cs="Calibri Light"/>
                <w:b/>
                <w:color w:val="000000"/>
                <w:sz w:val="16"/>
                <w:szCs w:val="16"/>
              </w:rPr>
              <w:t>de forma parcelada</w:t>
            </w:r>
            <w:r w:rsidRPr="00CA6931">
              <w:rPr>
                <w:rFonts w:ascii="Bookman Old Style" w:eastAsia="Calibri Light" w:hAnsi="Bookman Old Style" w:cs="Calibri Light"/>
                <w:color w:val="000000"/>
                <w:sz w:val="16"/>
                <w:szCs w:val="16"/>
              </w:rPr>
              <w:t xml:space="preserve">, ao longo de até </w:t>
            </w:r>
            <w:r w:rsidRPr="00CA6931">
              <w:rPr>
                <w:rFonts w:ascii="Bookman Old Style" w:eastAsia="Calibri Light" w:hAnsi="Bookman Old Style" w:cs="Calibri Light"/>
                <w:b/>
                <w:color w:val="000000"/>
                <w:sz w:val="16"/>
                <w:szCs w:val="16"/>
              </w:rPr>
              <w:t>12 (doze) meses</w:t>
            </w:r>
            <w:r w:rsidRPr="00CA6931">
              <w:rPr>
                <w:rFonts w:ascii="Bookman Old Style" w:eastAsia="Calibri Light" w:hAnsi="Bookman Old Style" w:cs="Calibri Light"/>
                <w:color w:val="000000"/>
                <w:sz w:val="16"/>
                <w:szCs w:val="16"/>
              </w:rPr>
              <w:t xml:space="preserve">, a contar da assinatura do contrato. A execução estará condicionada à </w:t>
            </w:r>
            <w:r w:rsidRPr="00CA6931">
              <w:rPr>
                <w:rFonts w:ascii="Bookman Old Style" w:eastAsia="Calibri Light" w:hAnsi="Bookman Old Style" w:cs="Calibri Light"/>
                <w:b/>
                <w:color w:val="000000"/>
                <w:sz w:val="16"/>
                <w:szCs w:val="16"/>
              </w:rPr>
              <w:t>demanda identificada</w:t>
            </w:r>
            <w:r w:rsidRPr="00CA6931">
              <w:rPr>
                <w:rFonts w:ascii="Bookman Old Style" w:eastAsia="Calibri Light" w:hAnsi="Bookman Old Style" w:cs="Calibri Light"/>
                <w:color w:val="000000"/>
                <w:sz w:val="16"/>
                <w:szCs w:val="16"/>
              </w:rPr>
              <w:t xml:space="preserve"> e à </w:t>
            </w:r>
            <w:r w:rsidRPr="00CA6931">
              <w:rPr>
                <w:rFonts w:ascii="Bookman Old Style" w:eastAsia="Calibri Light" w:hAnsi="Bookman Old Style" w:cs="Calibri Light"/>
                <w:b/>
                <w:color w:val="000000"/>
                <w:sz w:val="16"/>
                <w:szCs w:val="16"/>
              </w:rPr>
              <w:t>autorização prévia da Secretaria requisitante</w:t>
            </w:r>
            <w:r w:rsidRPr="00CA6931">
              <w:rPr>
                <w:rFonts w:ascii="Bookman Old Style" w:eastAsia="Calibri Light" w:hAnsi="Bookman Old Style" w:cs="Calibri Light"/>
                <w:color w:val="000000"/>
                <w:sz w:val="16"/>
                <w:szCs w:val="16"/>
              </w:rPr>
              <w:t>.</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As horas contratadas referem-se ao </w:t>
            </w:r>
            <w:r w:rsidRPr="00CA6931">
              <w:rPr>
                <w:rFonts w:ascii="Bookman Old Style" w:eastAsia="Calibri Light" w:hAnsi="Bookman Old Style" w:cs="Calibri Light"/>
                <w:b/>
                <w:color w:val="000000"/>
                <w:sz w:val="16"/>
                <w:szCs w:val="16"/>
              </w:rPr>
              <w:t>total estimado</w:t>
            </w:r>
            <w:r w:rsidRPr="00CA6931">
              <w:rPr>
                <w:rFonts w:ascii="Bookman Old Style" w:eastAsia="Calibri Light" w:hAnsi="Bookman Old Style" w:cs="Calibri Light"/>
                <w:color w:val="000000"/>
                <w:sz w:val="16"/>
                <w:szCs w:val="16"/>
              </w:rPr>
              <w:t xml:space="preserve"> para a execução conforme demanda, sendo a realização das oficinas condicionada à </w:t>
            </w:r>
            <w:r w:rsidRPr="00CA6931">
              <w:rPr>
                <w:rFonts w:ascii="Bookman Old Style" w:eastAsia="Calibri Light" w:hAnsi="Bookman Old Style" w:cs="Calibri Light"/>
                <w:b/>
                <w:color w:val="000000"/>
                <w:sz w:val="16"/>
                <w:szCs w:val="16"/>
              </w:rPr>
              <w:t>convocação expressa</w:t>
            </w:r>
            <w:r w:rsidRPr="00CA6931">
              <w:rPr>
                <w:rFonts w:ascii="Bookman Old Style" w:eastAsia="Calibri Light" w:hAnsi="Bookman Old Style" w:cs="Calibri Light"/>
                <w:color w:val="000000"/>
                <w:sz w:val="16"/>
                <w:szCs w:val="16"/>
              </w:rPr>
              <w:t xml:space="preserve"> por parte da Administração.</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03</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Unidade</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bCs/>
                <w:color w:val="404040" w:themeColor="text1" w:themeTint="BF"/>
                <w:sz w:val="16"/>
                <w:szCs w:val="16"/>
              </w:rPr>
            </w:pPr>
            <w:r w:rsidRPr="00CA6931">
              <w:rPr>
                <w:rFonts w:ascii="Bookman Old Style" w:eastAsia="Calibri Light" w:hAnsi="Bookman Old Style" w:cs="Calibri Light"/>
                <w:bCs/>
                <w:color w:val="404040" w:themeColor="text1" w:themeTint="BF"/>
                <w:sz w:val="16"/>
                <w:szCs w:val="16"/>
              </w:rPr>
              <w:t>R$ 11.753,04</w:t>
            </w:r>
          </w:p>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 xml:space="preserve">  R$ 35.259,12</w:t>
            </w:r>
          </w:p>
        </w:tc>
      </w:tr>
      <w:tr w:rsidR="00CA6931" w:rsidRPr="00CA6931" w:rsidTr="00CA6931">
        <w:tc>
          <w:tcPr>
            <w:tcW w:w="851"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04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eastAsia="Calibri Light" w:hAnsi="Bookman Old Style" w:cs="Calibri Light"/>
                <w:b/>
                <w:bCs/>
                <w:sz w:val="16"/>
                <w:szCs w:val="16"/>
              </w:rPr>
            </w:pPr>
            <w:r w:rsidRPr="00CA6931">
              <w:rPr>
                <w:rFonts w:ascii="Bookman Old Style" w:eastAsia="Calibri Light" w:hAnsi="Bookman Old Style" w:cs="Calibri Light"/>
                <w:b/>
                <w:bCs/>
                <w:color w:val="404040" w:themeColor="text1" w:themeTint="BF"/>
                <w:sz w:val="16"/>
                <w:szCs w:val="16"/>
              </w:rPr>
              <w:t>S</w:t>
            </w:r>
            <w:r w:rsidRPr="00CA6931">
              <w:rPr>
                <w:rFonts w:ascii="Bookman Old Style" w:eastAsia="Calibri Light" w:hAnsi="Bookman Old Style" w:cs="Calibri Light"/>
                <w:b/>
                <w:bCs/>
                <w:sz w:val="16"/>
                <w:szCs w:val="16"/>
              </w:rPr>
              <w:t>erviço profissional para ministrar curso de maquiagem básica e dia de eventos</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Capacitar os participantes com conhecimentos teóricos e práticos sobre cuidados com a pele e técnicas de maquiagem para o dia a dia e ocasiões especiais, promovendo autoestima, apresentação pessoal e postura profissional.</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Conteúdo Programático</w:t>
            </w:r>
          </w:p>
          <w:p w:rsidR="00CA6931" w:rsidRPr="00CA6931" w:rsidRDefault="00CA6931" w:rsidP="00E664B1">
            <w:pPr>
              <w:pStyle w:val="PargrafodaLista"/>
              <w:widowControl/>
              <w:numPr>
                <w:ilvl w:val="0"/>
                <w:numId w:val="2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Imagem pessoal: postura e comportamento em visitas a clientes;</w:t>
            </w:r>
          </w:p>
          <w:p w:rsidR="00CA6931" w:rsidRPr="00CA6931" w:rsidRDefault="00CA6931" w:rsidP="00E664B1">
            <w:pPr>
              <w:pStyle w:val="PargrafodaLista"/>
              <w:widowControl/>
              <w:numPr>
                <w:ilvl w:val="0"/>
                <w:numId w:val="2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Identificação dos tipos de pele do rosto;</w:t>
            </w:r>
          </w:p>
          <w:p w:rsidR="00CA6931" w:rsidRPr="00CA6931" w:rsidRDefault="00CA6931" w:rsidP="00E664B1">
            <w:pPr>
              <w:pStyle w:val="PargrafodaLista"/>
              <w:widowControl/>
              <w:numPr>
                <w:ilvl w:val="0"/>
                <w:numId w:val="2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Cuidados diários com a pele facial;</w:t>
            </w:r>
          </w:p>
          <w:p w:rsidR="00CA6931" w:rsidRPr="00CA6931" w:rsidRDefault="00CA6931" w:rsidP="00E664B1">
            <w:pPr>
              <w:pStyle w:val="PargrafodaLista"/>
              <w:widowControl/>
              <w:numPr>
                <w:ilvl w:val="0"/>
                <w:numId w:val="2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Preparação da pele para aplicação da maquiagem;</w:t>
            </w:r>
          </w:p>
          <w:p w:rsidR="00CA6931" w:rsidRPr="00CA6931" w:rsidRDefault="00CA6931" w:rsidP="00E664B1">
            <w:pPr>
              <w:pStyle w:val="PargrafodaLista"/>
              <w:widowControl/>
              <w:numPr>
                <w:ilvl w:val="0"/>
                <w:numId w:val="2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Uso de cores e texturas para valorização da beleza;</w:t>
            </w:r>
          </w:p>
          <w:p w:rsidR="00CA6931" w:rsidRPr="00CA6931" w:rsidRDefault="00CA6931" w:rsidP="00E664B1">
            <w:pPr>
              <w:pStyle w:val="PargrafodaLista"/>
              <w:widowControl/>
              <w:numPr>
                <w:ilvl w:val="0"/>
                <w:numId w:val="2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Técnicas de maquiagem para os olhos (sombras, delineadores, sobrancelhas);</w:t>
            </w:r>
          </w:p>
          <w:p w:rsidR="00CA6931" w:rsidRPr="00CA6931" w:rsidRDefault="00CA6931" w:rsidP="00E664B1">
            <w:pPr>
              <w:pStyle w:val="PargrafodaLista"/>
              <w:widowControl/>
              <w:numPr>
                <w:ilvl w:val="0"/>
                <w:numId w:val="2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Aplicação adequada de batom e blush;</w:t>
            </w:r>
          </w:p>
          <w:p w:rsidR="00CA6931" w:rsidRPr="00CA6931" w:rsidRDefault="00CA6931" w:rsidP="00E664B1">
            <w:pPr>
              <w:pStyle w:val="PargrafodaLista"/>
              <w:widowControl/>
              <w:numPr>
                <w:ilvl w:val="0"/>
                <w:numId w:val="2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Maquiagem para eventos noturnos;</w:t>
            </w:r>
          </w:p>
          <w:p w:rsidR="00CA6931" w:rsidRPr="00CA6931" w:rsidRDefault="00CA6931" w:rsidP="00E664B1">
            <w:pPr>
              <w:pStyle w:val="PargrafodaLista"/>
              <w:widowControl/>
              <w:numPr>
                <w:ilvl w:val="0"/>
                <w:numId w:val="2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Higienização e conservação dos acessórios de maquiagem.</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Informações Gerais</w:t>
            </w:r>
          </w:p>
          <w:p w:rsidR="00CA6931" w:rsidRPr="00CA6931" w:rsidRDefault="00CA6931" w:rsidP="00E664B1">
            <w:pPr>
              <w:pStyle w:val="PargrafodaLista"/>
              <w:widowControl/>
              <w:numPr>
                <w:ilvl w:val="0"/>
                <w:numId w:val="3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Número de Participantes:</w:t>
            </w:r>
            <w:r w:rsidRPr="00CA6931">
              <w:rPr>
                <w:rFonts w:ascii="Bookman Old Style" w:eastAsia="Calibri Light" w:hAnsi="Bookman Old Style" w:cs="Calibri Light"/>
                <w:color w:val="000000"/>
                <w:sz w:val="16"/>
                <w:szCs w:val="16"/>
              </w:rPr>
              <w:t xml:space="preserve"> até 12 (doze) pessoas por turma;</w:t>
            </w:r>
          </w:p>
          <w:p w:rsidR="00CA6931" w:rsidRPr="00CA6931" w:rsidRDefault="00CA6931" w:rsidP="00E664B1">
            <w:pPr>
              <w:pStyle w:val="PargrafodaLista"/>
              <w:widowControl/>
              <w:numPr>
                <w:ilvl w:val="0"/>
                <w:numId w:val="3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Carga Horária Total:</w:t>
            </w:r>
            <w:r w:rsidRPr="00CA6931">
              <w:rPr>
                <w:rFonts w:ascii="Bookman Old Style" w:eastAsia="Calibri Light" w:hAnsi="Bookman Old Style" w:cs="Calibri Light"/>
                <w:color w:val="000000"/>
                <w:sz w:val="16"/>
                <w:szCs w:val="16"/>
              </w:rPr>
              <w:t xml:space="preserve"> até 48 (quarenta e oito) horas;</w:t>
            </w:r>
          </w:p>
          <w:p w:rsidR="00CA6931" w:rsidRPr="00CA6931" w:rsidRDefault="00CA6931" w:rsidP="00E664B1">
            <w:pPr>
              <w:pStyle w:val="PargrafodaLista"/>
              <w:widowControl/>
              <w:numPr>
                <w:ilvl w:val="0"/>
                <w:numId w:val="3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Material Didático:</w:t>
            </w:r>
            <w:r w:rsidRPr="00CA6931">
              <w:rPr>
                <w:rFonts w:ascii="Bookman Old Style" w:eastAsia="Calibri Light" w:hAnsi="Bookman Old Style" w:cs="Calibri Light"/>
                <w:color w:val="000000"/>
                <w:sz w:val="16"/>
                <w:szCs w:val="16"/>
              </w:rPr>
              <w:t xml:space="preserve"> fornecimento de materiais </w:t>
            </w:r>
            <w:proofErr w:type="gramStart"/>
            <w:r w:rsidRPr="00CA6931">
              <w:rPr>
                <w:rFonts w:ascii="Bookman Old Style" w:eastAsia="Calibri Light" w:hAnsi="Bookman Old Style" w:cs="Calibri Light"/>
                <w:color w:val="000000"/>
                <w:sz w:val="16"/>
                <w:szCs w:val="16"/>
              </w:rPr>
              <w:t>básicos necessários incluído</w:t>
            </w:r>
            <w:proofErr w:type="gramEnd"/>
            <w:r w:rsidRPr="00CA6931">
              <w:rPr>
                <w:rFonts w:ascii="Bookman Old Style" w:eastAsia="Calibri Light" w:hAnsi="Bookman Old Style" w:cs="Calibri Light"/>
                <w:color w:val="000000"/>
                <w:sz w:val="16"/>
                <w:szCs w:val="16"/>
              </w:rPr>
              <w:t>;</w:t>
            </w:r>
          </w:p>
          <w:p w:rsidR="00CA6931" w:rsidRPr="00CA6931" w:rsidRDefault="00CA6931" w:rsidP="00E664B1">
            <w:pPr>
              <w:pStyle w:val="PargrafodaLista"/>
              <w:widowControl/>
              <w:numPr>
                <w:ilvl w:val="0"/>
                <w:numId w:val="3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Perfil do Instrutor:</w:t>
            </w:r>
            <w:r w:rsidRPr="00CA6931">
              <w:rPr>
                <w:rFonts w:ascii="Bookman Old Style" w:eastAsia="Calibri Light" w:hAnsi="Bookman Old Style" w:cs="Calibri Light"/>
                <w:color w:val="000000"/>
                <w:sz w:val="16"/>
                <w:szCs w:val="16"/>
              </w:rPr>
              <w:t xml:space="preserve"> profissional com </w:t>
            </w:r>
            <w:r w:rsidRPr="00CA6931">
              <w:rPr>
                <w:rFonts w:ascii="Bookman Old Style" w:eastAsia="Calibri Light" w:hAnsi="Bookman Old Style" w:cs="Calibri Light"/>
                <w:b/>
                <w:color w:val="000000"/>
                <w:sz w:val="16"/>
                <w:szCs w:val="16"/>
              </w:rPr>
              <w:t>experiência comprovada</w:t>
            </w:r>
            <w:r w:rsidRPr="00CA6931">
              <w:rPr>
                <w:rFonts w:ascii="Bookman Old Style" w:eastAsia="Calibri Light" w:hAnsi="Bookman Old Style" w:cs="Calibri Light"/>
                <w:color w:val="000000"/>
                <w:sz w:val="16"/>
                <w:szCs w:val="16"/>
              </w:rPr>
              <w:t xml:space="preserve"> na área de maquiagem e estética.</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Execução dos Serviços</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lastRenderedPageBreak/>
              <w:t xml:space="preserve">A prestação dos serviços será realizada </w:t>
            </w:r>
            <w:r w:rsidRPr="00CA6931">
              <w:rPr>
                <w:rFonts w:ascii="Bookman Old Style" w:eastAsia="Calibri Light" w:hAnsi="Bookman Old Style" w:cs="Calibri Light"/>
                <w:b/>
                <w:color w:val="000000"/>
                <w:sz w:val="16"/>
                <w:szCs w:val="16"/>
              </w:rPr>
              <w:t>de forma parcelada</w:t>
            </w:r>
            <w:r w:rsidRPr="00CA6931">
              <w:rPr>
                <w:rFonts w:ascii="Bookman Old Style" w:eastAsia="Calibri Light" w:hAnsi="Bookman Old Style" w:cs="Calibri Light"/>
                <w:color w:val="000000"/>
                <w:sz w:val="16"/>
                <w:szCs w:val="16"/>
              </w:rPr>
              <w:t xml:space="preserve">, no prazo máximo de </w:t>
            </w:r>
            <w:proofErr w:type="gramStart"/>
            <w:r w:rsidRPr="00CA6931">
              <w:rPr>
                <w:rFonts w:ascii="Bookman Old Style" w:eastAsia="Calibri Light" w:hAnsi="Bookman Old Style" w:cs="Calibri Light"/>
                <w:b/>
                <w:color w:val="000000"/>
                <w:sz w:val="16"/>
                <w:szCs w:val="16"/>
              </w:rPr>
              <w:t>5</w:t>
            </w:r>
            <w:proofErr w:type="gramEnd"/>
            <w:r w:rsidRPr="00CA6931">
              <w:rPr>
                <w:rFonts w:ascii="Bookman Old Style" w:eastAsia="Calibri Light" w:hAnsi="Bookman Old Style" w:cs="Calibri Light"/>
                <w:b/>
                <w:color w:val="000000"/>
                <w:sz w:val="16"/>
                <w:szCs w:val="16"/>
              </w:rPr>
              <w:t xml:space="preserve"> (cinco) meses</w:t>
            </w:r>
            <w:r w:rsidRPr="00CA6931">
              <w:rPr>
                <w:rFonts w:ascii="Bookman Old Style" w:eastAsia="Calibri Light" w:hAnsi="Bookman Old Style" w:cs="Calibri Light"/>
                <w:color w:val="000000"/>
                <w:sz w:val="16"/>
                <w:szCs w:val="16"/>
              </w:rPr>
              <w:t xml:space="preserve"> a contar da assinatura do contrato, de acordo com a demanda e mediante </w:t>
            </w:r>
            <w:r w:rsidRPr="00CA6931">
              <w:rPr>
                <w:rFonts w:ascii="Bookman Old Style" w:eastAsia="Calibri Light" w:hAnsi="Bookman Old Style" w:cs="Calibri Light"/>
                <w:b/>
                <w:color w:val="000000"/>
                <w:sz w:val="16"/>
                <w:szCs w:val="16"/>
              </w:rPr>
              <w:t>autorização prévia</w:t>
            </w:r>
            <w:r w:rsidRPr="00CA6931">
              <w:rPr>
                <w:rFonts w:ascii="Bookman Old Style" w:eastAsia="Calibri Light" w:hAnsi="Bookman Old Style" w:cs="Calibri Light"/>
                <w:color w:val="000000"/>
                <w:sz w:val="16"/>
                <w:szCs w:val="16"/>
              </w:rPr>
              <w:t xml:space="preserve"> da Secretaria requisitante.</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sz w:val="16"/>
                <w:szCs w:val="16"/>
              </w:rPr>
            </w:pPr>
            <w:r w:rsidRPr="00CA6931">
              <w:rPr>
                <w:rFonts w:ascii="Bookman Old Style" w:eastAsia="Calibri Light" w:hAnsi="Bookman Old Style" w:cs="Calibri Light"/>
                <w:color w:val="000000"/>
                <w:sz w:val="16"/>
                <w:szCs w:val="16"/>
              </w:rPr>
              <w:t xml:space="preserve">As horas contratadas referem-se ao </w:t>
            </w:r>
            <w:r w:rsidRPr="00CA6931">
              <w:rPr>
                <w:rFonts w:ascii="Bookman Old Style" w:eastAsia="Calibri Light" w:hAnsi="Bookman Old Style" w:cs="Calibri Light"/>
                <w:b/>
                <w:color w:val="000000"/>
                <w:sz w:val="16"/>
                <w:szCs w:val="16"/>
              </w:rPr>
              <w:t>total estimado</w:t>
            </w:r>
            <w:r w:rsidRPr="00CA6931">
              <w:rPr>
                <w:rFonts w:ascii="Bookman Old Style" w:eastAsia="Calibri Light" w:hAnsi="Bookman Old Style" w:cs="Calibri Light"/>
                <w:color w:val="000000"/>
                <w:sz w:val="16"/>
                <w:szCs w:val="16"/>
              </w:rPr>
              <w:t xml:space="preserve"> para execução </w:t>
            </w:r>
            <w:proofErr w:type="gramStart"/>
            <w:r w:rsidRPr="00CA6931">
              <w:rPr>
                <w:rFonts w:ascii="Bookman Old Style" w:eastAsia="Calibri Light" w:hAnsi="Bookman Old Style" w:cs="Calibri Light"/>
                <w:color w:val="000000"/>
                <w:sz w:val="16"/>
                <w:szCs w:val="16"/>
              </w:rPr>
              <w:t>sob demanda</w:t>
            </w:r>
            <w:proofErr w:type="gramEnd"/>
            <w:r w:rsidRPr="00CA6931">
              <w:rPr>
                <w:rFonts w:ascii="Bookman Old Style" w:eastAsia="Calibri Light" w:hAnsi="Bookman Old Style" w:cs="Calibri Light"/>
                <w:color w:val="000000"/>
                <w:sz w:val="16"/>
                <w:szCs w:val="16"/>
              </w:rPr>
              <w:t xml:space="preserve">, sendo a realização das oficinas condicionada à </w:t>
            </w:r>
            <w:r w:rsidRPr="00CA6931">
              <w:rPr>
                <w:rFonts w:ascii="Bookman Old Style" w:eastAsia="Calibri Light" w:hAnsi="Bookman Old Style" w:cs="Calibri Light"/>
                <w:b/>
                <w:color w:val="000000"/>
                <w:sz w:val="16"/>
                <w:szCs w:val="16"/>
              </w:rPr>
              <w:t>necessidade identificada</w:t>
            </w:r>
            <w:r w:rsidRPr="00CA6931">
              <w:rPr>
                <w:rFonts w:ascii="Bookman Old Style" w:eastAsia="Calibri Light" w:hAnsi="Bookman Old Style" w:cs="Calibri Light"/>
                <w:color w:val="000000"/>
                <w:sz w:val="16"/>
                <w:szCs w:val="16"/>
              </w:rPr>
              <w:t xml:space="preserve"> e à </w:t>
            </w:r>
            <w:r w:rsidRPr="00CA6931">
              <w:rPr>
                <w:rFonts w:ascii="Bookman Old Style" w:eastAsia="Calibri Light" w:hAnsi="Bookman Old Style" w:cs="Calibri Light"/>
                <w:b/>
                <w:color w:val="000000"/>
                <w:sz w:val="16"/>
                <w:szCs w:val="16"/>
              </w:rPr>
              <w:t>convocação express</w:t>
            </w:r>
            <w:r w:rsidRPr="00CA6931">
              <w:rPr>
                <w:rFonts w:ascii="Bookman Old Style" w:hAnsi="Bookman Old Style"/>
                <w:b/>
                <w:color w:val="000000"/>
                <w:sz w:val="16"/>
                <w:szCs w:val="16"/>
              </w:rPr>
              <w:t>a</w:t>
            </w:r>
            <w:r w:rsidRPr="00CA6931">
              <w:rPr>
                <w:rFonts w:ascii="Bookman Old Style" w:hAnsi="Bookman Old Style"/>
                <w:color w:val="000000"/>
                <w:sz w:val="16"/>
                <w:szCs w:val="16"/>
              </w:rPr>
              <w:t xml:space="preserve"> por parte da Administração.</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01</w:t>
            </w:r>
          </w:p>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Unidade</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 xml:space="preserve"> R$ 9.693,20</w:t>
            </w:r>
          </w:p>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 xml:space="preserve"> R$ 9.693,00</w:t>
            </w:r>
          </w:p>
        </w:tc>
      </w:tr>
      <w:tr w:rsidR="00CA6931" w:rsidRPr="00CA6931" w:rsidTr="00CA6931">
        <w:tc>
          <w:tcPr>
            <w:tcW w:w="851"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05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eastAsia="Calibri Light" w:hAnsi="Bookman Old Style" w:cs="Calibri Light"/>
                <w:b/>
                <w:bCs/>
                <w:color w:val="333333"/>
                <w:sz w:val="16"/>
                <w:szCs w:val="16"/>
              </w:rPr>
            </w:pPr>
            <w:r w:rsidRPr="00CA6931">
              <w:rPr>
                <w:rFonts w:ascii="Bookman Old Style" w:eastAsia="Calibri Light" w:hAnsi="Bookman Old Style" w:cs="Calibri Light"/>
                <w:b/>
                <w:bCs/>
                <w:sz w:val="16"/>
                <w:szCs w:val="16"/>
              </w:rPr>
              <w:t>S</w:t>
            </w:r>
            <w:r w:rsidRPr="00CA6931">
              <w:rPr>
                <w:rFonts w:ascii="Bookman Old Style" w:eastAsia="Calibri Light" w:hAnsi="Bookman Old Style" w:cs="Calibri Light"/>
                <w:b/>
                <w:bCs/>
                <w:sz w:val="16"/>
                <w:szCs w:val="16"/>
                <w:shd w:val="clear" w:color="auto" w:fill="FFFFFF"/>
              </w:rPr>
              <w:t>erviço de capacitação e treinamento para cuidador infantil</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Serviço profissional para a </w:t>
            </w:r>
            <w:r w:rsidRPr="00CA6931">
              <w:rPr>
                <w:rFonts w:ascii="Bookman Old Style" w:eastAsia="Calibri Light" w:hAnsi="Bookman Old Style" w:cs="Calibri Light"/>
                <w:b/>
                <w:color w:val="000000"/>
                <w:sz w:val="16"/>
                <w:szCs w:val="16"/>
              </w:rPr>
              <w:t>ministração de curso de capacitação e treinamento para cuidadores infantis</w:t>
            </w:r>
            <w:r w:rsidRPr="00CA6931">
              <w:rPr>
                <w:rFonts w:ascii="Bookman Old Style" w:eastAsia="Calibri Light" w:hAnsi="Bookman Old Style" w:cs="Calibri Light"/>
                <w:color w:val="000000"/>
                <w:sz w:val="16"/>
                <w:szCs w:val="16"/>
              </w:rPr>
              <w:t xml:space="preserve">, com foco em boas práticas de cuidado, desenvolvimento infantil e segurança, visando </w:t>
            </w:r>
            <w:proofErr w:type="gramStart"/>
            <w:r w:rsidRPr="00CA6931">
              <w:rPr>
                <w:rFonts w:ascii="Bookman Old Style" w:eastAsia="Calibri Light" w:hAnsi="Bookman Old Style" w:cs="Calibri Light"/>
                <w:color w:val="000000"/>
                <w:sz w:val="16"/>
                <w:szCs w:val="16"/>
              </w:rPr>
              <w:t>a</w:t>
            </w:r>
            <w:proofErr w:type="gramEnd"/>
            <w:r w:rsidRPr="00CA6931">
              <w:rPr>
                <w:rFonts w:ascii="Bookman Old Style" w:eastAsia="Calibri Light" w:hAnsi="Bookman Old Style" w:cs="Calibri Light"/>
                <w:color w:val="000000"/>
                <w:sz w:val="16"/>
                <w:szCs w:val="16"/>
              </w:rPr>
              <w:t xml:space="preserve"> formação de profissionais aptos a atuar com ética, responsabilidade e competência.</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Objetivo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Capacitar os participantes para o desempenho da função de cuidador infantil, abordando aspectos do desenvolvimento da criança, cuidados diários, higiene, segurança e estímulo pedagógico, proporcionando uma formação completa para atuação responsável e humanizada.</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Conteúdo Programático</w:t>
            </w:r>
          </w:p>
          <w:p w:rsidR="00CA6931" w:rsidRPr="00CA6931" w:rsidRDefault="00CA6931" w:rsidP="00E664B1">
            <w:pPr>
              <w:pStyle w:val="PargrafodaLista"/>
              <w:widowControl/>
              <w:numPr>
                <w:ilvl w:val="0"/>
                <w:numId w:val="3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Ética e comportamento profissional;</w:t>
            </w:r>
          </w:p>
          <w:p w:rsidR="00CA6931" w:rsidRPr="00CA6931" w:rsidRDefault="00CA6931" w:rsidP="00E664B1">
            <w:pPr>
              <w:pStyle w:val="PargrafodaLista"/>
              <w:widowControl/>
              <w:numPr>
                <w:ilvl w:val="0"/>
                <w:numId w:val="3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Apresentação pessoal e preparação para entrevistas de trabalho;</w:t>
            </w:r>
          </w:p>
          <w:p w:rsidR="00CA6931" w:rsidRPr="00CA6931" w:rsidRDefault="00CA6931" w:rsidP="00E664B1">
            <w:pPr>
              <w:pStyle w:val="PargrafodaLista"/>
              <w:widowControl/>
              <w:numPr>
                <w:ilvl w:val="0"/>
                <w:numId w:val="3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Responsabilidades do cuidador infantil;</w:t>
            </w:r>
          </w:p>
          <w:p w:rsidR="00CA6931" w:rsidRPr="00CA6931" w:rsidRDefault="00CA6931" w:rsidP="00E664B1">
            <w:pPr>
              <w:pStyle w:val="PargrafodaLista"/>
              <w:widowControl/>
              <w:numPr>
                <w:ilvl w:val="0"/>
                <w:numId w:val="3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Etapas do desenvolvimento infantil;</w:t>
            </w:r>
          </w:p>
          <w:p w:rsidR="00CA6931" w:rsidRPr="00CA6931" w:rsidRDefault="00CA6931" w:rsidP="00E664B1">
            <w:pPr>
              <w:pStyle w:val="PargrafodaLista"/>
              <w:widowControl/>
              <w:numPr>
                <w:ilvl w:val="0"/>
                <w:numId w:val="3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Higiene no preparo de mamadeiras, sucos, frutas e outros alimentos;</w:t>
            </w:r>
          </w:p>
          <w:p w:rsidR="00CA6931" w:rsidRPr="00CA6931" w:rsidRDefault="00CA6931" w:rsidP="00E664B1">
            <w:pPr>
              <w:pStyle w:val="PargrafodaLista"/>
              <w:widowControl/>
              <w:numPr>
                <w:ilvl w:val="0"/>
                <w:numId w:val="3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Prevenção de acidentes domésticos;</w:t>
            </w:r>
          </w:p>
          <w:p w:rsidR="00CA6931" w:rsidRPr="00CA6931" w:rsidRDefault="00CA6931" w:rsidP="00E664B1">
            <w:pPr>
              <w:pStyle w:val="PargrafodaLista"/>
              <w:widowControl/>
              <w:numPr>
                <w:ilvl w:val="0"/>
                <w:numId w:val="3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Noções básicas de primeiros socorros:</w:t>
            </w:r>
          </w:p>
          <w:p w:rsidR="00CA6931" w:rsidRPr="00CA6931" w:rsidRDefault="00CA6931" w:rsidP="00E664B1">
            <w:pPr>
              <w:pStyle w:val="PargrafodaLista"/>
              <w:widowControl/>
              <w:numPr>
                <w:ilvl w:val="0"/>
                <w:numId w:val="3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Quedas, engasgos, febre, vômito e diarreia;</w:t>
            </w:r>
          </w:p>
          <w:p w:rsidR="00CA6931" w:rsidRPr="00CA6931" w:rsidRDefault="00CA6931" w:rsidP="00E664B1">
            <w:pPr>
              <w:pStyle w:val="PargrafodaLista"/>
              <w:widowControl/>
              <w:numPr>
                <w:ilvl w:val="0"/>
                <w:numId w:val="3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Higiene pessoal da criança e escovação dos dentes;</w:t>
            </w:r>
          </w:p>
          <w:p w:rsidR="00CA6931" w:rsidRPr="00CA6931" w:rsidRDefault="00CA6931" w:rsidP="00E664B1">
            <w:pPr>
              <w:pStyle w:val="PargrafodaLista"/>
              <w:widowControl/>
              <w:numPr>
                <w:ilvl w:val="0"/>
                <w:numId w:val="3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Apoio à criança durante a lição de casa;</w:t>
            </w:r>
          </w:p>
          <w:p w:rsidR="00CA6931" w:rsidRPr="00CA6931" w:rsidRDefault="00CA6931" w:rsidP="00E664B1">
            <w:pPr>
              <w:pStyle w:val="PargrafodaLista"/>
              <w:widowControl/>
              <w:numPr>
                <w:ilvl w:val="0"/>
                <w:numId w:val="3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Cuidados com o ambiente doméstico;</w:t>
            </w:r>
          </w:p>
          <w:p w:rsidR="00CA6931" w:rsidRPr="00CA6931" w:rsidRDefault="00CA6931" w:rsidP="00E664B1">
            <w:pPr>
              <w:pStyle w:val="PargrafodaLista"/>
              <w:widowControl/>
              <w:numPr>
                <w:ilvl w:val="0"/>
                <w:numId w:val="3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Cuidados com roupas, utensílios e pertences do bebê e da criança;</w:t>
            </w:r>
          </w:p>
          <w:p w:rsidR="00CA6931" w:rsidRPr="00CA6931" w:rsidRDefault="00CA6931" w:rsidP="00E664B1">
            <w:pPr>
              <w:pStyle w:val="PargrafodaLista"/>
              <w:widowControl/>
              <w:numPr>
                <w:ilvl w:val="0"/>
                <w:numId w:val="3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Indicação de brincadeiras e brinquedos adequados por faixa etária;</w:t>
            </w:r>
          </w:p>
          <w:p w:rsidR="00CA6931" w:rsidRPr="00CA6931" w:rsidRDefault="00CA6931" w:rsidP="00E664B1">
            <w:pPr>
              <w:pStyle w:val="PargrafodaLista"/>
              <w:widowControl/>
              <w:numPr>
                <w:ilvl w:val="0"/>
                <w:numId w:val="3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Contação de histórias e estímulos à leitura e imaginação.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Informações Gerais</w:t>
            </w:r>
          </w:p>
          <w:p w:rsidR="00CA6931" w:rsidRPr="00CA6931" w:rsidRDefault="00CA6931" w:rsidP="00E664B1">
            <w:pPr>
              <w:pStyle w:val="PargrafodaLista"/>
              <w:widowControl/>
              <w:numPr>
                <w:ilvl w:val="0"/>
                <w:numId w:val="3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Número de Participantes:</w:t>
            </w:r>
            <w:r w:rsidRPr="00CA6931">
              <w:rPr>
                <w:rFonts w:ascii="Bookman Old Style" w:eastAsia="Calibri Light" w:hAnsi="Bookman Old Style" w:cs="Calibri Light"/>
                <w:color w:val="000000"/>
                <w:sz w:val="16"/>
                <w:szCs w:val="16"/>
              </w:rPr>
              <w:t xml:space="preserve"> até 12 (doze) pessoas por turma;</w:t>
            </w:r>
          </w:p>
          <w:p w:rsidR="00CA6931" w:rsidRPr="00CA6931" w:rsidRDefault="00CA6931" w:rsidP="00E664B1">
            <w:pPr>
              <w:pStyle w:val="PargrafodaLista"/>
              <w:widowControl/>
              <w:numPr>
                <w:ilvl w:val="0"/>
                <w:numId w:val="3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Carga Horária Total:</w:t>
            </w:r>
            <w:r w:rsidRPr="00CA6931">
              <w:rPr>
                <w:rFonts w:ascii="Bookman Old Style" w:eastAsia="Calibri Light" w:hAnsi="Bookman Old Style" w:cs="Calibri Light"/>
                <w:color w:val="000000"/>
                <w:sz w:val="16"/>
                <w:szCs w:val="16"/>
              </w:rPr>
              <w:t xml:space="preserve"> 36 (trinta e seis) horas;</w:t>
            </w:r>
          </w:p>
          <w:p w:rsidR="00CA6931" w:rsidRPr="00CA6931" w:rsidRDefault="00CA6931" w:rsidP="00E664B1">
            <w:pPr>
              <w:pStyle w:val="PargrafodaLista"/>
              <w:widowControl/>
              <w:numPr>
                <w:ilvl w:val="0"/>
                <w:numId w:val="3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Material Didático:</w:t>
            </w:r>
            <w:r w:rsidRPr="00CA6931">
              <w:rPr>
                <w:rFonts w:ascii="Bookman Old Style" w:eastAsia="Calibri Light" w:hAnsi="Bookman Old Style" w:cs="Calibri Light"/>
                <w:color w:val="000000"/>
                <w:sz w:val="16"/>
                <w:szCs w:val="16"/>
              </w:rPr>
              <w:t xml:space="preserve"> fornecimento </w:t>
            </w:r>
            <w:r w:rsidRPr="00CA6931">
              <w:rPr>
                <w:rFonts w:ascii="Bookman Old Style" w:eastAsia="Calibri Light" w:hAnsi="Bookman Old Style" w:cs="Calibri Light"/>
                <w:color w:val="000000"/>
                <w:sz w:val="16"/>
                <w:szCs w:val="16"/>
              </w:rPr>
              <w:lastRenderedPageBreak/>
              <w:t>de apostila elaborada por profissional qualificado (psicólogo, pedagogo, enfermeiro ou técnico de enfermagem);</w:t>
            </w:r>
          </w:p>
          <w:p w:rsidR="00CA6931" w:rsidRPr="00CA6931" w:rsidRDefault="00CA6931" w:rsidP="00E664B1">
            <w:pPr>
              <w:pStyle w:val="PargrafodaLista"/>
              <w:widowControl/>
              <w:numPr>
                <w:ilvl w:val="0"/>
                <w:numId w:val="3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Perfil dos Instrutores:</w:t>
            </w:r>
            <w:r w:rsidRPr="00CA6931">
              <w:rPr>
                <w:rFonts w:ascii="Bookman Old Style" w:eastAsia="Calibri Light" w:hAnsi="Bookman Old Style" w:cs="Calibri Light"/>
                <w:color w:val="000000"/>
                <w:sz w:val="16"/>
                <w:szCs w:val="16"/>
              </w:rPr>
              <w:t xml:space="preserve"> profissionais com formação e experiência comprovada nas áreas de saúde, educação infantil e/ou assistência.</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Execução dos Serviços</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sz w:val="16"/>
                <w:szCs w:val="16"/>
              </w:rPr>
            </w:pPr>
            <w:r w:rsidRPr="00CA6931">
              <w:rPr>
                <w:rFonts w:ascii="Bookman Old Style" w:eastAsia="Calibri Light" w:hAnsi="Bookman Old Style" w:cs="Calibri Light"/>
                <w:color w:val="000000"/>
                <w:sz w:val="16"/>
                <w:szCs w:val="16"/>
              </w:rPr>
              <w:t xml:space="preserve">A prestação dos serviços ocorrerá </w:t>
            </w:r>
            <w:r w:rsidRPr="00CA6931">
              <w:rPr>
                <w:rFonts w:ascii="Bookman Old Style" w:eastAsia="Calibri Light" w:hAnsi="Bookman Old Style" w:cs="Calibri Light"/>
                <w:b/>
                <w:color w:val="000000"/>
                <w:sz w:val="16"/>
                <w:szCs w:val="16"/>
              </w:rPr>
              <w:t>de forma parcelada</w:t>
            </w:r>
            <w:r w:rsidRPr="00CA6931">
              <w:rPr>
                <w:rFonts w:ascii="Bookman Old Style" w:eastAsia="Calibri Light" w:hAnsi="Bookman Old Style" w:cs="Calibri Light"/>
                <w:color w:val="000000"/>
                <w:sz w:val="16"/>
                <w:szCs w:val="16"/>
              </w:rPr>
              <w:t xml:space="preserve">, durante um período de até </w:t>
            </w:r>
            <w:proofErr w:type="gramStart"/>
            <w:r w:rsidRPr="00CA6931">
              <w:rPr>
                <w:rFonts w:ascii="Bookman Old Style" w:eastAsia="Calibri Light" w:hAnsi="Bookman Old Style" w:cs="Calibri Light"/>
                <w:b/>
                <w:color w:val="000000"/>
                <w:sz w:val="16"/>
                <w:szCs w:val="16"/>
              </w:rPr>
              <w:t>6</w:t>
            </w:r>
            <w:proofErr w:type="gramEnd"/>
            <w:r w:rsidRPr="00CA6931">
              <w:rPr>
                <w:rFonts w:ascii="Bookman Old Style" w:eastAsia="Calibri Light" w:hAnsi="Bookman Old Style" w:cs="Calibri Light"/>
                <w:b/>
                <w:color w:val="000000"/>
                <w:sz w:val="16"/>
                <w:szCs w:val="16"/>
              </w:rPr>
              <w:t xml:space="preserve"> (seis) meses</w:t>
            </w:r>
            <w:r w:rsidRPr="00CA6931">
              <w:rPr>
                <w:rFonts w:ascii="Bookman Old Style" w:eastAsia="Calibri Light" w:hAnsi="Bookman Old Style" w:cs="Calibri Light"/>
                <w:color w:val="000000"/>
                <w:sz w:val="16"/>
                <w:szCs w:val="16"/>
              </w:rPr>
              <w:t xml:space="preserve"> a partir da assinatura do contrato, conforme a demanda apresentada e mediante </w:t>
            </w:r>
            <w:r w:rsidRPr="00CA6931">
              <w:rPr>
                <w:rFonts w:ascii="Bookman Old Style" w:eastAsia="Calibri Light" w:hAnsi="Bookman Old Style" w:cs="Calibri Light"/>
                <w:b/>
                <w:color w:val="000000"/>
                <w:sz w:val="16"/>
                <w:szCs w:val="16"/>
              </w:rPr>
              <w:t>autorização prévia</w:t>
            </w:r>
            <w:r w:rsidRPr="00CA6931">
              <w:rPr>
                <w:rFonts w:ascii="Bookman Old Style" w:eastAsia="Calibri Light" w:hAnsi="Bookman Old Style" w:cs="Calibri Light"/>
                <w:color w:val="000000"/>
                <w:sz w:val="16"/>
                <w:szCs w:val="16"/>
              </w:rPr>
              <w:t xml:space="preserve"> da Secretaria requisitante.</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01</w:t>
            </w:r>
          </w:p>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Unidade</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R$ 9.407,41</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R$ 9.407,41</w:t>
            </w:r>
          </w:p>
        </w:tc>
      </w:tr>
      <w:tr w:rsidR="00CA6931" w:rsidRPr="00CA6931" w:rsidTr="00CA6931">
        <w:tc>
          <w:tcPr>
            <w:tcW w:w="851"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06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eastAsia="Calibri Light" w:hAnsi="Bookman Old Style" w:cs="Calibri Light"/>
                <w:b/>
                <w:bCs/>
                <w:sz w:val="16"/>
                <w:szCs w:val="16"/>
              </w:rPr>
            </w:pPr>
            <w:r w:rsidRPr="00CA6931">
              <w:rPr>
                <w:rFonts w:ascii="Bookman Old Style" w:eastAsia="Calibri Light" w:hAnsi="Bookman Old Style" w:cs="Calibri Light"/>
                <w:b/>
                <w:bCs/>
                <w:sz w:val="16"/>
                <w:szCs w:val="16"/>
              </w:rPr>
              <w:t>Serviço de profissional para ministra curso de designer de sobrancelha.</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Serviço profissional para a </w:t>
            </w:r>
            <w:r w:rsidRPr="00CA6931">
              <w:rPr>
                <w:rFonts w:ascii="Bookman Old Style" w:eastAsia="Calibri Light" w:hAnsi="Bookman Old Style" w:cs="Calibri Light"/>
                <w:b/>
                <w:color w:val="000000"/>
                <w:sz w:val="16"/>
                <w:szCs w:val="16"/>
              </w:rPr>
              <w:t>ministração de curso de capacitação em micropigmentação de sobrancelhas</w:t>
            </w:r>
            <w:r w:rsidRPr="00CA6931">
              <w:rPr>
                <w:rFonts w:ascii="Bookman Old Style" w:eastAsia="Calibri Light" w:hAnsi="Bookman Old Style" w:cs="Calibri Light"/>
                <w:color w:val="000000"/>
                <w:sz w:val="16"/>
                <w:szCs w:val="16"/>
              </w:rPr>
              <w:t>, com abordagem teórica e prática voltada ao desenvolvimento de competências técnicas e profissionais para atuação na área de estética.</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Objetivo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Capacitar os participantes com conhecimentos fundamentais e técnicas básicas de micropigmentação de sobrancelhas, com ênfase em ética profissional, biossegurança, visagismo e boas práticas exigidas pela Vigilância Sanitária.</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Conteúdo Programático</w:t>
            </w:r>
          </w:p>
          <w:p w:rsidR="00CA6931" w:rsidRPr="00CA6931" w:rsidRDefault="00CA6931"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Ética e comportamento profissional;</w:t>
            </w:r>
          </w:p>
          <w:p w:rsidR="00CA6931" w:rsidRPr="00CA6931" w:rsidRDefault="00CA6931"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Apresentação pessoal do profissional de estética;</w:t>
            </w:r>
          </w:p>
          <w:p w:rsidR="00CA6931" w:rsidRPr="00CA6931" w:rsidRDefault="00CA6931"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Noções básicas da técnica de micropigmentação de sobrancelhas;</w:t>
            </w:r>
          </w:p>
          <w:p w:rsidR="00CA6931" w:rsidRPr="00CA6931" w:rsidRDefault="00CA6931"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Anatomia e fisiologia da pele;</w:t>
            </w:r>
          </w:p>
          <w:p w:rsidR="00CA6931" w:rsidRPr="00CA6931" w:rsidRDefault="00CA6931"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Estrutura das sobrancelhas: análise e principais erros;</w:t>
            </w:r>
          </w:p>
          <w:p w:rsidR="00CA6931" w:rsidRPr="00CA6931" w:rsidRDefault="00CA6931"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Tipos de cicatrizes e suas interferências no procedimento;</w:t>
            </w:r>
          </w:p>
          <w:p w:rsidR="00CA6931" w:rsidRPr="00CA6931" w:rsidRDefault="00CA6931"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Uso de anestésicos tópicos;</w:t>
            </w:r>
          </w:p>
          <w:p w:rsidR="00CA6931" w:rsidRPr="00CA6931" w:rsidRDefault="00CA6931"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Mistura e aplicação de pigmentos;</w:t>
            </w:r>
          </w:p>
          <w:p w:rsidR="00CA6931" w:rsidRPr="00CA6931" w:rsidRDefault="00CA6931"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Cuidados no pré e pós-procedimento;</w:t>
            </w:r>
          </w:p>
          <w:p w:rsidR="00CA6931" w:rsidRPr="00CA6931" w:rsidRDefault="00CA6931"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Técnicas de retoque após o procedimento;</w:t>
            </w:r>
          </w:p>
          <w:p w:rsidR="00CA6931" w:rsidRPr="00CA6931" w:rsidRDefault="00CA6931"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Visagismo: harmonização da face;</w:t>
            </w:r>
          </w:p>
          <w:p w:rsidR="00CA6931" w:rsidRPr="00CA6931" w:rsidRDefault="00CA6931"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Técnicas de marcação e mapeamento das sobrancelhas;</w:t>
            </w:r>
          </w:p>
          <w:p w:rsidR="00CA6931" w:rsidRPr="00CA6931" w:rsidRDefault="00CA6931"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Construção da ficha de avaliação do cliente;</w:t>
            </w:r>
          </w:p>
          <w:p w:rsidR="00CA6931" w:rsidRPr="00CA6931" w:rsidRDefault="00CA6931"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Escolha adequada de produtos e insumos;</w:t>
            </w:r>
          </w:p>
          <w:p w:rsidR="00CA6931" w:rsidRPr="00CA6931" w:rsidRDefault="00CA6931"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Colorimetria aplicada:</w:t>
            </w:r>
          </w:p>
          <w:p w:rsidR="00CA6931" w:rsidRPr="00CA6931" w:rsidRDefault="00CA6931"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Noções básicas;</w:t>
            </w:r>
          </w:p>
          <w:p w:rsidR="00CA6931" w:rsidRPr="00CA6931" w:rsidRDefault="00CA6931"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Pigmentos específicos;</w:t>
            </w:r>
          </w:p>
          <w:p w:rsidR="00CA6931" w:rsidRPr="00CA6931" w:rsidRDefault="00CA6931"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Técnicas de correção de cor;</w:t>
            </w:r>
          </w:p>
          <w:p w:rsidR="00CA6931" w:rsidRPr="00CA6931" w:rsidRDefault="00CA6931"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Equipamentos e instrumentos:</w:t>
            </w:r>
          </w:p>
          <w:p w:rsidR="00CA6931" w:rsidRPr="00CA6931" w:rsidRDefault="00CA6931"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Tebori e demógrafo: manuseio e aplicação;</w:t>
            </w:r>
          </w:p>
          <w:p w:rsidR="00CA6931" w:rsidRPr="00CA6931" w:rsidRDefault="00CA6931"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Limpeza, higienização, </w:t>
            </w:r>
            <w:r w:rsidRPr="00CA6931">
              <w:rPr>
                <w:rFonts w:ascii="Bookman Old Style" w:eastAsia="Calibri Light" w:hAnsi="Bookman Old Style" w:cs="Calibri Light"/>
                <w:color w:val="000000"/>
                <w:sz w:val="16"/>
                <w:szCs w:val="16"/>
              </w:rPr>
              <w:lastRenderedPageBreak/>
              <w:t>desinfecção, esterilização e descarte;</w:t>
            </w:r>
          </w:p>
          <w:p w:rsidR="00CA6931" w:rsidRPr="00CA6931" w:rsidRDefault="00CA6931"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Normas técnicas e orientações da Vigilância Sanitária.</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Informações Gerais</w:t>
            </w:r>
          </w:p>
          <w:p w:rsidR="00CA6931" w:rsidRPr="00CA6931" w:rsidRDefault="00CA6931" w:rsidP="00E664B1">
            <w:pPr>
              <w:pStyle w:val="PargrafodaLista"/>
              <w:widowControl/>
              <w:numPr>
                <w:ilvl w:val="0"/>
                <w:numId w:val="34"/>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Número de Participantes:</w:t>
            </w:r>
            <w:r w:rsidRPr="00CA6931">
              <w:rPr>
                <w:rFonts w:ascii="Bookman Old Style" w:eastAsia="Calibri Light" w:hAnsi="Bookman Old Style" w:cs="Calibri Light"/>
                <w:color w:val="000000"/>
                <w:sz w:val="16"/>
                <w:szCs w:val="16"/>
              </w:rPr>
              <w:t xml:space="preserve"> até 12 (doze) por turma;</w:t>
            </w:r>
          </w:p>
          <w:p w:rsidR="00CA6931" w:rsidRPr="00CA6931" w:rsidRDefault="00CA6931" w:rsidP="00E664B1">
            <w:pPr>
              <w:pStyle w:val="PargrafodaLista"/>
              <w:widowControl/>
              <w:numPr>
                <w:ilvl w:val="0"/>
                <w:numId w:val="34"/>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Carga Horária Total:</w:t>
            </w:r>
            <w:r w:rsidRPr="00CA6931">
              <w:rPr>
                <w:rFonts w:ascii="Bookman Old Style" w:eastAsia="Calibri Light" w:hAnsi="Bookman Old Style" w:cs="Calibri Light"/>
                <w:color w:val="000000"/>
                <w:sz w:val="16"/>
                <w:szCs w:val="16"/>
              </w:rPr>
              <w:t xml:space="preserve"> 36 (trinta e seis) horas;</w:t>
            </w:r>
          </w:p>
          <w:p w:rsidR="00CA6931" w:rsidRPr="00CA6931" w:rsidRDefault="00CA6931" w:rsidP="00E664B1">
            <w:pPr>
              <w:pStyle w:val="PargrafodaLista"/>
              <w:widowControl/>
              <w:numPr>
                <w:ilvl w:val="0"/>
                <w:numId w:val="34"/>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Perfil do Instrutor:</w:t>
            </w:r>
            <w:r w:rsidRPr="00CA6931">
              <w:rPr>
                <w:rFonts w:ascii="Bookman Old Style" w:eastAsia="Calibri Light" w:hAnsi="Bookman Old Style" w:cs="Calibri Light"/>
                <w:color w:val="000000"/>
                <w:sz w:val="16"/>
                <w:szCs w:val="16"/>
              </w:rPr>
              <w:t xml:space="preserve"> profissional com </w:t>
            </w:r>
            <w:r w:rsidRPr="00CA6931">
              <w:rPr>
                <w:rFonts w:ascii="Bookman Old Style" w:eastAsia="Calibri Light" w:hAnsi="Bookman Old Style" w:cs="Calibri Light"/>
                <w:b/>
                <w:color w:val="000000"/>
                <w:sz w:val="16"/>
                <w:szCs w:val="16"/>
              </w:rPr>
              <w:t>experiência comprovada</w:t>
            </w:r>
            <w:r w:rsidRPr="00CA6931">
              <w:rPr>
                <w:rFonts w:ascii="Bookman Old Style" w:eastAsia="Calibri Light" w:hAnsi="Bookman Old Style" w:cs="Calibri Light"/>
                <w:color w:val="000000"/>
                <w:sz w:val="16"/>
                <w:szCs w:val="16"/>
              </w:rPr>
              <w:t xml:space="preserve"> na área de micropigmentação</w:t>
            </w:r>
          </w:p>
          <w:p w:rsidR="00CA6931" w:rsidRPr="00CA6931" w:rsidRDefault="00CA6931" w:rsidP="00CA6931">
            <w:pPr>
              <w:spacing w:before="240" w:after="240" w:line="276" w:lineRule="auto"/>
              <w:ind w:right="-1"/>
              <w:jc w:val="both"/>
              <w:rPr>
                <w:rFonts w:ascii="Bookman Old Style" w:eastAsia="Calibri Light" w:hAnsi="Bookman Old Style" w:cs="Calibri Light"/>
                <w:color w:val="404040" w:themeColor="text1" w:themeTint="BF"/>
                <w:sz w:val="16"/>
                <w:szCs w:val="16"/>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200</w:t>
            </w:r>
          </w:p>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 xml:space="preserve">Hora </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shd w:val="clear" w:color="auto" w:fill="053D4F"/>
              </w:rPr>
            </w:pPr>
            <w:r w:rsidRPr="00CA6931">
              <w:rPr>
                <w:rFonts w:ascii="Bookman Old Style" w:eastAsia="Calibri Light" w:hAnsi="Bookman Old Style" w:cs="Calibri Light"/>
                <w:color w:val="404040" w:themeColor="text1" w:themeTint="BF"/>
                <w:sz w:val="16"/>
                <w:szCs w:val="16"/>
              </w:rPr>
              <w:t xml:space="preserve"> R$ 40,12</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 xml:space="preserve"> R$ 8.024,00</w:t>
            </w:r>
          </w:p>
        </w:tc>
      </w:tr>
      <w:tr w:rsidR="00CA6931" w:rsidRPr="00CA6931" w:rsidTr="00CA6931">
        <w:tc>
          <w:tcPr>
            <w:tcW w:w="851"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07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eastAsia="Calibri Light" w:hAnsi="Bookman Old Style" w:cs="Calibri Light"/>
                <w:b/>
                <w:bCs/>
                <w:color w:val="404040" w:themeColor="text1" w:themeTint="BF"/>
                <w:sz w:val="16"/>
                <w:szCs w:val="16"/>
              </w:rPr>
            </w:pPr>
            <w:r w:rsidRPr="00CA6931">
              <w:rPr>
                <w:rFonts w:ascii="Bookman Old Style" w:eastAsia="Calibri Light" w:hAnsi="Bookman Old Style" w:cs="Calibri Light"/>
                <w:b/>
                <w:bCs/>
                <w:sz w:val="16"/>
                <w:szCs w:val="16"/>
              </w:rPr>
              <w:t xml:space="preserve"> Serviço de profissional para ministra curso de alongamento de unhas e esmaltação em gel.</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Serviço profissional para a </w:t>
            </w:r>
            <w:r w:rsidRPr="00CA6931">
              <w:rPr>
                <w:rFonts w:ascii="Bookman Old Style" w:eastAsia="Calibri Light" w:hAnsi="Bookman Old Style" w:cs="Calibri Light"/>
                <w:b/>
                <w:color w:val="000000"/>
                <w:sz w:val="16"/>
                <w:szCs w:val="16"/>
              </w:rPr>
              <w:t>ministração de curso</w:t>
            </w:r>
            <w:r w:rsidRPr="00CA6931">
              <w:rPr>
                <w:rFonts w:ascii="Bookman Old Style" w:eastAsia="Calibri Light" w:hAnsi="Bookman Old Style" w:cs="Calibri Light"/>
                <w:color w:val="000000"/>
                <w:sz w:val="16"/>
                <w:szCs w:val="16"/>
              </w:rPr>
              <w:t>, com abordagem teórica e prática, voltado à formação de profissionais da área da beleza com ênfase em técnicas modernas, boas práticas e atendimento ao cliente.</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Objetivo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Capacitar os participantes com conhecimentos e técnicas sobre alongamento de unhas utilizando gel e fibra de vidro, bem como esmaltação em gel, respeitando os princípios de biossegurança e atendimento profissional.</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Conteúdo Programático</w:t>
            </w:r>
          </w:p>
          <w:p w:rsidR="00CA6931" w:rsidRPr="00CA6931" w:rsidRDefault="00CA6931" w:rsidP="00E664B1">
            <w:pPr>
              <w:pStyle w:val="PargrafodaLista"/>
              <w:widowControl/>
              <w:numPr>
                <w:ilvl w:val="0"/>
                <w:numId w:val="3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Ética e comportamento profissional;</w:t>
            </w:r>
          </w:p>
          <w:p w:rsidR="00CA6931" w:rsidRPr="00CA6931" w:rsidRDefault="00CA6931" w:rsidP="00E664B1">
            <w:pPr>
              <w:pStyle w:val="PargrafodaLista"/>
              <w:widowControl/>
              <w:numPr>
                <w:ilvl w:val="0"/>
                <w:numId w:val="3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Apresentação pessoal e postura no atendimento;</w:t>
            </w:r>
          </w:p>
          <w:p w:rsidR="00CA6931" w:rsidRPr="00CA6931" w:rsidRDefault="00CA6931" w:rsidP="00E664B1">
            <w:pPr>
              <w:pStyle w:val="PargrafodaLista"/>
              <w:widowControl/>
              <w:numPr>
                <w:ilvl w:val="0"/>
                <w:numId w:val="3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Preparação das unhas para o alongamento;</w:t>
            </w:r>
          </w:p>
          <w:p w:rsidR="00CA6931" w:rsidRPr="00CA6931" w:rsidRDefault="00CA6931" w:rsidP="00E664B1">
            <w:pPr>
              <w:pStyle w:val="PargrafodaLista"/>
              <w:widowControl/>
              <w:numPr>
                <w:ilvl w:val="0"/>
                <w:numId w:val="3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Aplicação e fixação das </w:t>
            </w:r>
            <w:r w:rsidRPr="00CA6931">
              <w:rPr>
                <w:rFonts w:ascii="Bookman Old Style" w:eastAsia="Calibri Light" w:hAnsi="Bookman Old Style" w:cs="Calibri Light"/>
                <w:i/>
                <w:color w:val="000000"/>
                <w:sz w:val="16"/>
                <w:szCs w:val="16"/>
              </w:rPr>
              <w:t>tips</w:t>
            </w:r>
            <w:r w:rsidRPr="00CA6931">
              <w:rPr>
                <w:rFonts w:ascii="Bookman Old Style" w:eastAsia="Calibri Light" w:hAnsi="Bookman Old Style" w:cs="Calibri Light"/>
                <w:color w:val="000000"/>
                <w:sz w:val="16"/>
                <w:szCs w:val="16"/>
              </w:rPr>
              <w:t>;</w:t>
            </w:r>
          </w:p>
          <w:p w:rsidR="00CA6931" w:rsidRPr="00CA6931" w:rsidRDefault="00CA6931" w:rsidP="00E664B1">
            <w:pPr>
              <w:pStyle w:val="PargrafodaLista"/>
              <w:widowControl/>
              <w:numPr>
                <w:ilvl w:val="0"/>
                <w:numId w:val="3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Corte e lixamento das </w:t>
            </w:r>
            <w:r w:rsidRPr="00CA6931">
              <w:rPr>
                <w:rFonts w:ascii="Bookman Old Style" w:eastAsia="Calibri Light" w:hAnsi="Bookman Old Style" w:cs="Calibri Light"/>
                <w:i/>
                <w:color w:val="000000"/>
                <w:sz w:val="16"/>
                <w:szCs w:val="16"/>
              </w:rPr>
              <w:t>tips</w:t>
            </w:r>
            <w:r w:rsidRPr="00CA6931">
              <w:rPr>
                <w:rFonts w:ascii="Bookman Old Style" w:eastAsia="Calibri Light" w:hAnsi="Bookman Old Style" w:cs="Calibri Light"/>
                <w:color w:val="000000"/>
                <w:sz w:val="16"/>
                <w:szCs w:val="16"/>
              </w:rPr>
              <w:t>;</w:t>
            </w:r>
          </w:p>
          <w:p w:rsidR="00CA6931" w:rsidRPr="00CA6931" w:rsidRDefault="00CA6931" w:rsidP="00E664B1">
            <w:pPr>
              <w:pStyle w:val="PargrafodaLista"/>
              <w:widowControl/>
              <w:numPr>
                <w:ilvl w:val="0"/>
                <w:numId w:val="3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Aplicação de primer e gel;</w:t>
            </w:r>
          </w:p>
          <w:p w:rsidR="00CA6931" w:rsidRPr="00CA6931" w:rsidRDefault="00CA6931" w:rsidP="00E664B1">
            <w:pPr>
              <w:pStyle w:val="PargrafodaLista"/>
              <w:widowControl/>
              <w:numPr>
                <w:ilvl w:val="0"/>
                <w:numId w:val="3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Preparação e aplicação da fibra de vidro;</w:t>
            </w:r>
          </w:p>
          <w:p w:rsidR="00CA6931" w:rsidRPr="00CA6931" w:rsidRDefault="00CA6931" w:rsidP="00E664B1">
            <w:pPr>
              <w:pStyle w:val="PargrafodaLista"/>
              <w:widowControl/>
              <w:numPr>
                <w:ilvl w:val="0"/>
                <w:numId w:val="3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Técnicas de selagem do alongamento;</w:t>
            </w:r>
          </w:p>
          <w:p w:rsidR="00CA6931" w:rsidRPr="00CA6931" w:rsidRDefault="00CA6931" w:rsidP="00E664B1">
            <w:pPr>
              <w:pStyle w:val="PargrafodaLista"/>
              <w:widowControl/>
              <w:numPr>
                <w:ilvl w:val="0"/>
                <w:numId w:val="3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Tipos de curvatura;</w:t>
            </w:r>
          </w:p>
          <w:p w:rsidR="00CA6931" w:rsidRPr="00CA6931" w:rsidRDefault="00CA6931" w:rsidP="00E664B1">
            <w:pPr>
              <w:pStyle w:val="PargrafodaLista"/>
              <w:widowControl/>
              <w:numPr>
                <w:ilvl w:val="0"/>
                <w:numId w:val="3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Funcionamento e utilização da cabine de LED;</w:t>
            </w:r>
          </w:p>
          <w:p w:rsidR="00CA6931" w:rsidRPr="00CA6931" w:rsidRDefault="00CA6931" w:rsidP="00E664B1">
            <w:pPr>
              <w:pStyle w:val="PargrafodaLista"/>
              <w:widowControl/>
              <w:numPr>
                <w:ilvl w:val="0"/>
                <w:numId w:val="3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Técnicas de acabamento, refino e detalhamento;</w:t>
            </w:r>
          </w:p>
          <w:p w:rsidR="00CA6931" w:rsidRPr="00CA6931" w:rsidRDefault="00CA6931" w:rsidP="00E664B1">
            <w:pPr>
              <w:pStyle w:val="PargrafodaLista"/>
              <w:widowControl/>
              <w:numPr>
                <w:ilvl w:val="0"/>
                <w:numId w:val="3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Técnicas de cuticulagem específicas para o método.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Informações Gerais</w:t>
            </w:r>
          </w:p>
          <w:p w:rsidR="00CA6931" w:rsidRPr="00CA6931" w:rsidRDefault="00CA6931" w:rsidP="00E664B1">
            <w:pPr>
              <w:pStyle w:val="PargrafodaLista"/>
              <w:widowControl/>
              <w:numPr>
                <w:ilvl w:val="0"/>
                <w:numId w:val="3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Número de Participantes:</w:t>
            </w:r>
            <w:r w:rsidRPr="00CA6931">
              <w:rPr>
                <w:rFonts w:ascii="Bookman Old Style" w:eastAsia="Calibri Light" w:hAnsi="Bookman Old Style" w:cs="Calibri Light"/>
                <w:color w:val="000000"/>
                <w:sz w:val="16"/>
                <w:szCs w:val="16"/>
              </w:rPr>
              <w:t xml:space="preserve"> até 12 (doze) pessoas por turma;</w:t>
            </w:r>
          </w:p>
          <w:p w:rsidR="00CA6931" w:rsidRPr="00CA6931" w:rsidRDefault="00CA6931" w:rsidP="00E664B1">
            <w:pPr>
              <w:pStyle w:val="PargrafodaLista"/>
              <w:widowControl/>
              <w:numPr>
                <w:ilvl w:val="0"/>
                <w:numId w:val="3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Carga Horária Total:</w:t>
            </w:r>
            <w:r w:rsidRPr="00CA6931">
              <w:rPr>
                <w:rFonts w:ascii="Bookman Old Style" w:eastAsia="Calibri Light" w:hAnsi="Bookman Old Style" w:cs="Calibri Light"/>
                <w:color w:val="000000"/>
                <w:sz w:val="16"/>
                <w:szCs w:val="16"/>
              </w:rPr>
              <w:t xml:space="preserve"> 36 (trinta e seis) horas;</w:t>
            </w:r>
          </w:p>
          <w:p w:rsidR="00CA6931" w:rsidRPr="00CA6931" w:rsidRDefault="00CA6931" w:rsidP="00E664B1">
            <w:pPr>
              <w:pStyle w:val="PargrafodaLista"/>
              <w:widowControl/>
              <w:numPr>
                <w:ilvl w:val="0"/>
                <w:numId w:val="3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Perfil do Instrutor:</w:t>
            </w:r>
            <w:r w:rsidRPr="00CA6931">
              <w:rPr>
                <w:rFonts w:ascii="Bookman Old Style" w:eastAsia="Calibri Light" w:hAnsi="Bookman Old Style" w:cs="Calibri Light"/>
                <w:color w:val="000000"/>
                <w:sz w:val="16"/>
                <w:szCs w:val="16"/>
              </w:rPr>
              <w:t xml:space="preserve"> profissional com </w:t>
            </w:r>
            <w:r w:rsidRPr="00CA6931">
              <w:rPr>
                <w:rFonts w:ascii="Bookman Old Style" w:eastAsia="Calibri Light" w:hAnsi="Bookman Old Style" w:cs="Calibri Light"/>
                <w:b/>
                <w:color w:val="000000"/>
                <w:sz w:val="16"/>
                <w:szCs w:val="16"/>
              </w:rPr>
              <w:t>experiência comprovada</w:t>
            </w:r>
            <w:r w:rsidRPr="00CA6931">
              <w:rPr>
                <w:rFonts w:ascii="Bookman Old Style" w:eastAsia="Calibri Light" w:hAnsi="Bookman Old Style" w:cs="Calibri Light"/>
                <w:color w:val="000000"/>
                <w:sz w:val="16"/>
                <w:szCs w:val="16"/>
              </w:rPr>
              <w:t xml:space="preserve"> na área de alongamento de unhas e estética.</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Execução dos Serviços</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A prestação dos serviços será realizada </w:t>
            </w:r>
            <w:r w:rsidRPr="00CA6931">
              <w:rPr>
                <w:rFonts w:ascii="Bookman Old Style" w:eastAsia="Calibri Light" w:hAnsi="Bookman Old Style" w:cs="Calibri Light"/>
                <w:b/>
                <w:color w:val="000000"/>
                <w:sz w:val="16"/>
                <w:szCs w:val="16"/>
              </w:rPr>
              <w:t>de forma parcelada</w:t>
            </w:r>
            <w:r w:rsidRPr="00CA6931">
              <w:rPr>
                <w:rFonts w:ascii="Bookman Old Style" w:eastAsia="Calibri Light" w:hAnsi="Bookman Old Style" w:cs="Calibri Light"/>
                <w:color w:val="000000"/>
                <w:sz w:val="16"/>
                <w:szCs w:val="16"/>
              </w:rPr>
              <w:t xml:space="preserve">, no prazo máximo de </w:t>
            </w:r>
            <w:proofErr w:type="gramStart"/>
            <w:r w:rsidRPr="00CA6931">
              <w:rPr>
                <w:rFonts w:ascii="Bookman Old Style" w:eastAsia="Calibri Light" w:hAnsi="Bookman Old Style" w:cs="Calibri Light"/>
                <w:b/>
                <w:color w:val="000000"/>
                <w:sz w:val="16"/>
                <w:szCs w:val="16"/>
              </w:rPr>
              <w:t>6</w:t>
            </w:r>
            <w:proofErr w:type="gramEnd"/>
            <w:r w:rsidRPr="00CA6931">
              <w:rPr>
                <w:rFonts w:ascii="Bookman Old Style" w:eastAsia="Calibri Light" w:hAnsi="Bookman Old Style" w:cs="Calibri Light"/>
                <w:b/>
                <w:color w:val="000000"/>
                <w:sz w:val="16"/>
                <w:szCs w:val="16"/>
              </w:rPr>
              <w:t xml:space="preserve"> (seis) meses</w:t>
            </w:r>
            <w:r w:rsidRPr="00CA6931">
              <w:rPr>
                <w:rFonts w:ascii="Bookman Old Style" w:eastAsia="Calibri Light" w:hAnsi="Bookman Old Style" w:cs="Calibri Light"/>
                <w:color w:val="000000"/>
                <w:sz w:val="16"/>
                <w:szCs w:val="16"/>
              </w:rPr>
              <w:t xml:space="preserve"> a contar da assinatura do contrato, conforme a demanda e mediante </w:t>
            </w:r>
            <w:r w:rsidRPr="00CA6931">
              <w:rPr>
                <w:rFonts w:ascii="Bookman Old Style" w:eastAsia="Calibri Light" w:hAnsi="Bookman Old Style" w:cs="Calibri Light"/>
                <w:b/>
                <w:color w:val="000000"/>
                <w:sz w:val="16"/>
                <w:szCs w:val="16"/>
              </w:rPr>
              <w:t>autorização prévia da Secretaria requisitante</w:t>
            </w:r>
            <w:r w:rsidRPr="00CA6931">
              <w:rPr>
                <w:rFonts w:ascii="Bookman Old Style" w:eastAsia="Calibri Light" w:hAnsi="Bookman Old Style" w:cs="Calibri Light"/>
                <w:color w:val="000000"/>
                <w:sz w:val="16"/>
                <w:szCs w:val="16"/>
              </w:rPr>
              <w:t>.</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As horas especificadas referem-se ao </w:t>
            </w:r>
            <w:r w:rsidRPr="00CA6931">
              <w:rPr>
                <w:rFonts w:ascii="Bookman Old Style" w:eastAsia="Calibri Light" w:hAnsi="Bookman Old Style" w:cs="Calibri Light"/>
                <w:b/>
                <w:color w:val="000000"/>
                <w:sz w:val="16"/>
                <w:szCs w:val="16"/>
              </w:rPr>
              <w:t>total estimado</w:t>
            </w:r>
            <w:r w:rsidRPr="00CA6931">
              <w:rPr>
                <w:rFonts w:ascii="Bookman Old Style" w:eastAsia="Calibri Light" w:hAnsi="Bookman Old Style" w:cs="Calibri Light"/>
                <w:color w:val="000000"/>
                <w:sz w:val="16"/>
                <w:szCs w:val="16"/>
              </w:rPr>
              <w:t xml:space="preserve"> para execução </w:t>
            </w:r>
            <w:proofErr w:type="gramStart"/>
            <w:r w:rsidRPr="00CA6931">
              <w:rPr>
                <w:rFonts w:ascii="Bookman Old Style" w:eastAsia="Calibri Light" w:hAnsi="Bookman Old Style" w:cs="Calibri Light"/>
                <w:color w:val="000000"/>
                <w:sz w:val="16"/>
                <w:szCs w:val="16"/>
              </w:rPr>
              <w:t>sob demanda</w:t>
            </w:r>
            <w:proofErr w:type="gramEnd"/>
            <w:r w:rsidRPr="00CA6931">
              <w:rPr>
                <w:rFonts w:ascii="Bookman Old Style" w:eastAsia="Calibri Light" w:hAnsi="Bookman Old Style" w:cs="Calibri Light"/>
                <w:color w:val="000000"/>
                <w:sz w:val="16"/>
                <w:szCs w:val="16"/>
              </w:rPr>
              <w:t xml:space="preserve">, </w:t>
            </w:r>
            <w:r w:rsidRPr="00CA6931">
              <w:rPr>
                <w:rFonts w:ascii="Bookman Old Style" w:eastAsia="Calibri Light" w:hAnsi="Bookman Old Style" w:cs="Calibri Light"/>
                <w:color w:val="000000"/>
                <w:sz w:val="16"/>
                <w:szCs w:val="16"/>
              </w:rPr>
              <w:lastRenderedPageBreak/>
              <w:t xml:space="preserve">sendo a realização das oficinas condicionada à </w:t>
            </w:r>
            <w:r w:rsidRPr="00CA6931">
              <w:rPr>
                <w:rFonts w:ascii="Bookman Old Style" w:eastAsia="Calibri Light" w:hAnsi="Bookman Old Style" w:cs="Calibri Light"/>
                <w:b/>
                <w:color w:val="000000"/>
                <w:sz w:val="16"/>
                <w:szCs w:val="16"/>
              </w:rPr>
              <w:t>necessidade identificada</w:t>
            </w:r>
            <w:r w:rsidRPr="00CA6931">
              <w:rPr>
                <w:rFonts w:ascii="Bookman Old Style" w:eastAsia="Calibri Light" w:hAnsi="Bookman Old Style" w:cs="Calibri Light"/>
                <w:color w:val="000000"/>
                <w:sz w:val="16"/>
                <w:szCs w:val="16"/>
              </w:rPr>
              <w:t xml:space="preserve"> e </w:t>
            </w:r>
            <w:r w:rsidRPr="00CA6931">
              <w:rPr>
                <w:rFonts w:ascii="Bookman Old Style" w:eastAsia="Calibri Light" w:hAnsi="Bookman Old Style" w:cs="Calibri Light"/>
                <w:b/>
                <w:color w:val="000000"/>
                <w:sz w:val="16"/>
                <w:szCs w:val="16"/>
              </w:rPr>
              <w:t>convocação expressa</w:t>
            </w:r>
            <w:r w:rsidRPr="00CA6931">
              <w:rPr>
                <w:rFonts w:ascii="Bookman Old Style" w:eastAsia="Calibri Light" w:hAnsi="Bookman Old Style" w:cs="Calibri Light"/>
                <w:color w:val="000000"/>
                <w:sz w:val="16"/>
                <w:szCs w:val="16"/>
              </w:rPr>
              <w:t xml:space="preserve"> por parte da Administração.</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06</w:t>
            </w:r>
          </w:p>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Unidade</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 xml:space="preserve"> R$ 1.985,67</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R$ 11.910,00</w:t>
            </w:r>
          </w:p>
        </w:tc>
      </w:tr>
      <w:tr w:rsidR="00CA6931" w:rsidRPr="00CA6931" w:rsidTr="00CA6931">
        <w:tc>
          <w:tcPr>
            <w:tcW w:w="851"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08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eastAsia="Calibri Light" w:hAnsi="Bookman Old Style" w:cs="Calibri Light"/>
                <w:color w:val="404040" w:themeColor="text1" w:themeTint="BF"/>
                <w:sz w:val="16"/>
                <w:szCs w:val="16"/>
              </w:rPr>
            </w:pPr>
            <w:r w:rsidRPr="00CA6931">
              <w:rPr>
                <w:rFonts w:ascii="Bookman Old Style" w:eastAsia="Calibri Light" w:hAnsi="Bookman Old Style" w:cs="Calibri Light"/>
                <w:b/>
                <w:bCs/>
                <w:sz w:val="16"/>
                <w:szCs w:val="16"/>
              </w:rPr>
              <w:t>Instrutor de informática</w:t>
            </w:r>
            <w:proofErr w:type="gramStart"/>
            <w:r w:rsidRPr="00CA6931">
              <w:rPr>
                <w:rFonts w:ascii="Bookman Old Style" w:eastAsia="Calibri Light" w:hAnsi="Bookman Old Style" w:cs="Calibri Light"/>
                <w:color w:val="404040" w:themeColor="text1" w:themeTint="BF"/>
                <w:sz w:val="16"/>
                <w:szCs w:val="16"/>
              </w:rPr>
              <w:t xml:space="preserve">  </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proofErr w:type="gramEnd"/>
            <w:r w:rsidRPr="00CA6931">
              <w:rPr>
                <w:rFonts w:ascii="Bookman Old Style" w:eastAsia="Calibri Light" w:hAnsi="Bookman Old Style" w:cs="Calibri Light"/>
                <w:color w:val="000000"/>
                <w:sz w:val="16"/>
                <w:szCs w:val="16"/>
              </w:rPr>
              <w:t xml:space="preserve">Serviço profissional para </w:t>
            </w:r>
            <w:r w:rsidRPr="00CA6931">
              <w:rPr>
                <w:rFonts w:ascii="Bookman Old Style" w:eastAsia="Calibri Light" w:hAnsi="Bookman Old Style" w:cs="Calibri Light"/>
                <w:b/>
                <w:color w:val="000000"/>
                <w:sz w:val="16"/>
                <w:szCs w:val="16"/>
              </w:rPr>
              <w:t>ministração de aulas de informática</w:t>
            </w:r>
            <w:r w:rsidRPr="00CA6931">
              <w:rPr>
                <w:rFonts w:ascii="Bookman Old Style" w:eastAsia="Calibri Light" w:hAnsi="Bookman Old Style" w:cs="Calibri Light"/>
                <w:color w:val="000000"/>
                <w:sz w:val="16"/>
                <w:szCs w:val="16"/>
              </w:rPr>
              <w:t xml:space="preserve"> voltadas à capacitação de jovens, adultos e idosos, por meio de práticas pedagógicas adaptadas à realidade digital atual, com foco na inclusão tecnológica e uso consciente das ferramentas digitais.</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Objetivo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Capacitar os participantes com conhecimentos teóricos e práticos em informática, promovendo o domínio de ferramentas básicas e intermediárias, com ênfase em comunicação digital, redes sociais, produção de documentos e edição de mídias.</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Conteúdo programático</w:t>
            </w:r>
          </w:p>
          <w:p w:rsidR="00CA6931" w:rsidRPr="00CA6931" w:rsidRDefault="00CA6931" w:rsidP="00E664B1">
            <w:pPr>
              <w:pStyle w:val="PargrafodaLista"/>
              <w:widowControl/>
              <w:numPr>
                <w:ilvl w:val="0"/>
                <w:numId w:val="3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Metodologias e práticas de ensino com uso de computadores;</w:t>
            </w:r>
          </w:p>
          <w:p w:rsidR="00CA6931" w:rsidRPr="00CA6931" w:rsidRDefault="00CA6931" w:rsidP="00E664B1">
            <w:pPr>
              <w:pStyle w:val="PargrafodaLista"/>
              <w:widowControl/>
              <w:numPr>
                <w:ilvl w:val="0"/>
                <w:numId w:val="3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Conceitos básicos em informática e sistemas de informação;</w:t>
            </w:r>
          </w:p>
          <w:p w:rsidR="00CA6931" w:rsidRPr="00CA6931" w:rsidRDefault="00CA6931" w:rsidP="00E664B1">
            <w:pPr>
              <w:pStyle w:val="PargrafodaLista"/>
              <w:widowControl/>
              <w:numPr>
                <w:ilvl w:val="0"/>
                <w:numId w:val="3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Utilização de editores de texto (Word ou similares);</w:t>
            </w:r>
          </w:p>
          <w:p w:rsidR="00CA6931" w:rsidRPr="00CA6931" w:rsidRDefault="00CA6931" w:rsidP="00E664B1">
            <w:pPr>
              <w:pStyle w:val="PargrafodaLista"/>
              <w:widowControl/>
              <w:numPr>
                <w:ilvl w:val="0"/>
                <w:numId w:val="3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Planilhas eletrônicas (Excel ou similares);</w:t>
            </w:r>
          </w:p>
          <w:p w:rsidR="00CA6931" w:rsidRPr="00CA6931" w:rsidRDefault="00CA6931" w:rsidP="00E664B1">
            <w:pPr>
              <w:pStyle w:val="PargrafodaLista"/>
              <w:widowControl/>
              <w:numPr>
                <w:ilvl w:val="0"/>
                <w:numId w:val="3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Navegação e uso da internet com segurança;</w:t>
            </w:r>
          </w:p>
          <w:p w:rsidR="00CA6931" w:rsidRPr="00CA6931" w:rsidRDefault="00CA6931" w:rsidP="00E664B1">
            <w:pPr>
              <w:pStyle w:val="PargrafodaLista"/>
              <w:widowControl/>
              <w:numPr>
                <w:ilvl w:val="0"/>
                <w:numId w:val="3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Uso de aplicativos de comunicação e produtividade;</w:t>
            </w:r>
          </w:p>
          <w:p w:rsidR="00CA6931" w:rsidRPr="00CA6931" w:rsidRDefault="00CA6931" w:rsidP="00E664B1">
            <w:pPr>
              <w:pStyle w:val="PargrafodaLista"/>
              <w:widowControl/>
              <w:numPr>
                <w:ilvl w:val="0"/>
                <w:numId w:val="3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Introdução ao uso consciente de redes sociais;</w:t>
            </w:r>
          </w:p>
          <w:p w:rsidR="00CA6931" w:rsidRPr="00CA6931" w:rsidRDefault="00CA6931" w:rsidP="00E664B1">
            <w:pPr>
              <w:pStyle w:val="PargrafodaLista"/>
              <w:widowControl/>
              <w:numPr>
                <w:ilvl w:val="0"/>
                <w:numId w:val="3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Edição básica de fotos e vídeos;</w:t>
            </w:r>
          </w:p>
          <w:p w:rsidR="00CA6931" w:rsidRPr="00CA6931" w:rsidRDefault="00CA6931" w:rsidP="00E664B1">
            <w:pPr>
              <w:pStyle w:val="PargrafodaLista"/>
              <w:widowControl/>
              <w:numPr>
                <w:ilvl w:val="0"/>
                <w:numId w:val="3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Comunicação digital aplicada à educação e ao cotidiano;</w:t>
            </w:r>
          </w:p>
          <w:p w:rsidR="00CA6931" w:rsidRPr="00CA6931" w:rsidRDefault="00CA6931" w:rsidP="00E664B1">
            <w:pPr>
              <w:pStyle w:val="PargrafodaLista"/>
              <w:widowControl/>
              <w:numPr>
                <w:ilvl w:val="0"/>
                <w:numId w:val="3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Recursos tecnológicos voltados ao público jovem, adulto e idoso.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Informações gerais</w:t>
            </w:r>
          </w:p>
          <w:p w:rsidR="00CA6931" w:rsidRPr="00CA6931" w:rsidRDefault="00CA6931" w:rsidP="00E664B1">
            <w:pPr>
              <w:pStyle w:val="PargrafodaLista"/>
              <w:widowControl/>
              <w:numPr>
                <w:ilvl w:val="0"/>
                <w:numId w:val="3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Número de Participantes:</w:t>
            </w:r>
            <w:r w:rsidRPr="00CA6931">
              <w:rPr>
                <w:rFonts w:ascii="Bookman Old Style" w:eastAsia="Calibri Light" w:hAnsi="Bookman Old Style" w:cs="Calibri Light"/>
                <w:color w:val="000000"/>
                <w:sz w:val="16"/>
                <w:szCs w:val="16"/>
              </w:rPr>
              <w:t xml:space="preserve"> até 12 (doze) pessoas por turma;</w:t>
            </w:r>
          </w:p>
          <w:p w:rsidR="00CA6931" w:rsidRPr="00CA6931" w:rsidRDefault="00CA6931" w:rsidP="00E664B1">
            <w:pPr>
              <w:pStyle w:val="PargrafodaLista"/>
              <w:widowControl/>
              <w:numPr>
                <w:ilvl w:val="0"/>
                <w:numId w:val="3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Carga horária total:</w:t>
            </w:r>
            <w:r w:rsidRPr="00CA6931">
              <w:rPr>
                <w:rFonts w:ascii="Bookman Old Style" w:eastAsia="Calibri Light" w:hAnsi="Bookman Old Style" w:cs="Calibri Light"/>
                <w:color w:val="000000"/>
                <w:sz w:val="16"/>
                <w:szCs w:val="16"/>
              </w:rPr>
              <w:t xml:space="preserve"> 36 (trinta e seis) horas;</w:t>
            </w:r>
          </w:p>
          <w:p w:rsidR="00CA6931" w:rsidRPr="00CA6931" w:rsidRDefault="00CA6931" w:rsidP="00E664B1">
            <w:pPr>
              <w:pStyle w:val="PargrafodaLista"/>
              <w:widowControl/>
              <w:numPr>
                <w:ilvl w:val="0"/>
                <w:numId w:val="3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Material didático:</w:t>
            </w:r>
            <w:r w:rsidRPr="00CA6931">
              <w:rPr>
                <w:rFonts w:ascii="Bookman Old Style" w:eastAsia="Calibri Light" w:hAnsi="Bookman Old Style" w:cs="Calibri Light"/>
                <w:color w:val="000000"/>
                <w:sz w:val="16"/>
                <w:szCs w:val="16"/>
              </w:rPr>
              <w:t xml:space="preserve"> fornecimento de apostilas elaboradas pelo profissional;</w:t>
            </w:r>
          </w:p>
          <w:p w:rsidR="00CA6931" w:rsidRPr="00CA6931" w:rsidRDefault="00CA6931" w:rsidP="00E664B1">
            <w:pPr>
              <w:pStyle w:val="PargrafodaLista"/>
              <w:widowControl/>
              <w:numPr>
                <w:ilvl w:val="0"/>
                <w:numId w:val="3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Perfil do Instrutor:</w:t>
            </w:r>
            <w:r w:rsidRPr="00CA6931">
              <w:rPr>
                <w:rFonts w:ascii="Bookman Old Style" w:eastAsia="Calibri Light" w:hAnsi="Bookman Old Style" w:cs="Calibri Light"/>
                <w:color w:val="000000"/>
                <w:sz w:val="16"/>
                <w:szCs w:val="16"/>
              </w:rPr>
              <w:t xml:space="preserve"> profissional com </w:t>
            </w:r>
            <w:r w:rsidRPr="00CA6931">
              <w:rPr>
                <w:rFonts w:ascii="Bookman Old Style" w:eastAsia="Calibri Light" w:hAnsi="Bookman Old Style" w:cs="Calibri Light"/>
                <w:b/>
                <w:color w:val="000000"/>
                <w:sz w:val="16"/>
                <w:szCs w:val="16"/>
              </w:rPr>
              <w:t>bacharelado ou licenciatura em Sistemas de Informação</w:t>
            </w:r>
            <w:r w:rsidRPr="00CA6931">
              <w:rPr>
                <w:rFonts w:ascii="Bookman Old Style" w:eastAsia="Calibri Light" w:hAnsi="Bookman Old Style" w:cs="Calibri Light"/>
                <w:color w:val="000000"/>
                <w:sz w:val="16"/>
                <w:szCs w:val="16"/>
              </w:rPr>
              <w:t>, com experiência comprovada em ensino de informática.</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Execução dos Serviços</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sz w:val="16"/>
                <w:szCs w:val="16"/>
              </w:rPr>
            </w:pPr>
            <w:r w:rsidRPr="00CA6931">
              <w:rPr>
                <w:rFonts w:ascii="Bookman Old Style" w:eastAsia="Calibri Light" w:hAnsi="Bookman Old Style" w:cs="Calibri Light"/>
                <w:color w:val="000000"/>
                <w:sz w:val="16"/>
                <w:szCs w:val="16"/>
              </w:rPr>
              <w:t xml:space="preserve">A oficina deverá ser realizada conforme o </w:t>
            </w:r>
            <w:r w:rsidRPr="00CA6931">
              <w:rPr>
                <w:rFonts w:ascii="Bookman Old Style" w:eastAsia="Calibri Light" w:hAnsi="Bookman Old Style" w:cs="Calibri Light"/>
                <w:b/>
                <w:color w:val="000000"/>
                <w:sz w:val="16"/>
                <w:szCs w:val="16"/>
              </w:rPr>
              <w:t>cronograma estabelecido pelo departamento competente</w:t>
            </w:r>
            <w:r w:rsidRPr="00CA6931">
              <w:rPr>
                <w:rFonts w:ascii="Bookman Old Style" w:eastAsia="Calibri Light" w:hAnsi="Bookman Old Style" w:cs="Calibri Light"/>
                <w:color w:val="000000"/>
                <w:sz w:val="16"/>
                <w:szCs w:val="16"/>
              </w:rPr>
              <w:t>, com a metodologia adequada ao público-alvo e às ações previstas no projeto.</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 xml:space="preserve">250 </w:t>
            </w:r>
          </w:p>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Horas</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 R$ 49,33</w:t>
            </w:r>
          </w:p>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R$ 12.332,50</w:t>
            </w:r>
          </w:p>
        </w:tc>
      </w:tr>
      <w:tr w:rsidR="00CA6931" w:rsidRPr="00CA6931" w:rsidTr="00CA6931">
        <w:tc>
          <w:tcPr>
            <w:tcW w:w="851"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09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eastAsia="Calibri Light" w:hAnsi="Bookman Old Style" w:cs="Calibri Light"/>
                <w:b/>
                <w:bCs/>
                <w:sz w:val="16"/>
                <w:szCs w:val="16"/>
              </w:rPr>
            </w:pPr>
            <w:r w:rsidRPr="00CA6931">
              <w:rPr>
                <w:rFonts w:ascii="Bookman Old Style" w:eastAsia="Calibri Light" w:hAnsi="Bookman Old Style" w:cs="Calibri Light"/>
                <w:b/>
                <w:bCs/>
                <w:sz w:val="16"/>
                <w:szCs w:val="16"/>
                <w:highlight w:val="white"/>
              </w:rPr>
              <w:t>Educador físico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Prestação de Serviços – Oficinas de Atividades Corporais e Esportivas</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Serviço profissional para o </w:t>
            </w:r>
            <w:r w:rsidRPr="00CA6931">
              <w:rPr>
                <w:rFonts w:ascii="Bookman Old Style" w:eastAsia="Calibri Light" w:hAnsi="Bookman Old Style" w:cs="Calibri Light"/>
                <w:b/>
                <w:color w:val="000000"/>
                <w:sz w:val="16"/>
                <w:szCs w:val="16"/>
              </w:rPr>
              <w:lastRenderedPageBreak/>
              <w:t>desenvolvimento de oficinas de atividades físicas, esportivas e de expressão corporal</w:t>
            </w:r>
            <w:r w:rsidRPr="00CA6931">
              <w:rPr>
                <w:rFonts w:ascii="Bookman Old Style" w:eastAsia="Calibri Light" w:hAnsi="Bookman Old Style" w:cs="Calibri Light"/>
                <w:color w:val="000000"/>
                <w:sz w:val="16"/>
                <w:szCs w:val="16"/>
              </w:rPr>
              <w:t>, com foco na promoção da saúde, bem-estar, socialização e fortalecimento de vínculos de crianças, adolescentes e idosos atendidos pelo Serviço de Convivência e Fortalecimento de Vínculos (SCFV) da Secretaria Municipal de Assistência Social.</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Objetivo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Promover o engajamento dos participantes por meio de práticas corporais e esportivas adaptadas às diferentes faixas etárias, respeitando os limites e potencialidades dos grupos, incentivando hábitos saudáveis, integração social, coordenação motora, expressão e autoestima.</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Atividades Propostas</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As oficinas poderão contemplar, conforme o público-alvo e as demandas da Secretaria:</w:t>
            </w:r>
          </w:p>
          <w:p w:rsidR="00CA6931" w:rsidRPr="00CA6931" w:rsidRDefault="00CA6931" w:rsidP="00E664B1">
            <w:pPr>
              <w:pStyle w:val="PargrafodaLista"/>
              <w:widowControl/>
              <w:numPr>
                <w:ilvl w:val="0"/>
                <w:numId w:val="3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Futebol;</w:t>
            </w:r>
          </w:p>
          <w:p w:rsidR="00CA6931" w:rsidRPr="00CA6931" w:rsidRDefault="00CA6931" w:rsidP="00E664B1">
            <w:pPr>
              <w:pStyle w:val="PargrafodaLista"/>
              <w:widowControl/>
              <w:numPr>
                <w:ilvl w:val="0"/>
                <w:numId w:val="3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Voleibol;</w:t>
            </w:r>
          </w:p>
          <w:p w:rsidR="00CA6931" w:rsidRPr="00CA6931" w:rsidRDefault="00CA6931" w:rsidP="00E664B1">
            <w:pPr>
              <w:pStyle w:val="PargrafodaLista"/>
              <w:widowControl/>
              <w:numPr>
                <w:ilvl w:val="0"/>
                <w:numId w:val="3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Expressão corporal;</w:t>
            </w:r>
          </w:p>
          <w:p w:rsidR="00CA6931" w:rsidRPr="00CA6931" w:rsidRDefault="00CA6931" w:rsidP="00E664B1">
            <w:pPr>
              <w:pStyle w:val="PargrafodaLista"/>
              <w:widowControl/>
              <w:numPr>
                <w:ilvl w:val="0"/>
                <w:numId w:val="3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Dança;</w:t>
            </w:r>
          </w:p>
          <w:p w:rsidR="00CA6931" w:rsidRPr="00CA6931" w:rsidRDefault="00CA6931" w:rsidP="00E664B1">
            <w:pPr>
              <w:pStyle w:val="PargrafodaLista"/>
              <w:widowControl/>
              <w:numPr>
                <w:ilvl w:val="0"/>
                <w:numId w:val="3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Ioga;</w:t>
            </w:r>
          </w:p>
          <w:p w:rsidR="00CA6931" w:rsidRPr="00CA6931" w:rsidRDefault="00CA6931" w:rsidP="00E664B1">
            <w:pPr>
              <w:pStyle w:val="PargrafodaLista"/>
              <w:widowControl/>
              <w:numPr>
                <w:ilvl w:val="0"/>
                <w:numId w:val="3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Alongamento;</w:t>
            </w:r>
          </w:p>
          <w:p w:rsidR="00CA6931" w:rsidRPr="00CA6931" w:rsidRDefault="00CA6931" w:rsidP="00E664B1">
            <w:pPr>
              <w:pStyle w:val="PargrafodaLista"/>
              <w:widowControl/>
              <w:numPr>
                <w:ilvl w:val="0"/>
                <w:numId w:val="3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Ginástica;</w:t>
            </w:r>
          </w:p>
          <w:p w:rsidR="00CA6931" w:rsidRPr="00CA6931" w:rsidRDefault="00CA6931" w:rsidP="00E664B1">
            <w:pPr>
              <w:pStyle w:val="PargrafodaLista"/>
              <w:widowControl/>
              <w:numPr>
                <w:ilvl w:val="0"/>
                <w:numId w:val="3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Hidroginástica;</w:t>
            </w:r>
          </w:p>
          <w:p w:rsidR="00CA6931" w:rsidRPr="00CA6931" w:rsidRDefault="00CA6931" w:rsidP="00E664B1">
            <w:pPr>
              <w:pStyle w:val="PargrafodaLista"/>
              <w:widowControl/>
              <w:numPr>
                <w:ilvl w:val="0"/>
                <w:numId w:val="3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Treinos funcionais e HIT;</w:t>
            </w:r>
          </w:p>
          <w:p w:rsidR="00CA6931" w:rsidRPr="00CA6931" w:rsidRDefault="00CA6931" w:rsidP="00E664B1">
            <w:pPr>
              <w:pStyle w:val="PargrafodaLista"/>
              <w:widowControl/>
              <w:numPr>
                <w:ilvl w:val="0"/>
                <w:numId w:val="3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Zumba e ritmos diversos.</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As modalidades e intensidade das atividades serão adaptadas conforme o grupo (crianças, adolescentes ou idosos), respeitando suas necessidades específicas e promovendo participação ativa, segurança e inclusão.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Informações Gerais</w:t>
            </w:r>
          </w:p>
          <w:p w:rsidR="00CA6931" w:rsidRPr="00CA6931" w:rsidRDefault="00CA6931" w:rsidP="00E664B1">
            <w:pPr>
              <w:pStyle w:val="PargrafodaLista"/>
              <w:widowControl/>
              <w:numPr>
                <w:ilvl w:val="0"/>
                <w:numId w:val="4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Público-alvo:</w:t>
            </w:r>
            <w:r w:rsidRPr="00CA6931">
              <w:rPr>
                <w:rFonts w:ascii="Bookman Old Style" w:eastAsia="Calibri Light" w:hAnsi="Bookman Old Style" w:cs="Calibri Light"/>
                <w:color w:val="000000"/>
                <w:sz w:val="16"/>
                <w:szCs w:val="16"/>
              </w:rPr>
              <w:t xml:space="preserve"> crianças, adolescentes e idosos de ambos os sexos vinculados ao SCFV;</w:t>
            </w:r>
          </w:p>
          <w:p w:rsidR="00CA6931" w:rsidRPr="00CA6931" w:rsidRDefault="00CA6931" w:rsidP="00E664B1">
            <w:pPr>
              <w:pStyle w:val="PargrafodaLista"/>
              <w:widowControl/>
              <w:numPr>
                <w:ilvl w:val="0"/>
                <w:numId w:val="4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Duração do Serviço:</w:t>
            </w:r>
            <w:r w:rsidRPr="00CA6931">
              <w:rPr>
                <w:rFonts w:ascii="Bookman Old Style" w:eastAsia="Calibri Light" w:hAnsi="Bookman Old Style" w:cs="Calibri Light"/>
                <w:color w:val="000000"/>
                <w:sz w:val="16"/>
                <w:szCs w:val="16"/>
              </w:rPr>
              <w:t xml:space="preserve"> até </w:t>
            </w:r>
            <w:r w:rsidRPr="00CA6931">
              <w:rPr>
                <w:rFonts w:ascii="Bookman Old Style" w:eastAsia="Calibri Light" w:hAnsi="Bookman Old Style" w:cs="Calibri Light"/>
                <w:b/>
                <w:color w:val="000000"/>
                <w:sz w:val="16"/>
                <w:szCs w:val="16"/>
              </w:rPr>
              <w:t>12 (doze) meses</w:t>
            </w:r>
            <w:r w:rsidRPr="00CA6931">
              <w:rPr>
                <w:rFonts w:ascii="Bookman Old Style" w:eastAsia="Calibri Light" w:hAnsi="Bookman Old Style" w:cs="Calibri Light"/>
                <w:color w:val="000000"/>
                <w:sz w:val="16"/>
                <w:szCs w:val="16"/>
              </w:rPr>
              <w:t>, conforme cronograma definido pela Secretaria Municipal de Assistência Social.</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900</w:t>
            </w:r>
          </w:p>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Horas</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pBdr>
                <w:top w:val="none" w:sz="4" w:space="0" w:color="000000"/>
                <w:left w:val="none" w:sz="4" w:space="0" w:color="000000"/>
                <w:bottom w:val="none" w:sz="4" w:space="0" w:color="000000"/>
                <w:right w:val="none" w:sz="4" w:space="0" w:color="000000"/>
              </w:pBdr>
              <w:shd w:val="clear" w:color="F6F6F6" w:fill="F6F6F6"/>
              <w:jc w:val="right"/>
              <w:rPr>
                <w:rFonts w:ascii="Bookman Old Style" w:hAnsi="Bookman Old Style" w:cs="Calibri Light"/>
                <w:sz w:val="16"/>
                <w:szCs w:val="16"/>
              </w:rPr>
            </w:pPr>
            <w:r w:rsidRPr="00CA6931">
              <w:rPr>
                <w:rFonts w:ascii="Bookman Old Style" w:eastAsia="Calibri Light" w:hAnsi="Bookman Old Style" w:cs="Calibri Light"/>
                <w:b/>
                <w:color w:val="333333"/>
                <w:sz w:val="16"/>
                <w:szCs w:val="16"/>
              </w:rPr>
              <w:t> </w:t>
            </w:r>
          </w:p>
          <w:p w:rsidR="00CA6931" w:rsidRPr="00CA6931" w:rsidRDefault="00CA6931" w:rsidP="00CA6931">
            <w:pPr>
              <w:pBdr>
                <w:top w:val="none" w:sz="4" w:space="0" w:color="000000"/>
                <w:left w:val="none" w:sz="4" w:space="0" w:color="000000"/>
                <w:bottom w:val="none" w:sz="4" w:space="0" w:color="000000"/>
                <w:right w:val="none" w:sz="4" w:space="0" w:color="000000"/>
              </w:pBdr>
              <w:shd w:val="clear" w:color="F6F6F6" w:fill="F6F6F6"/>
              <w:jc w:val="right"/>
              <w:rPr>
                <w:rFonts w:ascii="Bookman Old Style" w:hAnsi="Bookman Old Style" w:cs="Calibri Light"/>
                <w:sz w:val="16"/>
                <w:szCs w:val="16"/>
              </w:rPr>
            </w:pPr>
            <w:r w:rsidRPr="00CA6931">
              <w:rPr>
                <w:rFonts w:ascii="Bookman Old Style" w:eastAsia="Calibri Light" w:hAnsi="Bookman Old Style" w:cs="Calibri Light"/>
                <w:color w:val="333333"/>
                <w:sz w:val="16"/>
                <w:szCs w:val="16"/>
              </w:rPr>
              <w:t>R$ 41,61</w:t>
            </w:r>
          </w:p>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p>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37.449,00</w:t>
            </w:r>
          </w:p>
        </w:tc>
      </w:tr>
      <w:tr w:rsidR="00CA6931" w:rsidRPr="00CA6931" w:rsidTr="00CA6931">
        <w:trPr>
          <w:trHeight w:val="377"/>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10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eastAsia="Calibri Light" w:hAnsi="Bookman Old Style" w:cs="Calibri Light"/>
                <w:b/>
                <w:bCs/>
                <w:sz w:val="16"/>
                <w:szCs w:val="16"/>
              </w:rPr>
            </w:pPr>
            <w:r w:rsidRPr="00CA6931">
              <w:rPr>
                <w:rFonts w:ascii="Bookman Old Style" w:eastAsia="Calibri Light" w:hAnsi="Bookman Old Style" w:cs="Calibri Light"/>
                <w:b/>
                <w:bCs/>
                <w:sz w:val="16"/>
                <w:szCs w:val="16"/>
              </w:rPr>
              <w:t xml:space="preserve">Instrutor de cursos para corte e costura industrial. </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Serviço profissional para a </w:t>
            </w:r>
            <w:r w:rsidRPr="00CA6931">
              <w:rPr>
                <w:rFonts w:ascii="Bookman Old Style" w:eastAsia="Calibri Light" w:hAnsi="Bookman Old Style" w:cs="Calibri Light"/>
                <w:b/>
                <w:color w:val="000000"/>
                <w:sz w:val="16"/>
                <w:szCs w:val="16"/>
              </w:rPr>
              <w:t>ministração de aulas teóricas e práticas</w:t>
            </w:r>
            <w:r w:rsidRPr="00CA6931">
              <w:rPr>
                <w:rFonts w:ascii="Bookman Old Style" w:eastAsia="Calibri Light" w:hAnsi="Bookman Old Style" w:cs="Calibri Light"/>
                <w:color w:val="000000"/>
                <w:sz w:val="16"/>
                <w:szCs w:val="16"/>
              </w:rPr>
              <w:t xml:space="preserve"> voltadas à capacitação técnica em costura utilizando máquinas industriais, com foco no desenvolvimento de competências para inserção produtiva no mercado de trabalho ou geração de renda própria.</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Objetivo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Capacitar os participantes para o uso correto, seguro e eficiente de máquinas de costura do tipo </w:t>
            </w:r>
            <w:r w:rsidRPr="00CA6931">
              <w:rPr>
                <w:rFonts w:ascii="Bookman Old Style" w:eastAsia="Calibri Light" w:hAnsi="Bookman Old Style" w:cs="Calibri Light"/>
                <w:b/>
                <w:color w:val="000000"/>
                <w:sz w:val="16"/>
                <w:szCs w:val="16"/>
              </w:rPr>
              <w:t>overlock, interlock e reta</w:t>
            </w:r>
            <w:r w:rsidRPr="00CA6931">
              <w:rPr>
                <w:rFonts w:ascii="Bookman Old Style" w:eastAsia="Calibri Light" w:hAnsi="Bookman Old Style" w:cs="Calibri Light"/>
                <w:color w:val="000000"/>
                <w:sz w:val="16"/>
                <w:szCs w:val="16"/>
              </w:rPr>
              <w:t>, promovendo autonomia técnica e habilidades aplicadas à produção em escala artesanal ou semi-industrial.</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Metodologia</w:t>
            </w:r>
          </w:p>
          <w:p w:rsidR="00CA6931" w:rsidRPr="00CA6931" w:rsidRDefault="00CA6931" w:rsidP="00E664B1">
            <w:pPr>
              <w:pStyle w:val="PargrafodaLista"/>
              <w:widowControl/>
              <w:numPr>
                <w:ilvl w:val="0"/>
                <w:numId w:val="4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As oficinas serão ministradas por </w:t>
            </w:r>
            <w:r w:rsidRPr="00CA6931">
              <w:rPr>
                <w:rFonts w:ascii="Bookman Old Style" w:eastAsia="Calibri Light" w:hAnsi="Bookman Old Style" w:cs="Calibri Light"/>
                <w:b/>
                <w:color w:val="000000"/>
                <w:sz w:val="16"/>
                <w:szCs w:val="16"/>
              </w:rPr>
              <w:t>profissional com experiência comprovada na área de costura</w:t>
            </w:r>
            <w:r w:rsidRPr="00CA6931">
              <w:rPr>
                <w:rFonts w:ascii="Bookman Old Style" w:eastAsia="Calibri Light" w:hAnsi="Bookman Old Style" w:cs="Calibri Light"/>
                <w:color w:val="000000"/>
                <w:sz w:val="16"/>
                <w:szCs w:val="16"/>
              </w:rPr>
              <w:t xml:space="preserve">, mediante apresentação de documentação comprobatória e </w:t>
            </w:r>
            <w:r w:rsidRPr="00CA6931">
              <w:rPr>
                <w:rFonts w:ascii="Bookman Old Style" w:eastAsia="Calibri Light" w:hAnsi="Bookman Old Style" w:cs="Calibri Light"/>
                <w:b/>
                <w:color w:val="000000"/>
                <w:sz w:val="16"/>
                <w:szCs w:val="16"/>
              </w:rPr>
              <w:t>carta de recomendação</w:t>
            </w:r>
            <w:r w:rsidRPr="00CA6931">
              <w:rPr>
                <w:rFonts w:ascii="Bookman Old Style" w:eastAsia="Calibri Light" w:hAnsi="Bookman Old Style" w:cs="Calibri Light"/>
                <w:color w:val="000000"/>
                <w:sz w:val="16"/>
                <w:szCs w:val="16"/>
              </w:rPr>
              <w:t>;</w:t>
            </w:r>
          </w:p>
          <w:p w:rsidR="00CA6931" w:rsidRPr="00CA6931" w:rsidRDefault="00CA6931" w:rsidP="00E664B1">
            <w:pPr>
              <w:pStyle w:val="PargrafodaLista"/>
              <w:widowControl/>
              <w:numPr>
                <w:ilvl w:val="0"/>
                <w:numId w:val="4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lastRenderedPageBreak/>
              <w:t xml:space="preserve">As turmas contarão com até </w:t>
            </w:r>
            <w:r w:rsidRPr="00CA6931">
              <w:rPr>
                <w:rFonts w:ascii="Bookman Old Style" w:eastAsia="Calibri Light" w:hAnsi="Bookman Old Style" w:cs="Calibri Light"/>
                <w:b/>
                <w:color w:val="000000"/>
                <w:sz w:val="16"/>
                <w:szCs w:val="16"/>
              </w:rPr>
              <w:t>12 (doze) participantes</w:t>
            </w:r>
            <w:r w:rsidRPr="00CA6931">
              <w:rPr>
                <w:rFonts w:ascii="Bookman Old Style" w:eastAsia="Calibri Light" w:hAnsi="Bookman Old Style" w:cs="Calibri Light"/>
                <w:color w:val="000000"/>
                <w:sz w:val="16"/>
                <w:szCs w:val="16"/>
              </w:rPr>
              <w:t xml:space="preserve"> cada;</w:t>
            </w:r>
          </w:p>
          <w:p w:rsidR="00CA6931" w:rsidRPr="00CA6931" w:rsidRDefault="00CA6931" w:rsidP="00E664B1">
            <w:pPr>
              <w:pStyle w:val="PargrafodaLista"/>
              <w:widowControl/>
              <w:numPr>
                <w:ilvl w:val="0"/>
                <w:numId w:val="4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Carga horária total de 36 (trinta e seis) horas por turma</w:t>
            </w:r>
            <w:r w:rsidRPr="00CA6931">
              <w:rPr>
                <w:rFonts w:ascii="Bookman Old Style" w:eastAsia="Calibri Light" w:hAnsi="Bookman Old Style" w:cs="Calibri Light"/>
                <w:color w:val="000000"/>
                <w:sz w:val="16"/>
                <w:szCs w:val="16"/>
              </w:rPr>
              <w:t>, divididas entre teoria e prática;</w:t>
            </w:r>
          </w:p>
          <w:p w:rsidR="00CA6931" w:rsidRPr="00CA6931" w:rsidRDefault="00CA6931" w:rsidP="00E664B1">
            <w:pPr>
              <w:pStyle w:val="PargrafodaLista"/>
              <w:widowControl/>
              <w:numPr>
                <w:ilvl w:val="0"/>
                <w:numId w:val="4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Aulas teóricas abordarão fundamentos das máquinas, normas de segurança e boas práticas no ambiente de costura;</w:t>
            </w:r>
          </w:p>
          <w:p w:rsidR="00CA6931" w:rsidRPr="00CA6931" w:rsidRDefault="00CA6931" w:rsidP="00E664B1">
            <w:pPr>
              <w:pStyle w:val="PargrafodaLista"/>
              <w:widowControl/>
              <w:numPr>
                <w:ilvl w:val="0"/>
                <w:numId w:val="4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Aulas práticas focarão no </w:t>
            </w:r>
            <w:r w:rsidRPr="00CA6931">
              <w:rPr>
                <w:rFonts w:ascii="Bookman Old Style" w:eastAsia="Calibri Light" w:hAnsi="Bookman Old Style" w:cs="Calibri Light"/>
                <w:b/>
                <w:color w:val="000000"/>
                <w:sz w:val="16"/>
                <w:szCs w:val="16"/>
              </w:rPr>
              <w:t>manuseio, operação, ajustes e produção com máquinas overlock, interlock e reta</w:t>
            </w:r>
            <w:r w:rsidRPr="00CA6931">
              <w:rPr>
                <w:rFonts w:ascii="Bookman Old Style" w:eastAsia="Calibri Light" w:hAnsi="Bookman Old Style" w:cs="Calibri Light"/>
                <w:color w:val="000000"/>
                <w:sz w:val="16"/>
                <w:szCs w:val="16"/>
              </w:rPr>
              <w:t>.</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Execução dos Serviços</w:t>
            </w:r>
          </w:p>
          <w:p w:rsidR="00CA6931" w:rsidRPr="00CA6931" w:rsidRDefault="00CA6931" w:rsidP="00E664B1">
            <w:pPr>
              <w:pStyle w:val="PargrafodaLista"/>
              <w:widowControl/>
              <w:numPr>
                <w:ilvl w:val="0"/>
                <w:numId w:val="4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A prestação dos serviços ocorrerá de </w:t>
            </w:r>
            <w:r w:rsidRPr="00CA6931">
              <w:rPr>
                <w:rFonts w:ascii="Bookman Old Style" w:eastAsia="Calibri Light" w:hAnsi="Bookman Old Style" w:cs="Calibri Light"/>
                <w:b/>
                <w:color w:val="000000"/>
                <w:sz w:val="16"/>
                <w:szCs w:val="16"/>
              </w:rPr>
              <w:t>forma parcelada</w:t>
            </w:r>
            <w:r w:rsidRPr="00CA6931">
              <w:rPr>
                <w:rFonts w:ascii="Bookman Old Style" w:eastAsia="Calibri Light" w:hAnsi="Bookman Old Style" w:cs="Calibri Light"/>
                <w:color w:val="000000"/>
                <w:sz w:val="16"/>
                <w:szCs w:val="16"/>
              </w:rPr>
              <w:t xml:space="preserve">, no período de até </w:t>
            </w:r>
            <w:r w:rsidRPr="00CA6931">
              <w:rPr>
                <w:rFonts w:ascii="Bookman Old Style" w:eastAsia="Calibri Light" w:hAnsi="Bookman Old Style" w:cs="Calibri Light"/>
                <w:b/>
                <w:color w:val="000000"/>
                <w:sz w:val="16"/>
                <w:szCs w:val="16"/>
              </w:rPr>
              <w:t>06 (seis) meses</w:t>
            </w:r>
            <w:r w:rsidRPr="00CA6931">
              <w:rPr>
                <w:rFonts w:ascii="Bookman Old Style" w:eastAsia="Calibri Light" w:hAnsi="Bookman Old Style" w:cs="Calibri Light"/>
                <w:color w:val="000000"/>
                <w:sz w:val="16"/>
                <w:szCs w:val="16"/>
              </w:rPr>
              <w:t xml:space="preserve"> a partir da assinatura do contrato;</w:t>
            </w:r>
          </w:p>
          <w:p w:rsidR="00CA6931" w:rsidRPr="00CA6931" w:rsidRDefault="00CA6931" w:rsidP="00E664B1">
            <w:pPr>
              <w:pStyle w:val="PargrafodaLista"/>
              <w:widowControl/>
              <w:numPr>
                <w:ilvl w:val="0"/>
                <w:numId w:val="4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A realização das oficinas será feita </w:t>
            </w:r>
            <w:proofErr w:type="gramStart"/>
            <w:r w:rsidRPr="00CA6931">
              <w:rPr>
                <w:rFonts w:ascii="Bookman Old Style" w:eastAsia="Calibri Light" w:hAnsi="Bookman Old Style" w:cs="Calibri Light"/>
                <w:b/>
                <w:color w:val="000000"/>
                <w:sz w:val="16"/>
                <w:szCs w:val="16"/>
              </w:rPr>
              <w:t>sob demanda</w:t>
            </w:r>
            <w:proofErr w:type="gramEnd"/>
            <w:r w:rsidRPr="00CA6931">
              <w:rPr>
                <w:rFonts w:ascii="Bookman Old Style" w:eastAsia="Calibri Light" w:hAnsi="Bookman Old Style" w:cs="Calibri Light"/>
                <w:color w:val="000000"/>
                <w:sz w:val="16"/>
                <w:szCs w:val="16"/>
              </w:rPr>
              <w:t xml:space="preserve">, mediante </w:t>
            </w:r>
            <w:r w:rsidRPr="00CA6931">
              <w:rPr>
                <w:rFonts w:ascii="Bookman Old Style" w:eastAsia="Calibri Light" w:hAnsi="Bookman Old Style" w:cs="Calibri Light"/>
                <w:b/>
                <w:color w:val="000000"/>
                <w:sz w:val="16"/>
                <w:szCs w:val="16"/>
              </w:rPr>
              <w:t>autorização prévia da Secretaria requisitante</w:t>
            </w:r>
            <w:r w:rsidRPr="00CA6931">
              <w:rPr>
                <w:rFonts w:ascii="Bookman Old Style" w:eastAsia="Calibri Light" w:hAnsi="Bookman Old Style" w:cs="Calibri Light"/>
                <w:color w:val="000000"/>
                <w:sz w:val="16"/>
                <w:szCs w:val="16"/>
              </w:rPr>
              <w:t>;</w:t>
            </w:r>
          </w:p>
          <w:p w:rsidR="00CA6931" w:rsidRPr="00CA6931" w:rsidRDefault="00CA6931" w:rsidP="00E664B1">
            <w:pPr>
              <w:pStyle w:val="PargrafodaLista"/>
              <w:widowControl/>
              <w:numPr>
                <w:ilvl w:val="0"/>
                <w:numId w:val="42"/>
              </w:numPr>
              <w:pBdr>
                <w:top w:val="none" w:sz="4" w:space="0" w:color="000000"/>
                <w:left w:val="none" w:sz="4" w:space="0" w:color="000000"/>
                <w:bottom w:val="none" w:sz="4" w:space="0" w:color="000000"/>
                <w:right w:val="none" w:sz="4" w:space="0" w:color="000000"/>
              </w:pBdr>
              <w:autoSpaceDE/>
              <w:autoSpaceDN/>
              <w:rPr>
                <w:rFonts w:ascii="Bookman Old Style" w:hAnsi="Bookman Old Style"/>
                <w:sz w:val="16"/>
                <w:szCs w:val="16"/>
              </w:rPr>
            </w:pPr>
            <w:proofErr w:type="gramStart"/>
            <w:r w:rsidRPr="00CA6931">
              <w:rPr>
                <w:rFonts w:ascii="Bookman Old Style" w:eastAsia="Calibri Light" w:hAnsi="Bookman Old Style" w:cs="Calibri Light"/>
                <w:color w:val="000000"/>
                <w:sz w:val="16"/>
                <w:szCs w:val="16"/>
              </w:rPr>
              <w:t>As</w:t>
            </w:r>
            <w:proofErr w:type="gramEnd"/>
            <w:r w:rsidRPr="00CA6931">
              <w:rPr>
                <w:rFonts w:ascii="Bookman Old Style" w:eastAsia="Calibri Light" w:hAnsi="Bookman Old Style" w:cs="Calibri Light"/>
                <w:color w:val="000000"/>
                <w:sz w:val="16"/>
                <w:szCs w:val="16"/>
              </w:rPr>
              <w:t xml:space="preserve"> 36 horas mencionadas referem-se ao </w:t>
            </w:r>
            <w:r w:rsidRPr="00CA6931">
              <w:rPr>
                <w:rFonts w:ascii="Bookman Old Style" w:eastAsia="Calibri Light" w:hAnsi="Bookman Old Style" w:cs="Calibri Light"/>
                <w:b/>
                <w:color w:val="000000"/>
                <w:sz w:val="16"/>
                <w:szCs w:val="16"/>
              </w:rPr>
              <w:t>total estimado por turma</w:t>
            </w:r>
            <w:r w:rsidRPr="00CA6931">
              <w:rPr>
                <w:rFonts w:ascii="Bookman Old Style" w:eastAsia="Calibri Light" w:hAnsi="Bookman Old Style" w:cs="Calibri Light"/>
                <w:color w:val="000000"/>
                <w:sz w:val="16"/>
                <w:szCs w:val="16"/>
              </w:rPr>
              <w:t xml:space="preserve">, condicionado à </w:t>
            </w:r>
            <w:r w:rsidRPr="00CA6931">
              <w:rPr>
                <w:rFonts w:ascii="Bookman Old Style" w:eastAsia="Calibri Light" w:hAnsi="Bookman Old Style" w:cs="Calibri Light"/>
                <w:b/>
                <w:color w:val="000000"/>
                <w:sz w:val="16"/>
                <w:szCs w:val="16"/>
              </w:rPr>
              <w:t>necessidade identificada e convocação expressa pela Administração Pública</w:t>
            </w:r>
            <w:r w:rsidRPr="00CA6931">
              <w:rPr>
                <w:rFonts w:ascii="Bookman Old Style" w:hAnsi="Bookman Old Style"/>
                <w:color w:val="000000"/>
                <w:sz w:val="16"/>
                <w:szCs w:val="16"/>
              </w:rPr>
              <w:t>.</w:t>
            </w:r>
            <w:r w:rsidRPr="00CA6931">
              <w:rPr>
                <w:rFonts w:ascii="Bookman Old Style" w:eastAsia="Calibri Light" w:hAnsi="Bookman Old Style" w:cs="Calibri Light"/>
                <w:color w:val="404040" w:themeColor="text1" w:themeTint="BF"/>
                <w:sz w:val="16"/>
                <w:szCs w:val="16"/>
              </w:rPr>
              <w:t>.</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600</w:t>
            </w:r>
          </w:p>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Horas</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R$ 40,80</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R$</w:t>
            </w:r>
            <w:proofErr w:type="gramStart"/>
            <w:r w:rsidRPr="00CA6931">
              <w:rPr>
                <w:rFonts w:ascii="Bookman Old Style" w:eastAsia="Calibri Light" w:hAnsi="Bookman Old Style" w:cs="Calibri Light"/>
                <w:color w:val="404040" w:themeColor="text1" w:themeTint="BF"/>
                <w:sz w:val="16"/>
                <w:szCs w:val="16"/>
              </w:rPr>
              <w:t xml:space="preserve">  </w:t>
            </w:r>
            <w:proofErr w:type="gramEnd"/>
            <w:r w:rsidRPr="00CA6931">
              <w:rPr>
                <w:rFonts w:ascii="Bookman Old Style" w:eastAsia="Calibri Light" w:hAnsi="Bookman Old Style" w:cs="Calibri Light"/>
                <w:color w:val="404040" w:themeColor="text1" w:themeTint="BF"/>
                <w:sz w:val="16"/>
                <w:szCs w:val="16"/>
              </w:rPr>
              <w:t>24.480,00</w:t>
            </w:r>
          </w:p>
        </w:tc>
      </w:tr>
      <w:tr w:rsidR="00CA6931" w:rsidRPr="00CA6931" w:rsidTr="00CA6931">
        <w:tc>
          <w:tcPr>
            <w:tcW w:w="851"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11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eastAsia="Calibri Light" w:hAnsi="Bookman Old Style" w:cs="Calibri Light"/>
                <w:b/>
                <w:bCs/>
                <w:color w:val="262626" w:themeColor="text1" w:themeTint="D9"/>
                <w:sz w:val="16"/>
                <w:szCs w:val="16"/>
                <w:shd w:val="clear" w:color="auto" w:fill="EFEFEF"/>
              </w:rPr>
            </w:pPr>
            <w:r w:rsidRPr="00CA6931">
              <w:rPr>
                <w:rFonts w:ascii="Bookman Old Style" w:eastAsia="Calibri Light" w:hAnsi="Bookman Old Style" w:cs="Calibri Light"/>
                <w:b/>
                <w:bCs/>
                <w:sz w:val="16"/>
                <w:szCs w:val="16"/>
              </w:rPr>
              <w:t>Instrutor para curso de cabelos feminino</w:t>
            </w:r>
            <w:proofErr w:type="gramStart"/>
            <w:r w:rsidRPr="00CA6931">
              <w:rPr>
                <w:rFonts w:ascii="Bookman Old Style" w:eastAsia="Calibri Light" w:hAnsi="Bookman Old Style" w:cs="Calibri Light"/>
                <w:b/>
                <w:bCs/>
                <w:sz w:val="16"/>
                <w:szCs w:val="16"/>
                <w:shd w:val="clear" w:color="auto" w:fill="EFEFEF"/>
              </w:rPr>
              <w:t xml:space="preserve">  </w:t>
            </w:r>
            <w:proofErr w:type="gramEnd"/>
            <w:r w:rsidRPr="00CA6931">
              <w:rPr>
                <w:rFonts w:ascii="Bookman Old Style" w:eastAsia="Calibri Light" w:hAnsi="Bookman Old Style" w:cs="Calibri Light"/>
                <w:b/>
                <w:bCs/>
                <w:sz w:val="16"/>
                <w:szCs w:val="16"/>
                <w:highlight w:val="white"/>
                <w:shd w:val="clear" w:color="auto" w:fill="EFEFEF"/>
              </w:rPr>
              <w:t xml:space="preserve">corte e  tintura de cabelos </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Serviço profissional para a </w:t>
            </w:r>
            <w:r w:rsidRPr="00CA6931">
              <w:rPr>
                <w:rFonts w:ascii="Bookman Old Style" w:eastAsia="Calibri Light" w:hAnsi="Bookman Old Style" w:cs="Calibri Light"/>
                <w:b/>
                <w:color w:val="000000"/>
                <w:sz w:val="16"/>
                <w:szCs w:val="16"/>
              </w:rPr>
              <w:t>ministração de aulas teóricas e práticas voltadas à capacitação profissional na área de beleza</w:t>
            </w:r>
            <w:r w:rsidRPr="00CA6931">
              <w:rPr>
                <w:rFonts w:ascii="Bookman Old Style" w:eastAsia="Calibri Light" w:hAnsi="Bookman Old Style" w:cs="Calibri Light"/>
                <w:color w:val="000000"/>
                <w:sz w:val="16"/>
                <w:szCs w:val="16"/>
              </w:rPr>
              <w:t>, com ênfase em técnicas de corte, escovação, coloração, aplicação de químicas capilares, bem como práticas de higiene, postura profissional e atendimento ao cliente.</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Objetivo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Qualificar tecnicamente os participantes para atuação no segmento de salão de beleza, visando à inserção no mercado de trabalho ou geração de renda própria por meio da atividade autônoma ou em salões já estabelecidos.</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Conteúdo programático</w:t>
            </w:r>
          </w:p>
          <w:p w:rsidR="00CA6931" w:rsidRPr="00CA6931" w:rsidRDefault="00CA6931" w:rsidP="00E664B1">
            <w:pPr>
              <w:pStyle w:val="PargrafodaLista"/>
              <w:widowControl/>
              <w:numPr>
                <w:ilvl w:val="0"/>
                <w:numId w:val="4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Fundamentos da profissão e competências exigidas na área da beleza;</w:t>
            </w:r>
          </w:p>
          <w:p w:rsidR="00CA6931" w:rsidRPr="00CA6931" w:rsidRDefault="00CA6931" w:rsidP="00E664B1">
            <w:pPr>
              <w:pStyle w:val="PargrafodaLista"/>
              <w:widowControl/>
              <w:numPr>
                <w:ilvl w:val="0"/>
                <w:numId w:val="4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Técnicas de corte, escovação, coloração e aplicação de químicas capilares;</w:t>
            </w:r>
          </w:p>
          <w:p w:rsidR="00CA6931" w:rsidRPr="00CA6931" w:rsidRDefault="00CA6931" w:rsidP="00E664B1">
            <w:pPr>
              <w:pStyle w:val="PargrafodaLista"/>
              <w:widowControl/>
              <w:numPr>
                <w:ilvl w:val="0"/>
                <w:numId w:val="4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Práticas de higiene, biossegurança e normas sanitárias aplicáveis;</w:t>
            </w:r>
          </w:p>
          <w:p w:rsidR="00CA6931" w:rsidRPr="00CA6931" w:rsidRDefault="00CA6931" w:rsidP="00E664B1">
            <w:pPr>
              <w:pStyle w:val="PargrafodaLista"/>
              <w:widowControl/>
              <w:numPr>
                <w:ilvl w:val="0"/>
                <w:numId w:val="4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Postura profissional e conduta ética no ambiente de trabalho;</w:t>
            </w:r>
          </w:p>
          <w:p w:rsidR="00CA6931" w:rsidRPr="00CA6931" w:rsidRDefault="00CA6931" w:rsidP="00E664B1">
            <w:pPr>
              <w:pStyle w:val="PargrafodaLista"/>
              <w:widowControl/>
              <w:numPr>
                <w:ilvl w:val="0"/>
                <w:numId w:val="4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Atendimento ao cliente: abordagem, escuta ativa e fidelização;</w:t>
            </w:r>
          </w:p>
          <w:p w:rsidR="00CA6931" w:rsidRPr="00CA6931" w:rsidRDefault="00CA6931" w:rsidP="00E664B1">
            <w:pPr>
              <w:pStyle w:val="PargrafodaLista"/>
              <w:widowControl/>
              <w:numPr>
                <w:ilvl w:val="0"/>
                <w:numId w:val="4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Estratégias de empreendedorismo e geração de renda no setor;</w:t>
            </w:r>
          </w:p>
          <w:p w:rsidR="00CA6931" w:rsidRPr="00CA6931" w:rsidRDefault="00CA6931" w:rsidP="00E664B1">
            <w:pPr>
              <w:pStyle w:val="PargrafodaLista"/>
              <w:widowControl/>
              <w:numPr>
                <w:ilvl w:val="0"/>
                <w:numId w:val="4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Prática supervisionada em corte e tintura capilar.</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Metodologia</w:t>
            </w:r>
          </w:p>
          <w:p w:rsidR="00CA6931" w:rsidRPr="00CA6931" w:rsidRDefault="00CA6931" w:rsidP="00E664B1">
            <w:pPr>
              <w:pStyle w:val="PargrafodaLista"/>
              <w:widowControl/>
              <w:numPr>
                <w:ilvl w:val="0"/>
                <w:numId w:val="44"/>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As oficinas serão desenvolvidas </w:t>
            </w:r>
            <w:r w:rsidRPr="00CA6931">
              <w:rPr>
                <w:rFonts w:ascii="Bookman Old Style" w:eastAsia="Calibri Light" w:hAnsi="Bookman Old Style" w:cs="Calibri Light"/>
                <w:color w:val="000000"/>
                <w:sz w:val="16"/>
                <w:szCs w:val="16"/>
              </w:rPr>
              <w:lastRenderedPageBreak/>
              <w:t xml:space="preserve">em turmas com até </w:t>
            </w:r>
            <w:r w:rsidRPr="00CA6931">
              <w:rPr>
                <w:rFonts w:ascii="Bookman Old Style" w:eastAsia="Calibri Light" w:hAnsi="Bookman Old Style" w:cs="Calibri Light"/>
                <w:b/>
                <w:color w:val="000000"/>
                <w:sz w:val="16"/>
                <w:szCs w:val="16"/>
              </w:rPr>
              <w:t>10 (dez) participantes</w:t>
            </w:r>
            <w:r w:rsidRPr="00CA6931">
              <w:rPr>
                <w:rFonts w:ascii="Bookman Old Style" w:eastAsia="Calibri Light" w:hAnsi="Bookman Old Style" w:cs="Calibri Light"/>
                <w:color w:val="000000"/>
                <w:sz w:val="16"/>
                <w:szCs w:val="16"/>
              </w:rPr>
              <w:t>;</w:t>
            </w:r>
          </w:p>
          <w:p w:rsidR="00CA6931" w:rsidRPr="00CA6931" w:rsidRDefault="00CA6931" w:rsidP="00E664B1">
            <w:pPr>
              <w:pStyle w:val="PargrafodaLista"/>
              <w:widowControl/>
              <w:numPr>
                <w:ilvl w:val="0"/>
                <w:numId w:val="44"/>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Carga horária total de até 60 (sessenta) horas por turma</w:t>
            </w:r>
            <w:r w:rsidRPr="00CA6931">
              <w:rPr>
                <w:rFonts w:ascii="Bookman Old Style" w:eastAsia="Calibri Light" w:hAnsi="Bookman Old Style" w:cs="Calibri Light"/>
                <w:color w:val="000000"/>
                <w:sz w:val="16"/>
                <w:szCs w:val="16"/>
              </w:rPr>
              <w:t>;</w:t>
            </w:r>
          </w:p>
          <w:p w:rsidR="00CA6931" w:rsidRPr="00CA6931" w:rsidRDefault="00CA6931" w:rsidP="00E664B1">
            <w:pPr>
              <w:pStyle w:val="PargrafodaLista"/>
              <w:widowControl/>
              <w:numPr>
                <w:ilvl w:val="0"/>
                <w:numId w:val="44"/>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As aulas serão conduzidas por </w:t>
            </w:r>
            <w:r w:rsidRPr="00CA6931">
              <w:rPr>
                <w:rFonts w:ascii="Bookman Old Style" w:eastAsia="Calibri Light" w:hAnsi="Bookman Old Style" w:cs="Calibri Light"/>
                <w:b/>
                <w:color w:val="000000"/>
                <w:sz w:val="16"/>
                <w:szCs w:val="16"/>
              </w:rPr>
              <w:t>profissional com experiência comprovada na área de beleza</w:t>
            </w:r>
            <w:r w:rsidRPr="00CA6931">
              <w:rPr>
                <w:rFonts w:ascii="Bookman Old Style" w:eastAsia="Calibri Light" w:hAnsi="Bookman Old Style" w:cs="Calibri Light"/>
                <w:color w:val="000000"/>
                <w:sz w:val="16"/>
                <w:szCs w:val="16"/>
              </w:rPr>
              <w:t xml:space="preserve">, mediante apresentação de documentação comprobatória e </w:t>
            </w:r>
            <w:r w:rsidRPr="00CA6931">
              <w:rPr>
                <w:rFonts w:ascii="Bookman Old Style" w:eastAsia="Calibri Light" w:hAnsi="Bookman Old Style" w:cs="Calibri Light"/>
                <w:b/>
                <w:color w:val="000000"/>
                <w:sz w:val="16"/>
                <w:szCs w:val="16"/>
              </w:rPr>
              <w:t>carta de recomendação</w:t>
            </w:r>
            <w:r w:rsidRPr="00CA6931">
              <w:rPr>
                <w:rFonts w:ascii="Bookman Old Style" w:eastAsia="Calibri Light" w:hAnsi="Bookman Old Style" w:cs="Calibri Light"/>
                <w:color w:val="000000"/>
                <w:sz w:val="16"/>
                <w:szCs w:val="16"/>
              </w:rPr>
              <w:t>;</w:t>
            </w:r>
          </w:p>
          <w:p w:rsidR="00CA6931" w:rsidRPr="00CA6931" w:rsidRDefault="00CA6931" w:rsidP="00E664B1">
            <w:pPr>
              <w:pStyle w:val="PargrafodaLista"/>
              <w:widowControl/>
              <w:numPr>
                <w:ilvl w:val="0"/>
                <w:numId w:val="44"/>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A metodologia será composta por aulas expositivas, demonstrações técnicas e prática supervisionada, com foco na aplicação real dos conteúdos aprendidos.</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Execução dos serviços</w:t>
            </w:r>
          </w:p>
          <w:p w:rsidR="00CA6931" w:rsidRPr="00CA6931" w:rsidRDefault="00CA6931" w:rsidP="00E664B1">
            <w:pPr>
              <w:pStyle w:val="PargrafodaLista"/>
              <w:widowControl/>
              <w:numPr>
                <w:ilvl w:val="0"/>
                <w:numId w:val="4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A prestação dos serviços ocorrerá </w:t>
            </w:r>
            <w:r w:rsidRPr="00CA6931">
              <w:rPr>
                <w:rFonts w:ascii="Bookman Old Style" w:eastAsia="Calibri Light" w:hAnsi="Bookman Old Style" w:cs="Calibri Light"/>
                <w:b/>
                <w:color w:val="000000"/>
                <w:sz w:val="16"/>
                <w:szCs w:val="16"/>
              </w:rPr>
              <w:t>de forma parcelada</w:t>
            </w:r>
            <w:r w:rsidRPr="00CA6931">
              <w:rPr>
                <w:rFonts w:ascii="Bookman Old Style" w:eastAsia="Calibri Light" w:hAnsi="Bookman Old Style" w:cs="Calibri Light"/>
                <w:color w:val="000000"/>
                <w:sz w:val="16"/>
                <w:szCs w:val="16"/>
              </w:rPr>
              <w:t xml:space="preserve">, durante o período de até </w:t>
            </w:r>
            <w:r w:rsidRPr="00CA6931">
              <w:rPr>
                <w:rFonts w:ascii="Bookman Old Style" w:eastAsia="Calibri Light" w:hAnsi="Bookman Old Style" w:cs="Calibri Light"/>
                <w:b/>
                <w:color w:val="000000"/>
                <w:sz w:val="16"/>
                <w:szCs w:val="16"/>
              </w:rPr>
              <w:t>12 (doze) meses</w:t>
            </w:r>
            <w:r w:rsidRPr="00CA6931">
              <w:rPr>
                <w:rFonts w:ascii="Bookman Old Style" w:eastAsia="Calibri Light" w:hAnsi="Bookman Old Style" w:cs="Calibri Light"/>
                <w:color w:val="000000"/>
                <w:sz w:val="16"/>
                <w:szCs w:val="16"/>
              </w:rPr>
              <w:t xml:space="preserve"> contados a partir da assinatura do contrato;</w:t>
            </w:r>
          </w:p>
          <w:p w:rsidR="00CA6931" w:rsidRPr="00CA6931" w:rsidRDefault="00CA6931" w:rsidP="00E664B1">
            <w:pPr>
              <w:pStyle w:val="PargrafodaLista"/>
              <w:widowControl/>
              <w:numPr>
                <w:ilvl w:val="0"/>
                <w:numId w:val="4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A execução das oficinas será </w:t>
            </w:r>
            <w:proofErr w:type="gramStart"/>
            <w:r w:rsidRPr="00CA6931">
              <w:rPr>
                <w:rFonts w:ascii="Bookman Old Style" w:eastAsia="Calibri Light" w:hAnsi="Bookman Old Style" w:cs="Calibri Light"/>
                <w:b/>
                <w:color w:val="000000"/>
                <w:sz w:val="16"/>
                <w:szCs w:val="16"/>
              </w:rPr>
              <w:t>sob demanda</w:t>
            </w:r>
            <w:proofErr w:type="gramEnd"/>
            <w:r w:rsidRPr="00CA6931">
              <w:rPr>
                <w:rFonts w:ascii="Bookman Old Style" w:eastAsia="Calibri Light" w:hAnsi="Bookman Old Style" w:cs="Calibri Light"/>
                <w:color w:val="000000"/>
                <w:sz w:val="16"/>
                <w:szCs w:val="16"/>
              </w:rPr>
              <w:t xml:space="preserve">, mediante </w:t>
            </w:r>
            <w:r w:rsidRPr="00CA6931">
              <w:rPr>
                <w:rFonts w:ascii="Bookman Old Style" w:eastAsia="Calibri Light" w:hAnsi="Bookman Old Style" w:cs="Calibri Light"/>
                <w:b/>
                <w:color w:val="000000"/>
                <w:sz w:val="16"/>
                <w:szCs w:val="16"/>
              </w:rPr>
              <w:t>autorização prévia da secretaria requisitante</w:t>
            </w:r>
            <w:r w:rsidRPr="00CA6931">
              <w:rPr>
                <w:rFonts w:ascii="Bookman Old Style" w:eastAsia="Calibri Light" w:hAnsi="Bookman Old Style" w:cs="Calibri Light"/>
                <w:color w:val="000000"/>
                <w:sz w:val="16"/>
                <w:szCs w:val="16"/>
              </w:rPr>
              <w:t>;</w:t>
            </w:r>
          </w:p>
          <w:p w:rsidR="00CA6931" w:rsidRPr="00CA6931" w:rsidRDefault="00CA6931" w:rsidP="00E664B1">
            <w:pPr>
              <w:pStyle w:val="PargrafodaLista"/>
              <w:widowControl/>
              <w:numPr>
                <w:ilvl w:val="0"/>
                <w:numId w:val="45"/>
              </w:numPr>
              <w:pBdr>
                <w:top w:val="none" w:sz="4" w:space="0" w:color="000000"/>
                <w:left w:val="none" w:sz="4" w:space="0" w:color="000000"/>
                <w:bottom w:val="none" w:sz="4" w:space="0" w:color="000000"/>
                <w:right w:val="none" w:sz="4" w:space="0" w:color="000000"/>
              </w:pBdr>
              <w:autoSpaceDE/>
              <w:autoSpaceDN/>
              <w:rPr>
                <w:rFonts w:ascii="Bookman Old Style" w:hAnsi="Bookman Old Style"/>
                <w:sz w:val="16"/>
                <w:szCs w:val="16"/>
              </w:rPr>
            </w:pPr>
            <w:r w:rsidRPr="00CA6931">
              <w:rPr>
                <w:rFonts w:ascii="Bookman Old Style" w:eastAsia="Calibri Light" w:hAnsi="Bookman Old Style" w:cs="Calibri Light"/>
                <w:color w:val="000000"/>
                <w:sz w:val="16"/>
                <w:szCs w:val="16"/>
              </w:rPr>
              <w:t xml:space="preserve">As horas especificadas referem-se ao </w:t>
            </w:r>
            <w:r w:rsidRPr="00CA6931">
              <w:rPr>
                <w:rFonts w:ascii="Bookman Old Style" w:eastAsia="Calibri Light" w:hAnsi="Bookman Old Style" w:cs="Calibri Light"/>
                <w:b/>
                <w:color w:val="000000"/>
                <w:sz w:val="16"/>
                <w:szCs w:val="16"/>
              </w:rPr>
              <w:t>total estimado por turma</w:t>
            </w:r>
            <w:r w:rsidRPr="00CA6931">
              <w:rPr>
                <w:rFonts w:ascii="Bookman Old Style" w:eastAsia="Calibri Light" w:hAnsi="Bookman Old Style" w:cs="Calibri Light"/>
                <w:color w:val="000000"/>
                <w:sz w:val="16"/>
                <w:szCs w:val="16"/>
              </w:rPr>
              <w:t xml:space="preserve">, estando </w:t>
            </w:r>
            <w:proofErr w:type="gramStart"/>
            <w:r w:rsidRPr="00CA6931">
              <w:rPr>
                <w:rFonts w:ascii="Bookman Old Style" w:eastAsia="Calibri Light" w:hAnsi="Bookman Old Style" w:cs="Calibri Light"/>
                <w:color w:val="000000"/>
                <w:sz w:val="16"/>
                <w:szCs w:val="16"/>
              </w:rPr>
              <w:t>a</w:t>
            </w:r>
            <w:proofErr w:type="gramEnd"/>
            <w:r w:rsidRPr="00CA6931">
              <w:rPr>
                <w:rFonts w:ascii="Bookman Old Style" w:eastAsia="Calibri Light" w:hAnsi="Bookman Old Style" w:cs="Calibri Light"/>
                <w:color w:val="000000"/>
                <w:sz w:val="16"/>
                <w:szCs w:val="16"/>
              </w:rPr>
              <w:t xml:space="preserve"> realização condicionada à </w:t>
            </w:r>
            <w:r w:rsidRPr="00CA6931">
              <w:rPr>
                <w:rFonts w:ascii="Bookman Old Style" w:eastAsia="Calibri Light" w:hAnsi="Bookman Old Style" w:cs="Calibri Light"/>
                <w:b/>
                <w:color w:val="000000"/>
                <w:sz w:val="16"/>
                <w:szCs w:val="16"/>
              </w:rPr>
              <w:t>necessidade identificada e convocação expressa por parte da administração pública</w:t>
            </w:r>
            <w:r w:rsidRPr="00CA6931">
              <w:rPr>
                <w:rFonts w:ascii="Bookman Old Style" w:hAnsi="Bookman Old Style"/>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02</w:t>
            </w:r>
          </w:p>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Unid.</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R$ 16.479,72</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 xml:space="preserve"> R$ 32.959,44</w:t>
            </w:r>
          </w:p>
        </w:tc>
      </w:tr>
      <w:tr w:rsidR="00CA6931" w:rsidRPr="00CA6931" w:rsidTr="00CA6931">
        <w:tc>
          <w:tcPr>
            <w:tcW w:w="851"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12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eastAsia="Calibri Light" w:hAnsi="Bookman Old Style" w:cs="Calibri Light"/>
                <w:b/>
                <w:bCs/>
                <w:sz w:val="16"/>
                <w:szCs w:val="16"/>
              </w:rPr>
            </w:pPr>
            <w:r w:rsidRPr="00CA6931">
              <w:rPr>
                <w:rFonts w:ascii="Bookman Old Style" w:eastAsia="Calibri Light" w:hAnsi="Bookman Old Style" w:cs="Calibri Light"/>
                <w:b/>
                <w:bCs/>
                <w:sz w:val="16"/>
                <w:szCs w:val="16"/>
              </w:rPr>
              <w:t>Instrutor d artesanato em madeira e pirografia.</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Serviço profissional para a </w:t>
            </w:r>
            <w:r w:rsidRPr="00CA6931">
              <w:rPr>
                <w:rFonts w:ascii="Bookman Old Style" w:eastAsia="Calibri Light" w:hAnsi="Bookman Old Style" w:cs="Calibri Light"/>
                <w:b/>
                <w:color w:val="000000"/>
                <w:sz w:val="16"/>
                <w:szCs w:val="16"/>
              </w:rPr>
              <w:t>ministração de aulas teóricas e práticas voltadas ao ensino de técnicas de entalhe em madeira e pirografia</w:t>
            </w:r>
            <w:r w:rsidRPr="00CA6931">
              <w:rPr>
                <w:rFonts w:ascii="Bookman Old Style" w:eastAsia="Calibri Light" w:hAnsi="Bookman Old Style" w:cs="Calibri Light"/>
                <w:color w:val="000000"/>
                <w:sz w:val="16"/>
                <w:szCs w:val="16"/>
              </w:rPr>
              <w:t>, com foco na promoção da expressão artística, no desenvolvimento de habilidades manuais e no fortalecimento da socialização dos participantes.</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Objetivo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Estimular a criatividade e a sensibilidade artística dos alunos por meio do aprendizado técnico e prático de entalhe em madeira e pirografia, contribuindo para a formação pessoal, social e cultural, conforme as ações programadas pelo departamento competente do município.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Atividades Previstas</w:t>
            </w:r>
          </w:p>
          <w:p w:rsidR="00CA6931" w:rsidRPr="00CA6931" w:rsidRDefault="00CA6931" w:rsidP="00E664B1">
            <w:pPr>
              <w:pStyle w:val="PargrafodaLista"/>
              <w:widowControl/>
              <w:numPr>
                <w:ilvl w:val="0"/>
                <w:numId w:val="4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Aulas teóricas e práticas sobre técnicas de entalhe em madeira e pirografia;</w:t>
            </w:r>
          </w:p>
          <w:p w:rsidR="00CA6931" w:rsidRPr="00CA6931" w:rsidRDefault="00CA6931" w:rsidP="00E664B1">
            <w:pPr>
              <w:pStyle w:val="PargrafodaLista"/>
              <w:widowControl/>
              <w:numPr>
                <w:ilvl w:val="0"/>
                <w:numId w:val="4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Elaboração e apresentação de trabalhos artísticos produzidos durante a oficina;</w:t>
            </w:r>
          </w:p>
          <w:p w:rsidR="00CA6931" w:rsidRPr="00CA6931" w:rsidRDefault="00CA6931" w:rsidP="00E664B1">
            <w:pPr>
              <w:pStyle w:val="PargrafodaLista"/>
              <w:widowControl/>
              <w:numPr>
                <w:ilvl w:val="0"/>
                <w:numId w:val="4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Desenvolvimento de valores como disciplina, respeito e convivência social através da arte;</w:t>
            </w:r>
          </w:p>
          <w:p w:rsidR="00CA6931" w:rsidRPr="00CA6931" w:rsidRDefault="00CA6931" w:rsidP="00E664B1">
            <w:pPr>
              <w:pStyle w:val="PargrafodaLista"/>
              <w:widowControl/>
              <w:numPr>
                <w:ilvl w:val="0"/>
                <w:numId w:val="4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Apoio e acompanhamento da participação dos alunos em eventos comemorativos do município, mediante solicitação prévia do órgão gestor.</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Metodologia</w:t>
            </w:r>
          </w:p>
          <w:p w:rsidR="00CA6931" w:rsidRPr="00CA6931" w:rsidRDefault="00CA6931" w:rsidP="00E664B1">
            <w:pPr>
              <w:pStyle w:val="PargrafodaLista"/>
              <w:widowControl/>
              <w:numPr>
                <w:ilvl w:val="0"/>
                <w:numId w:val="4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lastRenderedPageBreak/>
              <w:t xml:space="preserve">A oficina será realizada em turmas com até </w:t>
            </w:r>
            <w:r w:rsidRPr="00CA6931">
              <w:rPr>
                <w:rFonts w:ascii="Bookman Old Style" w:eastAsia="Calibri Light" w:hAnsi="Bookman Old Style" w:cs="Calibri Light"/>
                <w:b/>
                <w:color w:val="000000"/>
                <w:sz w:val="16"/>
                <w:szCs w:val="16"/>
              </w:rPr>
              <w:t>10 (dez) participantes</w:t>
            </w:r>
            <w:r w:rsidRPr="00CA6931">
              <w:rPr>
                <w:rFonts w:ascii="Bookman Old Style" w:eastAsia="Calibri Light" w:hAnsi="Bookman Old Style" w:cs="Calibri Light"/>
                <w:color w:val="000000"/>
                <w:sz w:val="16"/>
                <w:szCs w:val="16"/>
              </w:rPr>
              <w:t>;</w:t>
            </w:r>
          </w:p>
          <w:p w:rsidR="00CA6931" w:rsidRPr="00CA6931" w:rsidRDefault="00CA6931" w:rsidP="00E664B1">
            <w:pPr>
              <w:pStyle w:val="PargrafodaLista"/>
              <w:widowControl/>
              <w:numPr>
                <w:ilvl w:val="0"/>
                <w:numId w:val="4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Carga horária total de 36 (trinta e seis) horas por turma</w:t>
            </w:r>
            <w:r w:rsidRPr="00CA6931">
              <w:rPr>
                <w:rFonts w:ascii="Bookman Old Style" w:eastAsia="Calibri Light" w:hAnsi="Bookman Old Style" w:cs="Calibri Light"/>
                <w:color w:val="000000"/>
                <w:sz w:val="16"/>
                <w:szCs w:val="16"/>
              </w:rPr>
              <w:t>;</w:t>
            </w:r>
          </w:p>
          <w:p w:rsidR="00CA6931" w:rsidRPr="00CA6931" w:rsidRDefault="00CA6931" w:rsidP="00E664B1">
            <w:pPr>
              <w:pStyle w:val="PargrafodaLista"/>
              <w:widowControl/>
              <w:numPr>
                <w:ilvl w:val="0"/>
                <w:numId w:val="4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As aulas serão ministradas por </w:t>
            </w:r>
            <w:r w:rsidRPr="00CA6931">
              <w:rPr>
                <w:rFonts w:ascii="Bookman Old Style" w:eastAsia="Calibri Light" w:hAnsi="Bookman Old Style" w:cs="Calibri Light"/>
                <w:b/>
                <w:color w:val="000000"/>
                <w:sz w:val="16"/>
                <w:szCs w:val="16"/>
              </w:rPr>
              <w:t>profissional com experiência comprovada na área</w:t>
            </w:r>
            <w:r w:rsidRPr="00CA6931">
              <w:rPr>
                <w:rFonts w:ascii="Bookman Old Style" w:eastAsia="Calibri Light" w:hAnsi="Bookman Old Style" w:cs="Calibri Light"/>
                <w:color w:val="000000"/>
                <w:sz w:val="16"/>
                <w:szCs w:val="16"/>
              </w:rPr>
              <w:t xml:space="preserve">, mediante apresentação de </w:t>
            </w:r>
            <w:r w:rsidRPr="00CA6931">
              <w:rPr>
                <w:rFonts w:ascii="Bookman Old Style" w:eastAsia="Calibri Light" w:hAnsi="Bookman Old Style" w:cs="Calibri Light"/>
                <w:b/>
                <w:color w:val="000000"/>
                <w:sz w:val="16"/>
                <w:szCs w:val="16"/>
              </w:rPr>
              <w:t>trabalhos artísticos autorais como comprovação de atuação</w:t>
            </w:r>
            <w:r w:rsidRPr="00CA6931">
              <w:rPr>
                <w:rFonts w:ascii="Bookman Old Style" w:eastAsia="Calibri Light" w:hAnsi="Bookman Old Style" w:cs="Calibri Light"/>
                <w:color w:val="000000"/>
                <w:sz w:val="16"/>
                <w:szCs w:val="16"/>
              </w:rPr>
              <w:t>;</w:t>
            </w:r>
          </w:p>
          <w:p w:rsidR="00CA6931" w:rsidRPr="00CA6931" w:rsidRDefault="00CA6931" w:rsidP="00E664B1">
            <w:pPr>
              <w:pStyle w:val="PargrafodaLista"/>
              <w:widowControl/>
              <w:numPr>
                <w:ilvl w:val="0"/>
                <w:numId w:val="4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As atividades serão desenvolvidas em ambiente colaborativo e inclusivo, visando tanto </w:t>
            </w:r>
            <w:proofErr w:type="gramStart"/>
            <w:r w:rsidRPr="00CA6931">
              <w:rPr>
                <w:rFonts w:ascii="Bookman Old Style" w:eastAsia="Calibri Light" w:hAnsi="Bookman Old Style" w:cs="Calibri Light"/>
                <w:color w:val="000000"/>
                <w:sz w:val="16"/>
                <w:szCs w:val="16"/>
              </w:rPr>
              <w:t>a</w:t>
            </w:r>
            <w:proofErr w:type="gramEnd"/>
            <w:r w:rsidRPr="00CA6931">
              <w:rPr>
                <w:rFonts w:ascii="Bookman Old Style" w:eastAsia="Calibri Light" w:hAnsi="Bookman Old Style" w:cs="Calibri Light"/>
                <w:color w:val="000000"/>
                <w:sz w:val="16"/>
                <w:szCs w:val="16"/>
              </w:rPr>
              <w:t xml:space="preserve"> aprendizagem técnica quanto o fortalecimento de vínculos sociais.</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Execução dos Serviços</w:t>
            </w:r>
          </w:p>
          <w:p w:rsidR="00CA6931" w:rsidRPr="00CA6931" w:rsidRDefault="00CA6931" w:rsidP="00E664B1">
            <w:pPr>
              <w:pStyle w:val="PargrafodaLista"/>
              <w:widowControl/>
              <w:numPr>
                <w:ilvl w:val="0"/>
                <w:numId w:val="4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A prestação dos serviços ocorrerá </w:t>
            </w:r>
            <w:r w:rsidRPr="00CA6931">
              <w:rPr>
                <w:rFonts w:ascii="Bookman Old Style" w:eastAsia="Calibri Light" w:hAnsi="Bookman Old Style" w:cs="Calibri Light"/>
                <w:b/>
                <w:color w:val="000000"/>
                <w:sz w:val="16"/>
                <w:szCs w:val="16"/>
              </w:rPr>
              <w:t>de forma parcelada</w:t>
            </w:r>
            <w:r w:rsidRPr="00CA6931">
              <w:rPr>
                <w:rFonts w:ascii="Bookman Old Style" w:eastAsia="Calibri Light" w:hAnsi="Bookman Old Style" w:cs="Calibri Light"/>
                <w:color w:val="000000"/>
                <w:sz w:val="16"/>
                <w:szCs w:val="16"/>
              </w:rPr>
              <w:t xml:space="preserve">, durante um período de até </w:t>
            </w:r>
            <w:r w:rsidRPr="00CA6931">
              <w:rPr>
                <w:rFonts w:ascii="Bookman Old Style" w:eastAsia="Calibri Light" w:hAnsi="Bookman Old Style" w:cs="Calibri Light"/>
                <w:b/>
                <w:color w:val="000000"/>
                <w:sz w:val="16"/>
                <w:szCs w:val="16"/>
              </w:rPr>
              <w:t>06 (seis) meses</w:t>
            </w:r>
            <w:r w:rsidRPr="00CA6931">
              <w:rPr>
                <w:rFonts w:ascii="Bookman Old Style" w:eastAsia="Calibri Light" w:hAnsi="Bookman Old Style" w:cs="Calibri Light"/>
                <w:color w:val="000000"/>
                <w:sz w:val="16"/>
                <w:szCs w:val="16"/>
              </w:rPr>
              <w:t xml:space="preserve"> a contar da assinatura do contrato;</w:t>
            </w:r>
          </w:p>
          <w:p w:rsidR="00CA6931" w:rsidRPr="00CA6931" w:rsidRDefault="00CA6931" w:rsidP="00E664B1">
            <w:pPr>
              <w:pStyle w:val="PargrafodaLista"/>
              <w:widowControl/>
              <w:numPr>
                <w:ilvl w:val="0"/>
                <w:numId w:val="4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A execução das oficinas será feita </w:t>
            </w:r>
            <w:proofErr w:type="gramStart"/>
            <w:r w:rsidRPr="00CA6931">
              <w:rPr>
                <w:rFonts w:ascii="Bookman Old Style" w:eastAsia="Calibri Light" w:hAnsi="Bookman Old Style" w:cs="Calibri Light"/>
                <w:b/>
                <w:color w:val="000000"/>
                <w:sz w:val="16"/>
                <w:szCs w:val="16"/>
              </w:rPr>
              <w:t>sob demanda</w:t>
            </w:r>
            <w:proofErr w:type="gramEnd"/>
            <w:r w:rsidRPr="00CA6931">
              <w:rPr>
                <w:rFonts w:ascii="Bookman Old Style" w:eastAsia="Calibri Light" w:hAnsi="Bookman Old Style" w:cs="Calibri Light"/>
                <w:color w:val="000000"/>
                <w:sz w:val="16"/>
                <w:szCs w:val="16"/>
              </w:rPr>
              <w:t xml:space="preserve">, mediante </w:t>
            </w:r>
            <w:r w:rsidRPr="00CA6931">
              <w:rPr>
                <w:rFonts w:ascii="Bookman Old Style" w:eastAsia="Calibri Light" w:hAnsi="Bookman Old Style" w:cs="Calibri Light"/>
                <w:b/>
                <w:color w:val="000000"/>
                <w:sz w:val="16"/>
                <w:szCs w:val="16"/>
              </w:rPr>
              <w:t>autorização prévia da Secretaria requisitante</w:t>
            </w:r>
            <w:r w:rsidRPr="00CA6931">
              <w:rPr>
                <w:rFonts w:ascii="Bookman Old Style" w:eastAsia="Calibri Light" w:hAnsi="Bookman Old Style" w:cs="Calibri Light"/>
                <w:color w:val="000000"/>
                <w:sz w:val="16"/>
                <w:szCs w:val="16"/>
              </w:rPr>
              <w:t>;</w:t>
            </w:r>
          </w:p>
          <w:p w:rsidR="00CA6931" w:rsidRPr="00CA6931" w:rsidRDefault="00CA6931" w:rsidP="00E664B1">
            <w:pPr>
              <w:pStyle w:val="PargrafodaLista"/>
              <w:widowControl/>
              <w:numPr>
                <w:ilvl w:val="0"/>
                <w:numId w:val="48"/>
              </w:numPr>
              <w:pBdr>
                <w:top w:val="none" w:sz="4" w:space="0" w:color="000000"/>
                <w:left w:val="none" w:sz="4" w:space="0" w:color="000000"/>
                <w:bottom w:val="none" w:sz="4" w:space="0" w:color="000000"/>
                <w:right w:val="none" w:sz="4" w:space="0" w:color="000000"/>
              </w:pBdr>
              <w:autoSpaceDE/>
              <w:autoSpaceDN/>
              <w:rPr>
                <w:rFonts w:ascii="Bookman Old Style" w:hAnsi="Bookman Old Style"/>
                <w:sz w:val="16"/>
                <w:szCs w:val="16"/>
              </w:rPr>
            </w:pPr>
            <w:r w:rsidRPr="00CA6931">
              <w:rPr>
                <w:rFonts w:ascii="Bookman Old Style" w:eastAsia="Calibri Light" w:hAnsi="Bookman Old Style" w:cs="Calibri Light"/>
                <w:color w:val="000000"/>
                <w:sz w:val="16"/>
                <w:szCs w:val="16"/>
              </w:rPr>
              <w:t xml:space="preserve">As horas especificadas referem-se ao </w:t>
            </w:r>
            <w:r w:rsidRPr="00CA6931">
              <w:rPr>
                <w:rFonts w:ascii="Bookman Old Style" w:eastAsia="Calibri Light" w:hAnsi="Bookman Old Style" w:cs="Calibri Light"/>
                <w:b/>
                <w:color w:val="000000"/>
                <w:sz w:val="16"/>
                <w:szCs w:val="16"/>
              </w:rPr>
              <w:t>total estimado por turma</w:t>
            </w:r>
            <w:r w:rsidRPr="00CA6931">
              <w:rPr>
                <w:rFonts w:ascii="Bookman Old Style" w:eastAsia="Calibri Light" w:hAnsi="Bookman Old Style" w:cs="Calibri Light"/>
                <w:color w:val="000000"/>
                <w:sz w:val="16"/>
                <w:szCs w:val="16"/>
              </w:rPr>
              <w:t xml:space="preserve">, com a realização das oficinas condicionada à </w:t>
            </w:r>
            <w:r w:rsidRPr="00CA6931">
              <w:rPr>
                <w:rFonts w:ascii="Bookman Old Style" w:eastAsia="Calibri Light" w:hAnsi="Bookman Old Style" w:cs="Calibri Light"/>
                <w:b/>
                <w:color w:val="000000"/>
                <w:sz w:val="16"/>
                <w:szCs w:val="16"/>
              </w:rPr>
              <w:t>convocação expressa da Administração</w:t>
            </w:r>
            <w:r w:rsidRPr="00CA6931">
              <w:rPr>
                <w:rFonts w:ascii="Bookman Old Style" w:eastAsia="Calibri Light" w:hAnsi="Bookman Old Style" w:cs="Calibri Light"/>
                <w:color w:val="000000"/>
                <w:sz w:val="16"/>
                <w:szCs w:val="16"/>
              </w:rPr>
              <w:t xml:space="preserve"> e conforme </w:t>
            </w:r>
            <w:r w:rsidRPr="00CA6931">
              <w:rPr>
                <w:rFonts w:ascii="Bookman Old Style" w:eastAsia="Calibri Light" w:hAnsi="Bookman Old Style" w:cs="Calibri Light"/>
                <w:b/>
                <w:color w:val="000000"/>
                <w:sz w:val="16"/>
                <w:szCs w:val="16"/>
              </w:rPr>
              <w:t>programação definida pelo departamento competente</w:t>
            </w:r>
            <w:r w:rsidRPr="00CA6931">
              <w:rPr>
                <w:rFonts w:ascii="Bookman Old Style" w:eastAsia="Calibri Light" w:hAnsi="Bookman Old Style" w:cs="Calibri Light"/>
                <w:color w:val="000000"/>
                <w:sz w:val="16"/>
                <w:szCs w:val="16"/>
              </w:rPr>
              <w:t>.</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sz w:val="16"/>
                <w:szCs w:val="16"/>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100</w:t>
            </w:r>
          </w:p>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Horas</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R$ 369,00</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 xml:space="preserve">  R$36.900,00</w:t>
            </w:r>
          </w:p>
        </w:tc>
      </w:tr>
      <w:tr w:rsidR="00CA6931" w:rsidRPr="00CA6931" w:rsidTr="00CA6931">
        <w:tc>
          <w:tcPr>
            <w:tcW w:w="851"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13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eastAsia="Calibri Light" w:hAnsi="Bookman Old Style" w:cs="Calibri Light"/>
                <w:b/>
                <w:bCs/>
                <w:color w:val="404040" w:themeColor="text1" w:themeTint="BF"/>
                <w:sz w:val="16"/>
                <w:szCs w:val="16"/>
              </w:rPr>
            </w:pPr>
            <w:r w:rsidRPr="00CA6931">
              <w:rPr>
                <w:rFonts w:ascii="Bookman Old Style" w:eastAsia="Calibri Light" w:hAnsi="Bookman Old Style" w:cs="Calibri Light"/>
                <w:b/>
                <w:bCs/>
                <w:sz w:val="16"/>
                <w:szCs w:val="16"/>
              </w:rPr>
              <w:t>Serviço profissional para ministrar curso</w:t>
            </w:r>
            <w:proofErr w:type="gramStart"/>
            <w:r w:rsidRPr="00CA6931">
              <w:rPr>
                <w:rFonts w:ascii="Bookman Old Style" w:eastAsia="Calibri Light" w:hAnsi="Bookman Old Style" w:cs="Calibri Light"/>
                <w:b/>
                <w:bCs/>
                <w:sz w:val="16"/>
                <w:szCs w:val="16"/>
              </w:rPr>
              <w:t xml:space="preserve">   </w:t>
            </w:r>
            <w:proofErr w:type="gramEnd"/>
            <w:r w:rsidRPr="00CA6931">
              <w:rPr>
                <w:rFonts w:ascii="Bookman Old Style" w:eastAsia="Calibri Light" w:hAnsi="Bookman Old Style" w:cs="Calibri Light"/>
                <w:b/>
                <w:bCs/>
                <w:sz w:val="16"/>
                <w:szCs w:val="16"/>
              </w:rPr>
              <w:t xml:space="preserve">de Depilação: </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sz w:val="16"/>
                <w:szCs w:val="16"/>
              </w:rPr>
              <w:t>Ministração de aulas teóricas e práticas voltadas ao aprendizado e aperfeiçoamento das diferentes técnicas de depilação corporal, com foco no respeito às normas de biossegurança e nas exigências das fiscalizações sanitárias. A capacitação abordará temas específicos, como:</w:t>
            </w:r>
          </w:p>
          <w:p w:rsidR="00CA6931" w:rsidRPr="00CA6931" w:rsidRDefault="00CA6931" w:rsidP="00E664B1">
            <w:pPr>
              <w:pStyle w:val="PargrafodaLista"/>
              <w:widowControl/>
              <w:numPr>
                <w:ilvl w:val="0"/>
                <w:numId w:val="2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sz w:val="16"/>
                <w:szCs w:val="16"/>
              </w:rPr>
              <w:t>Anatomia da pele e dos pelos;</w:t>
            </w:r>
          </w:p>
          <w:p w:rsidR="00CA6931" w:rsidRPr="00CA6931" w:rsidRDefault="00CA6931" w:rsidP="00E664B1">
            <w:pPr>
              <w:pStyle w:val="PargrafodaLista"/>
              <w:widowControl/>
              <w:numPr>
                <w:ilvl w:val="0"/>
                <w:numId w:val="2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sz w:val="16"/>
                <w:szCs w:val="16"/>
              </w:rPr>
              <w:t>Equipamentos e produtos necessários;</w:t>
            </w:r>
          </w:p>
          <w:p w:rsidR="00CA6931" w:rsidRPr="00CA6931" w:rsidRDefault="00CA6931" w:rsidP="00E664B1">
            <w:pPr>
              <w:pStyle w:val="PargrafodaLista"/>
              <w:widowControl/>
              <w:numPr>
                <w:ilvl w:val="0"/>
                <w:numId w:val="2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sz w:val="16"/>
                <w:szCs w:val="16"/>
              </w:rPr>
              <w:t>Produtos cosméticos aplicados à depilação;</w:t>
            </w:r>
          </w:p>
          <w:p w:rsidR="00CA6931" w:rsidRPr="00CA6931" w:rsidRDefault="00CA6931" w:rsidP="00E664B1">
            <w:pPr>
              <w:pStyle w:val="PargrafodaLista"/>
              <w:widowControl/>
              <w:numPr>
                <w:ilvl w:val="0"/>
                <w:numId w:val="2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sz w:val="16"/>
                <w:szCs w:val="16"/>
              </w:rPr>
              <w:t>Procedimentos de depilação corporal;</w:t>
            </w:r>
          </w:p>
          <w:p w:rsidR="00CA6931" w:rsidRPr="00CA6931" w:rsidRDefault="00CA6931" w:rsidP="00E664B1">
            <w:pPr>
              <w:pStyle w:val="PargrafodaLista"/>
              <w:widowControl/>
              <w:numPr>
                <w:ilvl w:val="0"/>
                <w:numId w:val="2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sz w:val="16"/>
                <w:szCs w:val="16"/>
              </w:rPr>
              <w:t>Identificação dos diferentes tipos de cera, suas vantagens e desvantagens;</w:t>
            </w:r>
          </w:p>
          <w:p w:rsidR="00CA6931" w:rsidRPr="00CA6931" w:rsidRDefault="00CA6931" w:rsidP="00E664B1">
            <w:pPr>
              <w:pStyle w:val="PargrafodaLista"/>
              <w:widowControl/>
              <w:numPr>
                <w:ilvl w:val="0"/>
                <w:numId w:val="2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sz w:val="16"/>
                <w:szCs w:val="16"/>
              </w:rPr>
              <w:t>Aplicação correta dos diferentes tipos de cera em situações específicas.</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bCs/>
                <w:sz w:val="16"/>
                <w:szCs w:val="16"/>
              </w:rPr>
              <w:t>Metodologia:</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sz w:val="16"/>
                <w:szCs w:val="16"/>
              </w:rPr>
              <w:t xml:space="preserve">A oficina será realizada com turmas de até 10 (dez) participantes, com carga horária total de 36 (trinta e seis) horas. As aulas serão ministradas por profissional com experiência comprovada e capacitação adequada na área de depilação. A abordagem pedagógica combinará teoria e </w:t>
            </w:r>
            <w:r w:rsidRPr="00CA6931">
              <w:rPr>
                <w:rFonts w:ascii="Bookman Old Style" w:eastAsia="Calibri Light" w:hAnsi="Bookman Old Style" w:cs="Calibri Light"/>
                <w:sz w:val="16"/>
                <w:szCs w:val="16"/>
              </w:rPr>
              <w:lastRenderedPageBreak/>
              <w:t>prática, permitindo aos participantes o domínio técnico e a execução segura e eficiente dos procedimentos.</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b/>
                <w:bCs/>
                <w:sz w:val="16"/>
                <w:szCs w:val="16"/>
              </w:rPr>
            </w:pPr>
            <w:r w:rsidRPr="00CA6931">
              <w:rPr>
                <w:rFonts w:ascii="Bookman Old Style" w:eastAsia="Calibri Light" w:hAnsi="Bookman Old Style" w:cs="Calibri Light"/>
                <w:b/>
                <w:bCs/>
                <w:sz w:val="16"/>
                <w:szCs w:val="16"/>
              </w:rPr>
              <w:t>Execução: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sz w:val="16"/>
                <w:szCs w:val="16"/>
              </w:rPr>
              <w:t>A prestação dos serviços ocorrerá de forma parcelada, ao longo de até 06 (seis) meses contados a partir da assinatura do contrato, conforme a demanda identificada e mediante autorização prévia da Secretaria requisitante. As horas especificadas referem-se ao total estimado por turma, sendo a realização das oficinas condicionada à necessidade identificada e à convocação expressa pela Administração.</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300</w:t>
            </w:r>
          </w:p>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Horas</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R$ 40,12</w:t>
            </w:r>
          </w:p>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 xml:space="preserve"> R$ 12.036,00</w:t>
            </w:r>
          </w:p>
        </w:tc>
      </w:tr>
      <w:tr w:rsidR="00CA6931" w:rsidRPr="00CA6931" w:rsidTr="00CA6931">
        <w:tc>
          <w:tcPr>
            <w:tcW w:w="851"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14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eastAsia="Calibri Light" w:hAnsi="Bookman Old Style" w:cs="Calibri Light"/>
                <w:b/>
                <w:bCs/>
                <w:color w:val="000000" w:themeColor="text1"/>
                <w:sz w:val="16"/>
                <w:szCs w:val="16"/>
              </w:rPr>
            </w:pPr>
            <w:r w:rsidRPr="00CA6931">
              <w:rPr>
                <w:rFonts w:ascii="Bookman Old Style" w:eastAsia="Calibri Light" w:hAnsi="Bookman Old Style" w:cs="Calibri Light"/>
                <w:b/>
                <w:bCs/>
                <w:color w:val="000000" w:themeColor="text1"/>
                <w:sz w:val="16"/>
                <w:szCs w:val="16"/>
              </w:rPr>
              <w:t>Serviço profissional para ministrar curso de alongamento de cílios</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eastAsia="Calibri Light" w:hAnsi="Bookman Old Style" w:cs="Calibri Light"/>
                <w:b/>
                <w:bCs/>
                <w:color w:val="000000" w:themeColor="text1"/>
                <w:sz w:val="16"/>
                <w:szCs w:val="16"/>
              </w:rPr>
            </w:pP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Prestação de Serviços – Instrutor para Curso de Alongamento de Cílios</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Serviços especializados para a ministração de curso teórico e prático voltado à capacitação profissional na técnica de Alongamento de Cílios</w:t>
            </w:r>
            <w:r w:rsidRPr="00CA6931">
              <w:rPr>
                <w:rFonts w:ascii="Bookman Old Style" w:eastAsia="Calibri Light" w:hAnsi="Bookman Old Style" w:cs="Calibri Light"/>
                <w:color w:val="000000"/>
                <w:sz w:val="16"/>
                <w:szCs w:val="16"/>
              </w:rPr>
              <w:t>, com foco na formação técnica e no desenvolvimento de habilidades manuais das participantes.</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Objetivo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Capacitar os participantes nas técnicas de extensão de cílios, desde os fundamentos teóricos até a aplicação prática, possibilitando sua atuação profissional no segmento de beleza e estética.</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Conteúdo Programático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O curso abrangerá os seguintes tópicos:</w:t>
            </w:r>
          </w:p>
          <w:p w:rsidR="00CA6931" w:rsidRPr="00CA6931" w:rsidRDefault="00CA6931" w:rsidP="00E664B1">
            <w:pPr>
              <w:pStyle w:val="PargrafodaLista"/>
              <w:widowControl/>
              <w:numPr>
                <w:ilvl w:val="0"/>
                <w:numId w:val="6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Introdução à extensão de cílios;</w:t>
            </w:r>
          </w:p>
          <w:p w:rsidR="00CA6931" w:rsidRPr="00CA6931" w:rsidRDefault="00CA6931" w:rsidP="00E664B1">
            <w:pPr>
              <w:pStyle w:val="PargrafodaLista"/>
              <w:widowControl/>
              <w:numPr>
                <w:ilvl w:val="0"/>
                <w:numId w:val="6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Conhecimento e manuseio dos materiais utilizados;</w:t>
            </w:r>
          </w:p>
          <w:p w:rsidR="00CA6931" w:rsidRPr="00CA6931" w:rsidRDefault="00CA6931" w:rsidP="00E664B1">
            <w:pPr>
              <w:pStyle w:val="PargrafodaLista"/>
              <w:widowControl/>
              <w:numPr>
                <w:ilvl w:val="0"/>
                <w:numId w:val="6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Conceitos e técnicas iniciais de aplicação;</w:t>
            </w:r>
          </w:p>
          <w:p w:rsidR="00CA6931" w:rsidRPr="00CA6931" w:rsidRDefault="00CA6931" w:rsidP="00E664B1">
            <w:pPr>
              <w:pStyle w:val="PargrafodaLista"/>
              <w:widowControl/>
              <w:numPr>
                <w:ilvl w:val="0"/>
                <w:numId w:val="6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Acoplagem dos fios e técnicas de mapping;</w:t>
            </w:r>
          </w:p>
          <w:p w:rsidR="00CA6931" w:rsidRPr="00CA6931" w:rsidRDefault="00CA6931" w:rsidP="00E664B1">
            <w:pPr>
              <w:pStyle w:val="PargrafodaLista"/>
              <w:widowControl/>
              <w:numPr>
                <w:ilvl w:val="0"/>
                <w:numId w:val="6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Uso correto da cola e montagem fen;</w:t>
            </w:r>
          </w:p>
          <w:p w:rsidR="00CA6931" w:rsidRPr="00CA6931" w:rsidRDefault="00CA6931" w:rsidP="00E664B1">
            <w:pPr>
              <w:pStyle w:val="PargrafodaLista"/>
              <w:widowControl/>
              <w:numPr>
                <w:ilvl w:val="0"/>
                <w:numId w:val="6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Isolamento adequado dos fios;</w:t>
            </w:r>
          </w:p>
          <w:p w:rsidR="00CA6931" w:rsidRPr="00CA6931" w:rsidRDefault="00CA6931" w:rsidP="00E664B1">
            <w:pPr>
              <w:pStyle w:val="PargrafodaLista"/>
              <w:widowControl/>
              <w:numPr>
                <w:ilvl w:val="0"/>
                <w:numId w:val="6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Prática com bexiga para precisão;</w:t>
            </w:r>
          </w:p>
          <w:p w:rsidR="00CA6931" w:rsidRPr="00CA6931" w:rsidRDefault="00CA6931" w:rsidP="00E664B1">
            <w:pPr>
              <w:pStyle w:val="PargrafodaLista"/>
              <w:widowControl/>
              <w:numPr>
                <w:ilvl w:val="0"/>
                <w:numId w:val="6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Manutenção e resolução de problemas comuns;</w:t>
            </w:r>
          </w:p>
          <w:p w:rsidR="00CA6931" w:rsidRPr="00CA6931" w:rsidRDefault="00CA6931" w:rsidP="00E664B1">
            <w:pPr>
              <w:pStyle w:val="PargrafodaLista"/>
              <w:widowControl/>
              <w:numPr>
                <w:ilvl w:val="0"/>
                <w:numId w:val="6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Prática entre alunas (aluna/aluna);</w:t>
            </w:r>
          </w:p>
          <w:p w:rsidR="00CA6931" w:rsidRPr="00CA6931" w:rsidRDefault="00CA6931" w:rsidP="00E664B1">
            <w:pPr>
              <w:pStyle w:val="PargrafodaLista"/>
              <w:widowControl/>
              <w:numPr>
                <w:ilvl w:val="0"/>
                <w:numId w:val="6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Prática supervisionada com modelo (aluna/modelo).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Metodologia</w:t>
            </w:r>
          </w:p>
          <w:p w:rsidR="00CA6931" w:rsidRPr="00CA6931" w:rsidRDefault="00CA6931" w:rsidP="00E664B1">
            <w:pPr>
              <w:pStyle w:val="PargrafodaLista"/>
              <w:widowControl/>
              <w:numPr>
                <w:ilvl w:val="0"/>
                <w:numId w:val="6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Aulas teóricas e práticas aplicadas em ambiente apropriado;</w:t>
            </w:r>
          </w:p>
          <w:p w:rsidR="00CA6931" w:rsidRPr="00CA6931" w:rsidRDefault="00CA6931" w:rsidP="00E664B1">
            <w:pPr>
              <w:pStyle w:val="PargrafodaLista"/>
              <w:widowControl/>
              <w:numPr>
                <w:ilvl w:val="0"/>
                <w:numId w:val="6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Turmas com até </w:t>
            </w:r>
            <w:r w:rsidRPr="00CA6931">
              <w:rPr>
                <w:rFonts w:ascii="Bookman Old Style" w:eastAsia="Calibri Light" w:hAnsi="Bookman Old Style" w:cs="Calibri Light"/>
                <w:b/>
                <w:color w:val="000000"/>
                <w:sz w:val="16"/>
                <w:szCs w:val="16"/>
              </w:rPr>
              <w:t>10 (dez) participantes</w:t>
            </w:r>
            <w:r w:rsidRPr="00CA6931">
              <w:rPr>
                <w:rFonts w:ascii="Bookman Old Style" w:eastAsia="Calibri Light" w:hAnsi="Bookman Old Style" w:cs="Calibri Light"/>
                <w:color w:val="000000"/>
                <w:sz w:val="16"/>
                <w:szCs w:val="16"/>
              </w:rPr>
              <w:t>;</w:t>
            </w:r>
          </w:p>
          <w:p w:rsidR="00CA6931" w:rsidRPr="00CA6931" w:rsidRDefault="00CA6931" w:rsidP="00E664B1">
            <w:pPr>
              <w:pStyle w:val="PargrafodaLista"/>
              <w:widowControl/>
              <w:numPr>
                <w:ilvl w:val="0"/>
                <w:numId w:val="6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Carga horária de até 40 (quarenta) horas por turma</w:t>
            </w:r>
            <w:r w:rsidRPr="00CA6931">
              <w:rPr>
                <w:rFonts w:ascii="Bookman Old Style" w:eastAsia="Calibri Light" w:hAnsi="Bookman Old Style" w:cs="Calibri Light"/>
                <w:color w:val="000000"/>
                <w:sz w:val="16"/>
                <w:szCs w:val="16"/>
              </w:rPr>
              <w:t>;</w:t>
            </w:r>
          </w:p>
          <w:p w:rsidR="00CA6931" w:rsidRPr="00CA6931" w:rsidRDefault="00CA6931" w:rsidP="00E664B1">
            <w:pPr>
              <w:pStyle w:val="PargrafodaLista"/>
              <w:widowControl/>
              <w:numPr>
                <w:ilvl w:val="0"/>
                <w:numId w:val="6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Atividades ministradas por </w:t>
            </w:r>
            <w:r w:rsidRPr="00CA6931">
              <w:rPr>
                <w:rFonts w:ascii="Bookman Old Style" w:eastAsia="Calibri Light" w:hAnsi="Bookman Old Style" w:cs="Calibri Light"/>
                <w:b/>
                <w:color w:val="000000"/>
                <w:sz w:val="16"/>
                <w:szCs w:val="16"/>
              </w:rPr>
              <w:t>profissional com capacitação adequada e experiência comprovada</w:t>
            </w:r>
            <w:r w:rsidRPr="00CA6931">
              <w:rPr>
                <w:rFonts w:ascii="Bookman Old Style" w:eastAsia="Calibri Light" w:hAnsi="Bookman Old Style" w:cs="Calibri Light"/>
                <w:color w:val="000000"/>
                <w:sz w:val="16"/>
                <w:szCs w:val="16"/>
              </w:rPr>
              <w:t xml:space="preserve"> na área;</w:t>
            </w:r>
          </w:p>
          <w:p w:rsidR="00CA6931" w:rsidRPr="00CA6931" w:rsidRDefault="00CA6931" w:rsidP="00E664B1">
            <w:pPr>
              <w:pStyle w:val="PargrafodaLista"/>
              <w:widowControl/>
              <w:numPr>
                <w:ilvl w:val="0"/>
                <w:numId w:val="6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Ênfase na formação técnica, visual e manual, com abordagem prática progressiva.</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Execução dos Serviços</w:t>
            </w:r>
          </w:p>
          <w:p w:rsidR="00CA6931" w:rsidRPr="00CA6931" w:rsidRDefault="00CA6931" w:rsidP="00E664B1">
            <w:pPr>
              <w:pStyle w:val="PargrafodaLista"/>
              <w:widowControl/>
              <w:numPr>
                <w:ilvl w:val="0"/>
                <w:numId w:val="6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A prestação dos serviços será realizada </w:t>
            </w:r>
            <w:r w:rsidRPr="00CA6931">
              <w:rPr>
                <w:rFonts w:ascii="Bookman Old Style" w:eastAsia="Calibri Light" w:hAnsi="Bookman Old Style" w:cs="Calibri Light"/>
                <w:b/>
                <w:color w:val="000000"/>
                <w:sz w:val="16"/>
                <w:szCs w:val="16"/>
              </w:rPr>
              <w:t>de forma parcelada</w:t>
            </w:r>
            <w:r w:rsidRPr="00CA6931">
              <w:rPr>
                <w:rFonts w:ascii="Bookman Old Style" w:eastAsia="Calibri Light" w:hAnsi="Bookman Old Style" w:cs="Calibri Light"/>
                <w:color w:val="000000"/>
                <w:sz w:val="16"/>
                <w:szCs w:val="16"/>
              </w:rPr>
              <w:t xml:space="preserve">, no período de até </w:t>
            </w:r>
            <w:r w:rsidRPr="00CA6931">
              <w:rPr>
                <w:rFonts w:ascii="Bookman Old Style" w:eastAsia="Calibri Light" w:hAnsi="Bookman Old Style" w:cs="Calibri Light"/>
                <w:b/>
                <w:color w:val="000000"/>
                <w:sz w:val="16"/>
                <w:szCs w:val="16"/>
              </w:rPr>
              <w:t>06 (seis) meses</w:t>
            </w:r>
            <w:r w:rsidRPr="00CA6931">
              <w:rPr>
                <w:rFonts w:ascii="Bookman Old Style" w:eastAsia="Calibri Light" w:hAnsi="Bookman Old Style" w:cs="Calibri Light"/>
                <w:color w:val="000000"/>
                <w:sz w:val="16"/>
                <w:szCs w:val="16"/>
              </w:rPr>
              <w:t xml:space="preserve"> a contar da assinatura do </w:t>
            </w:r>
            <w:r w:rsidRPr="00CA6931">
              <w:rPr>
                <w:rFonts w:ascii="Bookman Old Style" w:eastAsia="Calibri Light" w:hAnsi="Bookman Old Style" w:cs="Calibri Light"/>
                <w:color w:val="000000"/>
                <w:sz w:val="16"/>
                <w:szCs w:val="16"/>
              </w:rPr>
              <w:lastRenderedPageBreak/>
              <w:t>contrato;</w:t>
            </w:r>
          </w:p>
          <w:p w:rsidR="00CA6931" w:rsidRPr="00CA6931" w:rsidRDefault="00CA6931" w:rsidP="00E664B1">
            <w:pPr>
              <w:pStyle w:val="PargrafodaLista"/>
              <w:widowControl/>
              <w:numPr>
                <w:ilvl w:val="0"/>
                <w:numId w:val="6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A execução está </w:t>
            </w:r>
            <w:r w:rsidRPr="00CA6931">
              <w:rPr>
                <w:rFonts w:ascii="Bookman Old Style" w:eastAsia="Calibri Light" w:hAnsi="Bookman Old Style" w:cs="Calibri Light"/>
                <w:b/>
                <w:color w:val="000000"/>
                <w:sz w:val="16"/>
                <w:szCs w:val="16"/>
              </w:rPr>
              <w:t>condicionada à demanda identificada pela Secretaria requisitante</w:t>
            </w:r>
            <w:r w:rsidRPr="00CA6931">
              <w:rPr>
                <w:rFonts w:ascii="Bookman Old Style" w:eastAsia="Calibri Light" w:hAnsi="Bookman Old Style" w:cs="Calibri Light"/>
                <w:color w:val="000000"/>
                <w:sz w:val="16"/>
                <w:szCs w:val="16"/>
              </w:rPr>
              <w:t xml:space="preserve"> e mediante </w:t>
            </w:r>
            <w:r w:rsidRPr="00CA6931">
              <w:rPr>
                <w:rFonts w:ascii="Bookman Old Style" w:eastAsia="Calibri Light" w:hAnsi="Bookman Old Style" w:cs="Calibri Light"/>
                <w:b/>
                <w:color w:val="000000"/>
                <w:sz w:val="16"/>
                <w:szCs w:val="16"/>
              </w:rPr>
              <w:t>autorização prévia da Administração Pública</w:t>
            </w:r>
            <w:r w:rsidRPr="00CA6931">
              <w:rPr>
                <w:rFonts w:ascii="Bookman Old Style" w:eastAsia="Calibri Light" w:hAnsi="Bookman Old Style" w:cs="Calibri Light"/>
                <w:color w:val="000000"/>
                <w:sz w:val="16"/>
                <w:szCs w:val="16"/>
              </w:rPr>
              <w:t>;</w:t>
            </w:r>
          </w:p>
          <w:p w:rsidR="00CA6931" w:rsidRPr="00CA6931" w:rsidRDefault="00CA6931" w:rsidP="00E664B1">
            <w:pPr>
              <w:pStyle w:val="PargrafodaLista"/>
              <w:widowControl/>
              <w:numPr>
                <w:ilvl w:val="0"/>
                <w:numId w:val="63"/>
              </w:numPr>
              <w:pBdr>
                <w:top w:val="none" w:sz="4" w:space="0" w:color="000000"/>
                <w:left w:val="none" w:sz="4" w:space="0" w:color="000000"/>
                <w:bottom w:val="none" w:sz="4" w:space="0" w:color="000000"/>
                <w:right w:val="none" w:sz="4" w:space="0" w:color="000000"/>
              </w:pBdr>
              <w:autoSpaceDE/>
              <w:autoSpaceDN/>
              <w:rPr>
                <w:rFonts w:ascii="Bookman Old Style" w:hAnsi="Bookman Old Style"/>
                <w:sz w:val="16"/>
                <w:szCs w:val="16"/>
              </w:rPr>
            </w:pPr>
            <w:proofErr w:type="gramStart"/>
            <w:r w:rsidRPr="00CA6931">
              <w:rPr>
                <w:rFonts w:ascii="Bookman Old Style" w:eastAsia="Calibri Light" w:hAnsi="Bookman Old Style" w:cs="Calibri Light"/>
                <w:color w:val="000000"/>
                <w:sz w:val="16"/>
                <w:szCs w:val="16"/>
              </w:rPr>
              <w:t>As</w:t>
            </w:r>
            <w:proofErr w:type="gramEnd"/>
            <w:r w:rsidRPr="00CA6931">
              <w:rPr>
                <w:rFonts w:ascii="Bookman Old Style" w:eastAsia="Calibri Light" w:hAnsi="Bookman Old Style" w:cs="Calibri Light"/>
                <w:color w:val="000000"/>
                <w:sz w:val="16"/>
                <w:szCs w:val="16"/>
              </w:rPr>
              <w:t xml:space="preserve"> </w:t>
            </w:r>
            <w:r w:rsidRPr="00CA6931">
              <w:rPr>
                <w:rFonts w:ascii="Bookman Old Style" w:eastAsia="Calibri Light" w:hAnsi="Bookman Old Style" w:cs="Calibri Light"/>
                <w:b/>
                <w:color w:val="000000"/>
                <w:sz w:val="16"/>
                <w:szCs w:val="16"/>
              </w:rPr>
              <w:t>40 horas referem-se ao total estimado por turma</w:t>
            </w:r>
            <w:r w:rsidRPr="00CA6931">
              <w:rPr>
                <w:rFonts w:ascii="Bookman Old Style" w:eastAsia="Calibri Light" w:hAnsi="Bookman Old Style" w:cs="Calibri Light"/>
                <w:color w:val="000000"/>
                <w:sz w:val="16"/>
                <w:szCs w:val="16"/>
              </w:rPr>
              <w:t>, a serem executadas sob demanda e conforme convocação formal.</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eastAsia="Calibri Light" w:hAnsi="Bookman Old Style" w:cs="Calibri Light"/>
                <w:b/>
                <w:bCs/>
                <w:color w:val="000000" w:themeColor="text1"/>
                <w:sz w:val="16"/>
                <w:szCs w:val="16"/>
              </w:rPr>
            </w:pP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bCs/>
                <w:color w:val="404040" w:themeColor="text1" w:themeTint="BF"/>
                <w:sz w:val="16"/>
                <w:szCs w:val="16"/>
              </w:rPr>
              <w:t xml:space="preserve"> </w:t>
            </w:r>
            <w:r w:rsidRPr="00CA6931">
              <w:rPr>
                <w:rFonts w:ascii="Bookman Old Style" w:eastAsia="Calibri Light" w:hAnsi="Bookman Old Style" w:cs="Calibri Light"/>
                <w:sz w:val="16"/>
                <w:szCs w:val="16"/>
              </w:rPr>
              <w:t>Ministração de aulas teóricas e práticas na área de Alongamento de Cílios, abordando desde os fundamentos da técnica até a aplicação prática em modelos. A capacitação contemplará os seguintes conteúdos: introdução à extensão de cílios; conhecimento e manuseio dos materiais; conceitos e técnicas iniciais; acoplagem dos fios; técnicas de mapping; uso correto da cola; orientações sobre manutenção e resolução de problemas; prática com bexiga; acoplagem e isolamento; manutenção de cílios; montagem fen; prática entre alunas (aluna/aluna) e prática supervisionada com modelo (aluna/modelo).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sz w:val="16"/>
                <w:szCs w:val="16"/>
              </w:rPr>
              <w:t>Metodologia:</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sz w:val="16"/>
                <w:szCs w:val="16"/>
              </w:rPr>
              <w:t>A oficina será realizada com turmas de até 10 (dez) participantes, com carga horária de até 40 (quarenta) horas por turma. As atividades serão ministradas por profissional com experiência comprovada na área e capacitação profissional adequada. Serão desenvolvidas atividades práticas e teóricas, com foco na formação técnica e no aperfeiçoamento das habilidades manuais e visuais das participantes.</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sz w:val="16"/>
                <w:szCs w:val="16"/>
              </w:rPr>
              <w:t>Execução: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sz w:val="16"/>
                <w:szCs w:val="16"/>
              </w:rPr>
            </w:pPr>
            <w:r w:rsidRPr="00CA6931">
              <w:rPr>
                <w:rFonts w:ascii="Bookman Old Style" w:eastAsia="Calibri Light" w:hAnsi="Bookman Old Style" w:cs="Calibri Light"/>
                <w:sz w:val="16"/>
                <w:szCs w:val="16"/>
              </w:rPr>
              <w:t>A prestação dos serviços será realizada de forma parcelada, ao longo de até 06 (seis) meses contados a partir da assinatura do contrato, conforme a demanda identificada e mediante autorização prévia da Secretaria requisitante. As horas especificadas referem-se ao total estimado por turma, com execução condicionada à necessidade identificada e à convocação expressa da Administração.</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proofErr w:type="gramStart"/>
            <w:r w:rsidRPr="00CA6931">
              <w:rPr>
                <w:rFonts w:ascii="Bookman Old Style" w:eastAsia="Calibri Light" w:hAnsi="Bookman Old Style" w:cs="Calibri Light"/>
                <w:color w:val="404040" w:themeColor="text1" w:themeTint="BF"/>
                <w:sz w:val="16"/>
                <w:szCs w:val="16"/>
              </w:rPr>
              <w:lastRenderedPageBreak/>
              <w:t>6</w:t>
            </w:r>
            <w:proofErr w:type="gramEnd"/>
          </w:p>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Unidade</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R$ 1.985,67</w:t>
            </w:r>
          </w:p>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R$ 11.914,02</w:t>
            </w:r>
          </w:p>
        </w:tc>
      </w:tr>
      <w:tr w:rsidR="00CA6931" w:rsidRPr="00CA6931" w:rsidTr="00CA6931">
        <w:tc>
          <w:tcPr>
            <w:tcW w:w="851"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15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eastAsia="Calibri Light" w:hAnsi="Bookman Old Style" w:cs="Calibri Light"/>
                <w:b/>
                <w:bCs/>
                <w:color w:val="000000"/>
                <w:sz w:val="16"/>
                <w:szCs w:val="16"/>
              </w:rPr>
            </w:pPr>
            <w:r w:rsidRPr="00CA6931">
              <w:rPr>
                <w:rFonts w:ascii="Bookman Old Style" w:eastAsia="Calibri Light" w:hAnsi="Bookman Old Style" w:cs="Calibri Light"/>
                <w:b/>
                <w:color w:val="000000"/>
                <w:sz w:val="16"/>
                <w:szCs w:val="16"/>
              </w:rPr>
              <w:t>Prestação de Serviços – Oficina de Corte e Modelagem de Cabelo e Barba</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Serviço profissional para a </w:t>
            </w:r>
            <w:r w:rsidRPr="00CA6931">
              <w:rPr>
                <w:rFonts w:ascii="Bookman Old Style" w:eastAsia="Calibri Light" w:hAnsi="Bookman Old Style" w:cs="Calibri Light"/>
                <w:b/>
                <w:color w:val="000000"/>
                <w:sz w:val="16"/>
                <w:szCs w:val="16"/>
              </w:rPr>
              <w:t>ministração de aulas teóricas e práticas voltadas à capacitação técnica em corte e modelagem de cabelo e barba</w:t>
            </w:r>
            <w:r w:rsidRPr="00CA6931">
              <w:rPr>
                <w:rFonts w:ascii="Bookman Old Style" w:eastAsia="Calibri Light" w:hAnsi="Bookman Old Style" w:cs="Calibri Light"/>
                <w:color w:val="000000"/>
                <w:sz w:val="16"/>
                <w:szCs w:val="16"/>
              </w:rPr>
              <w:t>, com foco no desenvolvimento de habilidades práticas e comportamentais para atuação profissional no segmento de beleza e cuidados pessoais.</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Objetivo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Capacitar os participantes nas principais técnicas de corte e modelagem de cabelo e barba, com ênfase na execução de diferentes estilos, boas práticas de higiene, uso correto de ferramentas e atendimento profissional ao cliente, promovendo a qualificação para inserção no mercado de trabalho ou atuação autônoma.</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Metodologia</w:t>
            </w:r>
          </w:p>
          <w:p w:rsidR="00CA6931" w:rsidRPr="00CA6931" w:rsidRDefault="00CA6931" w:rsidP="00E664B1">
            <w:pPr>
              <w:pStyle w:val="PargrafodaLista"/>
              <w:widowControl/>
              <w:numPr>
                <w:ilvl w:val="0"/>
                <w:numId w:val="4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lastRenderedPageBreak/>
              <w:t xml:space="preserve">As oficinas serão realizadas com turmas de até </w:t>
            </w:r>
            <w:r w:rsidRPr="00CA6931">
              <w:rPr>
                <w:rFonts w:ascii="Bookman Old Style" w:eastAsia="Calibri Light" w:hAnsi="Bookman Old Style" w:cs="Calibri Light"/>
                <w:b/>
                <w:color w:val="000000"/>
                <w:sz w:val="16"/>
                <w:szCs w:val="16"/>
              </w:rPr>
              <w:t>10 (dez) participantes</w:t>
            </w:r>
            <w:r w:rsidRPr="00CA6931">
              <w:rPr>
                <w:rFonts w:ascii="Bookman Old Style" w:eastAsia="Calibri Light" w:hAnsi="Bookman Old Style" w:cs="Calibri Light"/>
                <w:color w:val="000000"/>
                <w:sz w:val="16"/>
                <w:szCs w:val="16"/>
              </w:rPr>
              <w:t>;</w:t>
            </w:r>
          </w:p>
          <w:p w:rsidR="00CA6931" w:rsidRPr="00CA6931" w:rsidRDefault="00CA6931" w:rsidP="00E664B1">
            <w:pPr>
              <w:pStyle w:val="PargrafodaLista"/>
              <w:widowControl/>
              <w:numPr>
                <w:ilvl w:val="0"/>
                <w:numId w:val="4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Carga horária total de 36 (trinta e seis) horas por turma</w:t>
            </w:r>
            <w:r w:rsidRPr="00CA6931">
              <w:rPr>
                <w:rFonts w:ascii="Bookman Old Style" w:eastAsia="Calibri Light" w:hAnsi="Bookman Old Style" w:cs="Calibri Light"/>
                <w:color w:val="000000"/>
                <w:sz w:val="16"/>
                <w:szCs w:val="16"/>
              </w:rPr>
              <w:t>;</w:t>
            </w:r>
          </w:p>
          <w:p w:rsidR="00CA6931" w:rsidRPr="00CA6931" w:rsidRDefault="00CA6931" w:rsidP="00E664B1">
            <w:pPr>
              <w:pStyle w:val="PargrafodaLista"/>
              <w:widowControl/>
              <w:numPr>
                <w:ilvl w:val="0"/>
                <w:numId w:val="4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As aulas serão ministradas por </w:t>
            </w:r>
            <w:r w:rsidRPr="00CA6931">
              <w:rPr>
                <w:rFonts w:ascii="Bookman Old Style" w:eastAsia="Calibri Light" w:hAnsi="Bookman Old Style" w:cs="Calibri Light"/>
                <w:b/>
                <w:color w:val="000000"/>
                <w:sz w:val="16"/>
                <w:szCs w:val="16"/>
              </w:rPr>
              <w:t>profissional com experiência comprovada na área de barbearia</w:t>
            </w:r>
            <w:r w:rsidRPr="00CA6931">
              <w:rPr>
                <w:rFonts w:ascii="Bookman Old Style" w:eastAsia="Calibri Light" w:hAnsi="Bookman Old Style" w:cs="Calibri Light"/>
                <w:color w:val="000000"/>
                <w:sz w:val="16"/>
                <w:szCs w:val="16"/>
              </w:rPr>
              <w:t>, mediante apresentação de documentação comprobatória;</w:t>
            </w:r>
          </w:p>
          <w:p w:rsidR="00CA6931" w:rsidRPr="00CA6931" w:rsidRDefault="00CA6931" w:rsidP="00E664B1">
            <w:pPr>
              <w:pStyle w:val="PargrafodaLista"/>
              <w:widowControl/>
              <w:numPr>
                <w:ilvl w:val="0"/>
                <w:numId w:val="4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Os conteúdos serão desenvolvidos por meio de atividades teóricas e práticas, com demonstração, simulação e prática supervisionada.</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Materiais básicos fornecidos</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Serão disponibilizados os seguintes materiais para a realização das atividades:</w:t>
            </w:r>
          </w:p>
          <w:p w:rsidR="00CA6931" w:rsidRPr="00CA6931" w:rsidRDefault="00CA6931" w:rsidP="00E664B1">
            <w:pPr>
              <w:pStyle w:val="PargrafodaLista"/>
              <w:widowControl/>
              <w:numPr>
                <w:ilvl w:val="0"/>
                <w:numId w:val="5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Capas de tecido para corte;</w:t>
            </w:r>
          </w:p>
          <w:p w:rsidR="00CA6931" w:rsidRPr="00CA6931" w:rsidRDefault="00CA6931" w:rsidP="00E664B1">
            <w:pPr>
              <w:pStyle w:val="PargrafodaLista"/>
              <w:widowControl/>
              <w:numPr>
                <w:ilvl w:val="0"/>
                <w:numId w:val="5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Toalhas de tecido;</w:t>
            </w:r>
          </w:p>
          <w:p w:rsidR="00CA6931" w:rsidRPr="00CA6931" w:rsidRDefault="00CA6931" w:rsidP="00E664B1">
            <w:pPr>
              <w:pStyle w:val="PargrafodaLista"/>
              <w:widowControl/>
              <w:numPr>
                <w:ilvl w:val="0"/>
                <w:numId w:val="5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Tesouras (fio navalha, fio laser, dentada/desfiadeira);</w:t>
            </w:r>
          </w:p>
          <w:p w:rsidR="00CA6931" w:rsidRPr="00CA6931" w:rsidRDefault="00CA6931" w:rsidP="00E664B1">
            <w:pPr>
              <w:pStyle w:val="PargrafodaLista"/>
              <w:widowControl/>
              <w:numPr>
                <w:ilvl w:val="0"/>
                <w:numId w:val="5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Navalhete, navalhas e lâminas para barba;</w:t>
            </w:r>
          </w:p>
          <w:p w:rsidR="00CA6931" w:rsidRPr="00CA6931" w:rsidRDefault="00CA6931" w:rsidP="00E664B1">
            <w:pPr>
              <w:pStyle w:val="PargrafodaLista"/>
              <w:widowControl/>
              <w:numPr>
                <w:ilvl w:val="0"/>
                <w:numId w:val="5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Máquinas de corte e de acabamento;</w:t>
            </w:r>
          </w:p>
          <w:p w:rsidR="00CA6931" w:rsidRPr="00CA6931" w:rsidRDefault="00CA6931" w:rsidP="00E664B1">
            <w:pPr>
              <w:pStyle w:val="PargrafodaLista"/>
              <w:widowControl/>
              <w:numPr>
                <w:ilvl w:val="0"/>
                <w:numId w:val="5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Pentes, escovas, saboeira, espuma de barbear, pincel para barba e espanador.</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Execução dos Serviços</w:t>
            </w:r>
          </w:p>
          <w:p w:rsidR="00CA6931" w:rsidRPr="00CA6931" w:rsidRDefault="00CA6931" w:rsidP="00E664B1">
            <w:pPr>
              <w:pStyle w:val="PargrafodaLista"/>
              <w:widowControl/>
              <w:numPr>
                <w:ilvl w:val="0"/>
                <w:numId w:val="5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A prestação dos serviços ocorrerá </w:t>
            </w:r>
            <w:r w:rsidRPr="00CA6931">
              <w:rPr>
                <w:rFonts w:ascii="Bookman Old Style" w:eastAsia="Calibri Light" w:hAnsi="Bookman Old Style" w:cs="Calibri Light"/>
                <w:b/>
                <w:color w:val="000000"/>
                <w:sz w:val="16"/>
                <w:szCs w:val="16"/>
              </w:rPr>
              <w:t>de forma parcelada</w:t>
            </w:r>
            <w:r w:rsidRPr="00CA6931">
              <w:rPr>
                <w:rFonts w:ascii="Bookman Old Style" w:eastAsia="Calibri Light" w:hAnsi="Bookman Old Style" w:cs="Calibri Light"/>
                <w:color w:val="000000"/>
                <w:sz w:val="16"/>
                <w:szCs w:val="16"/>
              </w:rPr>
              <w:t xml:space="preserve">, no período de até </w:t>
            </w:r>
            <w:r w:rsidRPr="00CA6931">
              <w:rPr>
                <w:rFonts w:ascii="Bookman Old Style" w:eastAsia="Calibri Light" w:hAnsi="Bookman Old Style" w:cs="Calibri Light"/>
                <w:b/>
                <w:color w:val="000000"/>
                <w:sz w:val="16"/>
                <w:szCs w:val="16"/>
              </w:rPr>
              <w:t>06 (seis) meses</w:t>
            </w:r>
            <w:r w:rsidRPr="00CA6931">
              <w:rPr>
                <w:rFonts w:ascii="Bookman Old Style" w:eastAsia="Calibri Light" w:hAnsi="Bookman Old Style" w:cs="Calibri Light"/>
                <w:color w:val="000000"/>
                <w:sz w:val="16"/>
                <w:szCs w:val="16"/>
              </w:rPr>
              <w:t>, contados a partir da assinatura do contrato;</w:t>
            </w:r>
          </w:p>
          <w:p w:rsidR="00CA6931" w:rsidRPr="00CA6931" w:rsidRDefault="00CA6931" w:rsidP="00E664B1">
            <w:pPr>
              <w:pStyle w:val="PargrafodaLista"/>
              <w:widowControl/>
              <w:numPr>
                <w:ilvl w:val="0"/>
                <w:numId w:val="5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A realização das oficinas será feita </w:t>
            </w:r>
            <w:r w:rsidRPr="00CA6931">
              <w:rPr>
                <w:rFonts w:ascii="Bookman Old Style" w:eastAsia="Calibri Light" w:hAnsi="Bookman Old Style" w:cs="Calibri Light"/>
                <w:b/>
                <w:color w:val="000000"/>
                <w:sz w:val="16"/>
                <w:szCs w:val="16"/>
              </w:rPr>
              <w:t>conforme demanda identificada pela Secretaria requisitante</w:t>
            </w:r>
            <w:r w:rsidRPr="00CA6931">
              <w:rPr>
                <w:rFonts w:ascii="Bookman Old Style" w:eastAsia="Calibri Light" w:hAnsi="Bookman Old Style" w:cs="Calibri Light"/>
                <w:color w:val="000000"/>
                <w:sz w:val="16"/>
                <w:szCs w:val="16"/>
              </w:rPr>
              <w:t xml:space="preserve">, e </w:t>
            </w:r>
            <w:r w:rsidRPr="00CA6931">
              <w:rPr>
                <w:rFonts w:ascii="Bookman Old Style" w:eastAsia="Calibri Light" w:hAnsi="Bookman Old Style" w:cs="Calibri Light"/>
                <w:b/>
                <w:color w:val="000000"/>
                <w:sz w:val="16"/>
                <w:szCs w:val="16"/>
              </w:rPr>
              <w:t>mediante autorização prévia da Administração</w:t>
            </w:r>
            <w:r w:rsidRPr="00CA6931">
              <w:rPr>
                <w:rFonts w:ascii="Bookman Old Style" w:eastAsia="Calibri Light" w:hAnsi="Bookman Old Style" w:cs="Calibri Light"/>
                <w:color w:val="000000"/>
                <w:sz w:val="16"/>
                <w:szCs w:val="16"/>
              </w:rPr>
              <w:t>;</w:t>
            </w:r>
          </w:p>
          <w:p w:rsidR="00CA6931" w:rsidRPr="00CA6931" w:rsidRDefault="00CA6931" w:rsidP="00E664B1">
            <w:pPr>
              <w:pStyle w:val="PargrafodaLista"/>
              <w:widowControl/>
              <w:numPr>
                <w:ilvl w:val="0"/>
                <w:numId w:val="5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proofErr w:type="gramStart"/>
            <w:r w:rsidRPr="00CA6931">
              <w:rPr>
                <w:rFonts w:ascii="Bookman Old Style" w:eastAsia="Calibri Light" w:hAnsi="Bookman Old Style" w:cs="Calibri Light"/>
                <w:color w:val="000000"/>
                <w:sz w:val="16"/>
                <w:szCs w:val="16"/>
              </w:rPr>
              <w:t>As</w:t>
            </w:r>
            <w:proofErr w:type="gramEnd"/>
            <w:r w:rsidRPr="00CA6931">
              <w:rPr>
                <w:rFonts w:ascii="Bookman Old Style" w:eastAsia="Calibri Light" w:hAnsi="Bookman Old Style" w:cs="Calibri Light"/>
                <w:color w:val="000000"/>
                <w:sz w:val="16"/>
                <w:szCs w:val="16"/>
              </w:rPr>
              <w:t xml:space="preserve"> 36 horas referem-se ao </w:t>
            </w:r>
            <w:r w:rsidRPr="00CA6931">
              <w:rPr>
                <w:rFonts w:ascii="Bookman Old Style" w:eastAsia="Calibri Light" w:hAnsi="Bookman Old Style" w:cs="Calibri Light"/>
                <w:b/>
                <w:color w:val="000000"/>
                <w:sz w:val="16"/>
                <w:szCs w:val="16"/>
              </w:rPr>
              <w:t>total estimado por turma</w:t>
            </w:r>
            <w:r w:rsidRPr="00CA6931">
              <w:rPr>
                <w:rFonts w:ascii="Bookman Old Style" w:eastAsia="Calibri Light" w:hAnsi="Bookman Old Style" w:cs="Calibri Light"/>
                <w:color w:val="000000"/>
                <w:sz w:val="16"/>
                <w:szCs w:val="16"/>
              </w:rPr>
              <w:t>, com execução sob demanda, condicionada à convocação expressa da Administração Pública.</w:t>
            </w:r>
            <w:r w:rsidRPr="00CA6931">
              <w:rPr>
                <w:rFonts w:ascii="Bookman Old Style" w:eastAsia="Calibri Light" w:hAnsi="Bookman Old Style" w:cs="Calibri Light"/>
                <w:sz w:val="16"/>
                <w:szCs w:val="16"/>
              </w:rPr>
              <w:t>.</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150</w:t>
            </w:r>
          </w:p>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Horas</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R$ 75,93</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 xml:space="preserve"> R$ 11.389,50</w:t>
            </w:r>
          </w:p>
        </w:tc>
      </w:tr>
      <w:tr w:rsidR="00CA6931" w:rsidRPr="00CA6931" w:rsidTr="00CA6931">
        <w:tc>
          <w:tcPr>
            <w:tcW w:w="851"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16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eastAsia="Calibri Light" w:hAnsi="Bookman Old Style" w:cs="Calibri Light"/>
                <w:b/>
                <w:bCs/>
                <w:color w:val="000000"/>
                <w:sz w:val="16"/>
                <w:szCs w:val="16"/>
              </w:rPr>
            </w:pPr>
            <w:r w:rsidRPr="00CA6931">
              <w:rPr>
                <w:rFonts w:ascii="Bookman Old Style" w:eastAsia="Calibri Light" w:hAnsi="Bookman Old Style" w:cs="Calibri Light"/>
                <w:b/>
                <w:color w:val="000000"/>
                <w:sz w:val="16"/>
                <w:szCs w:val="16"/>
              </w:rPr>
              <w:t>Prestação de Serviços – Oficina de Confecção de Produtos de Limpeza</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sz w:val="16"/>
                <w:szCs w:val="16"/>
              </w:rPr>
            </w:pP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Serviço profissional para a ministração de aulas teóricas e práticas voltadas à capacitação na fabricação artesanal de produtos de limpeza de uso doméstico</w:t>
            </w:r>
            <w:r w:rsidRPr="00CA6931">
              <w:rPr>
                <w:rFonts w:ascii="Bookman Old Style" w:eastAsia="Calibri Light" w:hAnsi="Bookman Old Style" w:cs="Calibri Light"/>
                <w:color w:val="000000"/>
                <w:sz w:val="16"/>
                <w:szCs w:val="16"/>
              </w:rPr>
              <w:t xml:space="preserve">, com foco na utilização de matérias-primas acessíveis, formulações simples, eficazes e de baixo custo, visando </w:t>
            </w:r>
            <w:proofErr w:type="gramStart"/>
            <w:r w:rsidRPr="00CA6931">
              <w:rPr>
                <w:rFonts w:ascii="Bookman Old Style" w:eastAsia="Calibri Light" w:hAnsi="Bookman Old Style" w:cs="Calibri Light"/>
                <w:color w:val="000000"/>
                <w:sz w:val="16"/>
                <w:szCs w:val="16"/>
              </w:rPr>
              <w:t>a</w:t>
            </w:r>
            <w:proofErr w:type="gramEnd"/>
            <w:r w:rsidRPr="00CA6931">
              <w:rPr>
                <w:rFonts w:ascii="Bookman Old Style" w:eastAsia="Calibri Light" w:hAnsi="Bookman Old Style" w:cs="Calibri Light"/>
                <w:color w:val="000000"/>
                <w:sz w:val="16"/>
                <w:szCs w:val="16"/>
              </w:rPr>
              <w:t xml:space="preserve"> geração de renda e a economia doméstica dos participantes.</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Objetivo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Capacitar os participantes na produção de itens de limpeza doméstica, promovendo autonomia produtiva, segurança no manuseio dos insumos e conhecimento técnico sobre formulações, proporções e boas práticas de manipulação.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Conteúdo Programático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Os produtos abordados durante as aulas incluem:</w:t>
            </w:r>
          </w:p>
          <w:p w:rsidR="00CA6931" w:rsidRPr="00CA6931" w:rsidRDefault="00CA6931" w:rsidP="00E664B1">
            <w:pPr>
              <w:pStyle w:val="PargrafodaLista"/>
              <w:widowControl/>
              <w:numPr>
                <w:ilvl w:val="0"/>
                <w:numId w:val="5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lastRenderedPageBreak/>
              <w:t>Detergente;</w:t>
            </w:r>
          </w:p>
          <w:p w:rsidR="00CA6931" w:rsidRPr="00CA6931" w:rsidRDefault="00CA6931" w:rsidP="00E664B1">
            <w:pPr>
              <w:pStyle w:val="PargrafodaLista"/>
              <w:widowControl/>
              <w:numPr>
                <w:ilvl w:val="0"/>
                <w:numId w:val="5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Desinfetante;</w:t>
            </w:r>
          </w:p>
          <w:p w:rsidR="00CA6931" w:rsidRPr="00CA6931" w:rsidRDefault="00CA6931" w:rsidP="00E664B1">
            <w:pPr>
              <w:pStyle w:val="PargrafodaLista"/>
              <w:widowControl/>
              <w:numPr>
                <w:ilvl w:val="0"/>
                <w:numId w:val="5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Sabão em pó;</w:t>
            </w:r>
          </w:p>
          <w:p w:rsidR="00CA6931" w:rsidRPr="00CA6931" w:rsidRDefault="00CA6931" w:rsidP="00E664B1">
            <w:pPr>
              <w:pStyle w:val="PargrafodaLista"/>
              <w:widowControl/>
              <w:numPr>
                <w:ilvl w:val="0"/>
                <w:numId w:val="5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Sabão líquido;</w:t>
            </w:r>
          </w:p>
          <w:p w:rsidR="00CA6931" w:rsidRPr="00CA6931" w:rsidRDefault="00CA6931" w:rsidP="00E664B1">
            <w:pPr>
              <w:pStyle w:val="PargrafodaLista"/>
              <w:widowControl/>
              <w:numPr>
                <w:ilvl w:val="0"/>
                <w:numId w:val="5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Sabão em barra;</w:t>
            </w:r>
          </w:p>
          <w:p w:rsidR="00CA6931" w:rsidRPr="00CA6931" w:rsidRDefault="00CA6931" w:rsidP="00E664B1">
            <w:pPr>
              <w:pStyle w:val="PargrafodaLista"/>
              <w:widowControl/>
              <w:numPr>
                <w:ilvl w:val="0"/>
                <w:numId w:val="5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Alvejante;</w:t>
            </w:r>
          </w:p>
          <w:p w:rsidR="00CA6931" w:rsidRPr="00CA6931" w:rsidRDefault="00CA6931" w:rsidP="00E664B1">
            <w:pPr>
              <w:pStyle w:val="PargrafodaLista"/>
              <w:widowControl/>
              <w:numPr>
                <w:ilvl w:val="0"/>
                <w:numId w:val="5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Amaciante;</w:t>
            </w:r>
          </w:p>
          <w:p w:rsidR="00CA6931" w:rsidRPr="00CA6931" w:rsidRDefault="00CA6931" w:rsidP="00E664B1">
            <w:pPr>
              <w:pStyle w:val="PargrafodaLista"/>
              <w:widowControl/>
              <w:numPr>
                <w:ilvl w:val="0"/>
                <w:numId w:val="5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Limpa-vidros;</w:t>
            </w:r>
          </w:p>
          <w:p w:rsidR="00CA6931" w:rsidRPr="00CA6931" w:rsidRDefault="00CA6931" w:rsidP="00E664B1">
            <w:pPr>
              <w:pStyle w:val="PargrafodaLista"/>
              <w:widowControl/>
              <w:numPr>
                <w:ilvl w:val="0"/>
                <w:numId w:val="5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Desengordurante.</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Metodologia</w:t>
            </w:r>
          </w:p>
          <w:p w:rsidR="00CA6931" w:rsidRPr="00CA6931" w:rsidRDefault="00CA6931" w:rsidP="00E664B1">
            <w:pPr>
              <w:pStyle w:val="PargrafodaLista"/>
              <w:widowControl/>
              <w:numPr>
                <w:ilvl w:val="0"/>
                <w:numId w:val="5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Oficinas desenvolvidas com turmas de até </w:t>
            </w:r>
            <w:r w:rsidRPr="00CA6931">
              <w:rPr>
                <w:rFonts w:ascii="Bookman Old Style" w:eastAsia="Calibri Light" w:hAnsi="Bookman Old Style" w:cs="Calibri Light"/>
                <w:b/>
                <w:color w:val="000000"/>
                <w:sz w:val="16"/>
                <w:szCs w:val="16"/>
              </w:rPr>
              <w:t>12 (doze) participantes</w:t>
            </w:r>
            <w:r w:rsidRPr="00CA6931">
              <w:rPr>
                <w:rFonts w:ascii="Bookman Old Style" w:eastAsia="Calibri Light" w:hAnsi="Bookman Old Style" w:cs="Calibri Light"/>
                <w:color w:val="000000"/>
                <w:sz w:val="16"/>
                <w:szCs w:val="16"/>
              </w:rPr>
              <w:t>;</w:t>
            </w:r>
          </w:p>
          <w:p w:rsidR="00CA6931" w:rsidRPr="00CA6931" w:rsidRDefault="00CA6931" w:rsidP="00E664B1">
            <w:pPr>
              <w:pStyle w:val="PargrafodaLista"/>
              <w:widowControl/>
              <w:numPr>
                <w:ilvl w:val="0"/>
                <w:numId w:val="5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Carga horária total de 40 (quarenta) horas por turma</w:t>
            </w:r>
            <w:r w:rsidRPr="00CA6931">
              <w:rPr>
                <w:rFonts w:ascii="Bookman Old Style" w:eastAsia="Calibri Light" w:hAnsi="Bookman Old Style" w:cs="Calibri Light"/>
                <w:color w:val="000000"/>
                <w:sz w:val="16"/>
                <w:szCs w:val="16"/>
              </w:rPr>
              <w:t>;</w:t>
            </w:r>
          </w:p>
          <w:p w:rsidR="00CA6931" w:rsidRPr="00CA6931" w:rsidRDefault="00CA6931" w:rsidP="00E664B1">
            <w:pPr>
              <w:pStyle w:val="PargrafodaLista"/>
              <w:widowControl/>
              <w:numPr>
                <w:ilvl w:val="0"/>
                <w:numId w:val="5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As aulas serão conduzidas por </w:t>
            </w:r>
            <w:r w:rsidRPr="00CA6931">
              <w:rPr>
                <w:rFonts w:ascii="Bookman Old Style" w:eastAsia="Calibri Light" w:hAnsi="Bookman Old Style" w:cs="Calibri Light"/>
                <w:b/>
                <w:color w:val="000000"/>
                <w:sz w:val="16"/>
                <w:szCs w:val="16"/>
              </w:rPr>
              <w:t>profissional com formação em Química (bacharelado)</w:t>
            </w:r>
            <w:r w:rsidRPr="00CA6931">
              <w:rPr>
                <w:rFonts w:ascii="Bookman Old Style" w:eastAsia="Calibri Light" w:hAnsi="Bookman Old Style" w:cs="Calibri Light"/>
                <w:color w:val="000000"/>
                <w:sz w:val="16"/>
                <w:szCs w:val="16"/>
              </w:rPr>
              <w:t xml:space="preserve"> ou </w:t>
            </w:r>
            <w:r w:rsidRPr="00CA6931">
              <w:rPr>
                <w:rFonts w:ascii="Bookman Old Style" w:eastAsia="Calibri Light" w:hAnsi="Bookman Old Style" w:cs="Calibri Light"/>
                <w:b/>
                <w:color w:val="000000"/>
                <w:sz w:val="16"/>
                <w:szCs w:val="16"/>
              </w:rPr>
              <w:t>com experiência comprovada na área</w:t>
            </w:r>
            <w:r w:rsidRPr="00CA6931">
              <w:rPr>
                <w:rFonts w:ascii="Bookman Old Style" w:eastAsia="Calibri Light" w:hAnsi="Bookman Old Style" w:cs="Calibri Light"/>
                <w:color w:val="000000"/>
                <w:sz w:val="16"/>
                <w:szCs w:val="16"/>
              </w:rPr>
              <w:t>, mediante apresentação de documentação comprobatória;</w:t>
            </w:r>
          </w:p>
          <w:p w:rsidR="00CA6931" w:rsidRPr="00CA6931" w:rsidRDefault="00CA6931" w:rsidP="00E664B1">
            <w:pPr>
              <w:pStyle w:val="PargrafodaLista"/>
              <w:widowControl/>
              <w:numPr>
                <w:ilvl w:val="0"/>
                <w:numId w:val="5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Serão fornecidas </w:t>
            </w:r>
            <w:r w:rsidRPr="00CA6931">
              <w:rPr>
                <w:rFonts w:ascii="Bookman Old Style" w:eastAsia="Calibri Light" w:hAnsi="Bookman Old Style" w:cs="Calibri Light"/>
                <w:b/>
                <w:color w:val="000000"/>
                <w:sz w:val="16"/>
                <w:szCs w:val="16"/>
              </w:rPr>
              <w:t>apostilas didáticas elaboradas pelo profissional responsável</w:t>
            </w:r>
            <w:r w:rsidRPr="00CA6931">
              <w:rPr>
                <w:rFonts w:ascii="Bookman Old Style" w:eastAsia="Calibri Light" w:hAnsi="Bookman Old Style" w:cs="Calibri Light"/>
                <w:color w:val="000000"/>
                <w:sz w:val="16"/>
                <w:szCs w:val="16"/>
              </w:rPr>
              <w:t>, abordando teoria, práticas, fórmulas e orientações de segurança;</w:t>
            </w:r>
          </w:p>
          <w:p w:rsidR="00CA6931" w:rsidRPr="00CA6931" w:rsidRDefault="00CA6931" w:rsidP="00E664B1">
            <w:pPr>
              <w:pStyle w:val="PargrafodaLista"/>
              <w:widowControl/>
              <w:numPr>
                <w:ilvl w:val="0"/>
                <w:numId w:val="5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As atividades envolverão demonstrações, manipulação prática, medidas de segurança e produção supervisionada.</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Execução dos Serviços</w:t>
            </w:r>
          </w:p>
          <w:p w:rsidR="00CA6931" w:rsidRPr="00CA6931" w:rsidRDefault="00CA6931" w:rsidP="00E664B1">
            <w:pPr>
              <w:pStyle w:val="PargrafodaLista"/>
              <w:widowControl/>
              <w:numPr>
                <w:ilvl w:val="0"/>
                <w:numId w:val="54"/>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A prestação dos serviços ocorrerá </w:t>
            </w:r>
            <w:r w:rsidRPr="00CA6931">
              <w:rPr>
                <w:rFonts w:ascii="Bookman Old Style" w:eastAsia="Calibri Light" w:hAnsi="Bookman Old Style" w:cs="Calibri Light"/>
                <w:b/>
                <w:color w:val="000000"/>
                <w:sz w:val="16"/>
                <w:szCs w:val="16"/>
              </w:rPr>
              <w:t>de forma parcelada</w:t>
            </w:r>
            <w:r w:rsidRPr="00CA6931">
              <w:rPr>
                <w:rFonts w:ascii="Bookman Old Style" w:eastAsia="Calibri Light" w:hAnsi="Bookman Old Style" w:cs="Calibri Light"/>
                <w:color w:val="000000"/>
                <w:sz w:val="16"/>
                <w:szCs w:val="16"/>
              </w:rPr>
              <w:t xml:space="preserve">, no período de até </w:t>
            </w:r>
            <w:r w:rsidRPr="00CA6931">
              <w:rPr>
                <w:rFonts w:ascii="Bookman Old Style" w:eastAsia="Calibri Light" w:hAnsi="Bookman Old Style" w:cs="Calibri Light"/>
                <w:b/>
                <w:color w:val="000000"/>
                <w:sz w:val="16"/>
                <w:szCs w:val="16"/>
              </w:rPr>
              <w:t>06 (seis) meses</w:t>
            </w:r>
            <w:r w:rsidRPr="00CA6931">
              <w:rPr>
                <w:rFonts w:ascii="Bookman Old Style" w:eastAsia="Calibri Light" w:hAnsi="Bookman Old Style" w:cs="Calibri Light"/>
                <w:color w:val="000000"/>
                <w:sz w:val="16"/>
                <w:szCs w:val="16"/>
              </w:rPr>
              <w:t>, contados a partir da assinatura do contrato;</w:t>
            </w:r>
          </w:p>
          <w:p w:rsidR="00CA6931" w:rsidRPr="00CA6931" w:rsidRDefault="00CA6931" w:rsidP="00E664B1">
            <w:pPr>
              <w:pStyle w:val="PargrafodaLista"/>
              <w:widowControl/>
              <w:numPr>
                <w:ilvl w:val="0"/>
                <w:numId w:val="54"/>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A realização das oficinas estará </w:t>
            </w:r>
            <w:r w:rsidRPr="00CA6931">
              <w:rPr>
                <w:rFonts w:ascii="Bookman Old Style" w:eastAsia="Calibri Light" w:hAnsi="Bookman Old Style" w:cs="Calibri Light"/>
                <w:b/>
                <w:color w:val="000000"/>
                <w:sz w:val="16"/>
                <w:szCs w:val="16"/>
              </w:rPr>
              <w:t>condicionada à convocação expressa pela Administração Pública</w:t>
            </w:r>
            <w:r w:rsidRPr="00CA6931">
              <w:rPr>
                <w:rFonts w:ascii="Bookman Old Style" w:eastAsia="Calibri Light" w:hAnsi="Bookman Old Style" w:cs="Calibri Light"/>
                <w:color w:val="000000"/>
                <w:sz w:val="16"/>
                <w:szCs w:val="16"/>
              </w:rPr>
              <w:t>, mediante demanda identificada e autorização da Secretaria requisitante;</w:t>
            </w:r>
          </w:p>
          <w:p w:rsidR="00CA6931" w:rsidRPr="00CA6931" w:rsidRDefault="00CA6931" w:rsidP="00E664B1">
            <w:pPr>
              <w:pStyle w:val="PargrafodaLista"/>
              <w:widowControl/>
              <w:numPr>
                <w:ilvl w:val="0"/>
                <w:numId w:val="54"/>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proofErr w:type="gramStart"/>
            <w:r w:rsidRPr="00CA6931">
              <w:rPr>
                <w:rFonts w:ascii="Bookman Old Style" w:eastAsia="Calibri Light" w:hAnsi="Bookman Old Style" w:cs="Calibri Light"/>
                <w:color w:val="000000"/>
                <w:sz w:val="16"/>
                <w:szCs w:val="16"/>
              </w:rPr>
              <w:t>As</w:t>
            </w:r>
            <w:proofErr w:type="gramEnd"/>
            <w:r w:rsidRPr="00CA6931">
              <w:rPr>
                <w:rFonts w:ascii="Bookman Old Style" w:eastAsia="Calibri Light" w:hAnsi="Bookman Old Style" w:cs="Calibri Light"/>
                <w:color w:val="000000"/>
                <w:sz w:val="16"/>
                <w:szCs w:val="16"/>
              </w:rPr>
              <w:t xml:space="preserve"> </w:t>
            </w:r>
            <w:r w:rsidRPr="00CA6931">
              <w:rPr>
                <w:rFonts w:ascii="Bookman Old Style" w:eastAsia="Calibri Light" w:hAnsi="Bookman Old Style" w:cs="Calibri Light"/>
                <w:b/>
                <w:color w:val="000000"/>
                <w:sz w:val="16"/>
                <w:szCs w:val="16"/>
              </w:rPr>
              <w:t>40 horas referem-se ao total estimado por turma</w:t>
            </w:r>
            <w:r w:rsidRPr="00CA6931">
              <w:rPr>
                <w:rFonts w:ascii="Bookman Old Style" w:eastAsia="Calibri Light" w:hAnsi="Bookman Old Style" w:cs="Calibri Light"/>
                <w:color w:val="000000"/>
                <w:sz w:val="16"/>
                <w:szCs w:val="16"/>
              </w:rPr>
              <w:t>, a serem executadas sob demanda.</w:t>
            </w:r>
          </w:p>
          <w:p w:rsidR="00CA6931" w:rsidRPr="00CA6931" w:rsidRDefault="00CA6931" w:rsidP="00CA6931">
            <w:pPr>
              <w:rPr>
                <w:rFonts w:ascii="Bookman Old Style" w:hAnsi="Bookman Old Style"/>
                <w:sz w:val="16"/>
                <w:szCs w:val="16"/>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01</w:t>
            </w:r>
          </w:p>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Unidade</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 xml:space="preserve"> R$ 10.100,00</w:t>
            </w:r>
          </w:p>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R$10.100,00</w:t>
            </w:r>
          </w:p>
        </w:tc>
      </w:tr>
      <w:tr w:rsidR="00CA6931" w:rsidRPr="00CA6931" w:rsidTr="00CA6931">
        <w:tc>
          <w:tcPr>
            <w:tcW w:w="851"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17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eastAsia="Calibri Light" w:hAnsi="Bookman Old Style" w:cs="Calibri Light"/>
                <w:color w:val="404040" w:themeColor="text1" w:themeTint="BF"/>
                <w:sz w:val="16"/>
                <w:szCs w:val="16"/>
              </w:rPr>
            </w:pPr>
            <w:r w:rsidRPr="00CA6931">
              <w:rPr>
                <w:rFonts w:ascii="Bookman Old Style" w:eastAsia="Calibri Light" w:hAnsi="Bookman Old Style" w:cs="Calibri Light"/>
                <w:b/>
                <w:color w:val="000000"/>
                <w:sz w:val="16"/>
                <w:szCs w:val="16"/>
              </w:rPr>
              <w:t>Prestação de Serviços – Instrutor para Curso de Sabonete Artesanal</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Serviços especializados para a ministração de aulas teóricas e práticas sobre técnicas de confecção artesanal de sabonetes, óleos de banho e shampoos</w:t>
            </w:r>
            <w:r w:rsidRPr="00CA6931">
              <w:rPr>
                <w:rFonts w:ascii="Bookman Old Style" w:eastAsia="Calibri Light" w:hAnsi="Bookman Old Style" w:cs="Calibri Light"/>
                <w:color w:val="000000"/>
                <w:sz w:val="16"/>
                <w:szCs w:val="16"/>
              </w:rPr>
              <w:t>, com enfoque técnico e mercadológico, voltado à capacitação para geração de renda e empreendedorismo.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Objetivo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Capacitar os participantes em técnicas de produção de cosméticos artesanais, bem como em noções de precificação, apresentação e comercialização dos produtos, promovendo autonomia produtiva e oportunidade de inserção no mercado.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Conteúdo Programático</w:t>
            </w:r>
          </w:p>
          <w:p w:rsidR="00CA6931" w:rsidRPr="00CA6931" w:rsidRDefault="00CA6931" w:rsidP="00E664B1">
            <w:pPr>
              <w:pStyle w:val="PargrafodaLista"/>
              <w:widowControl/>
              <w:numPr>
                <w:ilvl w:val="0"/>
                <w:numId w:val="5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Fundamentos da produção </w:t>
            </w:r>
            <w:r w:rsidRPr="00CA6931">
              <w:rPr>
                <w:rFonts w:ascii="Bookman Old Style" w:eastAsia="Calibri Light" w:hAnsi="Bookman Old Style" w:cs="Calibri Light"/>
                <w:color w:val="000000"/>
                <w:sz w:val="16"/>
                <w:szCs w:val="16"/>
              </w:rPr>
              <w:lastRenderedPageBreak/>
              <w:t>artesanal de sabonetes, óleos de banho e shampoos;</w:t>
            </w:r>
          </w:p>
          <w:p w:rsidR="00CA6931" w:rsidRPr="00CA6931" w:rsidRDefault="00CA6931" w:rsidP="00E664B1">
            <w:pPr>
              <w:pStyle w:val="PargrafodaLista"/>
              <w:widowControl/>
              <w:numPr>
                <w:ilvl w:val="0"/>
                <w:numId w:val="5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Tipos de bases glicerinadas e ingredientes complementares (óleos essenciais, corantes, extratos, etc.);</w:t>
            </w:r>
          </w:p>
          <w:p w:rsidR="00CA6931" w:rsidRPr="00CA6931" w:rsidRDefault="00CA6931" w:rsidP="00E664B1">
            <w:pPr>
              <w:pStyle w:val="PargrafodaLista"/>
              <w:widowControl/>
              <w:numPr>
                <w:ilvl w:val="0"/>
                <w:numId w:val="5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Técnicas de fabricação: derretimento, adição de ativos, moldagem e secagem;</w:t>
            </w:r>
          </w:p>
          <w:p w:rsidR="00CA6931" w:rsidRPr="00CA6931" w:rsidRDefault="00CA6931" w:rsidP="00E664B1">
            <w:pPr>
              <w:pStyle w:val="PargrafodaLista"/>
              <w:widowControl/>
              <w:numPr>
                <w:ilvl w:val="0"/>
                <w:numId w:val="5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Cuidados com higiene, armazenamento e validade dos produtos;</w:t>
            </w:r>
          </w:p>
          <w:p w:rsidR="00CA6931" w:rsidRPr="00CA6931" w:rsidRDefault="00CA6931" w:rsidP="00E664B1">
            <w:pPr>
              <w:pStyle w:val="PargrafodaLista"/>
              <w:widowControl/>
              <w:numPr>
                <w:ilvl w:val="0"/>
                <w:numId w:val="5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Desenvolvimento de embalagens artesanais e criativas;</w:t>
            </w:r>
          </w:p>
          <w:p w:rsidR="00CA6931" w:rsidRPr="00CA6931" w:rsidRDefault="00CA6931" w:rsidP="00E664B1">
            <w:pPr>
              <w:pStyle w:val="PargrafodaLista"/>
              <w:widowControl/>
              <w:numPr>
                <w:ilvl w:val="0"/>
                <w:numId w:val="5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Precificação dos produtos, margem de lucro e custos operacionais;</w:t>
            </w:r>
          </w:p>
          <w:p w:rsidR="00CA6931" w:rsidRPr="00CA6931" w:rsidRDefault="00CA6931" w:rsidP="00E664B1">
            <w:pPr>
              <w:pStyle w:val="PargrafodaLista"/>
              <w:widowControl/>
              <w:numPr>
                <w:ilvl w:val="0"/>
                <w:numId w:val="5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Estratégias de comercialização: vendas diretas, feiras e redes sociais;</w:t>
            </w:r>
          </w:p>
          <w:p w:rsidR="00CA6931" w:rsidRPr="00CA6931" w:rsidRDefault="00CA6931" w:rsidP="00E664B1">
            <w:pPr>
              <w:pStyle w:val="PargrafodaLista"/>
              <w:widowControl/>
              <w:numPr>
                <w:ilvl w:val="0"/>
                <w:numId w:val="5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Normas básicas da </w:t>
            </w:r>
            <w:proofErr w:type="gramStart"/>
            <w:r w:rsidRPr="00CA6931">
              <w:rPr>
                <w:rFonts w:ascii="Bookman Old Style" w:eastAsia="Calibri Light" w:hAnsi="Bookman Old Style" w:cs="Calibri Light"/>
                <w:color w:val="000000"/>
                <w:sz w:val="16"/>
                <w:szCs w:val="16"/>
              </w:rPr>
              <w:t>Anvisa</w:t>
            </w:r>
            <w:proofErr w:type="gramEnd"/>
            <w:r w:rsidRPr="00CA6931">
              <w:rPr>
                <w:rFonts w:ascii="Bookman Old Style" w:eastAsia="Calibri Light" w:hAnsi="Bookman Old Style" w:cs="Calibri Light"/>
                <w:color w:val="000000"/>
                <w:sz w:val="16"/>
                <w:szCs w:val="16"/>
              </w:rPr>
              <w:t xml:space="preserve"> para cosméticos artesanais.</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Metodologia</w:t>
            </w:r>
          </w:p>
          <w:p w:rsidR="00CA6931" w:rsidRPr="00CA6931" w:rsidRDefault="00CA6931" w:rsidP="00E664B1">
            <w:pPr>
              <w:pStyle w:val="PargrafodaLista"/>
              <w:widowControl/>
              <w:numPr>
                <w:ilvl w:val="0"/>
                <w:numId w:val="5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Oficinas realizadas com turmas de até </w:t>
            </w:r>
            <w:r w:rsidRPr="00CA6931">
              <w:rPr>
                <w:rFonts w:ascii="Bookman Old Style" w:eastAsia="Calibri Light" w:hAnsi="Bookman Old Style" w:cs="Calibri Light"/>
                <w:b/>
                <w:color w:val="000000"/>
                <w:sz w:val="16"/>
                <w:szCs w:val="16"/>
              </w:rPr>
              <w:t>12 (doze) participantes</w:t>
            </w:r>
            <w:r w:rsidRPr="00CA6931">
              <w:rPr>
                <w:rFonts w:ascii="Bookman Old Style" w:eastAsia="Calibri Light" w:hAnsi="Bookman Old Style" w:cs="Calibri Light"/>
                <w:color w:val="000000"/>
                <w:sz w:val="16"/>
                <w:szCs w:val="16"/>
              </w:rPr>
              <w:t>;</w:t>
            </w:r>
          </w:p>
          <w:p w:rsidR="00CA6931" w:rsidRPr="00CA6931" w:rsidRDefault="00CA6931" w:rsidP="00E664B1">
            <w:pPr>
              <w:pStyle w:val="PargrafodaLista"/>
              <w:widowControl/>
              <w:numPr>
                <w:ilvl w:val="0"/>
                <w:numId w:val="5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Carga horária total estimada de até 60 (sessenta) horas por turma</w:t>
            </w:r>
            <w:r w:rsidRPr="00CA6931">
              <w:rPr>
                <w:rFonts w:ascii="Bookman Old Style" w:eastAsia="Calibri Light" w:hAnsi="Bookman Old Style" w:cs="Calibri Light"/>
                <w:color w:val="000000"/>
                <w:sz w:val="16"/>
                <w:szCs w:val="16"/>
              </w:rPr>
              <w:t>, com possibilidade de fracionamento conforme demanda;</w:t>
            </w:r>
          </w:p>
          <w:p w:rsidR="00CA6931" w:rsidRPr="00CA6931" w:rsidRDefault="00CA6931" w:rsidP="00E664B1">
            <w:pPr>
              <w:pStyle w:val="PargrafodaLista"/>
              <w:widowControl/>
              <w:numPr>
                <w:ilvl w:val="0"/>
                <w:numId w:val="5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As aulas serão conduzidas por </w:t>
            </w:r>
            <w:r w:rsidRPr="00CA6931">
              <w:rPr>
                <w:rFonts w:ascii="Bookman Old Style" w:eastAsia="Calibri Light" w:hAnsi="Bookman Old Style" w:cs="Calibri Light"/>
                <w:b/>
                <w:color w:val="000000"/>
                <w:sz w:val="16"/>
                <w:szCs w:val="16"/>
              </w:rPr>
              <w:t>profissional com formação em Química (bacharelado)</w:t>
            </w:r>
            <w:r w:rsidRPr="00CA6931">
              <w:rPr>
                <w:rFonts w:ascii="Bookman Old Style" w:eastAsia="Calibri Light" w:hAnsi="Bookman Old Style" w:cs="Calibri Light"/>
                <w:color w:val="000000"/>
                <w:sz w:val="16"/>
                <w:szCs w:val="16"/>
              </w:rPr>
              <w:t xml:space="preserve"> ou </w:t>
            </w:r>
            <w:r w:rsidRPr="00CA6931">
              <w:rPr>
                <w:rFonts w:ascii="Bookman Old Style" w:eastAsia="Calibri Light" w:hAnsi="Bookman Old Style" w:cs="Calibri Light"/>
                <w:b/>
                <w:color w:val="000000"/>
                <w:sz w:val="16"/>
                <w:szCs w:val="16"/>
              </w:rPr>
              <w:t>com experiência comprovada na produção artesanal de cosméticos</w:t>
            </w:r>
            <w:r w:rsidRPr="00CA6931">
              <w:rPr>
                <w:rFonts w:ascii="Bookman Old Style" w:eastAsia="Calibri Light" w:hAnsi="Bookman Old Style" w:cs="Calibri Light"/>
                <w:color w:val="000000"/>
                <w:sz w:val="16"/>
                <w:szCs w:val="16"/>
              </w:rPr>
              <w:t>, mediante apresentação de documentação válida;</w:t>
            </w:r>
          </w:p>
          <w:p w:rsidR="00CA6931" w:rsidRPr="00CA6931" w:rsidRDefault="00CA6931" w:rsidP="00E664B1">
            <w:pPr>
              <w:pStyle w:val="PargrafodaLista"/>
              <w:widowControl/>
              <w:numPr>
                <w:ilvl w:val="0"/>
                <w:numId w:val="5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Serão fornecidas </w:t>
            </w:r>
            <w:r w:rsidRPr="00CA6931">
              <w:rPr>
                <w:rFonts w:ascii="Bookman Old Style" w:eastAsia="Calibri Light" w:hAnsi="Bookman Old Style" w:cs="Calibri Light"/>
                <w:b/>
                <w:color w:val="000000"/>
                <w:sz w:val="16"/>
                <w:szCs w:val="16"/>
              </w:rPr>
              <w:t>apostilas didáticas</w:t>
            </w:r>
            <w:r w:rsidRPr="00CA6931">
              <w:rPr>
                <w:rFonts w:ascii="Bookman Old Style" w:eastAsia="Calibri Light" w:hAnsi="Bookman Old Style" w:cs="Calibri Light"/>
                <w:color w:val="000000"/>
                <w:sz w:val="16"/>
                <w:szCs w:val="16"/>
              </w:rPr>
              <w:t xml:space="preserve"> atualizadas, desenvolvidas pelo profissional responsável, com linguagem acessível e conteúdo adequado ao público-alvo.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Execução dos Serviços</w:t>
            </w:r>
          </w:p>
          <w:p w:rsidR="00CA6931" w:rsidRPr="00CA6931" w:rsidRDefault="00CA6931" w:rsidP="00E664B1">
            <w:pPr>
              <w:pStyle w:val="PargrafodaLista"/>
              <w:widowControl/>
              <w:numPr>
                <w:ilvl w:val="0"/>
                <w:numId w:val="5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A prestação dos serviços ocorrerá </w:t>
            </w:r>
            <w:r w:rsidRPr="00CA6931">
              <w:rPr>
                <w:rFonts w:ascii="Bookman Old Style" w:eastAsia="Calibri Light" w:hAnsi="Bookman Old Style" w:cs="Calibri Light"/>
                <w:b/>
                <w:color w:val="000000"/>
                <w:sz w:val="16"/>
                <w:szCs w:val="16"/>
              </w:rPr>
              <w:t>de forma parcelada</w:t>
            </w:r>
            <w:r w:rsidRPr="00CA6931">
              <w:rPr>
                <w:rFonts w:ascii="Bookman Old Style" w:eastAsia="Calibri Light" w:hAnsi="Bookman Old Style" w:cs="Calibri Light"/>
                <w:color w:val="000000"/>
                <w:sz w:val="16"/>
                <w:szCs w:val="16"/>
              </w:rPr>
              <w:t xml:space="preserve">, durante o período de até </w:t>
            </w:r>
            <w:r w:rsidRPr="00CA6931">
              <w:rPr>
                <w:rFonts w:ascii="Bookman Old Style" w:eastAsia="Calibri Light" w:hAnsi="Bookman Old Style" w:cs="Calibri Light"/>
                <w:b/>
                <w:color w:val="000000"/>
                <w:sz w:val="16"/>
                <w:szCs w:val="16"/>
              </w:rPr>
              <w:t>06 (seis) meses</w:t>
            </w:r>
            <w:r w:rsidRPr="00CA6931">
              <w:rPr>
                <w:rFonts w:ascii="Bookman Old Style" w:eastAsia="Calibri Light" w:hAnsi="Bookman Old Style" w:cs="Calibri Light"/>
                <w:color w:val="000000"/>
                <w:sz w:val="16"/>
                <w:szCs w:val="16"/>
              </w:rPr>
              <w:t>, contados a partir da assinatura do contrato;</w:t>
            </w:r>
          </w:p>
          <w:p w:rsidR="00CA6931" w:rsidRPr="00CA6931" w:rsidRDefault="00CA6931" w:rsidP="00E664B1">
            <w:pPr>
              <w:pStyle w:val="PargrafodaLista"/>
              <w:widowControl/>
              <w:numPr>
                <w:ilvl w:val="0"/>
                <w:numId w:val="5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A realização das oficinas será </w:t>
            </w:r>
            <w:proofErr w:type="gramStart"/>
            <w:r w:rsidRPr="00CA6931">
              <w:rPr>
                <w:rFonts w:ascii="Bookman Old Style" w:eastAsia="Calibri Light" w:hAnsi="Bookman Old Style" w:cs="Calibri Light"/>
                <w:b/>
                <w:color w:val="000000"/>
                <w:sz w:val="16"/>
                <w:szCs w:val="16"/>
              </w:rPr>
              <w:t>sob demanda</w:t>
            </w:r>
            <w:proofErr w:type="gramEnd"/>
            <w:r w:rsidRPr="00CA6931">
              <w:rPr>
                <w:rFonts w:ascii="Bookman Old Style" w:eastAsia="Calibri Light" w:hAnsi="Bookman Old Style" w:cs="Calibri Light"/>
                <w:color w:val="000000"/>
                <w:sz w:val="16"/>
                <w:szCs w:val="16"/>
              </w:rPr>
              <w:t xml:space="preserve">, condicionada à </w:t>
            </w:r>
            <w:r w:rsidRPr="00CA6931">
              <w:rPr>
                <w:rFonts w:ascii="Bookman Old Style" w:eastAsia="Calibri Light" w:hAnsi="Bookman Old Style" w:cs="Calibri Light"/>
                <w:b/>
                <w:color w:val="000000"/>
                <w:sz w:val="16"/>
                <w:szCs w:val="16"/>
              </w:rPr>
              <w:t>autorização prévia e convocação formal da Secretaria requisitante</w:t>
            </w:r>
            <w:r w:rsidRPr="00CA6931">
              <w:rPr>
                <w:rFonts w:ascii="Bookman Old Style" w:eastAsia="Calibri Light" w:hAnsi="Bookman Old Style" w:cs="Calibri Light"/>
                <w:color w:val="000000"/>
                <w:sz w:val="16"/>
                <w:szCs w:val="16"/>
              </w:rPr>
              <w:t>;</w:t>
            </w:r>
          </w:p>
          <w:p w:rsidR="00CA6931" w:rsidRPr="00CA6931" w:rsidRDefault="00CA6931" w:rsidP="00E664B1">
            <w:pPr>
              <w:pStyle w:val="PargrafodaLista"/>
              <w:widowControl/>
              <w:numPr>
                <w:ilvl w:val="0"/>
                <w:numId w:val="57"/>
              </w:numPr>
              <w:pBdr>
                <w:top w:val="none" w:sz="4" w:space="0" w:color="000000"/>
                <w:left w:val="none" w:sz="4" w:space="0" w:color="000000"/>
                <w:bottom w:val="none" w:sz="4" w:space="0" w:color="000000"/>
                <w:right w:val="none" w:sz="4" w:space="0" w:color="000000"/>
              </w:pBdr>
              <w:autoSpaceDE/>
              <w:autoSpaceDN/>
              <w:rPr>
                <w:rFonts w:ascii="Bookman Old Style" w:hAnsi="Bookman Old Style"/>
                <w:sz w:val="16"/>
                <w:szCs w:val="16"/>
              </w:rPr>
            </w:pPr>
            <w:proofErr w:type="gramStart"/>
            <w:r w:rsidRPr="00CA6931">
              <w:rPr>
                <w:rFonts w:ascii="Bookman Old Style" w:eastAsia="Calibri Light" w:hAnsi="Bookman Old Style" w:cs="Calibri Light"/>
                <w:color w:val="000000"/>
                <w:sz w:val="16"/>
                <w:szCs w:val="16"/>
              </w:rPr>
              <w:t>As</w:t>
            </w:r>
            <w:proofErr w:type="gramEnd"/>
            <w:r w:rsidRPr="00CA6931">
              <w:rPr>
                <w:rFonts w:ascii="Bookman Old Style" w:eastAsia="Calibri Light" w:hAnsi="Bookman Old Style" w:cs="Calibri Light"/>
                <w:color w:val="000000"/>
                <w:sz w:val="16"/>
                <w:szCs w:val="16"/>
              </w:rPr>
              <w:t xml:space="preserve"> </w:t>
            </w:r>
            <w:r w:rsidRPr="00CA6931">
              <w:rPr>
                <w:rFonts w:ascii="Bookman Old Style" w:eastAsia="Calibri Light" w:hAnsi="Bookman Old Style" w:cs="Calibri Light"/>
                <w:b/>
                <w:color w:val="000000"/>
                <w:sz w:val="16"/>
                <w:szCs w:val="16"/>
              </w:rPr>
              <w:t>60 horas mencionadas referem-se ao total estimado por turma</w:t>
            </w:r>
            <w:r w:rsidRPr="00CA6931">
              <w:rPr>
                <w:rFonts w:ascii="Bookman Old Style" w:eastAsia="Calibri Light" w:hAnsi="Bookman Old Style" w:cs="Calibri Light"/>
                <w:color w:val="000000"/>
                <w:sz w:val="16"/>
                <w:szCs w:val="16"/>
              </w:rPr>
              <w:t>, a ser executado conforme a necessidade identificada pela Administração Pública.</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01</w:t>
            </w:r>
          </w:p>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Unidade</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R$ 16.828,00</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R$ 16.828,00</w:t>
            </w:r>
          </w:p>
        </w:tc>
      </w:tr>
      <w:tr w:rsidR="00CA6931" w:rsidRPr="00CA6931" w:rsidTr="00CA6931">
        <w:trPr>
          <w:trHeight w:val="750"/>
        </w:trPr>
        <w:tc>
          <w:tcPr>
            <w:tcW w:w="851" w:type="dxa"/>
            <w:tcBorders>
              <w:top w:val="single" w:sz="4" w:space="0" w:color="000000"/>
              <w:left w:val="single" w:sz="4" w:space="0" w:color="000000"/>
              <w:bottom w:val="single" w:sz="4" w:space="0" w:color="000000"/>
              <w:right w:val="single" w:sz="4" w:space="0" w:color="000000"/>
            </w:tcBorders>
            <w:shd w:val="clear" w:color="FFFFFF"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18</w:t>
            </w:r>
          </w:p>
        </w:tc>
        <w:tc>
          <w:tcPr>
            <w:tcW w:w="3544" w:type="dxa"/>
            <w:tcBorders>
              <w:top w:val="single" w:sz="4" w:space="0" w:color="000000"/>
              <w:left w:val="single" w:sz="4" w:space="0" w:color="000000"/>
              <w:bottom w:val="single" w:sz="4" w:space="0" w:color="000000"/>
              <w:right w:val="single" w:sz="4" w:space="0" w:color="000000"/>
            </w:tcBorders>
            <w:shd w:val="clear" w:color="FFFFFF" w:fill="FFFFFF"/>
          </w:tcPr>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eastAsia="Calibri Light" w:hAnsi="Bookman Old Style" w:cs="Calibri Light"/>
                <w:color w:val="000000"/>
                <w:sz w:val="16"/>
                <w:szCs w:val="16"/>
              </w:rPr>
            </w:pPr>
            <w:r w:rsidRPr="00CA6931">
              <w:rPr>
                <w:rFonts w:ascii="Bookman Old Style" w:eastAsia="Calibri Light" w:hAnsi="Bookman Old Style" w:cs="Calibri Light"/>
                <w:b/>
                <w:bCs/>
                <w:sz w:val="16"/>
                <w:szCs w:val="16"/>
              </w:rPr>
              <w:t>Contratação de equipe especializada</w:t>
            </w:r>
            <w:r w:rsidRPr="00CA6931">
              <w:rPr>
                <w:rFonts w:ascii="Bookman Old Style" w:eastAsia="Calibri Light" w:hAnsi="Bookman Old Style" w:cs="Calibri Light"/>
                <w:b/>
                <w:bCs/>
                <w:color w:val="262626" w:themeColor="text1" w:themeTint="D9"/>
                <w:sz w:val="16"/>
                <w:szCs w:val="16"/>
              </w:rPr>
              <w:t xml:space="preserve"> </w:t>
            </w:r>
            <w:r w:rsidRPr="00CA6931">
              <w:rPr>
                <w:rFonts w:ascii="Bookman Old Style" w:eastAsia="Calibri Light" w:hAnsi="Bookman Old Style" w:cs="Calibri Light"/>
                <w:color w:val="262626" w:themeColor="text1" w:themeTint="D9"/>
                <w:sz w:val="16"/>
                <w:szCs w:val="16"/>
              </w:rPr>
              <w:t xml:space="preserve"> </w:t>
            </w:r>
            <w:r w:rsidRPr="00CA6931">
              <w:rPr>
                <w:rFonts w:ascii="Bookman Old Style" w:eastAsia="Calibri Light" w:hAnsi="Bookman Old Style" w:cs="Calibri Light"/>
                <w:color w:val="404040" w:themeColor="text1" w:themeTint="BF"/>
                <w:sz w:val="16"/>
                <w:szCs w:val="16"/>
              </w:rPr>
              <w:t xml:space="preserve">    </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eastAsia="Calibri Light" w:hAnsi="Bookman Old Style" w:cs="Calibri Light"/>
                <w:color w:val="000000"/>
                <w:sz w:val="16"/>
                <w:szCs w:val="16"/>
              </w:rPr>
            </w:pPr>
            <w:r w:rsidRPr="00CA6931">
              <w:rPr>
                <w:rFonts w:ascii="Bookman Old Style" w:eastAsia="Calibri Light" w:hAnsi="Bookman Old Style" w:cs="Calibri Light"/>
                <w:color w:val="000000"/>
                <w:sz w:val="16"/>
                <w:szCs w:val="16"/>
              </w:rPr>
              <w:t xml:space="preserve">Contratação de profissional especializado para o desenvolvimento de oficinas psicossociais com temáticas relacionadas ao Sistema Único de Assistência Social (SUAS), incluindo a disponibilização de 01 (um) Assistente Social e/ou Psicólogo para a realização de palestras, oficinas, campanhas de mobilização, conferências e </w:t>
            </w:r>
            <w:r w:rsidRPr="00CA6931">
              <w:rPr>
                <w:rFonts w:ascii="Bookman Old Style" w:eastAsia="Calibri Light" w:hAnsi="Bookman Old Style" w:cs="Calibri Light"/>
                <w:color w:val="000000"/>
                <w:sz w:val="16"/>
                <w:szCs w:val="16"/>
              </w:rPr>
              <w:lastRenderedPageBreak/>
              <w:t>ações de conscientização.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As atividades a serem desenvolvidas deverão abordar temas variados, prioritariamente relacionados à violação de direitos, tais como:</w:t>
            </w:r>
          </w:p>
          <w:p w:rsidR="00CA6931" w:rsidRPr="00CA6931" w:rsidRDefault="00CA6931" w:rsidP="00E664B1">
            <w:pPr>
              <w:pStyle w:val="PargrafodaLista"/>
              <w:widowControl/>
              <w:numPr>
                <w:ilvl w:val="0"/>
                <w:numId w:val="1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Trabalho infantil;</w:t>
            </w:r>
          </w:p>
          <w:p w:rsidR="00CA6931" w:rsidRPr="00CA6931" w:rsidRDefault="00CA6931" w:rsidP="00E664B1">
            <w:pPr>
              <w:pStyle w:val="PargrafodaLista"/>
              <w:widowControl/>
              <w:numPr>
                <w:ilvl w:val="0"/>
                <w:numId w:val="1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Abuso e exploração sexual de crianças e adolescentes;</w:t>
            </w:r>
          </w:p>
          <w:p w:rsidR="00CA6931" w:rsidRPr="00CA6931" w:rsidRDefault="00CA6931" w:rsidP="00E664B1">
            <w:pPr>
              <w:pStyle w:val="PargrafodaLista"/>
              <w:widowControl/>
              <w:numPr>
                <w:ilvl w:val="0"/>
                <w:numId w:val="1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Violência doméstica e de gênero (contra a mulher);</w:t>
            </w:r>
          </w:p>
          <w:p w:rsidR="00CA6931" w:rsidRPr="00CA6931" w:rsidRDefault="00CA6931" w:rsidP="00E664B1">
            <w:pPr>
              <w:pStyle w:val="PargrafodaLista"/>
              <w:widowControl/>
              <w:numPr>
                <w:ilvl w:val="0"/>
                <w:numId w:val="1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Medidas socioeducativas;</w:t>
            </w:r>
          </w:p>
          <w:p w:rsidR="00CA6931" w:rsidRPr="00CA6931" w:rsidRDefault="00CA6931" w:rsidP="00E664B1">
            <w:pPr>
              <w:pStyle w:val="PargrafodaLista"/>
              <w:widowControl/>
              <w:numPr>
                <w:ilvl w:val="0"/>
                <w:numId w:val="1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Violência contra a pessoa idosa;</w:t>
            </w:r>
          </w:p>
          <w:p w:rsidR="00CA6931" w:rsidRPr="00CA6931" w:rsidRDefault="00CA6931" w:rsidP="00E664B1">
            <w:pPr>
              <w:pStyle w:val="PargrafodaLista"/>
              <w:widowControl/>
              <w:numPr>
                <w:ilvl w:val="0"/>
                <w:numId w:val="1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Violência contra pessoas com deficiência;</w:t>
            </w:r>
          </w:p>
          <w:p w:rsidR="00CA6931" w:rsidRPr="00CA6931" w:rsidRDefault="00CA6931" w:rsidP="00E664B1">
            <w:pPr>
              <w:pStyle w:val="PargrafodaLista"/>
              <w:widowControl/>
              <w:numPr>
                <w:ilvl w:val="0"/>
                <w:numId w:val="1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Entre outros temas pertinentes à Política de Assistência Social.</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Perfil Profissional Requerido</w:t>
            </w:r>
          </w:p>
          <w:p w:rsidR="00CA6931" w:rsidRPr="00CA6931" w:rsidRDefault="00CA6931" w:rsidP="00E664B1">
            <w:pPr>
              <w:pStyle w:val="PargrafodaLista"/>
              <w:widowControl/>
              <w:numPr>
                <w:ilvl w:val="0"/>
                <w:numId w:val="1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Profissional com formação em Serviço Social e/ou Psicologia, com experiência comprovada na realização de oficinas, palestras e atividades voltadas à mobilização e conscientização social no âmbito da Assistência Social;</w:t>
            </w:r>
          </w:p>
          <w:p w:rsidR="00CA6931" w:rsidRPr="00CA6931" w:rsidRDefault="00CA6931" w:rsidP="00E664B1">
            <w:pPr>
              <w:pStyle w:val="PargrafodaLista"/>
              <w:widowControl/>
              <w:numPr>
                <w:ilvl w:val="0"/>
                <w:numId w:val="1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Conhecimento da política </w:t>
            </w:r>
            <w:proofErr w:type="gramStart"/>
            <w:r w:rsidRPr="00CA6931">
              <w:rPr>
                <w:rFonts w:ascii="Bookman Old Style" w:eastAsia="Calibri Light" w:hAnsi="Bookman Old Style" w:cs="Calibri Light"/>
                <w:color w:val="000000"/>
                <w:sz w:val="16"/>
                <w:szCs w:val="16"/>
              </w:rPr>
              <w:t>do SUAS</w:t>
            </w:r>
            <w:proofErr w:type="gramEnd"/>
            <w:r w:rsidRPr="00CA6931">
              <w:rPr>
                <w:rFonts w:ascii="Bookman Old Style" w:eastAsia="Calibri Light" w:hAnsi="Bookman Old Style" w:cs="Calibri Light"/>
                <w:color w:val="000000"/>
                <w:sz w:val="16"/>
                <w:szCs w:val="16"/>
              </w:rPr>
              <w:t>, suas normativas e diretrizes;</w:t>
            </w:r>
          </w:p>
          <w:p w:rsidR="00CA6931" w:rsidRPr="00CA6931" w:rsidRDefault="00CA6931" w:rsidP="00E664B1">
            <w:pPr>
              <w:pStyle w:val="PargrafodaLista"/>
              <w:widowControl/>
              <w:numPr>
                <w:ilvl w:val="0"/>
                <w:numId w:val="1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Habilidade para atuar com diferentes públicos, incluindo crianças, adolescentes, adultos e idosos;</w:t>
            </w:r>
          </w:p>
          <w:p w:rsidR="00CA6931" w:rsidRPr="00CA6931" w:rsidRDefault="00CA6931" w:rsidP="00E664B1">
            <w:pPr>
              <w:pStyle w:val="PargrafodaLista"/>
              <w:widowControl/>
              <w:numPr>
                <w:ilvl w:val="0"/>
                <w:numId w:val="1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Capacidade de articulação intersetorial e de trabalho em rede.</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Forma de Prestação do Serviço</w:t>
            </w:r>
          </w:p>
          <w:p w:rsidR="00CA6931" w:rsidRPr="00CA6931" w:rsidRDefault="00CA6931" w:rsidP="00E664B1">
            <w:pPr>
              <w:pStyle w:val="PargrafodaLista"/>
              <w:widowControl/>
              <w:numPr>
                <w:ilvl w:val="0"/>
                <w:numId w:val="1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A prestação dos serviços ocorrerá de forma parcelada, conforme a demanda da Secretaria requisitante, durante o período de até 10 (dez) meses a contar da assinatura do contrato;</w:t>
            </w:r>
          </w:p>
          <w:p w:rsidR="00CA6931" w:rsidRPr="00CA6931" w:rsidRDefault="00CA6931" w:rsidP="00E664B1">
            <w:pPr>
              <w:pStyle w:val="PargrafodaLista"/>
              <w:widowControl/>
              <w:numPr>
                <w:ilvl w:val="0"/>
                <w:numId w:val="1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As ações serão executadas </w:t>
            </w:r>
            <w:proofErr w:type="gramStart"/>
            <w:r w:rsidRPr="00CA6931">
              <w:rPr>
                <w:rFonts w:ascii="Bookman Old Style" w:eastAsia="Calibri Light" w:hAnsi="Bookman Old Style" w:cs="Calibri Light"/>
                <w:color w:val="000000"/>
                <w:sz w:val="16"/>
                <w:szCs w:val="16"/>
              </w:rPr>
              <w:t>sob demanda</w:t>
            </w:r>
            <w:proofErr w:type="gramEnd"/>
            <w:r w:rsidRPr="00CA6931">
              <w:rPr>
                <w:rFonts w:ascii="Bookman Old Style" w:eastAsia="Calibri Light" w:hAnsi="Bookman Old Style" w:cs="Calibri Light"/>
                <w:color w:val="000000"/>
                <w:sz w:val="16"/>
                <w:szCs w:val="16"/>
              </w:rPr>
              <w:t>, mediante autorização prévia da Administração;</w:t>
            </w:r>
          </w:p>
          <w:p w:rsidR="00CA6931" w:rsidRPr="00CA6931" w:rsidRDefault="00CA6931" w:rsidP="00E664B1">
            <w:pPr>
              <w:pStyle w:val="PargrafodaLista"/>
              <w:widowControl/>
              <w:numPr>
                <w:ilvl w:val="0"/>
                <w:numId w:val="1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As horas de serviço especificadas são estimativas, estando </w:t>
            </w:r>
            <w:proofErr w:type="gramStart"/>
            <w:r w:rsidRPr="00CA6931">
              <w:rPr>
                <w:rFonts w:ascii="Bookman Old Style" w:eastAsia="Calibri Light" w:hAnsi="Bookman Old Style" w:cs="Calibri Light"/>
                <w:color w:val="000000"/>
                <w:sz w:val="16"/>
                <w:szCs w:val="16"/>
              </w:rPr>
              <w:t>a</w:t>
            </w:r>
            <w:proofErr w:type="gramEnd"/>
            <w:r w:rsidRPr="00CA6931">
              <w:rPr>
                <w:rFonts w:ascii="Bookman Old Style" w:eastAsia="Calibri Light" w:hAnsi="Bookman Old Style" w:cs="Calibri Light"/>
                <w:color w:val="000000"/>
                <w:sz w:val="16"/>
                <w:szCs w:val="16"/>
              </w:rPr>
              <w:t xml:space="preserve"> realização das atividades condicionada à necessidade identificada e à convocação expressa da Secretaria;</w:t>
            </w:r>
          </w:p>
          <w:p w:rsidR="00CA6931" w:rsidRPr="00CA6931" w:rsidRDefault="00CA6931" w:rsidP="00E664B1">
            <w:pPr>
              <w:pStyle w:val="PargrafodaLista"/>
              <w:widowControl/>
              <w:numPr>
                <w:ilvl w:val="0"/>
                <w:numId w:val="19"/>
              </w:numPr>
              <w:pBdr>
                <w:top w:val="none" w:sz="4" w:space="0" w:color="000000"/>
                <w:left w:val="none" w:sz="4" w:space="0" w:color="000000"/>
                <w:bottom w:val="none" w:sz="4" w:space="0" w:color="000000"/>
                <w:right w:val="none" w:sz="4" w:space="0" w:color="000000"/>
              </w:pBdr>
              <w:autoSpaceDE/>
              <w:autoSpaceDN/>
              <w:rPr>
                <w:rFonts w:ascii="Bookman Old Style" w:hAnsi="Bookman Old Style"/>
                <w:sz w:val="16"/>
                <w:szCs w:val="16"/>
              </w:rPr>
            </w:pPr>
            <w:r w:rsidRPr="00CA6931">
              <w:rPr>
                <w:rFonts w:ascii="Bookman Old Style" w:eastAsia="Calibri Light" w:hAnsi="Bookman Old Style" w:cs="Calibri Light"/>
                <w:color w:val="000000"/>
                <w:sz w:val="16"/>
                <w:szCs w:val="16"/>
              </w:rPr>
              <w:t>As oficinas e palestras deverão ocorrer preferencialmente em espaços públicos ou comunitários, definidos previamente pela Administração</w:t>
            </w:r>
            <w:r w:rsidRPr="00CA6931">
              <w:rPr>
                <w:rFonts w:ascii="Bookman Old Style" w:hAnsi="Bookman Old Style"/>
                <w:color w:val="000000"/>
                <w:sz w:val="16"/>
                <w:szCs w:val="16"/>
              </w:rPr>
              <w:t>.</w:t>
            </w:r>
            <w:r w:rsidRPr="00CA6931">
              <w:rPr>
                <w:rFonts w:ascii="Bookman Old Style" w:eastAsia="Calibri Light" w:hAnsi="Bookman Old Style" w:cs="Calibri Light"/>
                <w:color w:val="404040" w:themeColor="text1" w:themeTint="BF"/>
                <w:sz w:val="16"/>
                <w:szCs w:val="16"/>
              </w:rPr>
              <w:t xml:space="preserve">                                                                                                                                                                                                    </w:t>
            </w:r>
          </w:p>
        </w:tc>
        <w:tc>
          <w:tcPr>
            <w:tcW w:w="860" w:type="dxa"/>
            <w:tcBorders>
              <w:top w:val="single" w:sz="4" w:space="0" w:color="000000"/>
              <w:left w:val="single" w:sz="4" w:space="0" w:color="000000"/>
              <w:bottom w:val="single" w:sz="4" w:space="0" w:color="000000"/>
              <w:right w:val="single" w:sz="4" w:space="0" w:color="000000"/>
            </w:tcBorders>
            <w:shd w:val="clear" w:color="FFFFFF"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10</w:t>
            </w:r>
          </w:p>
        </w:tc>
        <w:tc>
          <w:tcPr>
            <w:tcW w:w="1004" w:type="dxa"/>
            <w:tcBorders>
              <w:top w:val="single" w:sz="4" w:space="0" w:color="000000"/>
              <w:left w:val="single" w:sz="4" w:space="0" w:color="000000"/>
              <w:bottom w:val="single" w:sz="4" w:space="0" w:color="000000"/>
              <w:right w:val="single" w:sz="4" w:space="0" w:color="000000"/>
            </w:tcBorders>
            <w:shd w:val="clear" w:color="FFFFFF"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Unidade</w:t>
            </w:r>
          </w:p>
        </w:tc>
        <w:tc>
          <w:tcPr>
            <w:tcW w:w="1720" w:type="dxa"/>
            <w:tcBorders>
              <w:top w:val="single" w:sz="4" w:space="0" w:color="000000"/>
              <w:left w:val="single" w:sz="4" w:space="0" w:color="000000"/>
              <w:bottom w:val="single" w:sz="4" w:space="0" w:color="000000"/>
              <w:right w:val="single" w:sz="4" w:space="0" w:color="000000"/>
            </w:tcBorders>
            <w:shd w:val="clear" w:color="FFFFFF" w:fill="FFFFFF"/>
          </w:tcPr>
          <w:p w:rsidR="00CA6931" w:rsidRPr="00CA6931" w:rsidRDefault="00CA6931" w:rsidP="00CA6931">
            <w:pPr>
              <w:rPr>
                <w:rFonts w:ascii="Bookman Old Style" w:hAnsi="Bookman Old Style" w:cs="Calibri Light"/>
                <w:sz w:val="16"/>
                <w:szCs w:val="16"/>
              </w:rPr>
            </w:pPr>
            <w:r w:rsidRPr="00CA6931">
              <w:rPr>
                <w:rFonts w:ascii="Bookman Old Style" w:eastAsia="Calibri Light" w:hAnsi="Bookman Old Style" w:cs="Calibri Light"/>
                <w:b/>
                <w:bCs/>
                <w:color w:val="333333"/>
                <w:sz w:val="16"/>
                <w:szCs w:val="16"/>
                <w:shd w:val="clear" w:color="auto" w:fill="F6F6F6"/>
              </w:rPr>
              <w:t> </w:t>
            </w:r>
          </w:p>
          <w:p w:rsidR="00CA6931" w:rsidRPr="00CA6931" w:rsidRDefault="00CA6931" w:rsidP="00CA6931">
            <w:pPr>
              <w:shd w:val="clear" w:color="auto" w:fill="F6F6F6"/>
              <w:jc w:val="right"/>
              <w:rPr>
                <w:rFonts w:ascii="Bookman Old Style" w:hAnsi="Bookman Old Style" w:cs="Calibri Light"/>
                <w:bCs/>
                <w:color w:val="333333"/>
                <w:sz w:val="16"/>
                <w:szCs w:val="16"/>
              </w:rPr>
            </w:pPr>
            <w:r w:rsidRPr="00CA6931">
              <w:rPr>
                <w:rFonts w:ascii="Bookman Old Style" w:eastAsia="Calibri Light" w:hAnsi="Bookman Old Style" w:cs="Calibri Light"/>
                <w:bCs/>
                <w:color w:val="333333"/>
                <w:sz w:val="16"/>
                <w:szCs w:val="16"/>
              </w:rPr>
              <w:t>R$ 2.149,50</w:t>
            </w:r>
          </w:p>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p>
        </w:tc>
        <w:tc>
          <w:tcPr>
            <w:tcW w:w="1862" w:type="dxa"/>
            <w:tcBorders>
              <w:top w:val="single" w:sz="4" w:space="0" w:color="000000"/>
              <w:left w:val="single" w:sz="4" w:space="0" w:color="000000"/>
              <w:bottom w:val="single" w:sz="4" w:space="0" w:color="000000"/>
              <w:right w:val="single" w:sz="4" w:space="0" w:color="000000"/>
            </w:tcBorders>
            <w:shd w:val="clear" w:color="FFFFFF"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R$ 21, 495,00</w:t>
            </w:r>
          </w:p>
        </w:tc>
      </w:tr>
      <w:tr w:rsidR="00CA6931" w:rsidRPr="00CA6931" w:rsidTr="00CA6931">
        <w:trPr>
          <w:trHeight w:val="750"/>
        </w:trPr>
        <w:tc>
          <w:tcPr>
            <w:tcW w:w="851" w:type="dxa"/>
            <w:tcBorders>
              <w:top w:val="single" w:sz="4" w:space="0" w:color="000000"/>
              <w:left w:val="single" w:sz="4" w:space="0" w:color="000000"/>
              <w:bottom w:val="single" w:sz="4" w:space="0" w:color="000000"/>
              <w:right w:val="single" w:sz="4" w:space="0" w:color="000000"/>
            </w:tcBorders>
            <w:shd w:val="clear" w:color="FFFFFF"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19</w:t>
            </w:r>
          </w:p>
        </w:tc>
        <w:tc>
          <w:tcPr>
            <w:tcW w:w="3544" w:type="dxa"/>
            <w:tcBorders>
              <w:top w:val="single" w:sz="4" w:space="0" w:color="000000"/>
              <w:left w:val="single" w:sz="4" w:space="0" w:color="000000"/>
              <w:bottom w:val="single" w:sz="4" w:space="0" w:color="000000"/>
              <w:right w:val="single" w:sz="4" w:space="0" w:color="000000"/>
            </w:tcBorders>
            <w:shd w:val="clear" w:color="FFFFFF" w:fill="FFFFFF"/>
          </w:tcPr>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eastAsia="Calibri Light" w:hAnsi="Bookman Old Style" w:cs="Calibri Light"/>
                <w:b/>
                <w:bCs/>
                <w:color w:val="000000"/>
                <w:sz w:val="16"/>
                <w:szCs w:val="16"/>
              </w:rPr>
            </w:pPr>
            <w:r w:rsidRPr="00CA6931">
              <w:rPr>
                <w:rFonts w:ascii="Bookman Old Style" w:eastAsia="Calibri Light" w:hAnsi="Bookman Old Style" w:cs="Calibri Light"/>
                <w:b/>
                <w:color w:val="000000"/>
                <w:sz w:val="16"/>
                <w:szCs w:val="16"/>
              </w:rPr>
              <w:t>Prestação de Serviços – Instrutor para Curso de Artesanato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Serviços especializados para a ministração de curso teórico e prático na área de artesanato</w:t>
            </w:r>
            <w:r w:rsidRPr="00CA6931">
              <w:rPr>
                <w:rFonts w:ascii="Bookman Old Style" w:eastAsia="Calibri Light" w:hAnsi="Bookman Old Style" w:cs="Calibri Light"/>
                <w:color w:val="000000"/>
                <w:sz w:val="16"/>
                <w:szCs w:val="16"/>
              </w:rPr>
              <w:t>, com o objetivo de capacitar os participantes em diversas técnicas manuais, promovendo habilidades criativas, geração de renda e desenvolvimento sociocultural.</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Objetivo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Proporcionar aos participantes conhecimentos técnicos e práticos em artesanato por meio do uso de diferentes materiais e técnicas, possibilitando a </w:t>
            </w:r>
            <w:r w:rsidRPr="00CA6931">
              <w:rPr>
                <w:rFonts w:ascii="Bookman Old Style" w:eastAsia="Calibri Light" w:hAnsi="Bookman Old Style" w:cs="Calibri Light"/>
                <w:color w:val="000000"/>
                <w:sz w:val="16"/>
                <w:szCs w:val="16"/>
              </w:rPr>
              <w:lastRenderedPageBreak/>
              <w:t>produção de peças artesanais com valor comercial e artístico.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Conteúdo programático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O curso abrangerá, conforme a demanda e planejamento pedagógico, as seguintes técnicas:</w:t>
            </w:r>
          </w:p>
          <w:p w:rsidR="00CA6931" w:rsidRPr="00CA6931" w:rsidRDefault="00CA6931" w:rsidP="00E664B1">
            <w:pPr>
              <w:pStyle w:val="PargrafodaLista"/>
              <w:widowControl/>
              <w:numPr>
                <w:ilvl w:val="0"/>
                <w:numId w:val="5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Trabalhos em MDF;</w:t>
            </w:r>
          </w:p>
          <w:p w:rsidR="00CA6931" w:rsidRPr="00CA6931" w:rsidRDefault="00CA6931" w:rsidP="00E664B1">
            <w:pPr>
              <w:pStyle w:val="PargrafodaLista"/>
              <w:widowControl/>
              <w:numPr>
                <w:ilvl w:val="0"/>
                <w:numId w:val="5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Técnicas de decoupage;</w:t>
            </w:r>
          </w:p>
          <w:p w:rsidR="00CA6931" w:rsidRPr="00CA6931" w:rsidRDefault="00CA6931" w:rsidP="00E664B1">
            <w:pPr>
              <w:pStyle w:val="PargrafodaLista"/>
              <w:widowControl/>
              <w:numPr>
                <w:ilvl w:val="0"/>
                <w:numId w:val="5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Trabalhos com tecidos diversos;</w:t>
            </w:r>
          </w:p>
          <w:p w:rsidR="00CA6931" w:rsidRPr="00CA6931" w:rsidRDefault="00CA6931" w:rsidP="00E664B1">
            <w:pPr>
              <w:pStyle w:val="PargrafodaLista"/>
              <w:widowControl/>
              <w:numPr>
                <w:ilvl w:val="0"/>
                <w:numId w:val="5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Confecção de bolsas artesanais;</w:t>
            </w:r>
          </w:p>
          <w:p w:rsidR="00CA6931" w:rsidRPr="00CA6931" w:rsidRDefault="00CA6931" w:rsidP="00E664B1">
            <w:pPr>
              <w:pStyle w:val="PargrafodaLista"/>
              <w:widowControl/>
              <w:numPr>
                <w:ilvl w:val="0"/>
                <w:numId w:val="5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Patchwork básico;</w:t>
            </w:r>
          </w:p>
          <w:p w:rsidR="00CA6931" w:rsidRPr="00CA6931" w:rsidRDefault="00CA6931" w:rsidP="00E664B1">
            <w:pPr>
              <w:pStyle w:val="PargrafodaLista"/>
              <w:widowControl/>
              <w:numPr>
                <w:ilvl w:val="0"/>
                <w:numId w:val="5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Confecção de enfeites decorativos;</w:t>
            </w:r>
          </w:p>
          <w:p w:rsidR="00CA6931" w:rsidRPr="00CA6931" w:rsidRDefault="00CA6931" w:rsidP="00E664B1">
            <w:pPr>
              <w:pStyle w:val="PargrafodaLista"/>
              <w:widowControl/>
              <w:numPr>
                <w:ilvl w:val="0"/>
                <w:numId w:val="5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Pintura em tecido;</w:t>
            </w:r>
          </w:p>
          <w:p w:rsidR="00CA6931" w:rsidRPr="00CA6931" w:rsidRDefault="00CA6931" w:rsidP="00E664B1">
            <w:pPr>
              <w:pStyle w:val="PargrafodaLista"/>
              <w:widowControl/>
              <w:numPr>
                <w:ilvl w:val="0"/>
                <w:numId w:val="5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Pintura em tela;</w:t>
            </w:r>
          </w:p>
          <w:p w:rsidR="00CA6931" w:rsidRPr="00CA6931" w:rsidRDefault="00CA6931" w:rsidP="00E664B1">
            <w:pPr>
              <w:pStyle w:val="PargrafodaLista"/>
              <w:widowControl/>
              <w:numPr>
                <w:ilvl w:val="0"/>
                <w:numId w:val="5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Trabalhos manuais com chinelos e cuias decoradas;</w:t>
            </w:r>
          </w:p>
          <w:p w:rsidR="00CA6931" w:rsidRPr="00CA6931" w:rsidRDefault="00CA6931" w:rsidP="00E664B1">
            <w:pPr>
              <w:pStyle w:val="PargrafodaLista"/>
              <w:widowControl/>
              <w:numPr>
                <w:ilvl w:val="0"/>
                <w:numId w:val="5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Técnicas de tricô, crochê e bordado;</w:t>
            </w:r>
          </w:p>
          <w:p w:rsidR="00CA6931" w:rsidRPr="00CA6931" w:rsidRDefault="00CA6931" w:rsidP="00E664B1">
            <w:pPr>
              <w:pStyle w:val="PargrafodaLista"/>
              <w:widowControl/>
              <w:numPr>
                <w:ilvl w:val="0"/>
                <w:numId w:val="5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Outras técnicas artesanais conforme necessidade do grupo.</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Metodologia</w:t>
            </w:r>
          </w:p>
          <w:p w:rsidR="00CA6931" w:rsidRPr="00CA6931" w:rsidRDefault="00CA6931" w:rsidP="00E664B1">
            <w:pPr>
              <w:pStyle w:val="PargrafodaLista"/>
              <w:widowControl/>
              <w:numPr>
                <w:ilvl w:val="0"/>
                <w:numId w:val="5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Curso com </w:t>
            </w:r>
            <w:r w:rsidRPr="00CA6931">
              <w:rPr>
                <w:rFonts w:ascii="Bookman Old Style" w:eastAsia="Calibri Light" w:hAnsi="Bookman Old Style" w:cs="Calibri Light"/>
                <w:b/>
                <w:color w:val="000000"/>
                <w:sz w:val="16"/>
                <w:szCs w:val="16"/>
              </w:rPr>
              <w:t>atividades teóricas e práticas</w:t>
            </w:r>
            <w:r w:rsidRPr="00CA6931">
              <w:rPr>
                <w:rFonts w:ascii="Bookman Old Style" w:eastAsia="Calibri Light" w:hAnsi="Bookman Old Style" w:cs="Calibri Light"/>
                <w:color w:val="000000"/>
                <w:sz w:val="16"/>
                <w:szCs w:val="16"/>
              </w:rPr>
              <w:t>, aplicadas em ambiente adequado ao desenvolvimento das técnicas propostas;</w:t>
            </w:r>
          </w:p>
          <w:p w:rsidR="00CA6931" w:rsidRPr="00CA6931" w:rsidRDefault="00CA6931" w:rsidP="00E664B1">
            <w:pPr>
              <w:pStyle w:val="PargrafodaLista"/>
              <w:widowControl/>
              <w:numPr>
                <w:ilvl w:val="0"/>
                <w:numId w:val="5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Turmas com até </w:t>
            </w:r>
            <w:r w:rsidRPr="00CA6931">
              <w:rPr>
                <w:rFonts w:ascii="Bookman Old Style" w:eastAsia="Calibri Light" w:hAnsi="Bookman Old Style" w:cs="Calibri Light"/>
                <w:b/>
                <w:color w:val="000000"/>
                <w:sz w:val="16"/>
                <w:szCs w:val="16"/>
              </w:rPr>
              <w:t>12 (doze) participantes</w:t>
            </w:r>
            <w:r w:rsidRPr="00CA6931">
              <w:rPr>
                <w:rFonts w:ascii="Bookman Old Style" w:eastAsia="Calibri Light" w:hAnsi="Bookman Old Style" w:cs="Calibri Light"/>
                <w:color w:val="000000"/>
                <w:sz w:val="16"/>
                <w:szCs w:val="16"/>
              </w:rPr>
              <w:t>;</w:t>
            </w:r>
          </w:p>
          <w:p w:rsidR="00CA6931" w:rsidRPr="00CA6931" w:rsidRDefault="00CA6931" w:rsidP="00E664B1">
            <w:pPr>
              <w:pStyle w:val="PargrafodaLista"/>
              <w:widowControl/>
              <w:numPr>
                <w:ilvl w:val="0"/>
                <w:numId w:val="5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Carga horária total de até 48 (quarenta e oito) horas por turma</w:t>
            </w:r>
            <w:r w:rsidRPr="00CA6931">
              <w:rPr>
                <w:rFonts w:ascii="Bookman Old Style" w:eastAsia="Calibri Light" w:hAnsi="Bookman Old Style" w:cs="Calibri Light"/>
                <w:color w:val="000000"/>
                <w:sz w:val="16"/>
                <w:szCs w:val="16"/>
              </w:rPr>
              <w:t>, podendo ser distribuída conforme cronograma aprovado pela Secretaria requisitante;</w:t>
            </w:r>
          </w:p>
          <w:p w:rsidR="00CA6931" w:rsidRPr="00CA6931" w:rsidRDefault="00CA6931" w:rsidP="00E664B1">
            <w:pPr>
              <w:pStyle w:val="PargrafodaLista"/>
              <w:widowControl/>
              <w:numPr>
                <w:ilvl w:val="0"/>
                <w:numId w:val="5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Serão fornecidas </w:t>
            </w:r>
            <w:r w:rsidRPr="00CA6931">
              <w:rPr>
                <w:rFonts w:ascii="Bookman Old Style" w:eastAsia="Calibri Light" w:hAnsi="Bookman Old Style" w:cs="Calibri Light"/>
                <w:b/>
                <w:color w:val="000000"/>
                <w:sz w:val="16"/>
                <w:szCs w:val="16"/>
              </w:rPr>
              <w:t>apostilas didáticas</w:t>
            </w:r>
            <w:r w:rsidRPr="00CA6931">
              <w:rPr>
                <w:rFonts w:ascii="Bookman Old Style" w:eastAsia="Calibri Light" w:hAnsi="Bookman Old Style" w:cs="Calibri Light"/>
                <w:color w:val="000000"/>
                <w:sz w:val="16"/>
                <w:szCs w:val="16"/>
              </w:rPr>
              <w:t xml:space="preserve"> elaboradas pelo profissional responsável;</w:t>
            </w:r>
          </w:p>
          <w:p w:rsidR="00CA6931" w:rsidRPr="00CA6931" w:rsidRDefault="00CA6931" w:rsidP="00E664B1">
            <w:pPr>
              <w:pStyle w:val="PargrafodaLista"/>
              <w:widowControl/>
              <w:numPr>
                <w:ilvl w:val="0"/>
                <w:numId w:val="5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O instrutor deverá possuir </w:t>
            </w:r>
            <w:r w:rsidRPr="00CA6931">
              <w:rPr>
                <w:rFonts w:ascii="Bookman Old Style" w:eastAsia="Calibri Light" w:hAnsi="Bookman Old Style" w:cs="Calibri Light"/>
                <w:b/>
                <w:color w:val="000000"/>
                <w:sz w:val="16"/>
                <w:szCs w:val="16"/>
              </w:rPr>
              <w:t>experiência comprovada por meio de certificação na área de artesanato</w:t>
            </w:r>
            <w:r w:rsidRPr="00CA6931">
              <w:rPr>
                <w:rFonts w:ascii="Bookman Old Style" w:eastAsia="Calibri Light" w:hAnsi="Bookman Old Style" w:cs="Calibri Light"/>
                <w:color w:val="000000"/>
                <w:sz w:val="16"/>
                <w:szCs w:val="16"/>
              </w:rPr>
              <w:t>.</w:t>
            </w:r>
          </w:p>
          <w:p w:rsidR="00CA6931" w:rsidRPr="00CA6931" w:rsidRDefault="00CA6931" w:rsidP="00CA6931">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CA6931">
              <w:rPr>
                <w:rFonts w:ascii="Bookman Old Style" w:eastAsia="Calibri Light" w:hAnsi="Bookman Old Style" w:cs="Calibri Light"/>
                <w:b/>
                <w:color w:val="000000"/>
                <w:sz w:val="16"/>
                <w:szCs w:val="16"/>
              </w:rPr>
              <w:t>Execução dos Serviços</w:t>
            </w:r>
          </w:p>
          <w:p w:rsidR="00CA6931" w:rsidRPr="00CA6931" w:rsidRDefault="00CA6931" w:rsidP="00E664B1">
            <w:pPr>
              <w:pStyle w:val="PargrafodaLista"/>
              <w:widowControl/>
              <w:numPr>
                <w:ilvl w:val="0"/>
                <w:numId w:val="6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CA6931">
              <w:rPr>
                <w:rFonts w:ascii="Bookman Old Style" w:eastAsia="Calibri Light" w:hAnsi="Bookman Old Style" w:cs="Calibri Light"/>
                <w:color w:val="000000"/>
                <w:sz w:val="16"/>
                <w:szCs w:val="16"/>
              </w:rPr>
              <w:t xml:space="preserve">A prestação dos serviços ocorrerá </w:t>
            </w:r>
            <w:r w:rsidRPr="00CA6931">
              <w:rPr>
                <w:rFonts w:ascii="Bookman Old Style" w:eastAsia="Calibri Light" w:hAnsi="Bookman Old Style" w:cs="Calibri Light"/>
                <w:b/>
                <w:color w:val="000000"/>
                <w:sz w:val="16"/>
                <w:szCs w:val="16"/>
              </w:rPr>
              <w:t>de forma parcelada</w:t>
            </w:r>
            <w:r w:rsidRPr="00CA6931">
              <w:rPr>
                <w:rFonts w:ascii="Bookman Old Style" w:eastAsia="Calibri Light" w:hAnsi="Bookman Old Style" w:cs="Calibri Light"/>
                <w:color w:val="000000"/>
                <w:sz w:val="16"/>
                <w:szCs w:val="16"/>
              </w:rPr>
              <w:t xml:space="preserve">, durante período a ser definido em contrato, de acordo com a </w:t>
            </w:r>
            <w:r w:rsidRPr="00CA6931">
              <w:rPr>
                <w:rFonts w:ascii="Bookman Old Style" w:eastAsia="Calibri Light" w:hAnsi="Bookman Old Style" w:cs="Calibri Light"/>
                <w:b/>
                <w:color w:val="000000"/>
                <w:sz w:val="16"/>
                <w:szCs w:val="16"/>
              </w:rPr>
              <w:t>demanda identificada e mediante convocação formal da Secretaria requisitante</w:t>
            </w:r>
            <w:r w:rsidRPr="00CA6931">
              <w:rPr>
                <w:rFonts w:ascii="Bookman Old Style" w:eastAsia="Calibri Light" w:hAnsi="Bookman Old Style" w:cs="Calibri Light"/>
                <w:color w:val="000000"/>
                <w:sz w:val="16"/>
                <w:szCs w:val="16"/>
              </w:rPr>
              <w:t>;</w:t>
            </w:r>
          </w:p>
          <w:p w:rsidR="00CA6931" w:rsidRPr="00CA6931" w:rsidRDefault="00CA6931" w:rsidP="00E664B1">
            <w:pPr>
              <w:pStyle w:val="PargrafodaLista"/>
              <w:widowControl/>
              <w:numPr>
                <w:ilvl w:val="0"/>
                <w:numId w:val="6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proofErr w:type="gramStart"/>
            <w:r w:rsidRPr="00CA6931">
              <w:rPr>
                <w:rFonts w:ascii="Bookman Old Style" w:eastAsia="Calibri Light" w:hAnsi="Bookman Old Style" w:cs="Calibri Light"/>
                <w:color w:val="000000"/>
                <w:sz w:val="16"/>
                <w:szCs w:val="16"/>
              </w:rPr>
              <w:t>As</w:t>
            </w:r>
            <w:proofErr w:type="gramEnd"/>
            <w:r w:rsidRPr="00CA6931">
              <w:rPr>
                <w:rFonts w:ascii="Bookman Old Style" w:eastAsia="Calibri Light" w:hAnsi="Bookman Old Style" w:cs="Calibri Light"/>
                <w:color w:val="000000"/>
                <w:sz w:val="16"/>
                <w:szCs w:val="16"/>
              </w:rPr>
              <w:t xml:space="preserve"> </w:t>
            </w:r>
            <w:r w:rsidRPr="00CA6931">
              <w:rPr>
                <w:rFonts w:ascii="Bookman Old Style" w:eastAsia="Calibri Light" w:hAnsi="Bookman Old Style" w:cs="Calibri Light"/>
                <w:b/>
                <w:color w:val="000000"/>
                <w:sz w:val="16"/>
                <w:szCs w:val="16"/>
              </w:rPr>
              <w:t>48 horas mencionadas referem-se ao total estimado por turma</w:t>
            </w:r>
            <w:r w:rsidRPr="00CA6931">
              <w:rPr>
                <w:rFonts w:ascii="Bookman Old Style" w:eastAsia="Calibri Light" w:hAnsi="Bookman Old Style" w:cs="Calibri Light"/>
                <w:color w:val="000000"/>
                <w:sz w:val="16"/>
                <w:szCs w:val="16"/>
              </w:rPr>
              <w:t>, sendo a realização das oficinas condicionada à autorização prévia da Administração Pública.</w:t>
            </w:r>
          </w:p>
        </w:tc>
        <w:tc>
          <w:tcPr>
            <w:tcW w:w="860" w:type="dxa"/>
            <w:tcBorders>
              <w:top w:val="single" w:sz="4" w:space="0" w:color="000000"/>
              <w:left w:val="single" w:sz="4" w:space="0" w:color="000000"/>
              <w:bottom w:val="single" w:sz="4" w:space="0" w:color="000000"/>
              <w:right w:val="single" w:sz="4" w:space="0" w:color="000000"/>
            </w:tcBorders>
            <w:shd w:val="clear" w:color="FFFFFF"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lastRenderedPageBreak/>
              <w:t>1.300</w:t>
            </w:r>
          </w:p>
        </w:tc>
        <w:tc>
          <w:tcPr>
            <w:tcW w:w="1004" w:type="dxa"/>
            <w:tcBorders>
              <w:top w:val="single" w:sz="4" w:space="0" w:color="000000"/>
              <w:left w:val="single" w:sz="4" w:space="0" w:color="000000"/>
              <w:bottom w:val="single" w:sz="4" w:space="0" w:color="000000"/>
              <w:right w:val="single" w:sz="4" w:space="0" w:color="000000"/>
            </w:tcBorders>
            <w:shd w:val="clear" w:color="FFFFFF"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Horas</w:t>
            </w:r>
          </w:p>
        </w:tc>
        <w:tc>
          <w:tcPr>
            <w:tcW w:w="1720" w:type="dxa"/>
            <w:tcBorders>
              <w:top w:val="single" w:sz="4" w:space="0" w:color="000000"/>
              <w:left w:val="single" w:sz="4" w:space="0" w:color="000000"/>
              <w:bottom w:val="single" w:sz="4" w:space="0" w:color="000000"/>
              <w:right w:val="single" w:sz="4" w:space="0" w:color="000000"/>
            </w:tcBorders>
            <w:shd w:val="clear" w:color="FFFFFF"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R$ 59,41</w:t>
            </w:r>
          </w:p>
        </w:tc>
        <w:tc>
          <w:tcPr>
            <w:tcW w:w="1862" w:type="dxa"/>
            <w:tcBorders>
              <w:top w:val="single" w:sz="4" w:space="0" w:color="000000"/>
              <w:left w:val="single" w:sz="4" w:space="0" w:color="000000"/>
              <w:bottom w:val="single" w:sz="4" w:space="0" w:color="000000"/>
              <w:right w:val="single" w:sz="4" w:space="0" w:color="000000"/>
            </w:tcBorders>
            <w:shd w:val="clear" w:color="FFFFFF" w:fill="FFFFFF"/>
          </w:tcPr>
          <w:p w:rsidR="00CA6931" w:rsidRPr="00CA6931" w:rsidRDefault="00CA6931" w:rsidP="00CA6931">
            <w:pPr>
              <w:spacing w:before="240" w:after="240" w:line="276" w:lineRule="auto"/>
              <w:ind w:right="-1"/>
              <w:jc w:val="both"/>
              <w:rPr>
                <w:rFonts w:ascii="Bookman Old Style" w:hAnsi="Bookman Old Style" w:cs="Calibri Light"/>
                <w:color w:val="404040" w:themeColor="text1" w:themeTint="BF"/>
                <w:sz w:val="16"/>
                <w:szCs w:val="16"/>
              </w:rPr>
            </w:pPr>
            <w:r w:rsidRPr="00CA6931">
              <w:rPr>
                <w:rFonts w:ascii="Bookman Old Style" w:eastAsia="Calibri Light" w:hAnsi="Bookman Old Style" w:cs="Calibri Light"/>
                <w:color w:val="404040" w:themeColor="text1" w:themeTint="BF"/>
                <w:sz w:val="16"/>
                <w:szCs w:val="16"/>
              </w:rPr>
              <w:t>R$ 77.233,00</w:t>
            </w:r>
          </w:p>
        </w:tc>
      </w:tr>
      <w:tr w:rsidR="00CA6931" w:rsidRPr="00CA6931" w:rsidTr="00CA6931">
        <w:trPr>
          <w:trHeight w:val="107"/>
        </w:trPr>
        <w:tc>
          <w:tcPr>
            <w:tcW w:w="851" w:type="dxa"/>
            <w:tcBorders>
              <w:top w:val="single" w:sz="4" w:space="0" w:color="auto"/>
              <w:left w:val="single" w:sz="4" w:space="0" w:color="auto"/>
              <w:bottom w:val="single" w:sz="4" w:space="0" w:color="auto"/>
              <w:right w:val="single" w:sz="4" w:space="0" w:color="auto"/>
            </w:tcBorders>
          </w:tcPr>
          <w:p w:rsidR="00CA6931" w:rsidRPr="00CA6931" w:rsidRDefault="00CA6931" w:rsidP="00CA6931">
            <w:pPr>
              <w:spacing w:before="240" w:after="240" w:line="276" w:lineRule="auto"/>
              <w:ind w:right="-1"/>
              <w:jc w:val="both"/>
              <w:rPr>
                <w:rFonts w:ascii="Bookman Old Style" w:hAnsi="Bookman Old Style" w:cs="Calibri Light"/>
                <w:b/>
                <w:bCs/>
                <w:color w:val="404040" w:themeColor="text1" w:themeTint="BF"/>
                <w:sz w:val="16"/>
                <w:szCs w:val="16"/>
              </w:rPr>
            </w:pPr>
            <w:r w:rsidRPr="00CA6931">
              <w:rPr>
                <w:rFonts w:ascii="Bookman Old Style" w:eastAsia="Calibri Light" w:hAnsi="Bookman Old Style" w:cs="Calibri Light"/>
                <w:b/>
                <w:bCs/>
                <w:color w:val="404040" w:themeColor="text1" w:themeTint="BF"/>
                <w:sz w:val="16"/>
                <w:szCs w:val="16"/>
              </w:rPr>
              <w:lastRenderedPageBreak/>
              <w:t>TOTAL</w:t>
            </w:r>
          </w:p>
        </w:tc>
        <w:tc>
          <w:tcPr>
            <w:tcW w:w="8990" w:type="dxa"/>
            <w:gridSpan w:val="5"/>
            <w:tcBorders>
              <w:top w:val="single" w:sz="4" w:space="0" w:color="auto"/>
              <w:left w:val="single" w:sz="4" w:space="0" w:color="auto"/>
              <w:bottom w:val="single" w:sz="4" w:space="0" w:color="auto"/>
              <w:right w:val="single" w:sz="4" w:space="0" w:color="auto"/>
            </w:tcBorders>
          </w:tcPr>
          <w:p w:rsidR="00CA6931" w:rsidRPr="00CA6931" w:rsidRDefault="00CA6931" w:rsidP="00CA6931">
            <w:pPr>
              <w:spacing w:before="240" w:after="240" w:line="276" w:lineRule="auto"/>
              <w:ind w:right="-1"/>
              <w:jc w:val="right"/>
              <w:rPr>
                <w:rFonts w:ascii="Bookman Old Style" w:hAnsi="Bookman Old Style" w:cs="Calibri Light"/>
                <w:b/>
                <w:bCs/>
                <w:color w:val="404040" w:themeColor="text1" w:themeTint="BF"/>
                <w:sz w:val="16"/>
                <w:szCs w:val="16"/>
              </w:rPr>
            </w:pPr>
            <w:r w:rsidRPr="00CA6931">
              <w:rPr>
                <w:rFonts w:ascii="Bookman Old Style" w:eastAsia="Calibri Light" w:hAnsi="Bookman Old Style" w:cs="Calibri Light"/>
                <w:b/>
                <w:bCs/>
                <w:color w:val="404040" w:themeColor="text1" w:themeTint="BF"/>
                <w:sz w:val="16"/>
                <w:szCs w:val="16"/>
              </w:rPr>
              <w:t xml:space="preserve">                     </w:t>
            </w:r>
            <w:r>
              <w:rPr>
                <w:rFonts w:ascii="Bookman Old Style" w:eastAsia="Calibri Light" w:hAnsi="Bookman Old Style" w:cs="Calibri Light"/>
                <w:b/>
                <w:bCs/>
                <w:color w:val="404040" w:themeColor="text1" w:themeTint="BF"/>
                <w:sz w:val="16"/>
                <w:szCs w:val="16"/>
              </w:rPr>
              <w:t xml:space="preserve">                     </w:t>
            </w:r>
            <w:r w:rsidRPr="00CA6931">
              <w:rPr>
                <w:rFonts w:ascii="Bookman Old Style" w:eastAsia="Calibri Light" w:hAnsi="Bookman Old Style" w:cs="Calibri Light"/>
                <w:b/>
                <w:bCs/>
                <w:color w:val="404040" w:themeColor="text1" w:themeTint="BF"/>
                <w:sz w:val="16"/>
                <w:szCs w:val="16"/>
              </w:rPr>
              <w:t>RS</w:t>
            </w:r>
            <w:proofErr w:type="gramStart"/>
            <w:r w:rsidRPr="00CA6931">
              <w:rPr>
                <w:rFonts w:ascii="Bookman Old Style" w:eastAsia="Calibri Light" w:hAnsi="Bookman Old Style" w:cs="Calibri Light"/>
                <w:b/>
                <w:bCs/>
                <w:color w:val="404040" w:themeColor="text1" w:themeTint="BF"/>
                <w:sz w:val="16"/>
                <w:szCs w:val="16"/>
              </w:rPr>
              <w:t xml:space="preserve">   </w:t>
            </w:r>
            <w:proofErr w:type="gramEnd"/>
            <w:r w:rsidRPr="00CA6931">
              <w:rPr>
                <w:rFonts w:ascii="Bookman Old Style" w:eastAsia="Calibri Light" w:hAnsi="Bookman Old Style" w:cs="Calibri Light"/>
                <w:b/>
                <w:bCs/>
                <w:color w:val="404040" w:themeColor="text1" w:themeTint="BF"/>
                <w:sz w:val="16"/>
                <w:szCs w:val="16"/>
              </w:rPr>
              <w:t>403.506,07</w:t>
            </w:r>
          </w:p>
        </w:tc>
      </w:tr>
    </w:tbl>
    <w:p w:rsidR="00CA6931" w:rsidRDefault="00CA6931" w:rsidP="00CA6931">
      <w:pPr>
        <w:pStyle w:val="PargrafodaLista"/>
        <w:rPr>
          <w:rFonts w:ascii="Bookman Old Style" w:hAnsi="Bookman Old Style"/>
          <w:b/>
          <w:sz w:val="20"/>
          <w:szCs w:val="20"/>
        </w:rPr>
      </w:pPr>
    </w:p>
    <w:p w:rsidR="00146075" w:rsidRDefault="00146075" w:rsidP="00E664B1">
      <w:pPr>
        <w:pStyle w:val="Default"/>
        <w:numPr>
          <w:ilvl w:val="0"/>
          <w:numId w:val="1"/>
        </w:numPr>
        <w:shd w:val="clear" w:color="auto" w:fill="A8D08D" w:themeFill="accent6" w:themeFillTint="99"/>
        <w:rPr>
          <w:rFonts w:ascii="Bookman Old Style" w:hAnsi="Bookman Old Style"/>
          <w:b/>
          <w:bCs/>
          <w:sz w:val="20"/>
          <w:szCs w:val="20"/>
        </w:rPr>
      </w:pPr>
      <w:r w:rsidRPr="00146075">
        <w:rPr>
          <w:rFonts w:ascii="Bookman Old Style" w:hAnsi="Bookman Old Style"/>
          <w:b/>
          <w:bCs/>
          <w:sz w:val="20"/>
          <w:szCs w:val="20"/>
        </w:rPr>
        <w:t xml:space="preserve"> DO PROCESSO DE ESCOLHA</w:t>
      </w:r>
      <w:proofErr w:type="gramStart"/>
      <w:r w:rsidRPr="00146075">
        <w:rPr>
          <w:rFonts w:ascii="Bookman Old Style" w:hAnsi="Bookman Old Style"/>
          <w:b/>
          <w:bCs/>
          <w:sz w:val="20"/>
          <w:szCs w:val="20"/>
        </w:rPr>
        <w:t xml:space="preserve">  </w:t>
      </w:r>
    </w:p>
    <w:p w:rsidR="003673A6" w:rsidRPr="005471BA" w:rsidRDefault="003673A6" w:rsidP="00E664B1">
      <w:pPr>
        <w:pStyle w:val="Corpodetexto"/>
        <w:numPr>
          <w:ilvl w:val="1"/>
          <w:numId w:val="1"/>
        </w:numPr>
        <w:spacing w:before="10"/>
        <w:ind w:left="0" w:firstLine="0"/>
        <w:jc w:val="both"/>
        <w:rPr>
          <w:rFonts w:ascii="Bookman Old Style" w:hAnsi="Bookman Old Style"/>
          <w:b/>
          <w:sz w:val="20"/>
          <w:szCs w:val="20"/>
        </w:rPr>
      </w:pPr>
      <w:proofErr w:type="gramEnd"/>
      <w:r w:rsidRPr="00E97F6E">
        <w:rPr>
          <w:rFonts w:ascii="Bookman Old Style" w:hAnsi="Bookman Old Style"/>
          <w:b/>
          <w:sz w:val="20"/>
          <w:szCs w:val="20"/>
        </w:rPr>
        <w:t>ANÁLISE DA DOCUMENTAÇÃO:</w:t>
      </w:r>
      <w:r w:rsidRPr="00E97F6E">
        <w:rPr>
          <w:rFonts w:ascii="Bookman Old Style" w:hAnsi="Bookman Old Style"/>
          <w:sz w:val="20"/>
          <w:szCs w:val="20"/>
        </w:rPr>
        <w:t xml:space="preserve"> Em até </w:t>
      </w:r>
      <w:proofErr w:type="gramStart"/>
      <w:r w:rsidRPr="00E97F6E">
        <w:rPr>
          <w:rFonts w:ascii="Bookman Old Style" w:hAnsi="Bookman Old Style"/>
          <w:sz w:val="20"/>
          <w:szCs w:val="20"/>
        </w:rPr>
        <w:t>5</w:t>
      </w:r>
      <w:proofErr w:type="gramEnd"/>
      <w:r w:rsidRPr="00E97F6E">
        <w:rPr>
          <w:rFonts w:ascii="Bookman Old Style" w:hAnsi="Bookman Old Style"/>
          <w:sz w:val="20"/>
          <w:szCs w:val="20"/>
        </w:rPr>
        <w:t xml:space="preserve"> dias úteis após o postagem da documentação.</w:t>
      </w:r>
      <w:r w:rsidRPr="005471BA">
        <w:rPr>
          <w:rFonts w:ascii="Bookman Old Style" w:hAnsi="Bookman Old Style"/>
          <w:sz w:val="20"/>
          <w:szCs w:val="20"/>
        </w:rPr>
        <w:t xml:space="preserve"> </w:t>
      </w:r>
      <w:r w:rsidRPr="00A13B7F">
        <w:rPr>
          <w:rFonts w:ascii="Bookman Old Style" w:hAnsi="Bookman Old Style"/>
          <w:sz w:val="20"/>
          <w:szCs w:val="20"/>
        </w:rPr>
        <w:t xml:space="preserve">A análise dos documentos apresentados para a inscrição no credenciamento será feita pela Comissão Permanente de Licitações, promovendo-se a desclassificação das proponentes que apresentarem </w:t>
      </w:r>
      <w:r>
        <w:rPr>
          <w:rFonts w:ascii="Bookman Old Style" w:hAnsi="Bookman Old Style"/>
          <w:sz w:val="20"/>
          <w:szCs w:val="20"/>
        </w:rPr>
        <w:t>os documentos exigidos no edital</w:t>
      </w:r>
      <w:r w:rsidRPr="00A13B7F">
        <w:rPr>
          <w:rFonts w:ascii="Bookman Old Style" w:hAnsi="Bookman Old Style"/>
          <w:sz w:val="20"/>
          <w:szCs w:val="20"/>
        </w:rPr>
        <w:t>.</w:t>
      </w:r>
    </w:p>
    <w:p w:rsidR="003673A6" w:rsidRPr="00E97F6E" w:rsidRDefault="003673A6" w:rsidP="003673A6">
      <w:pPr>
        <w:pStyle w:val="PargrafodaLista"/>
        <w:ind w:left="0"/>
        <w:jc w:val="both"/>
        <w:rPr>
          <w:rFonts w:ascii="Bookman Old Style" w:hAnsi="Bookman Old Style"/>
          <w:sz w:val="20"/>
          <w:szCs w:val="20"/>
        </w:rPr>
      </w:pPr>
    </w:p>
    <w:p w:rsidR="003673A6" w:rsidRDefault="003673A6" w:rsidP="00E664B1">
      <w:pPr>
        <w:pStyle w:val="PargrafodaLista"/>
        <w:numPr>
          <w:ilvl w:val="2"/>
          <w:numId w:val="1"/>
        </w:numPr>
        <w:ind w:left="0" w:firstLine="0"/>
        <w:jc w:val="both"/>
        <w:rPr>
          <w:rFonts w:ascii="Bookman Old Style" w:hAnsi="Bookman Old Style"/>
          <w:sz w:val="20"/>
          <w:szCs w:val="20"/>
        </w:rPr>
      </w:pPr>
      <w:r w:rsidRPr="00E97F6E">
        <w:rPr>
          <w:rFonts w:ascii="Bookman Old Style" w:hAnsi="Bookman Old Style"/>
          <w:b/>
          <w:sz w:val="20"/>
          <w:szCs w:val="20"/>
        </w:rPr>
        <w:t>HIPÓTESE DE CONTRATAÇÃO:</w:t>
      </w:r>
      <w:r w:rsidRPr="00E97F6E">
        <w:rPr>
          <w:rFonts w:ascii="Bookman Old Style" w:hAnsi="Bookman Old Style"/>
          <w:sz w:val="20"/>
          <w:szCs w:val="20"/>
        </w:rPr>
        <w:t xml:space="preserve"> Paralela e não excludente;</w:t>
      </w:r>
    </w:p>
    <w:p w:rsidR="003673A6" w:rsidRPr="00E97F6E" w:rsidRDefault="003673A6" w:rsidP="003673A6">
      <w:pPr>
        <w:pStyle w:val="PargrafodaLista"/>
        <w:ind w:left="0"/>
        <w:jc w:val="both"/>
        <w:rPr>
          <w:rFonts w:ascii="Bookman Old Style" w:hAnsi="Bookman Old Style"/>
          <w:sz w:val="20"/>
          <w:szCs w:val="20"/>
        </w:rPr>
      </w:pPr>
    </w:p>
    <w:p w:rsidR="003673A6" w:rsidRDefault="003673A6" w:rsidP="00E664B1">
      <w:pPr>
        <w:pStyle w:val="PargrafodaLista"/>
        <w:numPr>
          <w:ilvl w:val="2"/>
          <w:numId w:val="1"/>
        </w:numPr>
        <w:ind w:left="0" w:firstLine="0"/>
        <w:jc w:val="both"/>
        <w:rPr>
          <w:rFonts w:ascii="Bookman Old Style" w:hAnsi="Bookman Old Style"/>
          <w:sz w:val="20"/>
          <w:szCs w:val="20"/>
        </w:rPr>
      </w:pPr>
      <w:r w:rsidRPr="00E97F6E">
        <w:rPr>
          <w:rFonts w:ascii="Bookman Old Style" w:hAnsi="Bookman Old Style"/>
          <w:b/>
          <w:sz w:val="20"/>
          <w:szCs w:val="20"/>
        </w:rPr>
        <w:t>CRITÉRIO PARA DISTRIBUIÇÃO DE DEMANDA E ORDEM DE CONTRATAÇÃO:</w:t>
      </w:r>
      <w:r w:rsidRPr="00E97F6E">
        <w:rPr>
          <w:rFonts w:ascii="Bookman Old Style" w:hAnsi="Bookman Old Style"/>
          <w:sz w:val="20"/>
          <w:szCs w:val="20"/>
        </w:rPr>
        <w:t xml:space="preserve"> Será </w:t>
      </w:r>
      <w:r w:rsidRPr="00E97F6E">
        <w:rPr>
          <w:rFonts w:ascii="Bookman Old Style" w:hAnsi="Bookman Old Style"/>
          <w:sz w:val="20"/>
          <w:szCs w:val="20"/>
        </w:rPr>
        <w:lastRenderedPageBreak/>
        <w:t>feita classificação de</w:t>
      </w:r>
      <w:r>
        <w:rPr>
          <w:rFonts w:ascii="Bookman Old Style" w:hAnsi="Bookman Old Style"/>
          <w:sz w:val="20"/>
          <w:szCs w:val="20"/>
        </w:rPr>
        <w:t xml:space="preserve"> </w:t>
      </w:r>
      <w:r w:rsidRPr="00E97F6E">
        <w:rPr>
          <w:rFonts w:ascii="Bookman Old Style" w:hAnsi="Bookman Old Style"/>
          <w:sz w:val="20"/>
          <w:szCs w:val="20"/>
        </w:rPr>
        <w:t>acordo com a ordem de credenciamento. Uma vez definida a necessidade do acolhimento, a Administração</w:t>
      </w:r>
      <w:r>
        <w:rPr>
          <w:rFonts w:ascii="Bookman Old Style" w:hAnsi="Bookman Old Style"/>
          <w:sz w:val="20"/>
          <w:szCs w:val="20"/>
        </w:rPr>
        <w:t xml:space="preserve"> </w:t>
      </w:r>
      <w:r w:rsidRPr="00E97F6E">
        <w:rPr>
          <w:rFonts w:ascii="Bookman Old Style" w:hAnsi="Bookman Old Style"/>
          <w:sz w:val="20"/>
          <w:szCs w:val="20"/>
        </w:rPr>
        <w:t>convocará o credenciado na ordem cronológica de credenciamento, ficando a credenciada convocada, apta aprestação de serviços com o Município.</w:t>
      </w:r>
    </w:p>
    <w:p w:rsidR="003673A6" w:rsidRPr="00E97F6E" w:rsidRDefault="003673A6" w:rsidP="003673A6">
      <w:pPr>
        <w:pStyle w:val="PargrafodaLista"/>
        <w:ind w:left="0"/>
        <w:jc w:val="both"/>
        <w:rPr>
          <w:rFonts w:ascii="Bookman Old Style" w:hAnsi="Bookman Old Style"/>
          <w:sz w:val="20"/>
          <w:szCs w:val="20"/>
        </w:rPr>
      </w:pPr>
    </w:p>
    <w:p w:rsidR="003673A6" w:rsidRPr="00E97F6E" w:rsidRDefault="003673A6" w:rsidP="00E664B1">
      <w:pPr>
        <w:pStyle w:val="PargrafodaLista"/>
        <w:numPr>
          <w:ilvl w:val="2"/>
          <w:numId w:val="1"/>
        </w:numPr>
        <w:ind w:left="0" w:firstLine="0"/>
        <w:jc w:val="both"/>
        <w:rPr>
          <w:rFonts w:ascii="Bookman Old Style" w:hAnsi="Bookman Old Style"/>
          <w:sz w:val="20"/>
          <w:szCs w:val="20"/>
        </w:rPr>
      </w:pPr>
      <w:r>
        <w:rPr>
          <w:rFonts w:ascii="Bookman Old Style" w:hAnsi="Bookman Old Style"/>
          <w:sz w:val="20"/>
          <w:szCs w:val="20"/>
        </w:rPr>
        <w:t xml:space="preserve"> </w:t>
      </w:r>
      <w:r w:rsidRPr="00E97F6E">
        <w:rPr>
          <w:rFonts w:ascii="Bookman Old Style" w:hAnsi="Bookman Old Style"/>
          <w:b/>
          <w:sz w:val="20"/>
          <w:szCs w:val="20"/>
        </w:rPr>
        <w:t>REFERÊNCIA DE TEMPO</w:t>
      </w:r>
      <w:r w:rsidRPr="00E97F6E">
        <w:rPr>
          <w:rFonts w:ascii="Bookman Old Style" w:hAnsi="Bookman Old Style"/>
          <w:sz w:val="20"/>
          <w:szCs w:val="20"/>
        </w:rPr>
        <w:t>: Horário de Brasília;</w:t>
      </w:r>
    </w:p>
    <w:p w:rsidR="00146075" w:rsidRPr="00146075" w:rsidRDefault="00146075" w:rsidP="00146075">
      <w:pPr>
        <w:pStyle w:val="Default"/>
        <w:ind w:left="1080"/>
        <w:jc w:val="both"/>
        <w:rPr>
          <w:rFonts w:ascii="Bookman Old Style" w:hAnsi="Bookman Old Style"/>
          <w:bCs/>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5206F3"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5206F3" w:rsidRPr="00A13B7F" w:rsidRDefault="005206F3" w:rsidP="00E664B1">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 ACESSO</w:t>
            </w:r>
          </w:p>
        </w:tc>
      </w:tr>
    </w:tbl>
    <w:p w:rsidR="005206F3" w:rsidRPr="00A13B7F" w:rsidRDefault="005206F3" w:rsidP="00322E66">
      <w:pPr>
        <w:pStyle w:val="PargrafodaLista"/>
        <w:spacing w:before="10"/>
        <w:ind w:left="360"/>
        <w:contextualSpacing w:val="0"/>
        <w:jc w:val="both"/>
        <w:rPr>
          <w:rFonts w:ascii="Bookman Old Style" w:hAnsi="Bookman Old Style"/>
          <w:vanish/>
          <w:sz w:val="20"/>
          <w:szCs w:val="20"/>
        </w:rPr>
      </w:pPr>
    </w:p>
    <w:p w:rsidR="00037BBA" w:rsidRPr="00834EE9" w:rsidRDefault="00834EE9" w:rsidP="00E664B1">
      <w:pPr>
        <w:pStyle w:val="Corpodetexto"/>
        <w:numPr>
          <w:ilvl w:val="1"/>
          <w:numId w:val="1"/>
        </w:numPr>
        <w:spacing w:before="10"/>
        <w:ind w:left="0" w:firstLine="0"/>
        <w:jc w:val="both"/>
        <w:rPr>
          <w:rFonts w:ascii="Bookman Old Style" w:hAnsi="Bookman Old Style"/>
          <w:b/>
          <w:sz w:val="20"/>
          <w:szCs w:val="20"/>
        </w:rPr>
      </w:pPr>
      <w:r w:rsidRPr="00834EE9">
        <w:rPr>
          <w:rFonts w:ascii="Bookman Old Style" w:hAnsi="Bookman Old Style"/>
          <w:sz w:val="20"/>
          <w:szCs w:val="20"/>
        </w:rPr>
        <w:t>O acesso ao credenciamento é livre para todas as pessoas jurídicas</w:t>
      </w:r>
      <w:r w:rsidR="005316B4">
        <w:rPr>
          <w:rFonts w:ascii="Bookman Old Style" w:hAnsi="Bookman Old Style"/>
          <w:sz w:val="20"/>
          <w:szCs w:val="20"/>
        </w:rPr>
        <w:t xml:space="preserve">, </w:t>
      </w:r>
      <w:r w:rsidRPr="00834EE9">
        <w:rPr>
          <w:rFonts w:ascii="Bookman Old Style" w:hAnsi="Bookman Old Style"/>
          <w:sz w:val="20"/>
          <w:szCs w:val="20"/>
        </w:rPr>
        <w:t>prestadoras dos serviços</w:t>
      </w:r>
      <w:r w:rsidR="00D56A78">
        <w:rPr>
          <w:rFonts w:ascii="Bookman Old Style" w:hAnsi="Bookman Old Style"/>
          <w:sz w:val="20"/>
          <w:szCs w:val="20"/>
        </w:rPr>
        <w:t>, conforme item 3.</w:t>
      </w:r>
      <w:r w:rsidR="00CA6931">
        <w:rPr>
          <w:rFonts w:ascii="Bookman Old Style" w:hAnsi="Bookman Old Style"/>
          <w:sz w:val="20"/>
          <w:szCs w:val="20"/>
        </w:rPr>
        <w:t>1</w:t>
      </w:r>
      <w:r w:rsidR="00D56A78">
        <w:rPr>
          <w:rFonts w:ascii="Bookman Old Style" w:hAnsi="Bookman Old Style"/>
          <w:sz w:val="20"/>
          <w:szCs w:val="20"/>
        </w:rPr>
        <w:t>. do edital</w:t>
      </w:r>
      <w:r w:rsidRPr="00834EE9">
        <w:rPr>
          <w:rFonts w:ascii="Bookman Old Style" w:hAnsi="Bookman Old Style"/>
          <w:sz w:val="20"/>
          <w:szCs w:val="20"/>
        </w:rPr>
        <w:t>, do ramo pertinente ao objeto deste chamamento público, a qualquer tempo a partir da data de publicação de</w:t>
      </w:r>
      <w:r w:rsidR="0014629D">
        <w:rPr>
          <w:rFonts w:ascii="Bookman Old Style" w:hAnsi="Bookman Old Style"/>
          <w:sz w:val="20"/>
          <w:szCs w:val="20"/>
        </w:rPr>
        <w:t>ste edital</w:t>
      </w:r>
      <w:r w:rsidR="005206F3" w:rsidRPr="00834EE9">
        <w:rPr>
          <w:rFonts w:ascii="Bookman Old Style" w:hAnsi="Bookman Old Style"/>
          <w:sz w:val="20"/>
          <w:szCs w:val="20"/>
        </w:rPr>
        <w:t>.</w:t>
      </w:r>
    </w:p>
    <w:p w:rsidR="00037BBA" w:rsidRPr="00A13B7F" w:rsidRDefault="00037BBA" w:rsidP="00322E66">
      <w:pPr>
        <w:pStyle w:val="Corpodetexto"/>
        <w:spacing w:before="10"/>
        <w:ind w:left="142"/>
        <w:jc w:val="both"/>
        <w:rPr>
          <w:rFonts w:ascii="Bookman Old Style" w:hAnsi="Bookman Old Style"/>
          <w:b/>
          <w:sz w:val="20"/>
          <w:szCs w:val="20"/>
        </w:rPr>
      </w:pPr>
    </w:p>
    <w:p w:rsidR="005206F3" w:rsidRPr="00A13B7F" w:rsidRDefault="005206F3"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Dos inscritos que se apresentarem </w:t>
      </w:r>
      <w:r w:rsidR="0014629D">
        <w:rPr>
          <w:rFonts w:ascii="Bookman Old Style" w:hAnsi="Bookman Old Style"/>
          <w:sz w:val="20"/>
          <w:szCs w:val="20"/>
        </w:rPr>
        <w:t>dentro do prazo estabelecido neste edital</w:t>
      </w:r>
      <w:r w:rsidRPr="00A13B7F">
        <w:rPr>
          <w:rFonts w:ascii="Bookman Old Style" w:hAnsi="Bookman Old Style"/>
          <w:sz w:val="20"/>
          <w:szCs w:val="20"/>
        </w:rPr>
        <w:t>, a abertura dos envelopes dar-se-á em data e horário que serão comunicados mediante convocação através de publicação no Órgão de Imp</w:t>
      </w:r>
      <w:r w:rsidR="00037BBA" w:rsidRPr="00A13B7F">
        <w:rPr>
          <w:rFonts w:ascii="Bookman Old Style" w:hAnsi="Bookman Old Style"/>
          <w:sz w:val="20"/>
          <w:szCs w:val="20"/>
        </w:rPr>
        <w:t xml:space="preserve">rensa Oficial do Município e no endereço eletrônico </w:t>
      </w:r>
      <w:hyperlink r:id="rId13" w:history="1">
        <w:r w:rsidR="00037BBA" w:rsidRPr="00A13B7F">
          <w:rPr>
            <w:rStyle w:val="Hyperlink"/>
            <w:rFonts w:ascii="Bookman Old Style" w:hAnsi="Bookman Old Style"/>
            <w:b/>
            <w:sz w:val="20"/>
            <w:szCs w:val="20"/>
          </w:rPr>
          <w:t>www.pmsas.pr.gov.br</w:t>
        </w:r>
      </w:hyperlink>
      <w:r w:rsidRPr="00A13B7F">
        <w:rPr>
          <w:rFonts w:ascii="Bookman Old Style" w:hAnsi="Bookman Old Style"/>
          <w:sz w:val="20"/>
          <w:szCs w:val="20"/>
        </w:rPr>
        <w:t xml:space="preserve">, com no mínimo 24 (vinte e quatro) horas de antecedência. </w:t>
      </w:r>
    </w:p>
    <w:p w:rsidR="00037BBA" w:rsidRPr="00A13B7F" w:rsidRDefault="00037BBA" w:rsidP="00322E66">
      <w:pPr>
        <w:pStyle w:val="PargrafodaLista"/>
        <w:ind w:left="142"/>
        <w:rPr>
          <w:rFonts w:ascii="Bookman Old Style" w:hAnsi="Bookman Old Style"/>
          <w:b/>
          <w:sz w:val="20"/>
          <w:szCs w:val="20"/>
        </w:rPr>
      </w:pPr>
    </w:p>
    <w:p w:rsidR="00D465C8" w:rsidRPr="00834EE9" w:rsidRDefault="005206F3" w:rsidP="00E664B1">
      <w:pPr>
        <w:pStyle w:val="ParagraphStyle"/>
        <w:numPr>
          <w:ilvl w:val="1"/>
          <w:numId w:val="1"/>
        </w:numPr>
        <w:spacing w:line="276" w:lineRule="auto"/>
        <w:ind w:left="0" w:firstLine="0"/>
        <w:jc w:val="both"/>
        <w:rPr>
          <w:rFonts w:ascii="Bookman Old Style" w:hAnsi="Bookman Old Style"/>
          <w:b/>
          <w:bCs/>
          <w:sz w:val="20"/>
          <w:szCs w:val="20"/>
        </w:rPr>
      </w:pPr>
      <w:r w:rsidRPr="00834EE9">
        <w:rPr>
          <w:rFonts w:ascii="Bookman Old Style" w:hAnsi="Bookman Old Style"/>
          <w:sz w:val="20"/>
          <w:szCs w:val="20"/>
        </w:rPr>
        <w:t xml:space="preserve">Os envelopes recebidos serão abertos na sala de reuniões do setor de licitações da Secretaria Municipal da Administração, do município de </w:t>
      </w:r>
      <w:r w:rsidR="00037BBA" w:rsidRPr="00834EE9">
        <w:rPr>
          <w:rFonts w:ascii="Bookman Old Style" w:hAnsi="Bookman Old Style"/>
          <w:sz w:val="20"/>
          <w:szCs w:val="20"/>
        </w:rPr>
        <w:t>Santo Antonio do Sudoeste/PR</w:t>
      </w:r>
      <w:r w:rsidRPr="00834EE9">
        <w:rPr>
          <w:rFonts w:ascii="Bookman Old Style" w:hAnsi="Bookman Old Style"/>
          <w:sz w:val="20"/>
          <w:szCs w:val="20"/>
        </w:rPr>
        <w:t>, pela Comissão Permanente de Licitações</w:t>
      </w:r>
      <w:r w:rsidR="00834EE9">
        <w:rPr>
          <w:rFonts w:ascii="Bookman Old Style" w:hAnsi="Bookman Old Style" w:cs="Bookman Old Style"/>
          <w:sz w:val="20"/>
          <w:szCs w:val="20"/>
        </w:rPr>
        <w:t>.</w:t>
      </w:r>
    </w:p>
    <w:p w:rsidR="00834EE9" w:rsidRPr="00834EE9" w:rsidRDefault="00834EE9" w:rsidP="00834EE9">
      <w:pPr>
        <w:pStyle w:val="ParagraphStyle"/>
        <w:spacing w:line="276" w:lineRule="auto"/>
        <w:jc w:val="both"/>
        <w:rPr>
          <w:rFonts w:ascii="Bookman Old Style" w:hAnsi="Bookman Old Style"/>
          <w:b/>
          <w:bCs/>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D465C8"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D465C8" w:rsidRPr="00A13B7F" w:rsidRDefault="00D465C8" w:rsidP="00E664B1">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INSCRIÇÃO</w:t>
            </w:r>
          </w:p>
        </w:tc>
      </w:tr>
    </w:tbl>
    <w:p w:rsidR="00D465C8" w:rsidRPr="00A13B7F" w:rsidRDefault="00D465C8" w:rsidP="00322E66">
      <w:pPr>
        <w:pStyle w:val="PargrafodaLista"/>
        <w:spacing w:before="10"/>
        <w:ind w:left="360"/>
        <w:contextualSpacing w:val="0"/>
        <w:jc w:val="both"/>
        <w:rPr>
          <w:rFonts w:ascii="Bookman Old Style" w:hAnsi="Bookman Old Style"/>
          <w:vanish/>
          <w:sz w:val="20"/>
          <w:szCs w:val="20"/>
        </w:rPr>
      </w:pPr>
    </w:p>
    <w:p w:rsidR="00D465C8" w:rsidRPr="00A13B7F" w:rsidRDefault="00D465C8"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Os interessados deverão se inscrever apresentando os documentos elencados </w:t>
      </w:r>
      <w:r w:rsidRPr="00DA3A91">
        <w:rPr>
          <w:rFonts w:ascii="Bookman Old Style" w:hAnsi="Bookman Old Style"/>
          <w:sz w:val="20"/>
          <w:szCs w:val="20"/>
        </w:rPr>
        <w:t>no item 8 do</w:t>
      </w:r>
      <w:r w:rsidRPr="00A13B7F">
        <w:rPr>
          <w:rFonts w:ascii="Bookman Old Style" w:hAnsi="Bookman Old Style"/>
          <w:sz w:val="20"/>
          <w:szCs w:val="20"/>
        </w:rPr>
        <w:t xml:space="preserve"> presente edital, em via original ou por qualquer processo de cópia, devendo, neste último caso, serem autenticadas por tabelião ou apresentadas com os respectivos originais, para autenticação por servidor deste Município. </w:t>
      </w:r>
    </w:p>
    <w:p w:rsidR="00D465C8" w:rsidRPr="00A13B7F" w:rsidRDefault="00D465C8" w:rsidP="00322E66">
      <w:pPr>
        <w:pStyle w:val="Corpodetexto"/>
        <w:spacing w:before="10"/>
        <w:ind w:left="142"/>
        <w:jc w:val="both"/>
        <w:rPr>
          <w:rFonts w:ascii="Bookman Old Style" w:hAnsi="Bookman Old Style"/>
          <w:b/>
          <w:sz w:val="20"/>
          <w:szCs w:val="20"/>
        </w:rPr>
      </w:pPr>
    </w:p>
    <w:p w:rsidR="00D465C8" w:rsidRPr="00A13B7F" w:rsidRDefault="00D465C8"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Os interessados deverão entregar o Envelope no Departamento de Licitações do Município na sede da Prefeitura Municipal de Santo Antonio do Sudoeste/PR, localizada na Avenida Brasil, 1431, centro.</w:t>
      </w:r>
    </w:p>
    <w:p w:rsidR="00D465C8" w:rsidRPr="00A13B7F" w:rsidRDefault="00D465C8" w:rsidP="002D71F3">
      <w:pPr>
        <w:pStyle w:val="PargrafodaLista"/>
        <w:ind w:left="0"/>
        <w:rPr>
          <w:rFonts w:ascii="Bookman Old Style" w:hAnsi="Bookman Old Style"/>
          <w:sz w:val="20"/>
          <w:szCs w:val="20"/>
        </w:rPr>
      </w:pPr>
    </w:p>
    <w:p w:rsidR="007968C2" w:rsidRPr="00A47E46" w:rsidRDefault="00D465C8"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A abertura dos envelopes dar-</w:t>
      </w:r>
      <w:r w:rsidR="000B3AB1">
        <w:rPr>
          <w:rFonts w:ascii="Bookman Old Style" w:hAnsi="Bookman Old Style"/>
          <w:sz w:val="20"/>
          <w:szCs w:val="20"/>
        </w:rPr>
        <w:t>se-á da forma prevista no item 5</w:t>
      </w:r>
      <w:r w:rsidR="0014629D">
        <w:rPr>
          <w:rFonts w:ascii="Bookman Old Style" w:hAnsi="Bookman Old Style"/>
          <w:sz w:val="20"/>
          <w:szCs w:val="20"/>
        </w:rPr>
        <w:t>.3</w:t>
      </w:r>
      <w:r w:rsidRPr="00A13B7F">
        <w:rPr>
          <w:rFonts w:ascii="Bookman Old Style" w:hAnsi="Bookman Old Style"/>
          <w:sz w:val="20"/>
          <w:szCs w:val="20"/>
        </w:rPr>
        <w:t>.</w:t>
      </w:r>
    </w:p>
    <w:p w:rsidR="007968C2" w:rsidRPr="00A13B7F" w:rsidRDefault="007968C2" w:rsidP="007968C2">
      <w:pPr>
        <w:pStyle w:val="PargrafodaLista"/>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7968C2"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7968C2" w:rsidRPr="00A13B7F" w:rsidRDefault="007968C2" w:rsidP="00E664B1">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PARTICIPAÇÃO NO CREDENCIAMENTO</w:t>
            </w:r>
          </w:p>
        </w:tc>
      </w:tr>
    </w:tbl>
    <w:p w:rsidR="007968C2" w:rsidRPr="00A13B7F" w:rsidRDefault="007968C2" w:rsidP="00722476">
      <w:pPr>
        <w:pStyle w:val="PargrafodaLista"/>
        <w:spacing w:before="10"/>
        <w:ind w:left="360"/>
        <w:contextualSpacing w:val="0"/>
        <w:jc w:val="both"/>
        <w:rPr>
          <w:rFonts w:ascii="Bookman Old Style" w:hAnsi="Bookman Old Style"/>
          <w:vanish/>
          <w:sz w:val="20"/>
          <w:szCs w:val="20"/>
        </w:rPr>
      </w:pPr>
    </w:p>
    <w:p w:rsidR="007968C2" w:rsidRPr="00A13B7F" w:rsidRDefault="007968C2"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Poderão participar do presente Chamamento Público todos os interessados profissionais da área pertinente ao objeto e que preencham as condições exigidas neste edital.</w:t>
      </w:r>
    </w:p>
    <w:p w:rsidR="007968C2" w:rsidRPr="00A13B7F" w:rsidRDefault="007968C2" w:rsidP="00722476">
      <w:pPr>
        <w:pStyle w:val="Corpodetexto"/>
        <w:spacing w:before="10"/>
        <w:jc w:val="both"/>
        <w:rPr>
          <w:rFonts w:ascii="Bookman Old Style" w:hAnsi="Bookman Old Style"/>
          <w:b/>
          <w:sz w:val="20"/>
          <w:szCs w:val="20"/>
        </w:rPr>
      </w:pPr>
    </w:p>
    <w:p w:rsidR="007968C2" w:rsidRPr="00A13B7F" w:rsidRDefault="007968C2"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Estarão impedidos de participar de qualquer fase do processo, os proponentes que se enquadrem em uma ou mais das situações a seguir:</w:t>
      </w:r>
    </w:p>
    <w:p w:rsidR="007968C2" w:rsidRPr="00A13B7F" w:rsidRDefault="007968C2" w:rsidP="00722476">
      <w:pPr>
        <w:pStyle w:val="PargrafodaLista"/>
        <w:ind w:left="0"/>
        <w:rPr>
          <w:rFonts w:ascii="Bookman Old Style" w:hAnsi="Bookman Old Style"/>
          <w:sz w:val="20"/>
          <w:szCs w:val="20"/>
        </w:rPr>
      </w:pPr>
    </w:p>
    <w:p w:rsidR="007968C2" w:rsidRPr="00A13B7F" w:rsidRDefault="007968C2" w:rsidP="00E664B1">
      <w:pPr>
        <w:pStyle w:val="Corpodetexto"/>
        <w:numPr>
          <w:ilvl w:val="2"/>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Proponente declarado inidôneo para licitar junto a qualquer órgão ou entidade da Administração Direta ou Indireta no âmbito Federal, Estadual e Municipal, sob pena de incidir no previsto no parágrafo único do art. </w:t>
      </w:r>
      <w:r w:rsidR="0014629D">
        <w:rPr>
          <w:rFonts w:ascii="Bookman Old Style" w:hAnsi="Bookman Old Style"/>
          <w:sz w:val="20"/>
          <w:szCs w:val="20"/>
        </w:rPr>
        <w:t>155</w:t>
      </w:r>
      <w:r w:rsidRPr="00A13B7F">
        <w:rPr>
          <w:rFonts w:ascii="Bookman Old Style" w:hAnsi="Bookman Old Style"/>
          <w:sz w:val="20"/>
          <w:szCs w:val="20"/>
        </w:rPr>
        <w:t xml:space="preserve"> da Lei nº </w:t>
      </w:r>
      <w:r w:rsidR="0014629D">
        <w:rPr>
          <w:rFonts w:ascii="Bookman Old Style" w:hAnsi="Bookman Old Style"/>
          <w:sz w:val="20"/>
          <w:szCs w:val="20"/>
        </w:rPr>
        <w:t>14.133/21</w:t>
      </w:r>
      <w:r w:rsidRPr="00A13B7F">
        <w:rPr>
          <w:rFonts w:ascii="Bookman Old Style" w:hAnsi="Bookman Old Style"/>
          <w:sz w:val="20"/>
          <w:szCs w:val="20"/>
        </w:rPr>
        <w:t>;</w:t>
      </w:r>
    </w:p>
    <w:p w:rsidR="007968C2" w:rsidRPr="00A13B7F" w:rsidRDefault="007968C2" w:rsidP="00722476">
      <w:pPr>
        <w:pStyle w:val="Corpodetexto"/>
        <w:spacing w:before="10"/>
        <w:jc w:val="both"/>
        <w:rPr>
          <w:rFonts w:ascii="Bookman Old Style" w:hAnsi="Bookman Old Style"/>
          <w:b/>
          <w:sz w:val="20"/>
          <w:szCs w:val="20"/>
        </w:rPr>
      </w:pPr>
    </w:p>
    <w:p w:rsidR="007968C2" w:rsidRPr="00A13B7F" w:rsidRDefault="007968C2" w:rsidP="00E664B1">
      <w:pPr>
        <w:pStyle w:val="Corpodetexto"/>
        <w:numPr>
          <w:ilvl w:val="2"/>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Estejam em situação irregular perante as Fazendas: Federal, Estadual, Municipal, INSS e Justiça do Trabalho;</w:t>
      </w:r>
    </w:p>
    <w:p w:rsidR="00605871" w:rsidRPr="00A13B7F" w:rsidRDefault="00605871" w:rsidP="00EE7FDF">
      <w:pPr>
        <w:pStyle w:val="PargrafodaLista"/>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54301D"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54301D" w:rsidRPr="00A13B7F" w:rsidRDefault="0054301D" w:rsidP="00E664B1">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HABILITAÇÃO</w:t>
            </w:r>
          </w:p>
        </w:tc>
      </w:tr>
    </w:tbl>
    <w:p w:rsidR="0054301D" w:rsidRPr="00A13B7F" w:rsidRDefault="0054301D" w:rsidP="00722476">
      <w:pPr>
        <w:pStyle w:val="PargrafodaLista"/>
        <w:spacing w:before="10"/>
        <w:ind w:left="360"/>
        <w:contextualSpacing w:val="0"/>
        <w:jc w:val="both"/>
        <w:rPr>
          <w:rFonts w:ascii="Bookman Old Style" w:hAnsi="Bookman Old Style"/>
          <w:vanish/>
          <w:sz w:val="20"/>
          <w:szCs w:val="20"/>
        </w:rPr>
      </w:pPr>
    </w:p>
    <w:p w:rsidR="006E1107" w:rsidRPr="00A13B7F" w:rsidRDefault="006E1107" w:rsidP="00E664B1">
      <w:pPr>
        <w:pStyle w:val="Corpodetexto"/>
        <w:numPr>
          <w:ilvl w:val="1"/>
          <w:numId w:val="2"/>
        </w:numPr>
        <w:spacing w:before="10"/>
        <w:ind w:left="142" w:hanging="142"/>
        <w:jc w:val="both"/>
        <w:rPr>
          <w:rFonts w:ascii="Bookman Old Style" w:hAnsi="Bookman Old Style"/>
          <w:b/>
          <w:sz w:val="20"/>
          <w:szCs w:val="20"/>
        </w:rPr>
      </w:pPr>
      <w:r w:rsidRPr="00A13B7F">
        <w:rPr>
          <w:rFonts w:ascii="Bookman Old Style" w:hAnsi="Bookman Old Style"/>
          <w:sz w:val="20"/>
          <w:szCs w:val="20"/>
        </w:rPr>
        <w:t xml:space="preserve">Os interessados no credenciamento deverão apresentar os documentos abaixo relacionados: </w:t>
      </w:r>
    </w:p>
    <w:p w:rsidR="006E1107" w:rsidRPr="00A13B7F" w:rsidRDefault="006E1107" w:rsidP="00722476">
      <w:pPr>
        <w:pStyle w:val="Corpodetexto"/>
        <w:spacing w:before="10"/>
        <w:ind w:left="142" w:hanging="142"/>
        <w:jc w:val="both"/>
        <w:rPr>
          <w:rFonts w:ascii="Bookman Old Style" w:hAnsi="Bookman Old Style"/>
          <w:b/>
          <w:sz w:val="20"/>
          <w:szCs w:val="20"/>
        </w:rPr>
      </w:pPr>
    </w:p>
    <w:p w:rsidR="00114028" w:rsidRDefault="00834EE9" w:rsidP="00E664B1">
      <w:pPr>
        <w:pStyle w:val="Corpodetexto"/>
        <w:numPr>
          <w:ilvl w:val="2"/>
          <w:numId w:val="2"/>
        </w:numPr>
        <w:spacing w:before="10"/>
        <w:ind w:left="709"/>
        <w:jc w:val="both"/>
        <w:rPr>
          <w:rFonts w:ascii="Bookman Old Style" w:hAnsi="Bookman Old Style"/>
          <w:b/>
          <w:sz w:val="20"/>
          <w:szCs w:val="20"/>
        </w:rPr>
      </w:pPr>
      <w:r w:rsidRPr="00834EE9">
        <w:rPr>
          <w:rFonts w:ascii="Bookman Old Style" w:hAnsi="Bookman Old Style"/>
          <w:b/>
          <w:sz w:val="20"/>
          <w:szCs w:val="20"/>
        </w:rPr>
        <w:t>PESSOA JURÍDICA:</w:t>
      </w:r>
    </w:p>
    <w:p w:rsidR="00114028" w:rsidRPr="00114028" w:rsidRDefault="00834EE9" w:rsidP="00E664B1">
      <w:pPr>
        <w:pStyle w:val="Corpodetexto"/>
        <w:numPr>
          <w:ilvl w:val="3"/>
          <w:numId w:val="6"/>
        </w:numPr>
        <w:spacing w:before="10"/>
        <w:ind w:left="0" w:firstLine="0"/>
        <w:jc w:val="both"/>
        <w:rPr>
          <w:rFonts w:ascii="Bookman Old Style" w:hAnsi="Bookman Old Style"/>
          <w:b/>
          <w:sz w:val="20"/>
          <w:szCs w:val="20"/>
        </w:rPr>
      </w:pPr>
      <w:r w:rsidRPr="00114028">
        <w:rPr>
          <w:rFonts w:ascii="Bookman Old Style" w:hAnsi="Bookman Old Style"/>
          <w:sz w:val="20"/>
          <w:szCs w:val="20"/>
        </w:rPr>
        <w:t>Ofício de apresentação de pro</w:t>
      </w:r>
      <w:r w:rsidR="0058089A">
        <w:rPr>
          <w:rFonts w:ascii="Bookman Old Style" w:hAnsi="Bookman Old Style"/>
          <w:sz w:val="20"/>
          <w:szCs w:val="20"/>
        </w:rPr>
        <w:t>posta conforme modelo – ANEXO I</w:t>
      </w:r>
      <w:r w:rsidR="00020F6A">
        <w:rPr>
          <w:rFonts w:ascii="Bookman Old Style" w:hAnsi="Bookman Old Style"/>
          <w:sz w:val="20"/>
          <w:szCs w:val="20"/>
        </w:rPr>
        <w:t>I</w:t>
      </w:r>
      <w:r w:rsidRPr="00114028">
        <w:rPr>
          <w:rFonts w:ascii="Bookman Old Style" w:hAnsi="Bookman Old Style"/>
          <w:sz w:val="20"/>
          <w:szCs w:val="20"/>
        </w:rPr>
        <w:t>, contendo: razão</w:t>
      </w:r>
      <w:r w:rsidR="00114028" w:rsidRPr="00114028">
        <w:rPr>
          <w:rFonts w:ascii="Bookman Old Style" w:hAnsi="Bookman Old Style"/>
          <w:sz w:val="20"/>
          <w:szCs w:val="20"/>
        </w:rPr>
        <w:t xml:space="preserve"> social,</w:t>
      </w:r>
      <w:r w:rsidRPr="00114028">
        <w:rPr>
          <w:rFonts w:ascii="Bookman Old Style" w:hAnsi="Bookman Old Style"/>
          <w:sz w:val="20"/>
          <w:szCs w:val="20"/>
        </w:rPr>
        <w:t xml:space="preserve">endereço completo, CNPJ/MF, telefone e e-mail </w:t>
      </w:r>
      <w:r w:rsidR="00114028" w:rsidRPr="00114028">
        <w:rPr>
          <w:rFonts w:ascii="Bookman Old Style" w:hAnsi="Bookman Old Style"/>
          <w:sz w:val="20"/>
          <w:szCs w:val="20"/>
        </w:rPr>
        <w:t xml:space="preserve">da proponente, com a respectiva </w:t>
      </w:r>
      <w:r w:rsidRPr="00114028">
        <w:rPr>
          <w:rFonts w:ascii="Bookman Old Style" w:hAnsi="Bookman Old Style"/>
          <w:sz w:val="20"/>
          <w:szCs w:val="20"/>
        </w:rPr>
        <w:t>assinatura do representante legal; declaração de que as informa</w:t>
      </w:r>
      <w:r w:rsidR="00114028" w:rsidRPr="00114028">
        <w:rPr>
          <w:rFonts w:ascii="Bookman Old Style" w:hAnsi="Bookman Old Style"/>
          <w:sz w:val="20"/>
          <w:szCs w:val="20"/>
        </w:rPr>
        <w:t xml:space="preserve">ções prestadas são verdadeiras, </w:t>
      </w:r>
      <w:r w:rsidRPr="00114028">
        <w:rPr>
          <w:rFonts w:ascii="Bookman Old Style" w:hAnsi="Bookman Old Style"/>
          <w:sz w:val="20"/>
          <w:szCs w:val="20"/>
        </w:rPr>
        <w:t>sob pena de responder judicialmente pelas inconsistências encontradas.</w:t>
      </w:r>
    </w:p>
    <w:p w:rsidR="00114028" w:rsidRDefault="00114028" w:rsidP="00114028">
      <w:pPr>
        <w:pStyle w:val="Corpodetexto"/>
        <w:spacing w:before="10"/>
        <w:jc w:val="both"/>
        <w:rPr>
          <w:rFonts w:ascii="Bookman Old Style" w:hAnsi="Bookman Old Style"/>
          <w:b/>
          <w:sz w:val="20"/>
          <w:szCs w:val="20"/>
        </w:rPr>
      </w:pPr>
    </w:p>
    <w:p w:rsidR="00834EE9" w:rsidRPr="00114028" w:rsidRDefault="00834EE9" w:rsidP="00E664B1">
      <w:pPr>
        <w:pStyle w:val="Corpodetexto"/>
        <w:numPr>
          <w:ilvl w:val="3"/>
          <w:numId w:val="6"/>
        </w:numPr>
        <w:spacing w:before="10"/>
        <w:ind w:left="0" w:firstLine="0"/>
        <w:jc w:val="both"/>
        <w:rPr>
          <w:rFonts w:ascii="Bookman Old Style" w:hAnsi="Bookman Old Style"/>
          <w:b/>
          <w:sz w:val="20"/>
          <w:szCs w:val="20"/>
        </w:rPr>
      </w:pPr>
      <w:r w:rsidRPr="00114028">
        <w:rPr>
          <w:rFonts w:ascii="Bookman Old Style" w:hAnsi="Bookman Old Style"/>
          <w:sz w:val="20"/>
          <w:szCs w:val="20"/>
        </w:rPr>
        <w:t>Cópia autenticada do requerimento de empresário, no caso de empresa individual;</w:t>
      </w:r>
    </w:p>
    <w:p w:rsidR="00114028" w:rsidRDefault="00834EE9" w:rsidP="00114028">
      <w:pPr>
        <w:pStyle w:val="Corpodetexto"/>
        <w:spacing w:before="10"/>
        <w:jc w:val="both"/>
        <w:rPr>
          <w:rFonts w:ascii="Bookman Old Style" w:hAnsi="Bookman Old Style"/>
          <w:sz w:val="20"/>
          <w:szCs w:val="20"/>
        </w:rPr>
      </w:pPr>
      <w:r w:rsidRPr="00114028">
        <w:rPr>
          <w:rFonts w:ascii="Bookman Old Style" w:hAnsi="Bookman Old Style"/>
          <w:sz w:val="20"/>
          <w:szCs w:val="20"/>
        </w:rPr>
        <w:t xml:space="preserve">estatuto ou constituição do contrato social e da sua última </w:t>
      </w:r>
      <w:r w:rsidR="00114028">
        <w:rPr>
          <w:rFonts w:ascii="Bookman Old Style" w:hAnsi="Bookman Old Style"/>
          <w:sz w:val="20"/>
          <w:szCs w:val="20"/>
        </w:rPr>
        <w:t xml:space="preserve">alteração ou do Contrato social </w:t>
      </w:r>
      <w:r w:rsidRPr="00114028">
        <w:rPr>
          <w:rFonts w:ascii="Bookman Old Style" w:hAnsi="Bookman Old Style"/>
          <w:sz w:val="20"/>
          <w:szCs w:val="20"/>
        </w:rPr>
        <w:lastRenderedPageBreak/>
        <w:t>consolidado, devidamente registrado no órgão competente, pa</w:t>
      </w:r>
      <w:r w:rsidR="00114028">
        <w:rPr>
          <w:rFonts w:ascii="Bookman Old Style" w:hAnsi="Bookman Old Style"/>
          <w:sz w:val="20"/>
          <w:szCs w:val="20"/>
        </w:rPr>
        <w:t xml:space="preserve">ra as sociedades comerciais; e, </w:t>
      </w:r>
      <w:r w:rsidRPr="00114028">
        <w:rPr>
          <w:rFonts w:ascii="Bookman Old Style" w:hAnsi="Bookman Old Style"/>
          <w:sz w:val="20"/>
          <w:szCs w:val="20"/>
        </w:rPr>
        <w:t>no caso de sociedade por ações, ou entidades (associaçõ</w:t>
      </w:r>
      <w:r w:rsidR="00114028">
        <w:rPr>
          <w:rFonts w:ascii="Bookman Old Style" w:hAnsi="Bookman Old Style"/>
          <w:sz w:val="20"/>
          <w:szCs w:val="20"/>
        </w:rPr>
        <w:t>es, ONG’s, etc), acompanhado de</w:t>
      </w:r>
      <w:r w:rsidRPr="00114028">
        <w:rPr>
          <w:rFonts w:ascii="Bookman Old Style" w:hAnsi="Bookman Old Style"/>
          <w:sz w:val="20"/>
          <w:szCs w:val="20"/>
        </w:rPr>
        <w:t>documentos da e</w:t>
      </w:r>
      <w:r w:rsidR="00114028">
        <w:rPr>
          <w:rFonts w:ascii="Bookman Old Style" w:hAnsi="Bookman Old Style"/>
          <w:sz w:val="20"/>
          <w:szCs w:val="20"/>
        </w:rPr>
        <w:t>leição de seus administradores.</w:t>
      </w:r>
    </w:p>
    <w:p w:rsidR="00114028" w:rsidRDefault="00114028" w:rsidP="00114028">
      <w:pPr>
        <w:pStyle w:val="Corpodetexto"/>
        <w:spacing w:before="10"/>
        <w:jc w:val="both"/>
        <w:rPr>
          <w:rFonts w:ascii="Bookman Old Style" w:hAnsi="Bookman Old Style"/>
          <w:sz w:val="20"/>
          <w:szCs w:val="20"/>
        </w:rPr>
      </w:pPr>
    </w:p>
    <w:p w:rsidR="00114028" w:rsidRDefault="00834EE9" w:rsidP="00E664B1">
      <w:pPr>
        <w:pStyle w:val="Corpodetexto"/>
        <w:numPr>
          <w:ilvl w:val="3"/>
          <w:numId w:val="6"/>
        </w:numPr>
        <w:spacing w:before="10"/>
        <w:ind w:left="0" w:firstLine="0"/>
        <w:jc w:val="both"/>
        <w:rPr>
          <w:rFonts w:ascii="Bookman Old Style" w:hAnsi="Bookman Old Style"/>
          <w:sz w:val="20"/>
          <w:szCs w:val="20"/>
        </w:rPr>
      </w:pPr>
      <w:r w:rsidRPr="00114028">
        <w:rPr>
          <w:rFonts w:ascii="Bookman Old Style" w:hAnsi="Bookman Old Style"/>
          <w:sz w:val="20"/>
          <w:szCs w:val="20"/>
        </w:rPr>
        <w:t>Comprovante de inscrição da empresa Licitante no Cadastro Nacional de Pessoa Jurídica</w:t>
      </w:r>
      <w:r w:rsidR="00114028">
        <w:rPr>
          <w:rFonts w:ascii="Bookman Old Style" w:hAnsi="Bookman Old Style"/>
          <w:sz w:val="20"/>
          <w:szCs w:val="20"/>
        </w:rPr>
        <w:t xml:space="preserve"> </w:t>
      </w:r>
      <w:r w:rsidR="00114028" w:rsidRPr="00114028">
        <w:rPr>
          <w:rFonts w:ascii="Bookman Old Style" w:hAnsi="Bookman Old Style"/>
          <w:sz w:val="20"/>
          <w:szCs w:val="20"/>
        </w:rPr>
        <w:t>(CNPJ)</w:t>
      </w:r>
      <w:r w:rsidR="00114028">
        <w:rPr>
          <w:rFonts w:ascii="Bookman Old Style" w:hAnsi="Bookman Old Style"/>
          <w:sz w:val="20"/>
          <w:szCs w:val="20"/>
        </w:rPr>
        <w:t>.</w:t>
      </w:r>
    </w:p>
    <w:p w:rsidR="00114028" w:rsidRDefault="00114028" w:rsidP="00114028">
      <w:pPr>
        <w:pStyle w:val="Corpodetexto"/>
        <w:spacing w:before="10"/>
        <w:jc w:val="both"/>
        <w:rPr>
          <w:rFonts w:ascii="Bookman Old Style" w:hAnsi="Bookman Old Style"/>
          <w:sz w:val="20"/>
          <w:szCs w:val="20"/>
        </w:rPr>
      </w:pPr>
    </w:p>
    <w:p w:rsidR="00114028" w:rsidRDefault="00834EE9" w:rsidP="00E664B1">
      <w:pPr>
        <w:pStyle w:val="Corpodetexto"/>
        <w:numPr>
          <w:ilvl w:val="3"/>
          <w:numId w:val="6"/>
        </w:numPr>
        <w:spacing w:before="10"/>
        <w:ind w:left="0" w:firstLine="0"/>
        <w:jc w:val="both"/>
        <w:rPr>
          <w:rFonts w:ascii="Bookman Old Style" w:hAnsi="Bookman Old Style"/>
          <w:sz w:val="20"/>
          <w:szCs w:val="20"/>
        </w:rPr>
      </w:pPr>
      <w:r w:rsidRPr="00114028">
        <w:rPr>
          <w:rFonts w:ascii="Bookman Old Style" w:hAnsi="Bookman Old Style"/>
          <w:sz w:val="20"/>
          <w:szCs w:val="20"/>
        </w:rPr>
        <w:t>Prova de regularidade para com a Fazenda Federal, mediante a apresentação de Certidão</w:t>
      </w:r>
      <w:r w:rsidR="00114028">
        <w:rPr>
          <w:rFonts w:ascii="Bookman Old Style" w:hAnsi="Bookman Old Style"/>
          <w:sz w:val="20"/>
          <w:szCs w:val="20"/>
        </w:rPr>
        <w:t xml:space="preserve"> </w:t>
      </w:r>
      <w:r w:rsidRPr="00114028">
        <w:rPr>
          <w:rFonts w:ascii="Bookman Old Style" w:hAnsi="Bookman Old Style"/>
          <w:sz w:val="20"/>
          <w:szCs w:val="20"/>
        </w:rPr>
        <w:t>Conjunta de Débitos relativos a Tributos Federais e a Dívida Ativa da União, expedida pela</w:t>
      </w:r>
      <w:r w:rsidR="00114028">
        <w:rPr>
          <w:rFonts w:ascii="Bookman Old Style" w:hAnsi="Bookman Old Style"/>
          <w:sz w:val="20"/>
          <w:szCs w:val="20"/>
        </w:rPr>
        <w:t xml:space="preserve"> </w:t>
      </w:r>
      <w:r w:rsidRPr="00114028">
        <w:rPr>
          <w:rFonts w:ascii="Bookman Old Style" w:hAnsi="Bookman Old Style"/>
          <w:sz w:val="20"/>
          <w:szCs w:val="20"/>
        </w:rPr>
        <w:t>Secretaria da Receita Federal do Ministério da Fazenda.</w:t>
      </w:r>
    </w:p>
    <w:p w:rsidR="00114028" w:rsidRDefault="00114028" w:rsidP="00114028">
      <w:pPr>
        <w:pStyle w:val="Corpodetexto"/>
        <w:spacing w:before="10"/>
        <w:jc w:val="both"/>
        <w:rPr>
          <w:rFonts w:ascii="Bookman Old Style" w:hAnsi="Bookman Old Style"/>
          <w:sz w:val="20"/>
          <w:szCs w:val="20"/>
        </w:rPr>
      </w:pPr>
    </w:p>
    <w:p w:rsidR="00114028" w:rsidRDefault="00834EE9" w:rsidP="00E664B1">
      <w:pPr>
        <w:pStyle w:val="Corpodetexto"/>
        <w:numPr>
          <w:ilvl w:val="3"/>
          <w:numId w:val="6"/>
        </w:numPr>
        <w:spacing w:before="10"/>
        <w:ind w:left="0" w:firstLine="0"/>
        <w:jc w:val="both"/>
        <w:rPr>
          <w:rFonts w:ascii="Bookman Old Style" w:hAnsi="Bookman Old Style"/>
          <w:sz w:val="20"/>
          <w:szCs w:val="20"/>
        </w:rPr>
      </w:pPr>
      <w:r w:rsidRPr="00114028">
        <w:rPr>
          <w:rFonts w:ascii="Bookman Old Style" w:hAnsi="Bookman Old Style"/>
          <w:sz w:val="20"/>
          <w:szCs w:val="20"/>
        </w:rPr>
        <w:t>Prova de regularidade para com a Fazenda Estadual do domicílio ou sede do licitante.</w:t>
      </w:r>
    </w:p>
    <w:p w:rsidR="00114028" w:rsidRDefault="00114028" w:rsidP="00114028">
      <w:pPr>
        <w:pStyle w:val="Corpodetexto"/>
        <w:spacing w:before="10"/>
        <w:jc w:val="both"/>
        <w:rPr>
          <w:rFonts w:ascii="Bookman Old Style" w:hAnsi="Bookman Old Style"/>
          <w:sz w:val="20"/>
          <w:szCs w:val="20"/>
        </w:rPr>
      </w:pPr>
    </w:p>
    <w:p w:rsidR="00114028" w:rsidRDefault="00834EE9" w:rsidP="00E664B1">
      <w:pPr>
        <w:pStyle w:val="Corpodetexto"/>
        <w:numPr>
          <w:ilvl w:val="3"/>
          <w:numId w:val="6"/>
        </w:numPr>
        <w:spacing w:before="10"/>
        <w:ind w:left="0" w:firstLine="0"/>
        <w:jc w:val="both"/>
        <w:rPr>
          <w:rFonts w:ascii="Bookman Old Style" w:hAnsi="Bookman Old Style"/>
          <w:sz w:val="20"/>
          <w:szCs w:val="20"/>
        </w:rPr>
      </w:pPr>
      <w:r w:rsidRPr="00114028">
        <w:rPr>
          <w:rFonts w:ascii="Bookman Old Style" w:hAnsi="Bookman Old Style"/>
          <w:sz w:val="20"/>
          <w:szCs w:val="20"/>
        </w:rPr>
        <w:t>Prova de regularidade para com a Fazenda Municipal do domicílio ou sede do licitante.</w:t>
      </w:r>
    </w:p>
    <w:p w:rsidR="00114028" w:rsidRDefault="00114028" w:rsidP="00114028">
      <w:pPr>
        <w:pStyle w:val="Corpodetexto"/>
        <w:spacing w:before="10"/>
        <w:jc w:val="both"/>
        <w:rPr>
          <w:rFonts w:ascii="Bookman Old Style" w:hAnsi="Bookman Old Style"/>
          <w:sz w:val="20"/>
          <w:szCs w:val="20"/>
        </w:rPr>
      </w:pPr>
    </w:p>
    <w:p w:rsidR="00114028" w:rsidRDefault="00834EE9" w:rsidP="00E664B1">
      <w:pPr>
        <w:pStyle w:val="Corpodetexto"/>
        <w:numPr>
          <w:ilvl w:val="3"/>
          <w:numId w:val="6"/>
        </w:numPr>
        <w:spacing w:before="10"/>
        <w:ind w:left="0" w:firstLine="0"/>
        <w:jc w:val="both"/>
        <w:rPr>
          <w:rFonts w:ascii="Bookman Old Style" w:hAnsi="Bookman Old Style"/>
          <w:sz w:val="20"/>
          <w:szCs w:val="20"/>
        </w:rPr>
      </w:pPr>
      <w:r w:rsidRPr="00114028">
        <w:rPr>
          <w:rFonts w:ascii="Bookman Old Style" w:hAnsi="Bookman Old Style"/>
          <w:sz w:val="20"/>
          <w:szCs w:val="20"/>
        </w:rPr>
        <w:t>Certificado de Regularidade de Situação para com o Fundo de Garantia de Tempo de</w:t>
      </w:r>
      <w:r w:rsidR="00114028">
        <w:rPr>
          <w:rFonts w:ascii="Bookman Old Style" w:hAnsi="Bookman Old Style"/>
          <w:sz w:val="20"/>
          <w:szCs w:val="20"/>
        </w:rPr>
        <w:t xml:space="preserve"> </w:t>
      </w:r>
      <w:r w:rsidRPr="00114028">
        <w:rPr>
          <w:rFonts w:ascii="Bookman Old Style" w:hAnsi="Bookman Old Style"/>
          <w:sz w:val="20"/>
          <w:szCs w:val="20"/>
        </w:rPr>
        <w:t>Serviço (FGTS).</w:t>
      </w:r>
    </w:p>
    <w:p w:rsidR="00114028" w:rsidRDefault="00114028" w:rsidP="00114028">
      <w:pPr>
        <w:pStyle w:val="Corpodetexto"/>
        <w:spacing w:before="10"/>
        <w:jc w:val="both"/>
        <w:rPr>
          <w:rFonts w:ascii="Bookman Old Style" w:hAnsi="Bookman Old Style"/>
          <w:sz w:val="20"/>
          <w:szCs w:val="20"/>
        </w:rPr>
      </w:pPr>
    </w:p>
    <w:p w:rsidR="00114028" w:rsidRDefault="00834EE9" w:rsidP="00E664B1">
      <w:pPr>
        <w:pStyle w:val="Corpodetexto"/>
        <w:numPr>
          <w:ilvl w:val="3"/>
          <w:numId w:val="6"/>
        </w:numPr>
        <w:spacing w:before="10"/>
        <w:ind w:left="0" w:firstLine="0"/>
        <w:jc w:val="both"/>
        <w:rPr>
          <w:rFonts w:ascii="Bookman Old Style" w:hAnsi="Bookman Old Style"/>
          <w:sz w:val="20"/>
          <w:szCs w:val="20"/>
        </w:rPr>
      </w:pPr>
      <w:r w:rsidRPr="00114028">
        <w:rPr>
          <w:rFonts w:ascii="Bookman Old Style" w:hAnsi="Bookman Old Style"/>
          <w:sz w:val="20"/>
          <w:szCs w:val="20"/>
        </w:rPr>
        <w:t>Prova de inexistência de débitos inadimplidos perante a Justiça do Trabalho, mediante a</w:t>
      </w:r>
      <w:r w:rsidR="00114028">
        <w:rPr>
          <w:rFonts w:ascii="Bookman Old Style" w:hAnsi="Bookman Old Style"/>
          <w:sz w:val="20"/>
          <w:szCs w:val="20"/>
        </w:rPr>
        <w:t xml:space="preserve"> </w:t>
      </w:r>
      <w:r w:rsidRPr="00114028">
        <w:rPr>
          <w:rFonts w:ascii="Bookman Old Style" w:hAnsi="Bookman Old Style"/>
          <w:sz w:val="20"/>
          <w:szCs w:val="20"/>
        </w:rPr>
        <w:t>apresentação de Certidão Negativa de Débitos Trabalhistas (CNDT), nos termos da Lei nº 12.440,</w:t>
      </w:r>
      <w:r w:rsidR="00114028">
        <w:rPr>
          <w:rFonts w:ascii="Bookman Old Style" w:hAnsi="Bookman Old Style"/>
          <w:sz w:val="20"/>
          <w:szCs w:val="20"/>
        </w:rPr>
        <w:t xml:space="preserve"> </w:t>
      </w:r>
      <w:r w:rsidRPr="00114028">
        <w:rPr>
          <w:rFonts w:ascii="Bookman Old Style" w:hAnsi="Bookman Old Style"/>
          <w:sz w:val="20"/>
          <w:szCs w:val="20"/>
        </w:rPr>
        <w:t>de 07 de julho de 2011.</w:t>
      </w:r>
    </w:p>
    <w:p w:rsidR="00114028" w:rsidRDefault="00114028" w:rsidP="00114028">
      <w:pPr>
        <w:pStyle w:val="Corpodetexto"/>
        <w:spacing w:before="10"/>
        <w:jc w:val="both"/>
        <w:rPr>
          <w:rFonts w:ascii="Bookman Old Style" w:hAnsi="Bookman Old Style"/>
          <w:sz w:val="20"/>
          <w:szCs w:val="20"/>
        </w:rPr>
      </w:pPr>
    </w:p>
    <w:p w:rsidR="00114028" w:rsidRDefault="00834EE9" w:rsidP="00E664B1">
      <w:pPr>
        <w:pStyle w:val="Corpodetexto"/>
        <w:numPr>
          <w:ilvl w:val="3"/>
          <w:numId w:val="6"/>
        </w:numPr>
        <w:spacing w:before="10"/>
        <w:ind w:left="0" w:firstLine="0"/>
        <w:jc w:val="both"/>
        <w:rPr>
          <w:rFonts w:ascii="Bookman Old Style" w:hAnsi="Bookman Old Style"/>
          <w:sz w:val="20"/>
          <w:szCs w:val="20"/>
        </w:rPr>
      </w:pPr>
      <w:r w:rsidRPr="00114028">
        <w:rPr>
          <w:rFonts w:ascii="Bookman Old Style" w:hAnsi="Bookman Old Style"/>
          <w:sz w:val="20"/>
          <w:szCs w:val="20"/>
        </w:rPr>
        <w:t>Relação dos profissionais à disposição para prestar os serviços, integrante(s)</w:t>
      </w:r>
      <w:r w:rsidR="00114028">
        <w:rPr>
          <w:rFonts w:ascii="Bookman Old Style" w:hAnsi="Bookman Old Style"/>
          <w:sz w:val="20"/>
          <w:szCs w:val="20"/>
        </w:rPr>
        <w:t xml:space="preserve"> </w:t>
      </w:r>
      <w:r w:rsidRPr="00114028">
        <w:rPr>
          <w:rFonts w:ascii="Bookman Old Style" w:hAnsi="Bookman Old Style"/>
          <w:sz w:val="20"/>
          <w:szCs w:val="20"/>
        </w:rPr>
        <w:t>do quadro funcional da proponente – ANEXO IV.</w:t>
      </w:r>
    </w:p>
    <w:p w:rsidR="00B3596A" w:rsidRDefault="00B3596A" w:rsidP="00B3596A">
      <w:pPr>
        <w:pStyle w:val="Corpodetexto"/>
        <w:spacing w:before="10"/>
        <w:jc w:val="both"/>
        <w:rPr>
          <w:rFonts w:ascii="Bookman Old Style" w:hAnsi="Bookman Old Style"/>
          <w:sz w:val="20"/>
          <w:szCs w:val="20"/>
        </w:rPr>
      </w:pPr>
    </w:p>
    <w:p w:rsidR="00F0456B" w:rsidRPr="00CA6931" w:rsidRDefault="00834EE9" w:rsidP="00E664B1">
      <w:pPr>
        <w:pStyle w:val="Corpodetexto"/>
        <w:numPr>
          <w:ilvl w:val="3"/>
          <w:numId w:val="6"/>
        </w:numPr>
        <w:spacing w:before="10"/>
        <w:ind w:left="0" w:firstLine="0"/>
        <w:jc w:val="both"/>
        <w:rPr>
          <w:rFonts w:ascii="Bookman Old Style" w:hAnsi="Bookman Old Style"/>
          <w:sz w:val="20"/>
          <w:szCs w:val="20"/>
        </w:rPr>
      </w:pPr>
      <w:r w:rsidRPr="00F0456B">
        <w:rPr>
          <w:rFonts w:ascii="Bookman Old Style" w:hAnsi="Bookman Old Style"/>
          <w:b/>
          <w:sz w:val="20"/>
          <w:szCs w:val="20"/>
        </w:rPr>
        <w:t>Declaração unificada - ANEXO III.</w:t>
      </w:r>
    </w:p>
    <w:p w:rsidR="00CA6931" w:rsidRDefault="00CA6931" w:rsidP="00CA6931">
      <w:pPr>
        <w:pStyle w:val="PargrafodaLista"/>
        <w:rPr>
          <w:rFonts w:ascii="Bookman Old Style" w:hAnsi="Bookman Old Style"/>
          <w:sz w:val="20"/>
          <w:szCs w:val="20"/>
        </w:rPr>
      </w:pPr>
    </w:p>
    <w:p w:rsidR="00CA6931" w:rsidRPr="00F0456B" w:rsidRDefault="00CA6931" w:rsidP="00E664B1">
      <w:pPr>
        <w:pStyle w:val="Corpodetexto"/>
        <w:numPr>
          <w:ilvl w:val="3"/>
          <w:numId w:val="6"/>
        </w:numPr>
        <w:spacing w:before="10"/>
        <w:ind w:left="0" w:firstLine="0"/>
        <w:jc w:val="both"/>
        <w:rPr>
          <w:rFonts w:ascii="Bookman Old Style" w:hAnsi="Bookman Old Style"/>
          <w:sz w:val="20"/>
          <w:szCs w:val="20"/>
        </w:rPr>
      </w:pPr>
      <w:r>
        <w:rPr>
          <w:rFonts w:ascii="Bookman Old Style" w:hAnsi="Bookman Old Style"/>
          <w:sz w:val="20"/>
          <w:szCs w:val="20"/>
        </w:rPr>
        <w:t>Atestado de Capacidade técnica.</w:t>
      </w:r>
    </w:p>
    <w:p w:rsidR="00B82225" w:rsidRPr="00A13B7F" w:rsidRDefault="00B82225" w:rsidP="00B82225">
      <w:pPr>
        <w:pStyle w:val="Corpodetexto"/>
        <w:spacing w:before="10"/>
        <w:ind w:left="792"/>
        <w:jc w:val="both"/>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B82225"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B82225" w:rsidRPr="00A13B7F" w:rsidRDefault="00B82225" w:rsidP="00E664B1">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FORMA DE APRESENTAÇÃO DO ENVELOPE DE HABILITAÇÃO</w:t>
            </w:r>
          </w:p>
        </w:tc>
      </w:tr>
    </w:tbl>
    <w:p w:rsidR="00B82225" w:rsidRPr="00A13B7F" w:rsidRDefault="00B82225" w:rsidP="00722476">
      <w:pPr>
        <w:pStyle w:val="PargrafodaLista"/>
        <w:spacing w:before="10"/>
        <w:ind w:left="360"/>
        <w:contextualSpacing w:val="0"/>
        <w:jc w:val="both"/>
        <w:rPr>
          <w:rFonts w:ascii="Bookman Old Style" w:hAnsi="Bookman Old Style"/>
          <w:vanish/>
          <w:sz w:val="20"/>
          <w:szCs w:val="20"/>
        </w:rPr>
      </w:pPr>
    </w:p>
    <w:p w:rsidR="00F52829" w:rsidRPr="00A13B7F" w:rsidRDefault="00F52829" w:rsidP="00E664B1">
      <w:pPr>
        <w:pStyle w:val="Corpodetexto"/>
        <w:numPr>
          <w:ilvl w:val="1"/>
          <w:numId w:val="3"/>
        </w:numPr>
        <w:spacing w:before="10"/>
        <w:ind w:left="0" w:firstLine="0"/>
        <w:jc w:val="both"/>
        <w:rPr>
          <w:rFonts w:ascii="Bookman Old Style" w:hAnsi="Bookman Old Style"/>
          <w:b/>
          <w:sz w:val="20"/>
          <w:szCs w:val="20"/>
        </w:rPr>
      </w:pPr>
      <w:r w:rsidRPr="00A13B7F">
        <w:rPr>
          <w:rFonts w:ascii="Bookman Old Style" w:hAnsi="Bookman Old Style"/>
          <w:sz w:val="20"/>
          <w:szCs w:val="20"/>
        </w:rPr>
        <w:t>O envelope contendo documentos de habilitação, deverá ser entregue no local indicado no item 5</w:t>
      </w:r>
      <w:r w:rsidR="000B3AB1">
        <w:rPr>
          <w:rFonts w:ascii="Bookman Old Style" w:hAnsi="Bookman Old Style"/>
          <w:sz w:val="20"/>
          <w:szCs w:val="20"/>
        </w:rPr>
        <w:t>.3</w:t>
      </w:r>
      <w:r w:rsidRPr="00A13B7F">
        <w:rPr>
          <w:rFonts w:ascii="Bookman Old Style" w:hAnsi="Bookman Old Style"/>
          <w:sz w:val="20"/>
          <w:szCs w:val="20"/>
        </w:rPr>
        <w:t xml:space="preserve"> deste Edital, devidamente fechado, constando da face os seguintes dizeres: </w:t>
      </w:r>
    </w:p>
    <w:p w:rsidR="00B82225" w:rsidRPr="00A13B7F" w:rsidRDefault="00B82225" w:rsidP="00B82225">
      <w:pPr>
        <w:pStyle w:val="Corpodetexto"/>
        <w:spacing w:before="10"/>
        <w:ind w:left="792"/>
        <w:jc w:val="both"/>
        <w:rPr>
          <w:rFonts w:ascii="Bookman Old Style" w:hAnsi="Bookman Old Style"/>
          <w:b/>
          <w:sz w:val="20"/>
          <w:szCs w:val="20"/>
        </w:rPr>
      </w:pPr>
    </w:p>
    <w:tbl>
      <w:tblPr>
        <w:tblStyle w:val="Tabelacomgrade"/>
        <w:tblW w:w="0" w:type="auto"/>
        <w:tblInd w:w="-5" w:type="dxa"/>
        <w:tblLook w:val="04A0" w:firstRow="1" w:lastRow="0" w:firstColumn="1" w:lastColumn="0" w:noHBand="0" w:noVBand="1"/>
      </w:tblPr>
      <w:tblGrid>
        <w:gridCol w:w="8647"/>
      </w:tblGrid>
      <w:tr w:rsidR="00B82225" w:rsidRPr="00A13B7F" w:rsidTr="00E7371C">
        <w:tc>
          <w:tcPr>
            <w:tcW w:w="8647" w:type="dxa"/>
          </w:tcPr>
          <w:p w:rsidR="00B82225" w:rsidRDefault="00B82225" w:rsidP="00B82225">
            <w:pPr>
              <w:pStyle w:val="Default"/>
              <w:rPr>
                <w:rFonts w:ascii="Bookman Old Style" w:hAnsi="Bookman Old Style"/>
                <w:b/>
                <w:sz w:val="16"/>
                <w:szCs w:val="20"/>
              </w:rPr>
            </w:pPr>
            <w:r w:rsidRPr="00A13B7F">
              <w:rPr>
                <w:rFonts w:ascii="Bookman Old Style" w:hAnsi="Bookman Old Style"/>
                <w:b/>
                <w:sz w:val="16"/>
                <w:szCs w:val="20"/>
              </w:rPr>
              <w:t>ED</w:t>
            </w:r>
            <w:r w:rsidR="00722476">
              <w:rPr>
                <w:rFonts w:ascii="Bookman Old Style" w:hAnsi="Bookman Old Style"/>
                <w:b/>
                <w:sz w:val="16"/>
                <w:szCs w:val="20"/>
              </w:rPr>
              <w:t>I</w:t>
            </w:r>
            <w:r w:rsidR="008C1045">
              <w:rPr>
                <w:rFonts w:ascii="Bookman Old Style" w:hAnsi="Bookman Old Style"/>
                <w:b/>
                <w:sz w:val="16"/>
                <w:szCs w:val="20"/>
              </w:rPr>
              <w:t>TAL</w:t>
            </w:r>
            <w:r w:rsidR="009437D5">
              <w:rPr>
                <w:rFonts w:ascii="Bookman Old Style" w:hAnsi="Bookman Old Style"/>
                <w:b/>
                <w:sz w:val="16"/>
                <w:szCs w:val="20"/>
              </w:rPr>
              <w:t xml:space="preserve"> DE CHA</w:t>
            </w:r>
            <w:r w:rsidR="000B3AB1">
              <w:rPr>
                <w:rFonts w:ascii="Bookman Old Style" w:hAnsi="Bookman Old Style"/>
                <w:b/>
                <w:sz w:val="16"/>
                <w:szCs w:val="20"/>
              </w:rPr>
              <w:t xml:space="preserve">MAMENTO PÚBLICO Nº </w:t>
            </w:r>
            <w:r w:rsidR="00C00A38">
              <w:rPr>
                <w:rFonts w:ascii="Bookman Old Style" w:hAnsi="Bookman Old Style"/>
                <w:b/>
                <w:sz w:val="16"/>
                <w:szCs w:val="20"/>
              </w:rPr>
              <w:t>01</w:t>
            </w:r>
            <w:r w:rsidR="005A2EA7">
              <w:rPr>
                <w:rFonts w:ascii="Bookman Old Style" w:hAnsi="Bookman Old Style"/>
                <w:b/>
                <w:sz w:val="16"/>
                <w:szCs w:val="20"/>
              </w:rPr>
              <w:t>/202</w:t>
            </w:r>
            <w:r w:rsidR="00C72DD5">
              <w:rPr>
                <w:rFonts w:ascii="Bookman Old Style" w:hAnsi="Bookman Old Style"/>
                <w:b/>
                <w:sz w:val="16"/>
                <w:szCs w:val="20"/>
              </w:rPr>
              <w:t>5</w:t>
            </w:r>
          </w:p>
          <w:p w:rsidR="00E7371C" w:rsidRPr="00A13B7F" w:rsidRDefault="00E7371C" w:rsidP="00B82225">
            <w:pPr>
              <w:pStyle w:val="Default"/>
              <w:rPr>
                <w:rFonts w:ascii="Bookman Old Style" w:hAnsi="Bookman Old Style"/>
                <w:b/>
                <w:sz w:val="16"/>
                <w:szCs w:val="20"/>
              </w:rPr>
            </w:pPr>
          </w:p>
          <w:p w:rsidR="00B82225" w:rsidRDefault="00B82225" w:rsidP="00B82225">
            <w:pPr>
              <w:pStyle w:val="Default"/>
              <w:rPr>
                <w:rFonts w:ascii="Bookman Old Style" w:hAnsi="Bookman Old Style"/>
                <w:b/>
                <w:sz w:val="16"/>
                <w:szCs w:val="20"/>
              </w:rPr>
            </w:pPr>
            <w:r w:rsidRPr="00A13B7F">
              <w:rPr>
                <w:rFonts w:ascii="Bookman Old Style" w:hAnsi="Bookman Old Style"/>
                <w:b/>
                <w:sz w:val="16"/>
                <w:szCs w:val="20"/>
              </w:rPr>
              <w:t xml:space="preserve">DOCUMENTOS DE HABILITAÇÃO </w:t>
            </w:r>
          </w:p>
          <w:p w:rsidR="00E7371C" w:rsidRPr="00A13B7F" w:rsidRDefault="00E7371C" w:rsidP="00B82225">
            <w:pPr>
              <w:pStyle w:val="Default"/>
              <w:rPr>
                <w:rFonts w:ascii="Bookman Old Style" w:hAnsi="Bookman Old Style"/>
                <w:b/>
                <w:sz w:val="16"/>
                <w:szCs w:val="20"/>
              </w:rPr>
            </w:pPr>
          </w:p>
          <w:p w:rsidR="00B82225" w:rsidRDefault="00B82225" w:rsidP="00B82225">
            <w:pPr>
              <w:pStyle w:val="Default"/>
              <w:rPr>
                <w:rFonts w:ascii="Bookman Old Style" w:hAnsi="Bookman Old Style"/>
                <w:b/>
                <w:sz w:val="16"/>
                <w:szCs w:val="20"/>
              </w:rPr>
            </w:pPr>
            <w:r w:rsidRPr="00A13B7F">
              <w:rPr>
                <w:rFonts w:ascii="Bookman Old Style" w:hAnsi="Bookman Old Style"/>
                <w:b/>
                <w:sz w:val="16"/>
                <w:szCs w:val="20"/>
              </w:rPr>
              <w:t xml:space="preserve">PROPONENTE: </w:t>
            </w:r>
          </w:p>
          <w:p w:rsidR="00E7371C" w:rsidRPr="00A13B7F" w:rsidRDefault="00E7371C" w:rsidP="00B82225">
            <w:pPr>
              <w:pStyle w:val="Default"/>
              <w:rPr>
                <w:rFonts w:ascii="Bookman Old Style" w:hAnsi="Bookman Old Style"/>
                <w:b/>
                <w:sz w:val="16"/>
                <w:szCs w:val="20"/>
              </w:rPr>
            </w:pPr>
          </w:p>
          <w:p w:rsidR="00B82225" w:rsidRDefault="00D320C2" w:rsidP="00B82225">
            <w:pPr>
              <w:pStyle w:val="Default"/>
              <w:rPr>
                <w:rFonts w:ascii="Bookman Old Style" w:hAnsi="Bookman Old Style"/>
                <w:b/>
                <w:sz w:val="16"/>
                <w:szCs w:val="20"/>
              </w:rPr>
            </w:pPr>
            <w:r>
              <w:rPr>
                <w:rFonts w:ascii="Bookman Old Style" w:hAnsi="Bookman Old Style"/>
                <w:b/>
                <w:sz w:val="16"/>
                <w:szCs w:val="20"/>
              </w:rPr>
              <w:t>CPF/CNPJ</w:t>
            </w:r>
            <w:r w:rsidR="00B82225" w:rsidRPr="00A13B7F">
              <w:rPr>
                <w:rFonts w:ascii="Bookman Old Style" w:hAnsi="Bookman Old Style"/>
                <w:b/>
                <w:sz w:val="16"/>
                <w:szCs w:val="20"/>
              </w:rPr>
              <w:t xml:space="preserve">: </w:t>
            </w:r>
          </w:p>
          <w:p w:rsidR="00E7371C" w:rsidRPr="00A13B7F" w:rsidRDefault="00E7371C" w:rsidP="00B82225">
            <w:pPr>
              <w:pStyle w:val="Default"/>
              <w:rPr>
                <w:rFonts w:ascii="Bookman Old Style" w:hAnsi="Bookman Old Style"/>
                <w:b/>
                <w:sz w:val="16"/>
                <w:szCs w:val="20"/>
              </w:rPr>
            </w:pPr>
          </w:p>
          <w:p w:rsidR="00B82225" w:rsidRDefault="00B82225" w:rsidP="00B82225">
            <w:pPr>
              <w:pStyle w:val="Default"/>
              <w:rPr>
                <w:rFonts w:ascii="Bookman Old Style" w:hAnsi="Bookman Old Style"/>
                <w:b/>
                <w:sz w:val="16"/>
                <w:szCs w:val="20"/>
              </w:rPr>
            </w:pPr>
            <w:r w:rsidRPr="00A13B7F">
              <w:rPr>
                <w:rFonts w:ascii="Bookman Old Style" w:hAnsi="Bookman Old Style"/>
                <w:b/>
                <w:sz w:val="16"/>
                <w:szCs w:val="20"/>
              </w:rPr>
              <w:t xml:space="preserve">DATA: </w:t>
            </w:r>
          </w:p>
          <w:p w:rsidR="00E7371C" w:rsidRPr="00A13B7F" w:rsidRDefault="00E7371C" w:rsidP="00B82225">
            <w:pPr>
              <w:pStyle w:val="Default"/>
              <w:rPr>
                <w:rFonts w:ascii="Bookman Old Style" w:hAnsi="Bookman Old Style"/>
                <w:b/>
                <w:sz w:val="16"/>
                <w:szCs w:val="20"/>
              </w:rPr>
            </w:pPr>
          </w:p>
        </w:tc>
      </w:tr>
    </w:tbl>
    <w:p w:rsidR="000B3AB1" w:rsidRDefault="000B3AB1" w:rsidP="000B3AB1">
      <w:pPr>
        <w:pStyle w:val="Corpodetexto"/>
        <w:spacing w:before="10"/>
        <w:ind w:left="36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0B3AB1" w:rsidRPr="00A13B7F" w:rsidTr="002209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0B3AB1" w:rsidRPr="00A13B7F" w:rsidRDefault="000B3AB1" w:rsidP="00E664B1">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IMPUGNAÇÃO AO ATO CONVOCATÓRIO</w:t>
            </w:r>
          </w:p>
        </w:tc>
      </w:tr>
    </w:tbl>
    <w:p w:rsidR="000B3AB1" w:rsidRPr="00A13B7F" w:rsidRDefault="000B3AB1" w:rsidP="000B3AB1">
      <w:pPr>
        <w:pStyle w:val="PargrafodaLista"/>
        <w:spacing w:before="10"/>
        <w:ind w:left="360"/>
        <w:contextualSpacing w:val="0"/>
        <w:jc w:val="both"/>
        <w:rPr>
          <w:rFonts w:ascii="Bookman Old Style" w:hAnsi="Bookman Old Style"/>
          <w:vanish/>
          <w:sz w:val="20"/>
          <w:szCs w:val="20"/>
        </w:rPr>
      </w:pPr>
    </w:p>
    <w:p w:rsidR="000B3AB1" w:rsidRPr="000B3AB1" w:rsidRDefault="000B3AB1"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As impugnações aos termos do presente edital deverão obedecer aos critérios do artigo </w:t>
      </w:r>
      <w:r>
        <w:rPr>
          <w:rFonts w:ascii="Bookman Old Style" w:hAnsi="Bookman Old Style"/>
          <w:sz w:val="20"/>
          <w:szCs w:val="20"/>
        </w:rPr>
        <w:t>164</w:t>
      </w:r>
      <w:r w:rsidRPr="00A13B7F">
        <w:rPr>
          <w:rFonts w:ascii="Bookman Old Style" w:hAnsi="Bookman Old Style"/>
          <w:sz w:val="20"/>
          <w:szCs w:val="20"/>
        </w:rPr>
        <w:t xml:space="preserve">, da Lei n.º </w:t>
      </w:r>
      <w:r>
        <w:rPr>
          <w:rFonts w:ascii="Bookman Old Style" w:hAnsi="Bookman Old Style"/>
          <w:sz w:val="20"/>
          <w:szCs w:val="20"/>
        </w:rPr>
        <w:t>14.133/21</w:t>
      </w:r>
      <w:r w:rsidRPr="00A13B7F">
        <w:rPr>
          <w:rFonts w:ascii="Bookman Old Style" w:hAnsi="Bookman Old Style"/>
          <w:sz w:val="20"/>
          <w:szCs w:val="20"/>
        </w:rPr>
        <w:t>.</w:t>
      </w:r>
    </w:p>
    <w:p w:rsidR="00B82225" w:rsidRPr="00A13B7F" w:rsidRDefault="00B82225" w:rsidP="00B82225">
      <w:pPr>
        <w:pStyle w:val="Corpodetexto"/>
        <w:spacing w:before="10"/>
        <w:ind w:left="792"/>
        <w:jc w:val="both"/>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B82225"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B82225" w:rsidRPr="00A13B7F" w:rsidRDefault="00B82225" w:rsidP="00E664B1">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ANÁLISE DA DOCUMENTAÇÃO</w:t>
            </w:r>
          </w:p>
        </w:tc>
      </w:tr>
    </w:tbl>
    <w:p w:rsidR="00B82225" w:rsidRPr="00A13B7F" w:rsidRDefault="00B82225" w:rsidP="00722476">
      <w:pPr>
        <w:pStyle w:val="PargrafodaLista"/>
        <w:spacing w:before="10"/>
        <w:ind w:left="360"/>
        <w:contextualSpacing w:val="0"/>
        <w:jc w:val="both"/>
        <w:rPr>
          <w:rFonts w:ascii="Bookman Old Style" w:hAnsi="Bookman Old Style"/>
          <w:vanish/>
          <w:sz w:val="20"/>
          <w:szCs w:val="20"/>
        </w:rPr>
      </w:pPr>
    </w:p>
    <w:p w:rsidR="00B82225" w:rsidRPr="000A3F66" w:rsidRDefault="00B82225"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A análise dos documentos apresentados para a inscrição no credenciamento será feita pela Comissão Permanente de Licitações, promovendo-se a desclassificação das proponentes que apresentarem propostas desconformes ou incompatíveis.</w:t>
      </w:r>
    </w:p>
    <w:p w:rsidR="0093341C" w:rsidRPr="00A13B7F" w:rsidRDefault="0093341C" w:rsidP="0093341C">
      <w:pPr>
        <w:pStyle w:val="Default"/>
        <w:rPr>
          <w:rFonts w:ascii="Bookman Old Style" w:hAnsi="Bookman Old Style"/>
          <w:b/>
          <w:bCs/>
          <w:color w:val="auto"/>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A26DDA"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A26DDA" w:rsidRPr="00A13B7F" w:rsidRDefault="00A26DDA" w:rsidP="00E664B1">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DOS CRITÉRIOS DE JULGAMENTO</w:t>
            </w:r>
            <w:r w:rsidR="006E1107">
              <w:rPr>
                <w:rFonts w:ascii="Bookman Old Style" w:hAnsi="Bookman Old Style" w:cs="Times New Roman"/>
                <w:color w:val="auto"/>
                <w:sz w:val="20"/>
                <w:szCs w:val="20"/>
                <w:lang w:val="pt-BR"/>
              </w:rPr>
              <w:t xml:space="preserve"> </w:t>
            </w:r>
            <w:r w:rsidR="00B20DA5">
              <w:rPr>
                <w:rFonts w:ascii="Bookman Old Style" w:hAnsi="Bookman Old Style" w:cs="Times New Roman"/>
                <w:color w:val="auto"/>
                <w:sz w:val="20"/>
                <w:szCs w:val="20"/>
                <w:lang w:val="pt-BR"/>
              </w:rPr>
              <w:t>E CLASSIFICAÇÃO</w:t>
            </w:r>
          </w:p>
        </w:tc>
      </w:tr>
    </w:tbl>
    <w:p w:rsidR="00A26DDA" w:rsidRPr="00A13B7F" w:rsidRDefault="00A26DDA" w:rsidP="00722476">
      <w:pPr>
        <w:pStyle w:val="PargrafodaLista"/>
        <w:spacing w:before="10"/>
        <w:ind w:left="480"/>
        <w:contextualSpacing w:val="0"/>
        <w:jc w:val="both"/>
        <w:rPr>
          <w:rFonts w:ascii="Bookman Old Style" w:hAnsi="Bookman Old Style"/>
          <w:vanish/>
          <w:sz w:val="20"/>
          <w:szCs w:val="20"/>
        </w:rPr>
      </w:pPr>
    </w:p>
    <w:p w:rsidR="000A3F66" w:rsidRDefault="000A3F66" w:rsidP="00E664B1">
      <w:pPr>
        <w:pStyle w:val="PargrafodaLista"/>
        <w:numPr>
          <w:ilvl w:val="1"/>
          <w:numId w:val="1"/>
        </w:numPr>
        <w:ind w:left="0" w:firstLine="0"/>
        <w:rPr>
          <w:rFonts w:ascii="Bookman Old Style" w:hAnsi="Bookman Old Style"/>
          <w:sz w:val="20"/>
          <w:szCs w:val="20"/>
        </w:rPr>
      </w:pPr>
      <w:r w:rsidRPr="000A3F66">
        <w:rPr>
          <w:rFonts w:ascii="Bookman Old Style" w:hAnsi="Bookman Old Style"/>
          <w:sz w:val="20"/>
          <w:szCs w:val="20"/>
        </w:rPr>
        <w:t xml:space="preserve">Dentre as propostas das proponentes serão credenciadas as que atenderem as exigências estipuladas neste edital. </w:t>
      </w:r>
    </w:p>
    <w:p w:rsidR="000A3F66" w:rsidRPr="000A3F66" w:rsidRDefault="000A3F66" w:rsidP="000B3AB1">
      <w:pPr>
        <w:pStyle w:val="PargrafodaLista"/>
        <w:ind w:left="0"/>
        <w:rPr>
          <w:rFonts w:ascii="Bookman Old Style" w:hAnsi="Bookman Old Style"/>
          <w:sz w:val="20"/>
          <w:szCs w:val="20"/>
        </w:rPr>
      </w:pPr>
    </w:p>
    <w:p w:rsidR="00E828CD" w:rsidRDefault="000A3F66" w:rsidP="00E664B1">
      <w:pPr>
        <w:pStyle w:val="PargrafodaLista"/>
        <w:numPr>
          <w:ilvl w:val="1"/>
          <w:numId w:val="1"/>
        </w:numPr>
        <w:ind w:left="0" w:firstLine="0"/>
        <w:rPr>
          <w:rFonts w:ascii="Bookman Old Style" w:hAnsi="Bookman Old Style"/>
          <w:sz w:val="20"/>
          <w:szCs w:val="20"/>
        </w:rPr>
      </w:pPr>
      <w:r w:rsidRPr="000A3F66">
        <w:rPr>
          <w:rFonts w:ascii="Bookman Old Style" w:hAnsi="Bookman Old Style"/>
          <w:sz w:val="20"/>
          <w:szCs w:val="20"/>
        </w:rPr>
        <w:lastRenderedPageBreak/>
        <w:t xml:space="preserve"> Os interessados na prestação dos serviços objeto do item 3.1, deverão apresentar proposta para atendimento do serviço que se propõe a realizar.</w:t>
      </w:r>
    </w:p>
    <w:p w:rsidR="003C6311" w:rsidRDefault="003C6311" w:rsidP="000B3AB1">
      <w:pPr>
        <w:pStyle w:val="PargrafodaLista"/>
        <w:ind w:left="0"/>
        <w:rPr>
          <w:rFonts w:ascii="Bookman Old Style" w:hAnsi="Bookman Old Style"/>
          <w:sz w:val="20"/>
          <w:szCs w:val="20"/>
        </w:rPr>
      </w:pPr>
    </w:p>
    <w:p w:rsidR="00B20DA5" w:rsidRPr="000A3F66" w:rsidRDefault="003C6311" w:rsidP="00E664B1">
      <w:pPr>
        <w:pStyle w:val="PargrafodaLista"/>
        <w:numPr>
          <w:ilvl w:val="1"/>
          <w:numId w:val="1"/>
        </w:numPr>
        <w:ind w:left="0" w:firstLine="0"/>
        <w:rPr>
          <w:rFonts w:ascii="Bookman Old Style" w:hAnsi="Bookman Old Style"/>
          <w:sz w:val="20"/>
          <w:szCs w:val="20"/>
        </w:rPr>
      </w:pPr>
      <w:r>
        <w:rPr>
          <w:rFonts w:ascii="Bookman Old Style" w:hAnsi="Bookman Old Style"/>
          <w:sz w:val="20"/>
          <w:szCs w:val="20"/>
        </w:rPr>
        <w:t>A Classificação se dará por ordem de credenciamento.</w:t>
      </w:r>
    </w:p>
    <w:p w:rsidR="000A3F66" w:rsidRPr="00A13B7F" w:rsidRDefault="000A3F66" w:rsidP="009E636F">
      <w:pPr>
        <w:pStyle w:val="PargrafodaLista"/>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9E636F"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9E636F" w:rsidRPr="00A13B7F" w:rsidRDefault="009E636F" w:rsidP="00E664B1">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PUBLICAÇÃO</w:t>
            </w:r>
          </w:p>
        </w:tc>
      </w:tr>
    </w:tbl>
    <w:p w:rsidR="009E636F" w:rsidRPr="00722476" w:rsidRDefault="009E636F" w:rsidP="00722476">
      <w:pPr>
        <w:spacing w:before="10"/>
        <w:jc w:val="both"/>
        <w:rPr>
          <w:rFonts w:ascii="Bookman Old Style" w:hAnsi="Bookman Old Style"/>
          <w:vanish/>
          <w:sz w:val="20"/>
          <w:szCs w:val="20"/>
        </w:rPr>
      </w:pPr>
    </w:p>
    <w:p w:rsidR="009E636F" w:rsidRPr="00A13B7F" w:rsidRDefault="009E636F"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A publicação do resultado do credenciamento será </w:t>
      </w:r>
      <w:proofErr w:type="gramStart"/>
      <w:r w:rsidRPr="00A13B7F">
        <w:rPr>
          <w:rFonts w:ascii="Bookman Old Style" w:hAnsi="Bookman Old Style"/>
          <w:sz w:val="20"/>
          <w:szCs w:val="20"/>
        </w:rPr>
        <w:t>publicado</w:t>
      </w:r>
      <w:proofErr w:type="gramEnd"/>
      <w:r w:rsidRPr="00A13B7F">
        <w:rPr>
          <w:rFonts w:ascii="Bookman Old Style" w:hAnsi="Bookman Old Style"/>
          <w:sz w:val="20"/>
          <w:szCs w:val="20"/>
        </w:rPr>
        <w:t xml:space="preserve"> no Diário Oficial da Associação dos Municípios do Paraná e no endereço eletrônico </w:t>
      </w:r>
      <w:hyperlink r:id="rId14" w:history="1">
        <w:r w:rsidRPr="00A13B7F">
          <w:rPr>
            <w:rStyle w:val="Hyperlink"/>
            <w:rFonts w:ascii="Bookman Old Style" w:hAnsi="Bookman Old Style"/>
            <w:sz w:val="20"/>
            <w:szCs w:val="20"/>
          </w:rPr>
          <w:t>www.pmsas.pr.gov.br</w:t>
        </w:r>
      </w:hyperlink>
      <w:r w:rsidRPr="00A13B7F">
        <w:rPr>
          <w:rFonts w:ascii="Bookman Old Style" w:hAnsi="Bookman Old Style"/>
          <w:sz w:val="20"/>
          <w:szCs w:val="20"/>
        </w:rPr>
        <w:t>.</w:t>
      </w:r>
    </w:p>
    <w:p w:rsidR="00E828CD" w:rsidRPr="00A13B7F" w:rsidRDefault="00E828CD" w:rsidP="00E828CD">
      <w:pPr>
        <w:pStyle w:val="PargrafodaLista"/>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E828CD"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E828CD" w:rsidRPr="00A13B7F" w:rsidRDefault="00E828CD" w:rsidP="00E664B1">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DOS RECURSOS ADMINISTRATIVOS</w:t>
            </w:r>
          </w:p>
        </w:tc>
      </w:tr>
    </w:tbl>
    <w:p w:rsidR="00E828CD" w:rsidRPr="00A13B7F" w:rsidRDefault="00E828CD" w:rsidP="00722476">
      <w:pPr>
        <w:pStyle w:val="PargrafodaLista"/>
        <w:spacing w:before="10"/>
        <w:ind w:left="480"/>
        <w:contextualSpacing w:val="0"/>
        <w:jc w:val="both"/>
        <w:rPr>
          <w:rFonts w:ascii="Bookman Old Style" w:hAnsi="Bookman Old Style"/>
          <w:vanish/>
          <w:sz w:val="20"/>
          <w:szCs w:val="20"/>
        </w:rPr>
      </w:pPr>
    </w:p>
    <w:p w:rsidR="00E828CD" w:rsidRPr="00A13B7F" w:rsidRDefault="00E828CD"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Aos credenciados é assegurado o direito de interposição de Recurso, nos t</w:t>
      </w:r>
      <w:r w:rsidR="005A2EA7">
        <w:rPr>
          <w:rFonts w:ascii="Bookman Old Style" w:hAnsi="Bookman Old Style"/>
          <w:sz w:val="20"/>
          <w:szCs w:val="20"/>
        </w:rPr>
        <w:t>ermos do art. 165</w:t>
      </w:r>
      <w:r w:rsidRPr="00A13B7F">
        <w:rPr>
          <w:rFonts w:ascii="Bookman Old Style" w:hAnsi="Bookman Old Style"/>
          <w:sz w:val="20"/>
          <w:szCs w:val="20"/>
        </w:rPr>
        <w:t xml:space="preserve"> da Lei nº. </w:t>
      </w:r>
      <w:r w:rsidR="005A2EA7">
        <w:rPr>
          <w:rFonts w:ascii="Bookman Old Style" w:hAnsi="Bookman Old Style"/>
          <w:sz w:val="20"/>
          <w:szCs w:val="20"/>
        </w:rPr>
        <w:t>14.133/21</w:t>
      </w:r>
      <w:r w:rsidRPr="00A13B7F">
        <w:rPr>
          <w:rFonts w:ascii="Bookman Old Style" w:hAnsi="Bookman Old Style"/>
          <w:sz w:val="20"/>
          <w:szCs w:val="20"/>
        </w:rPr>
        <w:t>, o qual será recebido e processado nos termos ali estabelecidos;</w:t>
      </w:r>
    </w:p>
    <w:p w:rsidR="00E828CD" w:rsidRPr="00A13B7F" w:rsidRDefault="00E828CD" w:rsidP="00722476">
      <w:pPr>
        <w:pStyle w:val="Corpodetexto"/>
        <w:spacing w:before="10"/>
        <w:jc w:val="both"/>
        <w:rPr>
          <w:rFonts w:ascii="Bookman Old Style" w:hAnsi="Bookman Old Style"/>
          <w:b/>
          <w:sz w:val="20"/>
          <w:szCs w:val="20"/>
        </w:rPr>
      </w:pPr>
    </w:p>
    <w:p w:rsidR="00E828CD" w:rsidRPr="00A13B7F" w:rsidRDefault="00E828CD"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O recurso limitar-se-á a questões de habilitação, considerando, exclusivamente, a documentação apresentada no ato do credenciamento, não sendo considerado documento anexado em fase de recurso;</w:t>
      </w:r>
    </w:p>
    <w:p w:rsidR="00E828CD" w:rsidRPr="00A13B7F" w:rsidRDefault="00E828CD" w:rsidP="00722476">
      <w:pPr>
        <w:pStyle w:val="PargrafodaLista"/>
        <w:ind w:left="0"/>
        <w:rPr>
          <w:rFonts w:ascii="Bookman Old Style" w:hAnsi="Bookman Old Style"/>
          <w:sz w:val="20"/>
          <w:szCs w:val="20"/>
        </w:rPr>
      </w:pPr>
    </w:p>
    <w:p w:rsidR="00E828CD" w:rsidRPr="00A13B7F" w:rsidRDefault="00E828CD"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O recurso deverá ser protocolado junto ao SETOR DE PROTOCOLO, na sede da Prefeitura Municipal, Avenida Brasil, 1431, centro, neste municipio, à Comissão de Licitação, ficando estabelecido prazo de até 05 (cinco) dias úteis para reconsiderá-lo ou encaminhá-lo para análise do Gestor, que terá igual prazo para análise e decisão;</w:t>
      </w:r>
    </w:p>
    <w:p w:rsidR="00E828CD" w:rsidRPr="00A13B7F" w:rsidRDefault="00E828CD" w:rsidP="00722476">
      <w:pPr>
        <w:pStyle w:val="PargrafodaLista"/>
        <w:ind w:left="0"/>
        <w:rPr>
          <w:rFonts w:ascii="Bookman Old Style" w:hAnsi="Bookman Old Style"/>
          <w:sz w:val="20"/>
          <w:szCs w:val="20"/>
        </w:rPr>
      </w:pPr>
    </w:p>
    <w:p w:rsidR="00E828CD" w:rsidRPr="00A13B7F" w:rsidRDefault="00E828CD"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Somente o responsável legal do interessado poderá interpor recursos;</w:t>
      </w:r>
    </w:p>
    <w:p w:rsidR="00E828CD" w:rsidRPr="00A13B7F" w:rsidRDefault="00E828CD" w:rsidP="00722476">
      <w:pPr>
        <w:pStyle w:val="PargrafodaLista"/>
        <w:ind w:left="0"/>
        <w:rPr>
          <w:rFonts w:ascii="Bookman Old Style" w:hAnsi="Bookman Old Style"/>
          <w:sz w:val="20"/>
          <w:szCs w:val="20"/>
        </w:rPr>
      </w:pPr>
    </w:p>
    <w:p w:rsidR="00E828CD" w:rsidRPr="00A13B7F" w:rsidRDefault="00E828CD"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Não serão aceitos recursos por via postal, fax ou correio eletrônico, nem fora dos padrões e prazos estabelecidos neste Edital;</w:t>
      </w:r>
    </w:p>
    <w:p w:rsidR="00E828CD" w:rsidRPr="00A13B7F" w:rsidRDefault="00E828CD" w:rsidP="00722476">
      <w:pPr>
        <w:pStyle w:val="PargrafodaLista"/>
        <w:ind w:left="0"/>
        <w:rPr>
          <w:rFonts w:ascii="Bookman Old Style" w:hAnsi="Bookman Old Style"/>
          <w:sz w:val="20"/>
          <w:szCs w:val="20"/>
        </w:rPr>
      </w:pPr>
    </w:p>
    <w:p w:rsidR="00E828CD" w:rsidRPr="00A13B7F" w:rsidRDefault="00E828CD"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Somente serão conhecidos os recursos tempestivos, motivados e não protelatórios;</w:t>
      </w:r>
    </w:p>
    <w:p w:rsidR="00E828CD" w:rsidRPr="00A13B7F" w:rsidRDefault="00E828CD" w:rsidP="00722476">
      <w:pPr>
        <w:pStyle w:val="PargrafodaLista"/>
        <w:ind w:left="0"/>
        <w:rPr>
          <w:rFonts w:ascii="Bookman Old Style" w:hAnsi="Bookman Old Style"/>
          <w:sz w:val="20"/>
          <w:szCs w:val="20"/>
        </w:rPr>
      </w:pPr>
    </w:p>
    <w:p w:rsidR="00E828CD" w:rsidRPr="00A13B7F" w:rsidRDefault="00E828CD"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Não serão admitidos mais de um recurso do interessado versando sobre o mesmo motivo de contestação;</w:t>
      </w:r>
    </w:p>
    <w:p w:rsidR="00E828CD" w:rsidRPr="00A13B7F" w:rsidRDefault="00E828CD" w:rsidP="00722476">
      <w:pPr>
        <w:pStyle w:val="PargrafodaLista"/>
        <w:ind w:left="0"/>
        <w:rPr>
          <w:rFonts w:ascii="Bookman Old Style" w:hAnsi="Bookman Old Style"/>
          <w:sz w:val="20"/>
          <w:szCs w:val="20"/>
        </w:rPr>
      </w:pPr>
    </w:p>
    <w:p w:rsidR="00E828CD" w:rsidRPr="00A13B7F" w:rsidRDefault="00E828CD"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E, decidido em todas as instâncias administrativas sobre os recursos interpostos, o resultado final do processo de credenciamento será divulgado por meio de Termo de Homologação pelo Município.</w:t>
      </w:r>
    </w:p>
    <w:p w:rsidR="00591943" w:rsidRPr="00A13B7F" w:rsidRDefault="00591943" w:rsidP="00591943">
      <w:pPr>
        <w:pStyle w:val="PargrafodaLista"/>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591943"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591943" w:rsidRPr="00A13B7F" w:rsidRDefault="00591943" w:rsidP="00E664B1">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ASSINATURA DO CONTRATO</w:t>
            </w:r>
          </w:p>
        </w:tc>
      </w:tr>
    </w:tbl>
    <w:p w:rsidR="00591943" w:rsidRPr="00A13B7F" w:rsidRDefault="00591943" w:rsidP="00722476">
      <w:pPr>
        <w:pStyle w:val="PargrafodaLista"/>
        <w:spacing w:before="10"/>
        <w:ind w:left="480"/>
        <w:contextualSpacing w:val="0"/>
        <w:jc w:val="both"/>
        <w:rPr>
          <w:rFonts w:ascii="Bookman Old Style" w:hAnsi="Bookman Old Style"/>
          <w:vanish/>
          <w:sz w:val="20"/>
          <w:szCs w:val="20"/>
        </w:rPr>
      </w:pPr>
    </w:p>
    <w:p w:rsidR="00654132" w:rsidRPr="00A13B7F" w:rsidRDefault="00591943"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Homologado o objeto do presente Chamamento, através de processo de inexigibilidade de licitação, o MUNICÍPIO DE SANTO ANTONIO DO SUDOESTE/PR, convocará os adjudicatários para assinarem o termo de contrato em até 05 (cinco) dias úteis, após a homologação da inexigibilidade, sob pena de decair do seu direito à contratação, sem prejuízo das sanções previstas no art. </w:t>
      </w:r>
      <w:r w:rsidR="005A2EA7">
        <w:rPr>
          <w:rFonts w:ascii="Bookman Old Style" w:hAnsi="Bookman Old Style"/>
          <w:sz w:val="20"/>
          <w:szCs w:val="20"/>
        </w:rPr>
        <w:t>156</w:t>
      </w:r>
      <w:r w:rsidRPr="00A13B7F">
        <w:rPr>
          <w:rFonts w:ascii="Bookman Old Style" w:hAnsi="Bookman Old Style"/>
          <w:sz w:val="20"/>
          <w:szCs w:val="20"/>
        </w:rPr>
        <w:t xml:space="preserve"> da Lei no </w:t>
      </w:r>
      <w:r w:rsidR="005A2EA7">
        <w:rPr>
          <w:rFonts w:ascii="Bookman Old Style" w:hAnsi="Bookman Old Style"/>
          <w:sz w:val="20"/>
          <w:szCs w:val="20"/>
        </w:rPr>
        <w:t>14.133/21</w:t>
      </w:r>
      <w:r w:rsidRPr="00A13B7F">
        <w:rPr>
          <w:rFonts w:ascii="Bookman Old Style" w:hAnsi="Bookman Old Style"/>
          <w:sz w:val="20"/>
          <w:szCs w:val="20"/>
        </w:rPr>
        <w:t>.</w:t>
      </w:r>
    </w:p>
    <w:p w:rsidR="009E636F" w:rsidRPr="00A13B7F" w:rsidRDefault="009E636F" w:rsidP="000B3AB1">
      <w:pPr>
        <w:pStyle w:val="Corpodetexto"/>
        <w:spacing w:before="10"/>
        <w:jc w:val="both"/>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654132"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654132" w:rsidRPr="002343E0" w:rsidRDefault="002343E0" w:rsidP="00E664B1">
            <w:pPr>
              <w:pStyle w:val="ParagraphStyle"/>
              <w:numPr>
                <w:ilvl w:val="0"/>
                <w:numId w:val="1"/>
              </w:numPr>
              <w:spacing w:line="276" w:lineRule="auto"/>
              <w:jc w:val="both"/>
              <w:rPr>
                <w:rFonts w:ascii="Bookman Old Style" w:hAnsi="Bookman Old Style" w:cs="Times New Roman"/>
                <w:color w:val="auto"/>
                <w:sz w:val="20"/>
                <w:szCs w:val="20"/>
                <w:lang w:val="pt-BR"/>
              </w:rPr>
            </w:pPr>
            <w:r w:rsidRPr="002343E0">
              <w:rPr>
                <w:rFonts w:ascii="Bookman Old Style" w:hAnsi="Bookman Old Style"/>
                <w:color w:val="auto"/>
                <w:sz w:val="20"/>
                <w:szCs w:val="20"/>
              </w:rPr>
              <w:t>DAS OBRIGAÇÕES DA CREDENCIADA</w:t>
            </w:r>
          </w:p>
        </w:tc>
      </w:tr>
    </w:tbl>
    <w:p w:rsidR="00FE156B" w:rsidRPr="00D7758B" w:rsidRDefault="00FE156B" w:rsidP="00FE156B">
      <w:pPr>
        <w:jc w:val="both"/>
        <w:rPr>
          <w:rFonts w:ascii="Bookman Old Style" w:hAnsi="Bookman Old Style"/>
          <w:sz w:val="20"/>
          <w:szCs w:val="20"/>
        </w:rPr>
      </w:pPr>
      <w:r w:rsidRPr="00FE156B">
        <w:rPr>
          <w:rFonts w:ascii="Bookman Old Style" w:hAnsi="Bookman Old Style"/>
          <w:b/>
          <w:vanish/>
          <w:sz w:val="20"/>
          <w:szCs w:val="20"/>
        </w:rPr>
        <w:t>16.1</w:t>
      </w:r>
      <w:r>
        <w:rPr>
          <w:rFonts w:ascii="Bookman Old Style" w:hAnsi="Bookman Old Style"/>
          <w:vanish/>
          <w:sz w:val="20"/>
          <w:szCs w:val="20"/>
        </w:rPr>
        <w:t xml:space="preserve">. </w:t>
      </w:r>
      <w:r w:rsidRPr="00D7758B">
        <w:rPr>
          <w:rFonts w:ascii="Bookman Old Style" w:hAnsi="Bookman Old Style"/>
          <w:sz w:val="20"/>
          <w:szCs w:val="20"/>
        </w:rPr>
        <w:t xml:space="preserve">São obrigações da CONTRATADA: </w:t>
      </w:r>
    </w:p>
    <w:p w:rsidR="00FE156B" w:rsidRPr="00D7758B" w:rsidRDefault="00FE156B" w:rsidP="00FE156B">
      <w:pPr>
        <w:ind w:firstLine="708"/>
        <w:jc w:val="both"/>
        <w:rPr>
          <w:rFonts w:ascii="Bookman Old Style" w:hAnsi="Bookman Old Style"/>
          <w:sz w:val="20"/>
          <w:szCs w:val="20"/>
        </w:rPr>
      </w:pPr>
      <w:r w:rsidRPr="00D7758B">
        <w:rPr>
          <w:rFonts w:ascii="Bookman Old Style" w:hAnsi="Bookman Old Style"/>
          <w:sz w:val="20"/>
          <w:szCs w:val="20"/>
        </w:rPr>
        <w:t>a) Executar o objeto previsto na cláusula primeira de acordo com as condições estabelecidas neste Contrato;</w:t>
      </w:r>
    </w:p>
    <w:p w:rsidR="00FE156B" w:rsidRPr="00D7758B" w:rsidRDefault="00FE156B" w:rsidP="00FE156B">
      <w:pPr>
        <w:ind w:firstLine="708"/>
        <w:jc w:val="both"/>
        <w:rPr>
          <w:rFonts w:ascii="Bookman Old Style" w:hAnsi="Bookman Old Style"/>
          <w:sz w:val="20"/>
          <w:szCs w:val="20"/>
        </w:rPr>
      </w:pPr>
      <w:r w:rsidRPr="00D7758B">
        <w:rPr>
          <w:rFonts w:ascii="Bookman Old Style" w:hAnsi="Bookman Old Style"/>
          <w:sz w:val="20"/>
          <w:szCs w:val="20"/>
        </w:rPr>
        <w:t xml:space="preserve">b) Realizar serviços com profissionais especializados, cada qual em sua especialidade, devidamente capacitados para a função, responsabilizando-se por negligência ou imperícia dos mesmos. </w:t>
      </w:r>
    </w:p>
    <w:p w:rsidR="00FE156B" w:rsidRPr="00D7758B" w:rsidRDefault="00FE156B" w:rsidP="00FE156B">
      <w:pPr>
        <w:ind w:firstLine="708"/>
        <w:jc w:val="both"/>
        <w:rPr>
          <w:rFonts w:ascii="Bookman Old Style" w:hAnsi="Bookman Old Style"/>
          <w:sz w:val="20"/>
          <w:szCs w:val="20"/>
        </w:rPr>
      </w:pPr>
      <w:r>
        <w:rPr>
          <w:rFonts w:ascii="Bookman Old Style" w:hAnsi="Bookman Old Style"/>
          <w:sz w:val="20"/>
          <w:szCs w:val="20"/>
        </w:rPr>
        <w:t>c)</w:t>
      </w:r>
      <w:r w:rsidRPr="00D7758B">
        <w:rPr>
          <w:rFonts w:ascii="Bookman Old Style" w:hAnsi="Bookman Old Style"/>
          <w:sz w:val="20"/>
          <w:szCs w:val="20"/>
        </w:rPr>
        <w:t xml:space="preserve"> Responsabilizar-se, civil e penalmente, por todo e qualquer dano causado, direta ou indireta ao CONTRATANTE ou a prepostos seus ou a terceiros, em função da execução deste Contrato, decorrentes de sua culpa ou dolo; </w:t>
      </w:r>
    </w:p>
    <w:p w:rsidR="00FE156B" w:rsidRPr="00D7758B" w:rsidRDefault="00FE156B" w:rsidP="00FE156B">
      <w:pPr>
        <w:ind w:firstLine="708"/>
        <w:jc w:val="both"/>
        <w:rPr>
          <w:rFonts w:ascii="Bookman Old Style" w:hAnsi="Bookman Old Style"/>
          <w:sz w:val="20"/>
          <w:szCs w:val="20"/>
        </w:rPr>
      </w:pPr>
      <w:r w:rsidRPr="00D7758B">
        <w:rPr>
          <w:rFonts w:ascii="Bookman Old Style" w:hAnsi="Bookman Old Style"/>
          <w:sz w:val="20"/>
          <w:szCs w:val="20"/>
        </w:rPr>
        <w:t xml:space="preserve">d) Manter durante todo o período de vigência contratual, todas as condições demonstradas para a habilitação efetuada, que poderão ser solicitadas a qualquer momento pelo CONTRATANTE. </w:t>
      </w:r>
    </w:p>
    <w:p w:rsidR="00FE156B" w:rsidRPr="00D7758B" w:rsidRDefault="00FE156B" w:rsidP="00FE156B">
      <w:pPr>
        <w:ind w:firstLine="708"/>
        <w:jc w:val="both"/>
        <w:rPr>
          <w:rFonts w:ascii="Bookman Old Style" w:hAnsi="Bookman Old Style"/>
          <w:sz w:val="20"/>
          <w:szCs w:val="20"/>
        </w:rPr>
      </w:pPr>
    </w:p>
    <w:p w:rsidR="00FE156B" w:rsidRPr="00D7758B" w:rsidRDefault="00FE156B" w:rsidP="00FE156B">
      <w:pPr>
        <w:jc w:val="both"/>
        <w:rPr>
          <w:rFonts w:ascii="Bookman Old Style" w:hAnsi="Bookman Old Style"/>
          <w:sz w:val="20"/>
          <w:szCs w:val="20"/>
        </w:rPr>
      </w:pPr>
      <w:r w:rsidRPr="00FE156B">
        <w:rPr>
          <w:rFonts w:ascii="Bookman Old Style" w:hAnsi="Bookman Old Style"/>
          <w:b/>
          <w:sz w:val="20"/>
          <w:szCs w:val="20"/>
        </w:rPr>
        <w:t>16.2.</w:t>
      </w:r>
      <w:r>
        <w:rPr>
          <w:rFonts w:ascii="Bookman Old Style" w:hAnsi="Bookman Old Style"/>
          <w:sz w:val="20"/>
          <w:szCs w:val="20"/>
        </w:rPr>
        <w:t xml:space="preserve"> </w:t>
      </w:r>
      <w:r w:rsidRPr="00D7758B">
        <w:rPr>
          <w:rFonts w:ascii="Bookman Old Style" w:hAnsi="Bookman Old Style"/>
          <w:sz w:val="20"/>
          <w:szCs w:val="20"/>
        </w:rPr>
        <w:t xml:space="preserve"> Correrão por conta da CONTRATADA: </w:t>
      </w:r>
    </w:p>
    <w:p w:rsidR="00FE156B" w:rsidRPr="00D7758B" w:rsidRDefault="00FE156B" w:rsidP="00FE156B">
      <w:pPr>
        <w:ind w:firstLine="708"/>
        <w:jc w:val="both"/>
        <w:rPr>
          <w:rFonts w:ascii="Bookman Old Style" w:hAnsi="Bookman Old Style"/>
          <w:sz w:val="20"/>
          <w:szCs w:val="20"/>
        </w:rPr>
      </w:pPr>
      <w:r w:rsidRPr="00D7758B">
        <w:rPr>
          <w:rFonts w:ascii="Bookman Old Style" w:hAnsi="Bookman Old Style"/>
          <w:sz w:val="20"/>
          <w:szCs w:val="20"/>
        </w:rPr>
        <w:t xml:space="preserve">a) Todos os salários devidos aos seus empregados em razão da execução do presente </w:t>
      </w:r>
      <w:r w:rsidRPr="00D7758B">
        <w:rPr>
          <w:rFonts w:ascii="Bookman Old Style" w:hAnsi="Bookman Old Style"/>
          <w:sz w:val="20"/>
          <w:szCs w:val="20"/>
        </w:rPr>
        <w:lastRenderedPageBreak/>
        <w:t xml:space="preserve">Contrato; </w:t>
      </w:r>
    </w:p>
    <w:p w:rsidR="00FE156B" w:rsidRPr="00D7758B" w:rsidRDefault="00FE156B" w:rsidP="00FE156B">
      <w:pPr>
        <w:ind w:firstLine="708"/>
        <w:jc w:val="both"/>
        <w:rPr>
          <w:rFonts w:ascii="Bookman Old Style" w:hAnsi="Bookman Old Style"/>
          <w:sz w:val="20"/>
          <w:szCs w:val="20"/>
        </w:rPr>
      </w:pPr>
      <w:r w:rsidRPr="00D7758B">
        <w:rPr>
          <w:rFonts w:ascii="Bookman Old Style" w:hAnsi="Bookman Old Style"/>
          <w:sz w:val="20"/>
          <w:szCs w:val="20"/>
        </w:rPr>
        <w:t xml:space="preserve">b) Alimentação, transporte e hospedagem dos seus empregados; </w:t>
      </w:r>
    </w:p>
    <w:p w:rsidR="00FE156B" w:rsidRPr="00D7758B" w:rsidRDefault="00FE156B" w:rsidP="00FE156B">
      <w:pPr>
        <w:ind w:firstLine="708"/>
        <w:jc w:val="both"/>
        <w:rPr>
          <w:rFonts w:ascii="Bookman Old Style" w:hAnsi="Bookman Old Style"/>
          <w:sz w:val="20"/>
          <w:szCs w:val="20"/>
        </w:rPr>
      </w:pPr>
      <w:r w:rsidRPr="00D7758B">
        <w:rPr>
          <w:rFonts w:ascii="Bookman Old Style" w:hAnsi="Bookman Old Style"/>
          <w:sz w:val="20"/>
          <w:szCs w:val="20"/>
        </w:rPr>
        <w:t xml:space="preserve">c) Todos os tributos (contribuições previdenciárias, seguro de acidentes de trabalho e responsabilidade civil, direito trabalhistas e outros); </w:t>
      </w:r>
    </w:p>
    <w:p w:rsidR="00FE156B" w:rsidRPr="00D7758B" w:rsidRDefault="00FE156B" w:rsidP="00FE156B">
      <w:pPr>
        <w:ind w:firstLine="708"/>
        <w:jc w:val="both"/>
        <w:rPr>
          <w:rFonts w:ascii="Bookman Old Style" w:hAnsi="Bookman Old Style"/>
          <w:sz w:val="20"/>
          <w:szCs w:val="20"/>
        </w:rPr>
      </w:pPr>
      <w:r w:rsidRPr="00D7758B">
        <w:rPr>
          <w:rFonts w:ascii="Bookman Old Style" w:hAnsi="Bookman Old Style"/>
          <w:sz w:val="20"/>
          <w:szCs w:val="20"/>
        </w:rPr>
        <w:t xml:space="preserve">d) Uniformes e crachás de identificação com as quais os mesmos deverão portar nos respectivos postos de trabalho, bem como todos os EPI’s e EPC’s, necessários, conforme legislação vigente; </w:t>
      </w:r>
    </w:p>
    <w:p w:rsidR="00FE156B" w:rsidRPr="00D7758B" w:rsidRDefault="00FE156B" w:rsidP="00FE156B">
      <w:pPr>
        <w:ind w:firstLine="708"/>
        <w:jc w:val="both"/>
        <w:rPr>
          <w:rFonts w:ascii="Bookman Old Style" w:hAnsi="Bookman Old Style"/>
          <w:sz w:val="20"/>
          <w:szCs w:val="20"/>
        </w:rPr>
      </w:pPr>
    </w:p>
    <w:p w:rsidR="00FE156B" w:rsidRPr="00D7758B" w:rsidRDefault="00FE156B" w:rsidP="00FE156B">
      <w:pPr>
        <w:jc w:val="both"/>
        <w:rPr>
          <w:rFonts w:ascii="Bookman Old Style" w:hAnsi="Bookman Old Style"/>
          <w:sz w:val="20"/>
          <w:szCs w:val="20"/>
        </w:rPr>
      </w:pPr>
      <w:r w:rsidRPr="00FE156B">
        <w:rPr>
          <w:rFonts w:ascii="Bookman Old Style" w:hAnsi="Bookman Old Style"/>
          <w:b/>
          <w:sz w:val="20"/>
          <w:szCs w:val="20"/>
        </w:rPr>
        <w:t>16.3.</w:t>
      </w:r>
      <w:r>
        <w:rPr>
          <w:rFonts w:ascii="Bookman Old Style" w:hAnsi="Bookman Old Style"/>
          <w:sz w:val="20"/>
          <w:szCs w:val="20"/>
        </w:rPr>
        <w:t xml:space="preserve"> </w:t>
      </w:r>
      <w:r w:rsidRPr="00D7758B">
        <w:rPr>
          <w:rFonts w:ascii="Bookman Old Style" w:hAnsi="Bookman Old Style"/>
          <w:sz w:val="20"/>
          <w:szCs w:val="20"/>
        </w:rPr>
        <w:t xml:space="preserve"> Durante a execução dos serviços e até sua conclusão correrão, exclusivamente, por conta e risco da CONTRATADA, as consequências de: </w:t>
      </w:r>
    </w:p>
    <w:p w:rsidR="00FE156B" w:rsidRPr="00D7758B" w:rsidRDefault="00FE156B" w:rsidP="00FE156B">
      <w:pPr>
        <w:ind w:firstLine="708"/>
        <w:jc w:val="both"/>
        <w:rPr>
          <w:rFonts w:ascii="Bookman Old Style" w:hAnsi="Bookman Old Style"/>
          <w:sz w:val="20"/>
          <w:szCs w:val="20"/>
        </w:rPr>
      </w:pPr>
      <w:r w:rsidRPr="00D7758B">
        <w:rPr>
          <w:rFonts w:ascii="Bookman Old Style" w:hAnsi="Bookman Old Style"/>
          <w:sz w:val="20"/>
          <w:szCs w:val="20"/>
        </w:rPr>
        <w:t xml:space="preserve">a) Sua negligência, imperícia ou imprudência; </w:t>
      </w:r>
    </w:p>
    <w:p w:rsidR="00FE156B" w:rsidRPr="00D7758B" w:rsidRDefault="00FE156B" w:rsidP="00FE156B">
      <w:pPr>
        <w:ind w:firstLine="708"/>
        <w:jc w:val="both"/>
        <w:rPr>
          <w:rFonts w:ascii="Bookman Old Style" w:hAnsi="Bookman Old Style"/>
          <w:sz w:val="20"/>
          <w:szCs w:val="20"/>
        </w:rPr>
      </w:pPr>
      <w:r w:rsidRPr="00D7758B">
        <w:rPr>
          <w:rFonts w:ascii="Bookman Old Style" w:hAnsi="Bookman Old Style"/>
          <w:sz w:val="20"/>
          <w:szCs w:val="20"/>
        </w:rPr>
        <w:t xml:space="preserve">b) Imperfeição ou insegurança; </w:t>
      </w:r>
    </w:p>
    <w:p w:rsidR="00FE156B" w:rsidRPr="00D7758B" w:rsidRDefault="00FE156B" w:rsidP="00FE156B">
      <w:pPr>
        <w:ind w:firstLine="708"/>
        <w:jc w:val="both"/>
        <w:rPr>
          <w:rFonts w:ascii="Bookman Old Style" w:hAnsi="Bookman Old Style"/>
          <w:sz w:val="20"/>
          <w:szCs w:val="20"/>
        </w:rPr>
      </w:pPr>
      <w:r w:rsidRPr="00D7758B">
        <w:rPr>
          <w:rFonts w:ascii="Bookman Old Style" w:hAnsi="Bookman Old Style"/>
          <w:sz w:val="20"/>
          <w:szCs w:val="20"/>
        </w:rPr>
        <w:t xml:space="preserve">c) Furto, perda, roubo ou avaria de materiais, equipamentos ou instalações do CONTRATANTE;  </w:t>
      </w:r>
    </w:p>
    <w:p w:rsidR="00FE156B" w:rsidRPr="00D7758B" w:rsidRDefault="00FE156B" w:rsidP="00FE156B">
      <w:pPr>
        <w:ind w:firstLine="708"/>
        <w:jc w:val="both"/>
        <w:rPr>
          <w:rFonts w:ascii="Bookman Old Style" w:hAnsi="Bookman Old Style"/>
          <w:sz w:val="20"/>
          <w:szCs w:val="20"/>
        </w:rPr>
      </w:pPr>
      <w:r w:rsidRPr="00D7758B">
        <w:rPr>
          <w:rFonts w:ascii="Bookman Old Style" w:hAnsi="Bookman Old Style"/>
          <w:sz w:val="20"/>
          <w:szCs w:val="20"/>
        </w:rPr>
        <w:t xml:space="preserve">d) Ato ilícito seu, de seus empregados, prepostos ou de terceiros e subcontratados;  </w:t>
      </w:r>
    </w:p>
    <w:p w:rsidR="00FE156B" w:rsidRPr="00D7758B" w:rsidRDefault="00FE156B" w:rsidP="00FE156B">
      <w:pPr>
        <w:ind w:firstLine="708"/>
        <w:jc w:val="both"/>
        <w:rPr>
          <w:rFonts w:ascii="Bookman Old Style" w:hAnsi="Bookman Old Style"/>
          <w:sz w:val="20"/>
          <w:szCs w:val="20"/>
        </w:rPr>
      </w:pPr>
      <w:r w:rsidRPr="00D7758B">
        <w:rPr>
          <w:rFonts w:ascii="Bookman Old Style" w:hAnsi="Bookman Old Style"/>
          <w:sz w:val="20"/>
          <w:szCs w:val="20"/>
        </w:rPr>
        <w:t xml:space="preserve">e) Acidentes de qualquer natureza, com materiais, equipamentos, empregados seus ou de terceiros, observando rigorosamente a legislação de segurança do trabalho, especialmente no que tange à obrigatoriedade de utilização dos EPI’s (Equipamento de Proteção Individual) e EPC’s (Equipamento de Proteção Coletiva). </w:t>
      </w:r>
    </w:p>
    <w:p w:rsidR="00FE156B" w:rsidRPr="00D7758B" w:rsidRDefault="00FE156B" w:rsidP="00FE156B">
      <w:pPr>
        <w:ind w:firstLine="708"/>
        <w:jc w:val="both"/>
        <w:rPr>
          <w:rFonts w:ascii="Bookman Old Style" w:hAnsi="Bookman Old Style"/>
          <w:sz w:val="20"/>
          <w:szCs w:val="20"/>
        </w:rPr>
      </w:pPr>
      <w:r w:rsidRPr="00D7758B">
        <w:rPr>
          <w:rFonts w:ascii="Bookman Old Style" w:hAnsi="Bookman Old Style"/>
          <w:sz w:val="20"/>
          <w:szCs w:val="20"/>
        </w:rPr>
        <w:t>f) Substituição imediata de qualquer profissional, sempre que houver afastamento do serviço ou a pedido do CONTRATANTE.</w:t>
      </w:r>
    </w:p>
    <w:p w:rsidR="00FE156B" w:rsidRDefault="00FE156B" w:rsidP="00FE156B">
      <w:pPr>
        <w:jc w:val="both"/>
        <w:rPr>
          <w:rFonts w:ascii="Bookman Old Style" w:hAnsi="Bookman Old Style"/>
          <w:sz w:val="20"/>
          <w:szCs w:val="20"/>
        </w:rPr>
      </w:pPr>
      <w:r w:rsidRPr="00FE156B">
        <w:rPr>
          <w:rFonts w:ascii="Bookman Old Style" w:hAnsi="Bookman Old Style"/>
          <w:b/>
          <w:sz w:val="20"/>
          <w:szCs w:val="20"/>
        </w:rPr>
        <w:t xml:space="preserve"> 16.3.1.</w:t>
      </w:r>
      <w:r>
        <w:rPr>
          <w:rFonts w:ascii="Bookman Old Style" w:hAnsi="Bookman Old Style"/>
          <w:sz w:val="20"/>
          <w:szCs w:val="20"/>
        </w:rPr>
        <w:t xml:space="preserve"> </w:t>
      </w:r>
      <w:r w:rsidRPr="00D7758B">
        <w:rPr>
          <w:rFonts w:ascii="Bookman Old Style" w:hAnsi="Bookman Old Style"/>
          <w:sz w:val="20"/>
          <w:szCs w:val="20"/>
        </w:rPr>
        <w:t xml:space="preserve"> Tais fatos poderão ser considerados como inadimplemento contratual, sujeitando a CONTRATADA às sanções cabíveis, inclusive às previstas na Cláusula Oitava deste instrumento.</w:t>
      </w:r>
    </w:p>
    <w:p w:rsidR="00BC6AD5" w:rsidRDefault="00BC6AD5" w:rsidP="001F43A6">
      <w:pPr>
        <w:pStyle w:val="PargrafodaLista"/>
        <w:ind w:left="0"/>
        <w:rPr>
          <w:rFonts w:ascii="Bookman Old Style" w:hAnsi="Bookman Old Style"/>
          <w:sz w:val="20"/>
          <w:szCs w:val="20"/>
        </w:rPr>
      </w:pPr>
    </w:p>
    <w:p w:rsidR="00BC6AD5" w:rsidRPr="00BC6AD5" w:rsidRDefault="00BC6AD5" w:rsidP="00E664B1">
      <w:pPr>
        <w:pStyle w:val="PargrafodaLista"/>
        <w:numPr>
          <w:ilvl w:val="0"/>
          <w:numId w:val="1"/>
        </w:numPr>
        <w:shd w:val="clear" w:color="auto" w:fill="A8D08D" w:themeFill="accent6" w:themeFillTint="99"/>
        <w:ind w:left="0" w:firstLine="0"/>
        <w:rPr>
          <w:rFonts w:ascii="Bookman Old Style" w:hAnsi="Bookman Old Style"/>
          <w:b/>
          <w:sz w:val="20"/>
          <w:szCs w:val="20"/>
        </w:rPr>
      </w:pPr>
      <w:r w:rsidRPr="00BC6AD5">
        <w:rPr>
          <w:rFonts w:ascii="Bookman Old Style" w:hAnsi="Bookman Old Style"/>
          <w:b/>
          <w:sz w:val="20"/>
          <w:szCs w:val="20"/>
        </w:rPr>
        <w:t>DAS OBRIGAÇÕES DO MUNICÍPIO</w:t>
      </w:r>
    </w:p>
    <w:p w:rsidR="00BC6AD5" w:rsidRDefault="00BC6AD5" w:rsidP="00BC6AD5">
      <w:pPr>
        <w:pStyle w:val="PargrafodaLista"/>
        <w:ind w:left="0"/>
      </w:pPr>
    </w:p>
    <w:p w:rsidR="00BC6AD5" w:rsidRDefault="00983874" w:rsidP="00BC6AD5">
      <w:pPr>
        <w:pStyle w:val="PargrafodaLista"/>
        <w:ind w:left="0"/>
        <w:jc w:val="both"/>
        <w:rPr>
          <w:rFonts w:ascii="Bookman Old Style" w:hAnsi="Bookman Old Style"/>
          <w:sz w:val="20"/>
          <w:szCs w:val="20"/>
        </w:rPr>
      </w:pPr>
      <w:r>
        <w:t>17</w:t>
      </w:r>
      <w:r w:rsidR="00BC6AD5">
        <w:t xml:space="preserve">.1. </w:t>
      </w:r>
      <w:r w:rsidR="00BC6AD5" w:rsidRPr="00BC6AD5">
        <w:rPr>
          <w:rFonts w:ascii="Bookman Old Style" w:hAnsi="Bookman Old Style"/>
          <w:sz w:val="20"/>
          <w:szCs w:val="20"/>
        </w:rPr>
        <w:t xml:space="preserve">Fiscalizar de forma permanente a prestação de serviços pelas credenciadas, podendo proceder o descredenciamento, em casos de má prestação dos serviços contratados, com garantia de ampla defesa da credenciada. </w:t>
      </w:r>
    </w:p>
    <w:p w:rsidR="00BC6AD5" w:rsidRPr="00BC6AD5" w:rsidRDefault="00BC6AD5" w:rsidP="00BC6AD5">
      <w:pPr>
        <w:pStyle w:val="PargrafodaLista"/>
        <w:ind w:left="0"/>
        <w:jc w:val="both"/>
        <w:rPr>
          <w:rFonts w:ascii="Bookman Old Style" w:hAnsi="Bookman Old Style"/>
          <w:sz w:val="20"/>
          <w:szCs w:val="20"/>
        </w:rPr>
      </w:pPr>
    </w:p>
    <w:p w:rsidR="002343E0" w:rsidRPr="00BC6AD5" w:rsidRDefault="00983874" w:rsidP="00BC6AD5">
      <w:pPr>
        <w:pStyle w:val="PargrafodaLista"/>
        <w:ind w:left="0"/>
        <w:jc w:val="both"/>
        <w:rPr>
          <w:rFonts w:ascii="Bookman Old Style" w:hAnsi="Bookman Old Style"/>
          <w:sz w:val="20"/>
          <w:szCs w:val="20"/>
        </w:rPr>
      </w:pPr>
      <w:r>
        <w:rPr>
          <w:rFonts w:ascii="Bookman Old Style" w:hAnsi="Bookman Old Style"/>
          <w:sz w:val="20"/>
          <w:szCs w:val="20"/>
        </w:rPr>
        <w:t>17</w:t>
      </w:r>
      <w:r w:rsidR="00BC6AD5" w:rsidRPr="00BC6AD5">
        <w:rPr>
          <w:rFonts w:ascii="Bookman Old Style" w:hAnsi="Bookman Old Style"/>
          <w:sz w:val="20"/>
          <w:szCs w:val="20"/>
        </w:rPr>
        <w:t>.2. Efetuar o pagamento dos serviços após a apresentação na Nota Fiscal devidamente autorizada após auditamento da documentação apresentada.</w:t>
      </w:r>
    </w:p>
    <w:p w:rsidR="00BC6AD5" w:rsidRPr="00A13B7F" w:rsidRDefault="00BC6AD5" w:rsidP="00176F75">
      <w:pPr>
        <w:pStyle w:val="PargrafodaLista"/>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0C4A0C"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0C4A0C" w:rsidRPr="00BC6AD5" w:rsidRDefault="00BC6AD5" w:rsidP="00E664B1">
            <w:pPr>
              <w:pStyle w:val="ParagraphStyle"/>
              <w:numPr>
                <w:ilvl w:val="0"/>
                <w:numId w:val="1"/>
              </w:numPr>
              <w:spacing w:line="276" w:lineRule="auto"/>
              <w:ind w:left="0" w:firstLine="0"/>
              <w:jc w:val="both"/>
              <w:rPr>
                <w:rFonts w:ascii="Bookman Old Style" w:hAnsi="Bookman Old Style" w:cs="Times New Roman"/>
                <w:color w:val="auto"/>
                <w:sz w:val="20"/>
                <w:szCs w:val="20"/>
                <w:lang w:val="pt-BR"/>
              </w:rPr>
            </w:pPr>
            <w:r w:rsidRPr="00BC6AD5">
              <w:rPr>
                <w:rFonts w:ascii="Bookman Old Style" w:hAnsi="Bookman Old Style"/>
                <w:color w:val="auto"/>
                <w:sz w:val="20"/>
                <w:szCs w:val="20"/>
              </w:rPr>
              <w:t>DO LOCAL DA EXECUÇÃO DOS SERVIÇOS</w:t>
            </w:r>
          </w:p>
        </w:tc>
      </w:tr>
    </w:tbl>
    <w:p w:rsidR="000C4A0C" w:rsidRPr="00A13B7F" w:rsidRDefault="000C4A0C" w:rsidP="00722476">
      <w:pPr>
        <w:pStyle w:val="PargrafodaLista"/>
        <w:spacing w:before="10"/>
        <w:ind w:left="525"/>
        <w:contextualSpacing w:val="0"/>
        <w:jc w:val="both"/>
        <w:rPr>
          <w:rFonts w:ascii="Bookman Old Style" w:hAnsi="Bookman Old Style"/>
          <w:vanish/>
          <w:sz w:val="20"/>
          <w:szCs w:val="20"/>
        </w:rPr>
      </w:pPr>
    </w:p>
    <w:p w:rsidR="00BC6AD5" w:rsidRDefault="00983874" w:rsidP="000D0F54">
      <w:pPr>
        <w:pStyle w:val="Corpodetexto"/>
        <w:spacing w:before="10"/>
        <w:jc w:val="both"/>
        <w:rPr>
          <w:rFonts w:ascii="Bookman Old Style" w:hAnsi="Bookman Old Style"/>
          <w:sz w:val="20"/>
          <w:szCs w:val="20"/>
        </w:rPr>
      </w:pPr>
      <w:r>
        <w:t>18</w:t>
      </w:r>
      <w:r w:rsidR="00BC6AD5">
        <w:t xml:space="preserve">.1. </w:t>
      </w:r>
      <w:r w:rsidR="000D0F54">
        <w:rPr>
          <w:rFonts w:ascii="Bookman Old Style" w:hAnsi="Bookman Old Style"/>
          <w:sz w:val="20"/>
          <w:szCs w:val="20"/>
        </w:rPr>
        <w:t>Os serviços</w:t>
      </w:r>
      <w:r w:rsidR="00BC6AD5" w:rsidRPr="000D610E">
        <w:rPr>
          <w:rFonts w:ascii="Bookman Old Style" w:hAnsi="Bookman Old Style"/>
          <w:sz w:val="20"/>
          <w:szCs w:val="20"/>
        </w:rPr>
        <w:t xml:space="preserve"> deverão ser </w:t>
      </w:r>
      <w:r w:rsidR="000D0F54">
        <w:rPr>
          <w:rFonts w:ascii="Bookman Old Style" w:hAnsi="Bookman Old Style"/>
          <w:sz w:val="20"/>
          <w:szCs w:val="20"/>
        </w:rPr>
        <w:t>prestados</w:t>
      </w:r>
      <w:r w:rsidR="00BC6AD5" w:rsidRPr="000D610E">
        <w:rPr>
          <w:rFonts w:ascii="Bookman Old Style" w:hAnsi="Bookman Old Style"/>
          <w:sz w:val="20"/>
          <w:szCs w:val="20"/>
        </w:rPr>
        <w:t xml:space="preserve"> conforme agenda estabelecida da Secretaria </w:t>
      </w:r>
      <w:r w:rsidR="00880C6D">
        <w:rPr>
          <w:rFonts w:ascii="Bookman Old Style" w:hAnsi="Bookman Old Style"/>
          <w:sz w:val="20"/>
          <w:szCs w:val="20"/>
        </w:rPr>
        <w:t>solicitante</w:t>
      </w:r>
      <w:r w:rsidR="000D0F54">
        <w:rPr>
          <w:rFonts w:ascii="Bookman Old Style" w:hAnsi="Bookman Old Style"/>
          <w:sz w:val="20"/>
          <w:szCs w:val="20"/>
        </w:rPr>
        <w:t>.</w:t>
      </w:r>
    </w:p>
    <w:p w:rsidR="00BC6AD5" w:rsidRDefault="00BC6AD5" w:rsidP="000C4A0C">
      <w:pPr>
        <w:pStyle w:val="Corpodetexto"/>
        <w:spacing w:before="10"/>
        <w:ind w:left="360"/>
        <w:jc w:val="both"/>
        <w:rPr>
          <w:rFonts w:ascii="Bookman Old Style" w:hAnsi="Bookman Old Style"/>
          <w:sz w:val="20"/>
          <w:szCs w:val="20"/>
        </w:rPr>
      </w:pPr>
    </w:p>
    <w:p w:rsidR="000D610E" w:rsidRPr="000D610E" w:rsidRDefault="000D610E" w:rsidP="00E664B1">
      <w:pPr>
        <w:pStyle w:val="Corpodetexto"/>
        <w:numPr>
          <w:ilvl w:val="0"/>
          <w:numId w:val="1"/>
        </w:numPr>
        <w:shd w:val="clear" w:color="auto" w:fill="A8D08D" w:themeFill="accent6" w:themeFillTint="99"/>
        <w:spacing w:before="10"/>
        <w:ind w:left="0" w:firstLine="0"/>
        <w:jc w:val="both"/>
        <w:rPr>
          <w:rFonts w:ascii="Bookman Old Style" w:hAnsi="Bookman Old Style"/>
          <w:b/>
          <w:sz w:val="20"/>
          <w:szCs w:val="20"/>
        </w:rPr>
      </w:pPr>
      <w:r w:rsidRPr="000D610E">
        <w:rPr>
          <w:rFonts w:ascii="Bookman Old Style" w:hAnsi="Bookman Old Style"/>
          <w:b/>
          <w:sz w:val="20"/>
          <w:szCs w:val="20"/>
        </w:rPr>
        <w:t>DO GERENCIAMENTO DOS SERVIÇOS</w:t>
      </w:r>
    </w:p>
    <w:p w:rsidR="000D610E" w:rsidRDefault="000D610E" w:rsidP="000D610E">
      <w:pPr>
        <w:pStyle w:val="Corpodetexto"/>
        <w:spacing w:before="10"/>
        <w:jc w:val="both"/>
        <w:rPr>
          <w:rFonts w:ascii="Bookman Old Style" w:hAnsi="Bookman Old Style"/>
          <w:sz w:val="20"/>
          <w:szCs w:val="20"/>
        </w:rPr>
      </w:pPr>
    </w:p>
    <w:p w:rsidR="000D610E" w:rsidRDefault="00983874" w:rsidP="000D610E">
      <w:pPr>
        <w:pStyle w:val="Corpodetexto"/>
        <w:spacing w:before="10"/>
        <w:jc w:val="both"/>
        <w:rPr>
          <w:rFonts w:ascii="Bookman Old Style" w:hAnsi="Bookman Old Style"/>
          <w:sz w:val="20"/>
          <w:szCs w:val="20"/>
        </w:rPr>
      </w:pPr>
      <w:r>
        <w:rPr>
          <w:rFonts w:ascii="Bookman Old Style" w:hAnsi="Bookman Old Style"/>
          <w:sz w:val="20"/>
          <w:szCs w:val="20"/>
        </w:rPr>
        <w:t>19</w:t>
      </w:r>
      <w:r w:rsidR="000D610E">
        <w:rPr>
          <w:rFonts w:ascii="Bookman Old Style" w:hAnsi="Bookman Old Style"/>
          <w:sz w:val="20"/>
          <w:szCs w:val="20"/>
        </w:rPr>
        <w:t>.1.</w:t>
      </w:r>
      <w:r w:rsidR="000D610E" w:rsidRPr="000D610E">
        <w:rPr>
          <w:rFonts w:ascii="Bookman Old Style" w:hAnsi="Bookman Old Style"/>
          <w:sz w:val="20"/>
          <w:szCs w:val="20"/>
        </w:rPr>
        <w:t>Caberá ao Gestor Municipal o gerenciamento de cotas, procedimentos e fluxo de encaminhamento de usuários para cada prestador de serviços credenciado, sendo vedado o atendimento de usuários por procura espontânea.</w:t>
      </w:r>
    </w:p>
    <w:p w:rsidR="000D610E" w:rsidRPr="00A13B7F" w:rsidRDefault="000D610E" w:rsidP="000C4A0C">
      <w:pPr>
        <w:pStyle w:val="Corpodetexto"/>
        <w:spacing w:before="10"/>
        <w:ind w:left="36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0C4A0C"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0C4A0C" w:rsidRPr="00A13B7F" w:rsidRDefault="000C4A0C" w:rsidP="00E664B1">
            <w:pPr>
              <w:pStyle w:val="ParagraphStyle"/>
              <w:numPr>
                <w:ilvl w:val="0"/>
                <w:numId w:val="1"/>
              </w:numPr>
              <w:spacing w:line="276" w:lineRule="auto"/>
              <w:ind w:left="37" w:hanging="37"/>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VIGÊNCIA DO CONTRATO</w:t>
            </w:r>
          </w:p>
        </w:tc>
      </w:tr>
    </w:tbl>
    <w:p w:rsidR="00722476" w:rsidRDefault="00722476" w:rsidP="00722476">
      <w:pPr>
        <w:pStyle w:val="Corpodetexto"/>
        <w:spacing w:before="10"/>
        <w:ind w:left="360"/>
        <w:jc w:val="both"/>
        <w:rPr>
          <w:rFonts w:ascii="Bookman Old Style" w:hAnsi="Bookman Old Style"/>
          <w:bCs/>
          <w:sz w:val="20"/>
          <w:szCs w:val="20"/>
        </w:rPr>
      </w:pPr>
    </w:p>
    <w:p w:rsidR="000C4A0C" w:rsidRPr="005A2EA7" w:rsidRDefault="00983874" w:rsidP="005A2EA7">
      <w:pPr>
        <w:pStyle w:val="Nvel2-Red"/>
        <w:rPr>
          <w:rFonts w:ascii="Bookman Old Style" w:hAnsi="Bookman Old Style"/>
        </w:rPr>
      </w:pPr>
      <w:r>
        <w:rPr>
          <w:rFonts w:ascii="Bookman Old Style" w:hAnsi="Bookman Old Style"/>
        </w:rPr>
        <w:t>20</w:t>
      </w:r>
      <w:r w:rsidR="000D610E" w:rsidRPr="005A2EA7">
        <w:rPr>
          <w:rFonts w:ascii="Bookman Old Style" w:hAnsi="Bookman Old Style"/>
        </w:rPr>
        <w:t>.1. A vigência do c</w:t>
      </w:r>
      <w:r w:rsidR="005A2EA7" w:rsidRPr="005A2EA7">
        <w:rPr>
          <w:rFonts w:ascii="Bookman Old Style" w:hAnsi="Bookman Old Style"/>
        </w:rPr>
        <w:t xml:space="preserve">ontrato será de </w:t>
      </w:r>
      <w:proofErr w:type="gramStart"/>
      <w:r w:rsidR="005A2EA7" w:rsidRPr="005A2EA7">
        <w:rPr>
          <w:rFonts w:ascii="Bookman Old Style" w:hAnsi="Bookman Old Style"/>
        </w:rPr>
        <w:t>12(doze) meses, prorrogável</w:t>
      </w:r>
      <w:proofErr w:type="gramEnd"/>
      <w:r w:rsidR="005A2EA7" w:rsidRPr="005A2EA7">
        <w:rPr>
          <w:rFonts w:ascii="Bookman Old Style" w:hAnsi="Bookman Old Style"/>
        </w:rPr>
        <w:t xml:space="preserve"> na forma dos artigos 106 e 107 da Lei n° 14.133, de 2021</w:t>
      </w:r>
      <w:r w:rsidR="000D610E" w:rsidRPr="005A2EA7">
        <w:rPr>
          <w:rFonts w:ascii="Bookman Old Style" w:hAnsi="Bookman Old Style"/>
        </w:rPr>
        <w:t>, através de Termo Aditivo.</w:t>
      </w:r>
    </w:p>
    <w:p w:rsidR="00A13B7F" w:rsidRPr="005A2EA7" w:rsidRDefault="00A13B7F" w:rsidP="00A13B7F">
      <w:pPr>
        <w:pStyle w:val="Corpodetexto"/>
        <w:spacing w:before="10"/>
        <w:ind w:left="36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A13B7F"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A13B7F" w:rsidRPr="00A13B7F" w:rsidRDefault="00A13B7F" w:rsidP="00E664B1">
            <w:pPr>
              <w:pStyle w:val="ParagraphStyle"/>
              <w:numPr>
                <w:ilvl w:val="0"/>
                <w:numId w:val="1"/>
              </w:numPr>
              <w:spacing w:line="276" w:lineRule="auto"/>
              <w:ind w:left="0" w:firstLine="0"/>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 ACOMPANHAMENTO DO CONTRATO</w:t>
            </w:r>
          </w:p>
        </w:tc>
      </w:tr>
    </w:tbl>
    <w:p w:rsidR="00A13B7F" w:rsidRPr="00A13B7F" w:rsidRDefault="00A13B7F" w:rsidP="000D610E">
      <w:pPr>
        <w:pStyle w:val="PargrafodaLista"/>
        <w:spacing w:before="10"/>
        <w:ind w:left="0"/>
        <w:contextualSpacing w:val="0"/>
        <w:jc w:val="both"/>
        <w:rPr>
          <w:rFonts w:ascii="Bookman Old Style" w:hAnsi="Bookman Old Style"/>
          <w:vanish/>
          <w:sz w:val="20"/>
          <w:szCs w:val="20"/>
        </w:rPr>
      </w:pPr>
    </w:p>
    <w:p w:rsidR="00A13B7F" w:rsidRPr="000D610E" w:rsidRDefault="000D610E" w:rsidP="000D610E">
      <w:pPr>
        <w:pStyle w:val="Corpodetexto"/>
        <w:spacing w:before="10"/>
        <w:ind w:hanging="11"/>
        <w:jc w:val="both"/>
        <w:rPr>
          <w:rFonts w:ascii="Bookman Old Style" w:hAnsi="Bookman Old Style"/>
          <w:sz w:val="20"/>
          <w:szCs w:val="20"/>
        </w:rPr>
      </w:pPr>
      <w:r>
        <w:t>2</w:t>
      </w:r>
      <w:r w:rsidR="00983874">
        <w:t>1</w:t>
      </w:r>
      <w:r>
        <w:t>.1</w:t>
      </w:r>
      <w:r w:rsidRPr="000D610E">
        <w:rPr>
          <w:rFonts w:ascii="Bookman Old Style" w:hAnsi="Bookman Old Style"/>
          <w:sz w:val="20"/>
          <w:szCs w:val="20"/>
        </w:rPr>
        <w:t xml:space="preserve">. O Município, através da Secretaria Municipal de </w:t>
      </w:r>
      <w:r w:rsidR="00880C6D">
        <w:rPr>
          <w:rFonts w:ascii="Bookman Old Style" w:hAnsi="Bookman Old Style"/>
          <w:sz w:val="20"/>
          <w:szCs w:val="20"/>
        </w:rPr>
        <w:t>Administração</w:t>
      </w:r>
      <w:r w:rsidRPr="000D610E">
        <w:rPr>
          <w:rFonts w:ascii="Bookman Old Style" w:hAnsi="Bookman Old Style"/>
          <w:sz w:val="20"/>
          <w:szCs w:val="20"/>
        </w:rPr>
        <w:t>, realizará o acompanhamento da execução dos serviços credenciados, visitas e outras atividades correlatas, sob responsabilidade do fiscal designado para acompanhamento do contrato e as ocorrências deverão ser registradas em relatórios anexados ao processo da credenciada.</w:t>
      </w:r>
    </w:p>
    <w:p w:rsidR="00692C4D" w:rsidRPr="00A13B7F" w:rsidRDefault="00692C4D" w:rsidP="000D610E">
      <w:pPr>
        <w:pStyle w:val="Corpodetexto"/>
        <w:spacing w:before="1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A13B7F"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A13B7F" w:rsidRPr="00A13B7F" w:rsidRDefault="00A13B7F" w:rsidP="00E664B1">
            <w:pPr>
              <w:pStyle w:val="ParagraphStyle"/>
              <w:numPr>
                <w:ilvl w:val="0"/>
                <w:numId w:val="1"/>
              </w:numPr>
              <w:spacing w:line="276" w:lineRule="auto"/>
              <w:jc w:val="both"/>
              <w:rPr>
                <w:rFonts w:ascii="Bookman Old Style" w:hAnsi="Bookman Old Style" w:cs="Times New Roman"/>
                <w:color w:val="auto"/>
                <w:sz w:val="20"/>
                <w:szCs w:val="20"/>
                <w:lang w:val="pt-BR"/>
              </w:rPr>
            </w:pPr>
            <w:r>
              <w:rPr>
                <w:rFonts w:ascii="Bookman Old Style" w:hAnsi="Bookman Old Style" w:cs="Times New Roman"/>
                <w:color w:val="auto"/>
                <w:sz w:val="20"/>
                <w:szCs w:val="20"/>
                <w:lang w:val="pt-BR"/>
              </w:rPr>
              <w:t>DA DOTAÇÃO ORÇAMENTÁRIA</w:t>
            </w:r>
          </w:p>
        </w:tc>
      </w:tr>
    </w:tbl>
    <w:p w:rsidR="00A13B7F" w:rsidRPr="00A13B7F" w:rsidRDefault="00A13B7F" w:rsidP="00E2590D">
      <w:pPr>
        <w:pStyle w:val="PargrafodaLista"/>
        <w:spacing w:before="10"/>
        <w:ind w:left="480"/>
        <w:contextualSpacing w:val="0"/>
        <w:jc w:val="both"/>
        <w:rPr>
          <w:rFonts w:ascii="Bookman Old Style" w:hAnsi="Bookman Old Style"/>
          <w:vanish/>
          <w:sz w:val="20"/>
          <w:szCs w:val="20"/>
        </w:rPr>
      </w:pPr>
    </w:p>
    <w:p w:rsidR="00A13B7F" w:rsidRDefault="00A13B7F" w:rsidP="00E664B1">
      <w:pPr>
        <w:pStyle w:val="Corpodetexto"/>
        <w:numPr>
          <w:ilvl w:val="1"/>
          <w:numId w:val="4"/>
        </w:numPr>
        <w:spacing w:before="10"/>
        <w:ind w:left="0" w:firstLine="0"/>
        <w:jc w:val="both"/>
        <w:rPr>
          <w:rFonts w:ascii="Bookman Old Style" w:hAnsi="Bookman Old Style"/>
          <w:sz w:val="20"/>
          <w:szCs w:val="20"/>
        </w:rPr>
      </w:pPr>
      <w:r w:rsidRPr="00A13B7F">
        <w:rPr>
          <w:rFonts w:ascii="Bookman Old Style" w:hAnsi="Bookman Old Style"/>
          <w:sz w:val="20"/>
          <w:szCs w:val="20"/>
        </w:rPr>
        <w:t xml:space="preserve">As despesas com a execução deste edital correrão a conta de </w:t>
      </w:r>
      <w:r w:rsidR="000D610E" w:rsidRPr="00A13B7F">
        <w:rPr>
          <w:rFonts w:ascii="Bookman Old Style" w:hAnsi="Bookman Old Style"/>
          <w:sz w:val="20"/>
          <w:szCs w:val="20"/>
        </w:rPr>
        <w:t xml:space="preserve">Recursos Vinculados à </w:t>
      </w:r>
      <w:r w:rsidR="000D610E">
        <w:rPr>
          <w:rFonts w:ascii="Bookman Old Style" w:hAnsi="Bookman Old Style"/>
          <w:sz w:val="20"/>
          <w:szCs w:val="20"/>
        </w:rPr>
        <w:t>Secretaria de</w:t>
      </w:r>
      <w:r w:rsidR="004E4030">
        <w:rPr>
          <w:rFonts w:ascii="Bookman Old Style" w:hAnsi="Bookman Old Style"/>
          <w:sz w:val="20"/>
          <w:szCs w:val="20"/>
        </w:rPr>
        <w:t xml:space="preserve"> </w:t>
      </w:r>
      <w:r w:rsidR="00880C6D">
        <w:rPr>
          <w:rFonts w:ascii="Bookman Old Style" w:hAnsi="Bookman Old Style"/>
          <w:sz w:val="20"/>
          <w:szCs w:val="20"/>
        </w:rPr>
        <w:t>Administração</w:t>
      </w:r>
      <w:r w:rsidRPr="00A13B7F">
        <w:rPr>
          <w:rFonts w:ascii="Bookman Old Style" w:hAnsi="Bookman Old Style"/>
          <w:sz w:val="20"/>
          <w:szCs w:val="20"/>
        </w:rPr>
        <w:t xml:space="preserve"> e estão previstas na seguinte dotação orçamentária:</w:t>
      </w:r>
    </w:p>
    <w:p w:rsidR="005A2EA7" w:rsidRDefault="005A2EA7" w:rsidP="005A2EA7">
      <w:pPr>
        <w:pStyle w:val="Corpodetexto"/>
        <w:spacing w:before="10"/>
        <w:jc w:val="both"/>
        <w:rPr>
          <w:rFonts w:ascii="Bookman Old Style" w:hAnsi="Bookman Old Style"/>
          <w:sz w:val="20"/>
          <w:szCs w:val="20"/>
        </w:rPr>
      </w:pPr>
    </w:p>
    <w:tbl>
      <w:tblPr>
        <w:tblW w:w="502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99"/>
        <w:gridCol w:w="1507"/>
        <w:gridCol w:w="2098"/>
        <w:gridCol w:w="1424"/>
        <w:gridCol w:w="1709"/>
        <w:gridCol w:w="1282"/>
      </w:tblGrid>
      <w:tr w:rsidR="009F0F2A" w:rsidRPr="002F002F" w:rsidTr="009F0F2A">
        <w:tc>
          <w:tcPr>
            <w:tcW w:w="9773" w:type="dxa"/>
            <w:gridSpan w:val="6"/>
            <w:shd w:val="clear" w:color="auto" w:fill="FFFFFF"/>
          </w:tcPr>
          <w:p w:rsidR="009F0F2A" w:rsidRPr="002F002F" w:rsidRDefault="009F0F2A" w:rsidP="002209EF">
            <w:pPr>
              <w:rPr>
                <w:rFonts w:ascii="Bookman Old Style" w:hAnsi="Bookman Old Style"/>
                <w:sz w:val="16"/>
                <w:szCs w:val="16"/>
              </w:rPr>
            </w:pPr>
            <w:r w:rsidRPr="002F002F">
              <w:rPr>
                <w:rFonts w:ascii="Bookman Old Style" w:hAnsi="Bookman Old Style"/>
                <w:sz w:val="16"/>
                <w:szCs w:val="16"/>
              </w:rPr>
              <w:t>Dotações</w:t>
            </w:r>
          </w:p>
        </w:tc>
      </w:tr>
      <w:tr w:rsidR="009F0F2A" w:rsidRPr="002F002F" w:rsidTr="009F0F2A">
        <w:tc>
          <w:tcPr>
            <w:tcW w:w="1791" w:type="dxa"/>
            <w:shd w:val="clear" w:color="auto" w:fill="C0C0C0"/>
          </w:tcPr>
          <w:p w:rsidR="009F0F2A" w:rsidRPr="002F002F" w:rsidRDefault="009F0F2A" w:rsidP="002209EF">
            <w:pPr>
              <w:rPr>
                <w:rFonts w:ascii="Bookman Old Style" w:hAnsi="Bookman Old Style"/>
                <w:sz w:val="16"/>
                <w:szCs w:val="16"/>
              </w:rPr>
            </w:pPr>
            <w:r w:rsidRPr="002F002F">
              <w:rPr>
                <w:rFonts w:ascii="Bookman Old Style" w:hAnsi="Bookman Old Style"/>
                <w:sz w:val="16"/>
                <w:szCs w:val="16"/>
              </w:rPr>
              <w:t>Exercício da despesa</w:t>
            </w:r>
          </w:p>
        </w:tc>
        <w:tc>
          <w:tcPr>
            <w:tcW w:w="1500" w:type="dxa"/>
            <w:shd w:val="clear" w:color="auto" w:fill="C0C0C0"/>
          </w:tcPr>
          <w:p w:rsidR="009F0F2A" w:rsidRPr="002F002F" w:rsidRDefault="009F0F2A" w:rsidP="002209EF">
            <w:pPr>
              <w:rPr>
                <w:rFonts w:ascii="Bookman Old Style" w:hAnsi="Bookman Old Style"/>
                <w:sz w:val="16"/>
                <w:szCs w:val="16"/>
              </w:rPr>
            </w:pPr>
            <w:r w:rsidRPr="002F002F">
              <w:rPr>
                <w:rFonts w:ascii="Bookman Old Style" w:hAnsi="Bookman Old Style"/>
                <w:sz w:val="16"/>
                <w:szCs w:val="16"/>
              </w:rPr>
              <w:t>Conta da despesa</w:t>
            </w:r>
          </w:p>
        </w:tc>
        <w:tc>
          <w:tcPr>
            <w:tcW w:w="2088" w:type="dxa"/>
            <w:shd w:val="clear" w:color="auto" w:fill="C0C0C0"/>
          </w:tcPr>
          <w:p w:rsidR="009F0F2A" w:rsidRPr="002F002F" w:rsidRDefault="009F0F2A" w:rsidP="002209EF">
            <w:pPr>
              <w:rPr>
                <w:rFonts w:ascii="Bookman Old Style" w:hAnsi="Bookman Old Style"/>
                <w:sz w:val="16"/>
                <w:szCs w:val="16"/>
              </w:rPr>
            </w:pPr>
            <w:r w:rsidRPr="002F002F">
              <w:rPr>
                <w:rFonts w:ascii="Bookman Old Style" w:hAnsi="Bookman Old Style"/>
                <w:sz w:val="16"/>
                <w:szCs w:val="16"/>
              </w:rPr>
              <w:t>Funcional programática</w:t>
            </w:r>
          </w:p>
        </w:tc>
        <w:tc>
          <w:tcPr>
            <w:tcW w:w="1417" w:type="dxa"/>
            <w:shd w:val="clear" w:color="auto" w:fill="C0C0C0"/>
          </w:tcPr>
          <w:p w:rsidR="009F0F2A" w:rsidRPr="002F002F" w:rsidRDefault="009F0F2A" w:rsidP="002209EF">
            <w:pPr>
              <w:rPr>
                <w:rFonts w:ascii="Bookman Old Style" w:hAnsi="Bookman Old Style"/>
                <w:sz w:val="16"/>
                <w:szCs w:val="16"/>
              </w:rPr>
            </w:pPr>
            <w:r w:rsidRPr="002F002F">
              <w:rPr>
                <w:rFonts w:ascii="Bookman Old Style" w:hAnsi="Bookman Old Style"/>
                <w:sz w:val="16"/>
                <w:szCs w:val="16"/>
              </w:rPr>
              <w:t>Fonte de recurso</w:t>
            </w:r>
          </w:p>
        </w:tc>
        <w:tc>
          <w:tcPr>
            <w:tcW w:w="1701" w:type="dxa"/>
            <w:shd w:val="clear" w:color="auto" w:fill="C0C0C0"/>
          </w:tcPr>
          <w:p w:rsidR="009F0F2A" w:rsidRPr="002F002F" w:rsidRDefault="009F0F2A" w:rsidP="002209EF">
            <w:pPr>
              <w:rPr>
                <w:rFonts w:ascii="Bookman Old Style" w:hAnsi="Bookman Old Style"/>
                <w:sz w:val="16"/>
                <w:szCs w:val="16"/>
              </w:rPr>
            </w:pPr>
            <w:r w:rsidRPr="002F002F">
              <w:rPr>
                <w:rFonts w:ascii="Bookman Old Style" w:hAnsi="Bookman Old Style"/>
                <w:sz w:val="16"/>
                <w:szCs w:val="16"/>
              </w:rPr>
              <w:t>Natureza da despesa</w:t>
            </w:r>
          </w:p>
        </w:tc>
        <w:tc>
          <w:tcPr>
            <w:tcW w:w="1276" w:type="dxa"/>
            <w:shd w:val="clear" w:color="auto" w:fill="C0C0C0"/>
          </w:tcPr>
          <w:p w:rsidR="009F0F2A" w:rsidRPr="002F002F" w:rsidRDefault="009F0F2A" w:rsidP="002209EF">
            <w:pPr>
              <w:rPr>
                <w:rFonts w:ascii="Bookman Old Style" w:hAnsi="Bookman Old Style"/>
                <w:sz w:val="16"/>
                <w:szCs w:val="16"/>
              </w:rPr>
            </w:pPr>
            <w:r w:rsidRPr="002F002F">
              <w:rPr>
                <w:rFonts w:ascii="Bookman Old Style" w:hAnsi="Bookman Old Style"/>
                <w:sz w:val="16"/>
                <w:szCs w:val="16"/>
              </w:rPr>
              <w:t>Grupo da fonte</w:t>
            </w:r>
          </w:p>
        </w:tc>
      </w:tr>
      <w:tr w:rsidR="009F0F2A" w:rsidRPr="002F002F" w:rsidTr="009F0F2A">
        <w:tc>
          <w:tcPr>
            <w:tcW w:w="1791" w:type="dxa"/>
            <w:shd w:val="clear" w:color="auto" w:fill="FFFFFF"/>
          </w:tcPr>
          <w:p w:rsidR="009F0F2A" w:rsidRPr="002F002F" w:rsidRDefault="00C72DD5" w:rsidP="002209EF">
            <w:pPr>
              <w:rPr>
                <w:rFonts w:ascii="Bookman Old Style" w:hAnsi="Bookman Old Style"/>
                <w:sz w:val="16"/>
                <w:szCs w:val="16"/>
              </w:rPr>
            </w:pPr>
            <w:r>
              <w:rPr>
                <w:rFonts w:ascii="Bookman Old Style" w:hAnsi="Bookman Old Style"/>
                <w:sz w:val="16"/>
                <w:szCs w:val="16"/>
              </w:rPr>
              <w:t>2025</w:t>
            </w:r>
          </w:p>
        </w:tc>
        <w:tc>
          <w:tcPr>
            <w:tcW w:w="1500" w:type="dxa"/>
            <w:shd w:val="clear" w:color="auto" w:fill="FFFFFF"/>
          </w:tcPr>
          <w:p w:rsidR="009F0F2A" w:rsidRPr="002F002F" w:rsidRDefault="00B93DCC" w:rsidP="002209EF">
            <w:pPr>
              <w:rPr>
                <w:rFonts w:ascii="Bookman Old Style" w:hAnsi="Bookman Old Style"/>
                <w:sz w:val="16"/>
                <w:szCs w:val="16"/>
              </w:rPr>
            </w:pPr>
            <w:r>
              <w:rPr>
                <w:rFonts w:ascii="Bookman Old Style" w:hAnsi="Bookman Old Style"/>
                <w:sz w:val="16"/>
                <w:szCs w:val="16"/>
              </w:rPr>
              <w:t>3510</w:t>
            </w:r>
          </w:p>
        </w:tc>
        <w:tc>
          <w:tcPr>
            <w:tcW w:w="2088" w:type="dxa"/>
            <w:shd w:val="clear" w:color="auto" w:fill="FFFFFF"/>
          </w:tcPr>
          <w:p w:rsidR="009F0F2A" w:rsidRPr="002F002F" w:rsidRDefault="00B93DCC" w:rsidP="002209EF">
            <w:pPr>
              <w:rPr>
                <w:rFonts w:ascii="Bookman Old Style" w:hAnsi="Bookman Old Style"/>
                <w:sz w:val="16"/>
                <w:szCs w:val="16"/>
              </w:rPr>
            </w:pPr>
            <w:r w:rsidRPr="00B93DCC">
              <w:rPr>
                <w:rFonts w:ascii="Bookman Old Style" w:hAnsi="Bookman Old Style"/>
                <w:sz w:val="16"/>
                <w:szCs w:val="16"/>
              </w:rPr>
              <w:t>09.001.08.244.0801.2046</w:t>
            </w:r>
          </w:p>
        </w:tc>
        <w:tc>
          <w:tcPr>
            <w:tcW w:w="1417" w:type="dxa"/>
            <w:shd w:val="clear" w:color="auto" w:fill="FFFFFF"/>
          </w:tcPr>
          <w:p w:rsidR="009F0F2A" w:rsidRPr="002F002F" w:rsidRDefault="009F0F2A" w:rsidP="002209EF">
            <w:pPr>
              <w:rPr>
                <w:rFonts w:ascii="Bookman Old Style" w:hAnsi="Bookman Old Style"/>
                <w:sz w:val="16"/>
                <w:szCs w:val="16"/>
              </w:rPr>
            </w:pPr>
            <w:proofErr w:type="gramStart"/>
            <w:r w:rsidRPr="002F002F">
              <w:rPr>
                <w:rFonts w:ascii="Bookman Old Style" w:hAnsi="Bookman Old Style"/>
                <w:sz w:val="16"/>
                <w:szCs w:val="16"/>
              </w:rPr>
              <w:t>0</w:t>
            </w:r>
            <w:proofErr w:type="gramEnd"/>
          </w:p>
        </w:tc>
        <w:tc>
          <w:tcPr>
            <w:tcW w:w="1701" w:type="dxa"/>
            <w:shd w:val="clear" w:color="auto" w:fill="FFFFFF"/>
          </w:tcPr>
          <w:p w:rsidR="009F0F2A" w:rsidRPr="002F002F" w:rsidRDefault="009F0F2A" w:rsidP="002209EF">
            <w:pPr>
              <w:rPr>
                <w:rFonts w:ascii="Bookman Old Style" w:hAnsi="Bookman Old Style"/>
                <w:sz w:val="16"/>
                <w:szCs w:val="16"/>
              </w:rPr>
            </w:pPr>
            <w:r w:rsidRPr="002F002F">
              <w:rPr>
                <w:rFonts w:ascii="Bookman Old Style" w:hAnsi="Bookman Old Style"/>
                <w:sz w:val="16"/>
                <w:szCs w:val="16"/>
              </w:rPr>
              <w:t>3.3.90.39.00.00</w:t>
            </w:r>
          </w:p>
        </w:tc>
        <w:tc>
          <w:tcPr>
            <w:tcW w:w="1276" w:type="dxa"/>
            <w:shd w:val="clear" w:color="auto" w:fill="FFFFFF"/>
          </w:tcPr>
          <w:p w:rsidR="009F0F2A" w:rsidRPr="002F002F" w:rsidRDefault="009F0F2A" w:rsidP="002209EF">
            <w:pPr>
              <w:rPr>
                <w:rFonts w:ascii="Bookman Old Style" w:hAnsi="Bookman Old Style"/>
                <w:sz w:val="16"/>
                <w:szCs w:val="16"/>
              </w:rPr>
            </w:pPr>
            <w:r w:rsidRPr="002F002F">
              <w:rPr>
                <w:rFonts w:ascii="Bookman Old Style" w:hAnsi="Bookman Old Style"/>
                <w:sz w:val="16"/>
                <w:szCs w:val="16"/>
              </w:rPr>
              <w:t>Do Exercício</w:t>
            </w:r>
          </w:p>
        </w:tc>
      </w:tr>
    </w:tbl>
    <w:p w:rsidR="009F0F2A" w:rsidRPr="00A13B7F" w:rsidRDefault="009F0F2A" w:rsidP="006A7189">
      <w:pPr>
        <w:pStyle w:val="Corpodetexto"/>
        <w:spacing w:before="10"/>
        <w:ind w:left="36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6A7189"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6A7189" w:rsidRPr="00A13B7F" w:rsidRDefault="00150B15" w:rsidP="00E664B1">
            <w:pPr>
              <w:pStyle w:val="ParagraphStyle"/>
              <w:numPr>
                <w:ilvl w:val="0"/>
                <w:numId w:val="1"/>
              </w:numPr>
              <w:spacing w:line="276" w:lineRule="auto"/>
              <w:jc w:val="both"/>
              <w:rPr>
                <w:rFonts w:ascii="Bookman Old Style" w:hAnsi="Bookman Old Style" w:cs="Times New Roman"/>
                <w:color w:val="auto"/>
                <w:sz w:val="20"/>
                <w:szCs w:val="20"/>
                <w:lang w:val="pt-BR"/>
              </w:rPr>
            </w:pPr>
            <w:r>
              <w:rPr>
                <w:rFonts w:ascii="Bookman Old Style" w:hAnsi="Bookman Old Style" w:cs="Times New Roman"/>
                <w:color w:val="auto"/>
                <w:sz w:val="20"/>
                <w:szCs w:val="20"/>
                <w:lang w:val="pt-BR"/>
              </w:rPr>
              <w:t>DO PAGAMENTO</w:t>
            </w:r>
          </w:p>
        </w:tc>
      </w:tr>
    </w:tbl>
    <w:p w:rsidR="006A7189" w:rsidRPr="00A13B7F" w:rsidRDefault="006A7189" w:rsidP="00E2590D">
      <w:pPr>
        <w:pStyle w:val="PargrafodaLista"/>
        <w:spacing w:before="10"/>
        <w:ind w:left="480"/>
        <w:contextualSpacing w:val="0"/>
        <w:jc w:val="both"/>
        <w:rPr>
          <w:rFonts w:ascii="Bookman Old Style" w:hAnsi="Bookman Old Style"/>
          <w:vanish/>
          <w:sz w:val="20"/>
          <w:szCs w:val="20"/>
        </w:rPr>
      </w:pPr>
    </w:p>
    <w:p w:rsidR="00150B15" w:rsidRPr="00150B15" w:rsidRDefault="00150B15" w:rsidP="00E664B1">
      <w:pPr>
        <w:pStyle w:val="Corpodetexto"/>
        <w:numPr>
          <w:ilvl w:val="1"/>
          <w:numId w:val="5"/>
        </w:numPr>
        <w:spacing w:before="10"/>
        <w:ind w:left="0" w:hanging="11"/>
        <w:jc w:val="both"/>
        <w:rPr>
          <w:rFonts w:ascii="Bookman Old Style" w:hAnsi="Bookman Old Style"/>
          <w:sz w:val="20"/>
          <w:szCs w:val="20"/>
        </w:rPr>
      </w:pPr>
      <w:r w:rsidRPr="00150B15">
        <w:rPr>
          <w:rFonts w:ascii="Bookman Old Style" w:hAnsi="Bookman Old Style"/>
          <w:sz w:val="20"/>
          <w:szCs w:val="20"/>
        </w:rPr>
        <w:t xml:space="preserve">O pagamento do valor acordado para execução dos serviços será realizado até </w:t>
      </w:r>
      <w:r w:rsidR="00C72DD5">
        <w:rPr>
          <w:rFonts w:ascii="Bookman Old Style" w:hAnsi="Bookman Old Style"/>
          <w:sz w:val="20"/>
          <w:szCs w:val="20"/>
        </w:rPr>
        <w:t>30 dias após</w:t>
      </w:r>
      <w:r w:rsidRPr="00150B15">
        <w:rPr>
          <w:rFonts w:ascii="Bookman Old Style" w:hAnsi="Bookman Old Style"/>
          <w:b/>
          <w:bCs/>
          <w:sz w:val="20"/>
          <w:szCs w:val="20"/>
        </w:rPr>
        <w:t xml:space="preserve"> prestação dos serviços</w:t>
      </w:r>
      <w:r w:rsidRPr="00150B15">
        <w:rPr>
          <w:rFonts w:ascii="Bookman Old Style" w:hAnsi="Bookman Old Style"/>
          <w:sz w:val="20"/>
          <w:szCs w:val="20"/>
        </w:rPr>
        <w:t xml:space="preserve">, por meio de </w:t>
      </w:r>
      <w:r w:rsidR="00C30318">
        <w:rPr>
          <w:rFonts w:ascii="Bookman Old Style" w:hAnsi="Bookman Old Style"/>
          <w:sz w:val="20"/>
          <w:szCs w:val="20"/>
        </w:rPr>
        <w:t>nota fiscal acompanhada</w:t>
      </w:r>
      <w:r w:rsidRPr="00150B15">
        <w:rPr>
          <w:rFonts w:ascii="Bookman Old Style" w:hAnsi="Bookman Old Style"/>
          <w:sz w:val="20"/>
          <w:szCs w:val="20"/>
        </w:rPr>
        <w:t xml:space="preserve"> da folha ponto do(a) CONTRATADO(A), através de transferência eletrônica para a conta bancária do(a) CONTRATADO(A) indicada pelo(a) mesmo(a). </w:t>
      </w:r>
    </w:p>
    <w:p w:rsidR="00150B15" w:rsidRPr="00150B15" w:rsidRDefault="00150B15" w:rsidP="00E2590D">
      <w:pPr>
        <w:pStyle w:val="Corpodetexto"/>
        <w:spacing w:before="10"/>
        <w:ind w:hanging="11"/>
        <w:jc w:val="both"/>
        <w:rPr>
          <w:rFonts w:ascii="Bookman Old Style" w:hAnsi="Bookman Old Style"/>
          <w:sz w:val="20"/>
          <w:szCs w:val="20"/>
        </w:rPr>
      </w:pPr>
    </w:p>
    <w:p w:rsidR="00150B15" w:rsidRPr="00150B15" w:rsidRDefault="00150B15" w:rsidP="00E664B1">
      <w:pPr>
        <w:pStyle w:val="Corpodetexto"/>
        <w:numPr>
          <w:ilvl w:val="1"/>
          <w:numId w:val="5"/>
        </w:numPr>
        <w:spacing w:before="10"/>
        <w:ind w:left="0" w:hanging="11"/>
        <w:jc w:val="both"/>
        <w:rPr>
          <w:rFonts w:ascii="Bookman Old Style" w:hAnsi="Bookman Old Style"/>
          <w:sz w:val="20"/>
          <w:szCs w:val="20"/>
        </w:rPr>
      </w:pPr>
      <w:r w:rsidRPr="00150B15">
        <w:rPr>
          <w:rFonts w:ascii="Bookman Old Style" w:hAnsi="Bookman Old Style"/>
          <w:sz w:val="20"/>
          <w:szCs w:val="20"/>
        </w:rPr>
        <w:t>O faturamento mensal da prestação dos serviços deverá ocorrer de acordo com o registro no controle de frequência através do ponto biométrico.</w:t>
      </w:r>
    </w:p>
    <w:p w:rsidR="00150B15" w:rsidRPr="00150B15" w:rsidRDefault="00150B15" w:rsidP="00E2590D">
      <w:pPr>
        <w:pStyle w:val="PargrafodaLista"/>
        <w:ind w:left="0" w:hanging="11"/>
        <w:rPr>
          <w:rFonts w:ascii="Bookman Old Style" w:hAnsi="Bookman Old Style"/>
          <w:sz w:val="20"/>
          <w:szCs w:val="20"/>
        </w:rPr>
      </w:pPr>
    </w:p>
    <w:p w:rsidR="006433F9" w:rsidRDefault="00150B15" w:rsidP="00E664B1">
      <w:pPr>
        <w:pStyle w:val="Corpodetexto"/>
        <w:numPr>
          <w:ilvl w:val="1"/>
          <w:numId w:val="5"/>
        </w:numPr>
        <w:spacing w:before="10"/>
        <w:ind w:left="0" w:hanging="11"/>
        <w:jc w:val="both"/>
        <w:rPr>
          <w:rFonts w:ascii="Bookman Old Style" w:hAnsi="Bookman Old Style"/>
          <w:sz w:val="20"/>
          <w:szCs w:val="20"/>
        </w:rPr>
      </w:pPr>
      <w:r w:rsidRPr="00150B15">
        <w:rPr>
          <w:rFonts w:ascii="Bookman Old Style" w:hAnsi="Bookman Old Style"/>
          <w:sz w:val="20"/>
          <w:szCs w:val="20"/>
        </w:rPr>
        <w:t xml:space="preserve"> O Município efetuará o desconto dos impostos do valor contratado, conforme legislação vigente.</w:t>
      </w:r>
    </w:p>
    <w:p w:rsidR="0008327C" w:rsidRDefault="0008327C" w:rsidP="0008327C">
      <w:pPr>
        <w:pStyle w:val="PargrafodaLista"/>
        <w:rPr>
          <w:rFonts w:ascii="Bookman Old Style" w:hAnsi="Bookman Old Style"/>
          <w:sz w:val="20"/>
          <w:szCs w:val="20"/>
        </w:rPr>
      </w:pPr>
    </w:p>
    <w:p w:rsidR="00150B15" w:rsidRPr="007A5136" w:rsidRDefault="0008327C" w:rsidP="00E664B1">
      <w:pPr>
        <w:pStyle w:val="Corpodetexto"/>
        <w:numPr>
          <w:ilvl w:val="0"/>
          <w:numId w:val="1"/>
        </w:numPr>
        <w:shd w:val="clear" w:color="auto" w:fill="A8D08D" w:themeFill="accent6" w:themeFillTint="99"/>
        <w:spacing w:before="10"/>
        <w:ind w:left="0" w:firstLine="0"/>
        <w:jc w:val="both"/>
        <w:rPr>
          <w:rFonts w:ascii="Bookman Old Style" w:hAnsi="Bookman Old Style"/>
          <w:b/>
          <w:sz w:val="20"/>
          <w:szCs w:val="20"/>
        </w:rPr>
      </w:pPr>
      <w:r w:rsidRPr="0008327C">
        <w:rPr>
          <w:rFonts w:ascii="Bookman Old Style" w:hAnsi="Bookman Old Style"/>
          <w:b/>
          <w:sz w:val="20"/>
          <w:szCs w:val="20"/>
        </w:rPr>
        <w:t>DA ATUALIZAÇÃO DOS PREÇOS</w:t>
      </w:r>
    </w:p>
    <w:p w:rsidR="00E77B79" w:rsidRPr="0042166F" w:rsidRDefault="00E77B79" w:rsidP="0042166F">
      <w:pPr>
        <w:pStyle w:val="Corpodetexto"/>
        <w:spacing w:before="240"/>
        <w:jc w:val="both"/>
        <w:rPr>
          <w:rFonts w:ascii="Bookman Old Style" w:hAnsi="Bookman Old Style"/>
          <w:sz w:val="20"/>
          <w:szCs w:val="20"/>
        </w:rPr>
      </w:pPr>
      <w:r>
        <w:t>23.1</w:t>
      </w:r>
      <w:r w:rsidRPr="0042166F">
        <w:rPr>
          <w:rFonts w:ascii="Bookman Old Style" w:hAnsi="Bookman Old Style"/>
          <w:sz w:val="20"/>
          <w:szCs w:val="20"/>
        </w:rPr>
        <w:t>. O valor dos serviços poderá ser atualizado de acordo</w:t>
      </w:r>
      <w:r w:rsidR="005A2EA7">
        <w:rPr>
          <w:rFonts w:ascii="Bookman Old Style" w:hAnsi="Bookman Old Style"/>
          <w:sz w:val="20"/>
          <w:szCs w:val="20"/>
        </w:rPr>
        <w:t xml:space="preserve"> com normas federais ou </w:t>
      </w:r>
      <w:r w:rsidRPr="0042166F">
        <w:rPr>
          <w:rFonts w:ascii="Bookman Old Style" w:hAnsi="Bookman Old Style"/>
          <w:sz w:val="20"/>
          <w:szCs w:val="20"/>
        </w:rPr>
        <w:t xml:space="preserve"> com </w:t>
      </w:r>
      <w:r w:rsidR="0042166F" w:rsidRPr="0042166F">
        <w:rPr>
          <w:rFonts w:ascii="Bookman Old Style" w:hAnsi="Bookman Old Style"/>
          <w:sz w:val="20"/>
          <w:szCs w:val="20"/>
        </w:rPr>
        <w:t>o I</w:t>
      </w:r>
      <w:r w:rsidR="00BF6D34">
        <w:rPr>
          <w:rFonts w:ascii="Bookman Old Style" w:hAnsi="Bookman Old Style"/>
          <w:sz w:val="20"/>
          <w:szCs w:val="20"/>
        </w:rPr>
        <w:t>PCA</w:t>
      </w:r>
      <w:r w:rsidR="0042166F" w:rsidRPr="0042166F">
        <w:rPr>
          <w:rFonts w:ascii="Bookman Old Style" w:hAnsi="Bookman Old Style"/>
          <w:sz w:val="20"/>
          <w:szCs w:val="20"/>
        </w:rPr>
        <w:t xml:space="preserve"> (</w:t>
      </w:r>
      <w:r w:rsidR="00BF6D34" w:rsidRPr="00BF6D34">
        <w:rPr>
          <w:rFonts w:ascii="Bookman Old Style" w:hAnsi="Bookman Old Style"/>
          <w:sz w:val="20"/>
          <w:szCs w:val="20"/>
        </w:rPr>
        <w:t>Índice Nacional de Preços ao Consumidor Amplo</w:t>
      </w:r>
      <w:r w:rsidR="0042166F" w:rsidRPr="0042166F">
        <w:rPr>
          <w:rFonts w:ascii="Bookman Old Style" w:hAnsi="Bookman Old Style"/>
          <w:bCs/>
          <w:sz w:val="20"/>
          <w:szCs w:val="20"/>
          <w:shd w:val="clear" w:color="auto" w:fill="FFFFFF"/>
        </w:rPr>
        <w:t>).</w:t>
      </w:r>
    </w:p>
    <w:p w:rsidR="00E77B79" w:rsidRPr="0042166F" w:rsidRDefault="00E77B79" w:rsidP="00150B15">
      <w:pPr>
        <w:pStyle w:val="Corpodetexto"/>
        <w:spacing w:before="10"/>
        <w:ind w:left="792"/>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F332F6" w:rsidRPr="00F332F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F332F6" w:rsidRDefault="00F332F6" w:rsidP="00E664B1">
            <w:pPr>
              <w:pStyle w:val="ParagraphStyle"/>
              <w:numPr>
                <w:ilvl w:val="0"/>
                <w:numId w:val="1"/>
              </w:numPr>
              <w:spacing w:line="276" w:lineRule="auto"/>
              <w:ind w:left="0" w:firstLine="0"/>
              <w:jc w:val="both"/>
              <w:rPr>
                <w:rFonts w:ascii="Bookman Old Style" w:hAnsi="Bookman Old Style" w:cs="Times New Roman"/>
                <w:color w:val="auto"/>
                <w:sz w:val="20"/>
                <w:szCs w:val="20"/>
                <w:lang w:val="pt-BR"/>
              </w:rPr>
            </w:pPr>
            <w:r w:rsidRPr="00F332F6">
              <w:rPr>
                <w:rFonts w:ascii="Bookman Old Style" w:hAnsi="Bookman Old Style" w:cs="Times New Roman"/>
                <w:color w:val="auto"/>
                <w:sz w:val="20"/>
                <w:szCs w:val="20"/>
                <w:lang w:val="pt-BR"/>
              </w:rPr>
              <w:t>DA INEXIGIBILIDADE DE LICITAÇÃO</w:t>
            </w:r>
          </w:p>
        </w:tc>
      </w:tr>
    </w:tbl>
    <w:p w:rsidR="00F332F6" w:rsidRPr="00F332F6" w:rsidRDefault="00F332F6" w:rsidP="00E2590D">
      <w:pPr>
        <w:pStyle w:val="PargrafodaLista"/>
        <w:spacing w:before="10"/>
        <w:ind w:left="480"/>
        <w:contextualSpacing w:val="0"/>
        <w:jc w:val="both"/>
        <w:rPr>
          <w:rFonts w:ascii="Bookman Old Style" w:hAnsi="Bookman Old Style"/>
          <w:vanish/>
          <w:sz w:val="20"/>
          <w:szCs w:val="20"/>
        </w:rPr>
      </w:pPr>
    </w:p>
    <w:p w:rsidR="00F332F6" w:rsidRDefault="00E77B79" w:rsidP="00E77B79">
      <w:pPr>
        <w:pStyle w:val="Corpodetexto"/>
        <w:spacing w:before="10"/>
        <w:jc w:val="both"/>
        <w:rPr>
          <w:rFonts w:ascii="Bookman Old Style" w:hAnsi="Bookman Old Style"/>
          <w:sz w:val="20"/>
          <w:szCs w:val="20"/>
        </w:rPr>
      </w:pPr>
      <w:r>
        <w:t xml:space="preserve">24.1. </w:t>
      </w:r>
      <w:r w:rsidRPr="00E77B79">
        <w:rPr>
          <w:rFonts w:ascii="Bookman Old Style" w:hAnsi="Bookman Old Style"/>
          <w:sz w:val="20"/>
          <w:szCs w:val="20"/>
        </w:rPr>
        <w:t>Estando as credenciadas aptas à contratação, o processo será encaminhado para elaboração do Termo de Referência visando a realização do processo de inexigibilidade de licitaçã</w:t>
      </w:r>
      <w:r w:rsidR="00BF6D34">
        <w:rPr>
          <w:rFonts w:ascii="Bookman Old Style" w:hAnsi="Bookman Old Style"/>
          <w:sz w:val="20"/>
          <w:szCs w:val="20"/>
        </w:rPr>
        <w:t>o, tomando-se por base no art. 79</w:t>
      </w:r>
      <w:r w:rsidRPr="00E77B79">
        <w:rPr>
          <w:rFonts w:ascii="Bookman Old Style" w:hAnsi="Bookman Old Style"/>
          <w:sz w:val="20"/>
          <w:szCs w:val="20"/>
        </w:rPr>
        <w:t xml:space="preserve"> da Lei</w:t>
      </w:r>
      <w:r w:rsidR="000D0F54">
        <w:rPr>
          <w:rFonts w:ascii="Bookman Old Style" w:hAnsi="Bookman Old Style"/>
          <w:sz w:val="20"/>
          <w:szCs w:val="20"/>
        </w:rPr>
        <w:t xml:space="preserve"> 14.133/21</w:t>
      </w:r>
      <w:r w:rsidRPr="00E77B79">
        <w:rPr>
          <w:rFonts w:ascii="Bookman Old Style" w:hAnsi="Bookman Old Style"/>
          <w:sz w:val="20"/>
          <w:szCs w:val="20"/>
        </w:rPr>
        <w:t xml:space="preserve">, </w:t>
      </w:r>
      <w:r w:rsidR="000D0F54">
        <w:rPr>
          <w:rFonts w:ascii="Bookman Old Style" w:hAnsi="Bookman Old Style"/>
          <w:sz w:val="20"/>
          <w:szCs w:val="20"/>
        </w:rPr>
        <w:t xml:space="preserve">e Decreto Municipal nº 4.095/24, </w:t>
      </w:r>
      <w:r w:rsidRPr="00E77B79">
        <w:rPr>
          <w:rFonts w:ascii="Bookman Old Style" w:hAnsi="Bookman Old Style"/>
          <w:sz w:val="20"/>
          <w:szCs w:val="20"/>
        </w:rPr>
        <w:t>tendo em vista o fato de que a competição resta faticamente impossibilitada, já que é do interesse da coletividade local que o maior número possível de licitantes prestem os serviços em questão, no intuito de proporcionar melhor atendimento à população.</w:t>
      </w:r>
      <w:r w:rsidR="0078295F" w:rsidRPr="00E77B79">
        <w:rPr>
          <w:rFonts w:ascii="Bookman Old Style" w:hAnsi="Bookman Old Style"/>
          <w:sz w:val="20"/>
          <w:szCs w:val="20"/>
        </w:rPr>
        <w:t xml:space="preserve"> </w:t>
      </w:r>
    </w:p>
    <w:p w:rsidR="0042166F" w:rsidRPr="00E77B79" w:rsidRDefault="0042166F" w:rsidP="00E77B79">
      <w:pPr>
        <w:pStyle w:val="Corpodetexto"/>
        <w:spacing w:before="1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F332F6" w:rsidRPr="00F332F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F332F6" w:rsidRDefault="00F332F6" w:rsidP="00E664B1">
            <w:pPr>
              <w:pStyle w:val="ParagraphStyle"/>
              <w:numPr>
                <w:ilvl w:val="0"/>
                <w:numId w:val="1"/>
              </w:numPr>
              <w:spacing w:line="276" w:lineRule="auto"/>
              <w:ind w:left="0" w:firstLine="0"/>
              <w:jc w:val="both"/>
              <w:rPr>
                <w:rFonts w:ascii="Bookman Old Style" w:hAnsi="Bookman Old Style" w:cs="Times New Roman"/>
                <w:color w:val="auto"/>
                <w:sz w:val="20"/>
                <w:szCs w:val="20"/>
                <w:lang w:val="pt-BR"/>
              </w:rPr>
            </w:pPr>
            <w:r w:rsidRPr="00F332F6">
              <w:rPr>
                <w:rFonts w:ascii="Bookman Old Style" w:hAnsi="Bookman Old Style" w:cs="Times New Roman"/>
                <w:color w:val="auto"/>
                <w:sz w:val="20"/>
                <w:szCs w:val="20"/>
                <w:lang w:val="pt-BR"/>
              </w:rPr>
              <w:t>DA RECISÃO</w:t>
            </w:r>
          </w:p>
        </w:tc>
      </w:tr>
    </w:tbl>
    <w:p w:rsidR="00F332F6" w:rsidRPr="00F332F6" w:rsidRDefault="00F332F6" w:rsidP="00E2590D">
      <w:pPr>
        <w:pStyle w:val="PargrafodaLista"/>
        <w:spacing w:before="10"/>
        <w:ind w:left="480"/>
        <w:contextualSpacing w:val="0"/>
        <w:jc w:val="both"/>
        <w:rPr>
          <w:rFonts w:ascii="Bookman Old Style" w:hAnsi="Bookman Old Style"/>
          <w:vanish/>
          <w:sz w:val="20"/>
          <w:szCs w:val="20"/>
        </w:rPr>
      </w:pPr>
    </w:p>
    <w:p w:rsidR="0042166F" w:rsidRDefault="00F332F6" w:rsidP="00E664B1">
      <w:pPr>
        <w:pStyle w:val="Corpodetexto"/>
        <w:numPr>
          <w:ilvl w:val="1"/>
          <w:numId w:val="7"/>
        </w:numPr>
        <w:spacing w:before="10"/>
        <w:ind w:left="0" w:firstLine="0"/>
        <w:jc w:val="both"/>
        <w:rPr>
          <w:rFonts w:ascii="Bookman Old Style" w:hAnsi="Bookman Old Style"/>
          <w:sz w:val="20"/>
          <w:szCs w:val="20"/>
        </w:rPr>
      </w:pPr>
      <w:r w:rsidRPr="00F332F6">
        <w:rPr>
          <w:rFonts w:ascii="Bookman Old Style" w:hAnsi="Bookman Old Style"/>
          <w:sz w:val="20"/>
          <w:szCs w:val="20"/>
        </w:rPr>
        <w:t xml:space="preserve">Ocorrendo motivo que justifique, atendido em especial o interesse do CONTRATANTE, o presente contrato poderá ser rescindido unilateralmente nos moldes da Lei n.º </w:t>
      </w:r>
      <w:r w:rsidR="00BF6D34">
        <w:rPr>
          <w:rFonts w:ascii="Bookman Old Style" w:hAnsi="Bookman Old Style"/>
          <w:sz w:val="20"/>
          <w:szCs w:val="20"/>
        </w:rPr>
        <w:t>14.133/21</w:t>
      </w:r>
      <w:r w:rsidRPr="00F332F6">
        <w:rPr>
          <w:rFonts w:ascii="Bookman Old Style" w:hAnsi="Bookman Old Style"/>
          <w:sz w:val="20"/>
          <w:szCs w:val="20"/>
        </w:rPr>
        <w:t>, pelo CONTRATANTE a qualquer momento, mediante notificação para imediata suspensão dos serviços.</w:t>
      </w:r>
    </w:p>
    <w:p w:rsidR="0042166F" w:rsidRDefault="0042166F" w:rsidP="0042166F">
      <w:pPr>
        <w:pStyle w:val="Corpodetexto"/>
        <w:spacing w:before="10"/>
        <w:jc w:val="both"/>
        <w:rPr>
          <w:rFonts w:ascii="Bookman Old Style" w:hAnsi="Bookman Old Style"/>
          <w:sz w:val="20"/>
          <w:szCs w:val="20"/>
        </w:rPr>
      </w:pPr>
    </w:p>
    <w:p w:rsidR="00F332F6" w:rsidRPr="0042166F" w:rsidRDefault="00F332F6" w:rsidP="00E664B1">
      <w:pPr>
        <w:pStyle w:val="Corpodetexto"/>
        <w:numPr>
          <w:ilvl w:val="1"/>
          <w:numId w:val="7"/>
        </w:numPr>
        <w:spacing w:before="10"/>
        <w:ind w:left="0" w:firstLine="0"/>
        <w:jc w:val="both"/>
        <w:rPr>
          <w:rFonts w:ascii="Bookman Old Style" w:hAnsi="Bookman Old Style"/>
          <w:sz w:val="20"/>
          <w:szCs w:val="20"/>
        </w:rPr>
      </w:pPr>
      <w:r w:rsidRPr="0042166F">
        <w:rPr>
          <w:rFonts w:ascii="Bookman Old Style" w:hAnsi="Bookman Old Style"/>
          <w:sz w:val="20"/>
          <w:szCs w:val="20"/>
        </w:rPr>
        <w:t xml:space="preserve">O (A) </w:t>
      </w:r>
      <w:r w:rsidR="0042166F" w:rsidRPr="0042166F">
        <w:rPr>
          <w:rFonts w:ascii="Bookman Old Style" w:hAnsi="Bookman Old Style"/>
          <w:sz w:val="20"/>
          <w:szCs w:val="20"/>
        </w:rPr>
        <w:t>CREDENCIADO</w:t>
      </w:r>
      <w:r w:rsidRPr="0042166F">
        <w:rPr>
          <w:rFonts w:ascii="Bookman Old Style" w:hAnsi="Bookman Old Style"/>
          <w:sz w:val="20"/>
          <w:szCs w:val="20"/>
        </w:rPr>
        <w:t>(A) poderá a qualquer tempo denunciar o ajuste, bastando, para tanto, notificar previamente a Admin</w:t>
      </w:r>
      <w:r w:rsidR="0042166F" w:rsidRPr="0042166F">
        <w:rPr>
          <w:rFonts w:ascii="Bookman Old Style" w:hAnsi="Bookman Old Style"/>
          <w:sz w:val="20"/>
          <w:szCs w:val="20"/>
        </w:rPr>
        <w:t>istração, com antecedência de 30</w:t>
      </w:r>
      <w:r w:rsidRPr="0042166F">
        <w:rPr>
          <w:rFonts w:ascii="Bookman Old Style" w:hAnsi="Bookman Old Style"/>
          <w:sz w:val="20"/>
          <w:szCs w:val="20"/>
        </w:rPr>
        <w:t xml:space="preserve"> (</w:t>
      </w:r>
      <w:r w:rsidR="0042166F" w:rsidRPr="0042166F">
        <w:rPr>
          <w:rFonts w:ascii="Bookman Old Style" w:hAnsi="Bookman Old Style"/>
          <w:sz w:val="20"/>
          <w:szCs w:val="20"/>
        </w:rPr>
        <w:t>Trinta) dias.</w:t>
      </w:r>
    </w:p>
    <w:p w:rsidR="0042166F" w:rsidRPr="0042166F" w:rsidRDefault="0042166F" w:rsidP="0042166F">
      <w:pPr>
        <w:pStyle w:val="Corpodetexto"/>
        <w:spacing w:before="1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F332F6" w:rsidRPr="0043597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435976" w:rsidRDefault="00F332F6" w:rsidP="00E664B1">
            <w:pPr>
              <w:pStyle w:val="ParagraphStyle"/>
              <w:numPr>
                <w:ilvl w:val="0"/>
                <w:numId w:val="1"/>
              </w:numPr>
              <w:spacing w:line="276" w:lineRule="auto"/>
              <w:ind w:left="37" w:hanging="37"/>
              <w:jc w:val="both"/>
              <w:rPr>
                <w:rFonts w:ascii="Bookman Old Style" w:hAnsi="Bookman Old Style" w:cs="Times New Roman"/>
                <w:color w:val="auto"/>
                <w:sz w:val="20"/>
                <w:szCs w:val="20"/>
                <w:lang w:val="pt-BR"/>
              </w:rPr>
            </w:pPr>
            <w:r w:rsidRPr="00435976">
              <w:rPr>
                <w:rFonts w:ascii="Bookman Old Style" w:hAnsi="Bookman Old Style" w:cs="Times New Roman"/>
                <w:color w:val="auto"/>
                <w:sz w:val="20"/>
                <w:szCs w:val="20"/>
                <w:lang w:val="pt-BR"/>
              </w:rPr>
              <w:t xml:space="preserve">DAS SANÇÕES ADMINISTRATIVAS </w:t>
            </w:r>
          </w:p>
        </w:tc>
      </w:tr>
    </w:tbl>
    <w:p w:rsidR="00F332F6" w:rsidRPr="00435976" w:rsidRDefault="00F332F6" w:rsidP="00E2590D">
      <w:pPr>
        <w:pStyle w:val="PargrafodaLista"/>
        <w:spacing w:before="10"/>
        <w:ind w:left="480"/>
        <w:contextualSpacing w:val="0"/>
        <w:jc w:val="both"/>
        <w:rPr>
          <w:rFonts w:ascii="Bookman Old Style" w:hAnsi="Bookman Old Style"/>
          <w:vanish/>
          <w:sz w:val="20"/>
          <w:szCs w:val="20"/>
        </w:rPr>
      </w:pPr>
    </w:p>
    <w:p w:rsidR="004B4751" w:rsidRPr="00A13B7F" w:rsidRDefault="0042166F" w:rsidP="00E664B1">
      <w:pPr>
        <w:pStyle w:val="Corpodetexto"/>
        <w:numPr>
          <w:ilvl w:val="1"/>
          <w:numId w:val="1"/>
        </w:numPr>
        <w:spacing w:before="10"/>
        <w:ind w:left="0" w:hanging="11"/>
        <w:jc w:val="both"/>
        <w:rPr>
          <w:rFonts w:ascii="Bookman Old Style" w:hAnsi="Bookman Old Style"/>
          <w:b/>
          <w:sz w:val="20"/>
          <w:szCs w:val="20"/>
        </w:rPr>
      </w:pPr>
      <w:r>
        <w:rPr>
          <w:rFonts w:ascii="Bookman Old Style" w:hAnsi="Bookman Old Style"/>
          <w:b/>
          <w:sz w:val="20"/>
          <w:szCs w:val="20"/>
        </w:rPr>
        <w:t xml:space="preserve">26.1. </w:t>
      </w:r>
      <w:r w:rsidR="00F332F6" w:rsidRPr="00435976">
        <w:rPr>
          <w:rFonts w:ascii="Bookman Old Style" w:hAnsi="Bookman Old Style"/>
          <w:sz w:val="20"/>
          <w:szCs w:val="20"/>
        </w:rPr>
        <w:t xml:space="preserve">Pela inexecução total ou parcial na prestação dos serviços, o Município de Santo Antonio do Sudoeste, garantida a prévia defesa, aplicar aos cadastrados as sanções previstas </w:t>
      </w:r>
      <w:r>
        <w:rPr>
          <w:rFonts w:ascii="Bookman Old Style" w:hAnsi="Bookman Old Style"/>
          <w:sz w:val="20"/>
          <w:szCs w:val="20"/>
        </w:rPr>
        <w:t xml:space="preserve">no art. </w:t>
      </w:r>
      <w:r w:rsidR="004B4751">
        <w:rPr>
          <w:rFonts w:ascii="Bookman Old Style" w:hAnsi="Bookman Old Style"/>
          <w:sz w:val="20"/>
          <w:szCs w:val="20"/>
        </w:rPr>
        <w:t>156</w:t>
      </w:r>
      <w:r w:rsidR="004B4751" w:rsidRPr="00A13B7F">
        <w:rPr>
          <w:rFonts w:ascii="Bookman Old Style" w:hAnsi="Bookman Old Style"/>
          <w:sz w:val="20"/>
          <w:szCs w:val="20"/>
        </w:rPr>
        <w:t xml:space="preserve"> da Lei no </w:t>
      </w:r>
      <w:r w:rsidR="004B4751">
        <w:rPr>
          <w:rFonts w:ascii="Bookman Old Style" w:hAnsi="Bookman Old Style"/>
          <w:sz w:val="20"/>
          <w:szCs w:val="20"/>
        </w:rPr>
        <w:t>14.133/21</w:t>
      </w:r>
      <w:r w:rsidR="004B4751" w:rsidRPr="00A13B7F">
        <w:rPr>
          <w:rFonts w:ascii="Bookman Old Style" w:hAnsi="Bookman Old Style"/>
          <w:sz w:val="20"/>
          <w:szCs w:val="20"/>
        </w:rPr>
        <w:t>.</w:t>
      </w:r>
    </w:p>
    <w:p w:rsidR="00F332F6" w:rsidRPr="00435976" w:rsidRDefault="00F332F6" w:rsidP="004B4751">
      <w:pPr>
        <w:pStyle w:val="Corpodetexto"/>
        <w:spacing w:before="1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F332F6" w:rsidRPr="0043597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435976" w:rsidRDefault="00F332F6" w:rsidP="00E664B1">
            <w:pPr>
              <w:pStyle w:val="ParagraphStyle"/>
              <w:numPr>
                <w:ilvl w:val="0"/>
                <w:numId w:val="1"/>
              </w:numPr>
              <w:spacing w:line="276" w:lineRule="auto"/>
              <w:ind w:left="0" w:firstLine="37"/>
              <w:jc w:val="both"/>
              <w:rPr>
                <w:rFonts w:ascii="Bookman Old Style" w:hAnsi="Bookman Old Style" w:cs="Times New Roman"/>
                <w:color w:val="auto"/>
                <w:sz w:val="20"/>
                <w:szCs w:val="20"/>
                <w:lang w:val="pt-BR"/>
              </w:rPr>
            </w:pPr>
            <w:r w:rsidRPr="00435976">
              <w:rPr>
                <w:rFonts w:ascii="Bookman Old Style" w:hAnsi="Bookman Old Style" w:cs="Times New Roman"/>
                <w:color w:val="auto"/>
                <w:sz w:val="20"/>
                <w:szCs w:val="20"/>
                <w:lang w:val="pt-BR"/>
              </w:rPr>
              <w:t xml:space="preserve">DAS PENALIDADES </w:t>
            </w:r>
          </w:p>
        </w:tc>
      </w:tr>
    </w:tbl>
    <w:p w:rsidR="00F332F6" w:rsidRPr="00E2590D" w:rsidRDefault="00F332F6" w:rsidP="00E2590D">
      <w:pPr>
        <w:spacing w:before="10"/>
        <w:jc w:val="both"/>
        <w:rPr>
          <w:rFonts w:ascii="Bookman Old Style" w:hAnsi="Bookman Old Style"/>
          <w:vanish/>
          <w:sz w:val="20"/>
          <w:szCs w:val="20"/>
        </w:rPr>
      </w:pPr>
    </w:p>
    <w:p w:rsidR="00692C4D" w:rsidRDefault="00F332F6" w:rsidP="00E664B1">
      <w:pPr>
        <w:pStyle w:val="Corpodetexto"/>
        <w:numPr>
          <w:ilvl w:val="1"/>
          <w:numId w:val="8"/>
        </w:numPr>
        <w:spacing w:before="10"/>
        <w:ind w:left="0" w:firstLine="0"/>
        <w:jc w:val="both"/>
        <w:rPr>
          <w:rFonts w:ascii="Bookman Old Style" w:hAnsi="Bookman Old Style"/>
          <w:sz w:val="20"/>
          <w:szCs w:val="20"/>
        </w:rPr>
      </w:pPr>
      <w:r w:rsidRPr="00435976">
        <w:rPr>
          <w:rFonts w:ascii="Bookman Old Style" w:hAnsi="Bookman Old Style"/>
          <w:sz w:val="20"/>
          <w:szCs w:val="20"/>
        </w:rPr>
        <w:t xml:space="preserve">O descumprimento total ou parcial das obrigações assumidas ou o cumprimento em desacordo com o pactuado acarretará ao CREDENCIADO as penalidades previstas no art. </w:t>
      </w:r>
      <w:r w:rsidR="004B4751">
        <w:rPr>
          <w:rFonts w:ascii="Bookman Old Style" w:hAnsi="Bookman Old Style"/>
          <w:sz w:val="20"/>
          <w:szCs w:val="20"/>
        </w:rPr>
        <w:t>148</w:t>
      </w:r>
      <w:r w:rsidRPr="00435976">
        <w:rPr>
          <w:rFonts w:ascii="Bookman Old Style" w:hAnsi="Bookman Old Style"/>
          <w:sz w:val="20"/>
          <w:szCs w:val="20"/>
        </w:rPr>
        <w:t xml:space="preserve"> da lei </w:t>
      </w:r>
      <w:r w:rsidR="004B4751">
        <w:rPr>
          <w:rFonts w:ascii="Bookman Old Style" w:hAnsi="Bookman Old Style"/>
          <w:sz w:val="20"/>
          <w:szCs w:val="20"/>
        </w:rPr>
        <w:t>14.133/21</w:t>
      </w:r>
      <w:r w:rsidRPr="00435976">
        <w:rPr>
          <w:rFonts w:ascii="Bookman Old Style" w:hAnsi="Bookman Old Style"/>
          <w:sz w:val="20"/>
          <w:szCs w:val="20"/>
        </w:rPr>
        <w:t xml:space="preserve"> e alterações, conforme a gravidade da infração e independentemente da incidência de multa e sem prejuízo do descredenciamento. </w:t>
      </w:r>
    </w:p>
    <w:p w:rsidR="00F332F6" w:rsidRPr="00435976" w:rsidRDefault="00F332F6" w:rsidP="00F332F6">
      <w:pPr>
        <w:pStyle w:val="Corpodetexto"/>
        <w:spacing w:before="10"/>
        <w:ind w:left="792"/>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F332F6" w:rsidRPr="0043597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435976" w:rsidRDefault="00F332F6" w:rsidP="00E664B1">
            <w:pPr>
              <w:pStyle w:val="ParagraphStyle"/>
              <w:numPr>
                <w:ilvl w:val="0"/>
                <w:numId w:val="1"/>
              </w:numPr>
              <w:spacing w:line="276" w:lineRule="auto"/>
              <w:ind w:left="0" w:firstLine="0"/>
              <w:jc w:val="both"/>
              <w:rPr>
                <w:rFonts w:ascii="Bookman Old Style" w:hAnsi="Bookman Old Style" w:cs="Times New Roman"/>
                <w:color w:val="auto"/>
                <w:sz w:val="20"/>
                <w:szCs w:val="20"/>
                <w:lang w:val="pt-BR"/>
              </w:rPr>
            </w:pPr>
            <w:r w:rsidRPr="00435976">
              <w:rPr>
                <w:rFonts w:ascii="Bookman Old Style" w:hAnsi="Bookman Old Style" w:cs="Times New Roman"/>
                <w:color w:val="auto"/>
                <w:sz w:val="20"/>
                <w:szCs w:val="20"/>
                <w:lang w:val="pt-BR"/>
              </w:rPr>
              <w:t xml:space="preserve">DA MULTA </w:t>
            </w:r>
          </w:p>
        </w:tc>
      </w:tr>
    </w:tbl>
    <w:p w:rsidR="00F332F6" w:rsidRPr="00435976" w:rsidRDefault="00F332F6" w:rsidP="00E2590D">
      <w:pPr>
        <w:pStyle w:val="PargrafodaLista"/>
        <w:spacing w:before="10"/>
        <w:ind w:left="480"/>
        <w:contextualSpacing w:val="0"/>
        <w:jc w:val="both"/>
        <w:rPr>
          <w:rFonts w:ascii="Bookman Old Style" w:hAnsi="Bookman Old Style"/>
          <w:vanish/>
          <w:sz w:val="20"/>
          <w:szCs w:val="20"/>
        </w:rPr>
      </w:pPr>
    </w:p>
    <w:p w:rsidR="00693900" w:rsidRDefault="00F332F6" w:rsidP="00E664B1">
      <w:pPr>
        <w:pStyle w:val="Corpodetexto"/>
        <w:numPr>
          <w:ilvl w:val="1"/>
          <w:numId w:val="9"/>
        </w:numPr>
        <w:spacing w:before="10"/>
        <w:ind w:left="0" w:firstLine="0"/>
        <w:jc w:val="both"/>
        <w:rPr>
          <w:rFonts w:ascii="Bookman Old Style" w:hAnsi="Bookman Old Style"/>
          <w:sz w:val="20"/>
          <w:szCs w:val="20"/>
        </w:rPr>
      </w:pPr>
      <w:r w:rsidRPr="00435976">
        <w:rPr>
          <w:rFonts w:ascii="Bookman Old Style" w:hAnsi="Bookman Old Style"/>
          <w:sz w:val="20"/>
          <w:szCs w:val="20"/>
        </w:rPr>
        <w:t xml:space="preserve">O MUNICÍPIO no uso das </w:t>
      </w:r>
      <w:r w:rsidR="004B4751">
        <w:rPr>
          <w:rFonts w:ascii="Bookman Old Style" w:hAnsi="Bookman Old Style"/>
          <w:sz w:val="20"/>
          <w:szCs w:val="20"/>
        </w:rPr>
        <w:t>prerrogativas que lhe confere o artigo 162</w:t>
      </w:r>
      <w:r w:rsidRPr="00435976">
        <w:rPr>
          <w:rFonts w:ascii="Bookman Old Style" w:hAnsi="Bookman Old Style"/>
          <w:sz w:val="20"/>
          <w:szCs w:val="20"/>
        </w:rPr>
        <w:t xml:space="preserve">, da Lei </w:t>
      </w:r>
      <w:r w:rsidR="004B4751">
        <w:rPr>
          <w:rFonts w:ascii="Bookman Old Style" w:hAnsi="Bookman Old Style"/>
          <w:sz w:val="20"/>
          <w:szCs w:val="20"/>
        </w:rPr>
        <w:t>14.133/21</w:t>
      </w:r>
      <w:r w:rsidRPr="00435976">
        <w:rPr>
          <w:rFonts w:ascii="Bookman Old Style" w:hAnsi="Bookman Old Style"/>
          <w:sz w:val="20"/>
          <w:szCs w:val="20"/>
        </w:rPr>
        <w:t xml:space="preserve">, aplicará multa ao contratado: </w:t>
      </w:r>
    </w:p>
    <w:p w:rsidR="00693900" w:rsidRDefault="00693900" w:rsidP="00693900">
      <w:pPr>
        <w:pStyle w:val="Corpodetexto"/>
        <w:spacing w:before="10"/>
        <w:jc w:val="both"/>
        <w:rPr>
          <w:rFonts w:ascii="Bookman Old Style" w:hAnsi="Bookman Old Style"/>
          <w:sz w:val="20"/>
          <w:szCs w:val="20"/>
        </w:rPr>
      </w:pPr>
    </w:p>
    <w:p w:rsidR="00693900" w:rsidRDefault="004B4751" w:rsidP="00E664B1">
      <w:pPr>
        <w:pStyle w:val="Corpodetexto"/>
        <w:numPr>
          <w:ilvl w:val="2"/>
          <w:numId w:val="9"/>
        </w:numPr>
        <w:spacing w:before="10"/>
        <w:ind w:left="0" w:firstLine="0"/>
        <w:jc w:val="both"/>
        <w:rPr>
          <w:rFonts w:ascii="Bookman Old Style" w:hAnsi="Bookman Old Style"/>
          <w:sz w:val="20"/>
          <w:szCs w:val="20"/>
        </w:rPr>
      </w:pPr>
      <w:r>
        <w:rPr>
          <w:rFonts w:ascii="Bookman Old Style" w:hAnsi="Bookman Old Style"/>
          <w:sz w:val="20"/>
          <w:szCs w:val="20"/>
        </w:rPr>
        <w:t>Multa de até 1</w:t>
      </w:r>
      <w:r w:rsidR="00F332F6" w:rsidRPr="00693900">
        <w:rPr>
          <w:rFonts w:ascii="Bookman Old Style" w:hAnsi="Bookman Old Style"/>
          <w:sz w:val="20"/>
          <w:szCs w:val="20"/>
        </w:rPr>
        <w:t>% (</w:t>
      </w:r>
      <w:r>
        <w:rPr>
          <w:rFonts w:ascii="Bookman Old Style" w:hAnsi="Bookman Old Style"/>
          <w:sz w:val="20"/>
          <w:szCs w:val="20"/>
        </w:rPr>
        <w:t>Um</w:t>
      </w:r>
      <w:r w:rsidR="00F332F6" w:rsidRPr="00693900">
        <w:rPr>
          <w:rFonts w:ascii="Bookman Old Style" w:hAnsi="Bookman Old Style"/>
          <w:sz w:val="20"/>
          <w:szCs w:val="20"/>
        </w:rPr>
        <w:t xml:space="preserve"> por cento) sobre o valor estimado para o contrato, pela inexecução total ou parcial dos serviços. </w:t>
      </w:r>
    </w:p>
    <w:p w:rsidR="00693900" w:rsidRDefault="00693900" w:rsidP="00693900">
      <w:pPr>
        <w:pStyle w:val="Corpodetexto"/>
        <w:spacing w:before="10"/>
        <w:jc w:val="both"/>
        <w:rPr>
          <w:rFonts w:ascii="Bookman Old Style" w:hAnsi="Bookman Old Style"/>
          <w:sz w:val="20"/>
          <w:szCs w:val="20"/>
        </w:rPr>
      </w:pPr>
    </w:p>
    <w:p w:rsidR="00F332F6" w:rsidRPr="00693900" w:rsidRDefault="00F332F6" w:rsidP="00E664B1">
      <w:pPr>
        <w:pStyle w:val="Corpodetexto"/>
        <w:numPr>
          <w:ilvl w:val="2"/>
          <w:numId w:val="9"/>
        </w:numPr>
        <w:spacing w:before="10"/>
        <w:ind w:left="0" w:firstLine="0"/>
        <w:jc w:val="both"/>
        <w:rPr>
          <w:rFonts w:ascii="Bookman Old Style" w:hAnsi="Bookman Old Style"/>
          <w:sz w:val="20"/>
          <w:szCs w:val="20"/>
        </w:rPr>
      </w:pPr>
      <w:r w:rsidRPr="00693900">
        <w:rPr>
          <w:rFonts w:ascii="Bookman Old Style" w:hAnsi="Bookman Old Style"/>
          <w:sz w:val="20"/>
          <w:szCs w:val="20"/>
        </w:rPr>
        <w:t xml:space="preserve">Multa de 10% (dez por cento) sobre o valor estimado para o contrato, pelo </w:t>
      </w:r>
      <w:r w:rsidRPr="00693900">
        <w:rPr>
          <w:rFonts w:ascii="Bookman Old Style" w:hAnsi="Bookman Old Style"/>
          <w:sz w:val="20"/>
          <w:szCs w:val="20"/>
        </w:rPr>
        <w:lastRenderedPageBreak/>
        <w:t>descumprimento da comunicação prévia do seu desligamento à Admin</w:t>
      </w:r>
      <w:r w:rsidR="00693900" w:rsidRPr="00693900">
        <w:rPr>
          <w:rFonts w:ascii="Bookman Old Style" w:hAnsi="Bookman Old Style"/>
          <w:sz w:val="20"/>
          <w:szCs w:val="20"/>
        </w:rPr>
        <w:t>istração, com antecedência de 30 (trinta</w:t>
      </w:r>
      <w:r w:rsidRPr="00693900">
        <w:rPr>
          <w:rFonts w:ascii="Bookman Old Style" w:hAnsi="Bookman Old Style"/>
          <w:sz w:val="20"/>
          <w:szCs w:val="20"/>
        </w:rPr>
        <w:t xml:space="preserve">) dias. </w:t>
      </w:r>
    </w:p>
    <w:p w:rsidR="00435976" w:rsidRPr="00435976" w:rsidRDefault="00435976" w:rsidP="00F332F6">
      <w:pPr>
        <w:pStyle w:val="PargrafodaLista"/>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F332F6" w:rsidRPr="0043597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435976" w:rsidRDefault="00435976" w:rsidP="00E664B1">
            <w:pPr>
              <w:pStyle w:val="ParagraphStyle"/>
              <w:numPr>
                <w:ilvl w:val="0"/>
                <w:numId w:val="1"/>
              </w:numPr>
              <w:spacing w:line="276" w:lineRule="auto"/>
              <w:ind w:left="37" w:hanging="37"/>
              <w:jc w:val="both"/>
              <w:rPr>
                <w:rFonts w:ascii="Bookman Old Style" w:hAnsi="Bookman Old Style" w:cs="Times New Roman"/>
                <w:color w:val="auto"/>
                <w:sz w:val="20"/>
                <w:szCs w:val="20"/>
                <w:lang w:val="pt-BR"/>
              </w:rPr>
            </w:pPr>
            <w:r w:rsidRPr="00435976">
              <w:rPr>
                <w:rFonts w:ascii="Bookman Old Style" w:hAnsi="Bookman Old Style" w:cs="Times New Roman"/>
                <w:color w:val="auto"/>
                <w:sz w:val="20"/>
                <w:szCs w:val="20"/>
                <w:lang w:val="pt-BR"/>
              </w:rPr>
              <w:t>DOS CASOS OMISSOS</w:t>
            </w:r>
            <w:r w:rsidR="00F332F6" w:rsidRPr="00435976">
              <w:rPr>
                <w:rFonts w:ascii="Bookman Old Style" w:hAnsi="Bookman Old Style" w:cs="Times New Roman"/>
                <w:color w:val="auto"/>
                <w:sz w:val="20"/>
                <w:szCs w:val="20"/>
                <w:lang w:val="pt-BR"/>
              </w:rPr>
              <w:t xml:space="preserve"> </w:t>
            </w:r>
          </w:p>
        </w:tc>
      </w:tr>
    </w:tbl>
    <w:p w:rsidR="00F332F6" w:rsidRPr="00435976" w:rsidRDefault="00F332F6" w:rsidP="00E2590D">
      <w:pPr>
        <w:pStyle w:val="PargrafodaLista"/>
        <w:spacing w:before="10"/>
        <w:ind w:left="480"/>
        <w:contextualSpacing w:val="0"/>
        <w:jc w:val="both"/>
        <w:rPr>
          <w:rFonts w:ascii="Bookman Old Style" w:hAnsi="Bookman Old Style"/>
          <w:vanish/>
          <w:sz w:val="20"/>
          <w:szCs w:val="20"/>
        </w:rPr>
      </w:pPr>
    </w:p>
    <w:p w:rsidR="00F332F6" w:rsidRDefault="00F332F6" w:rsidP="00E664B1">
      <w:pPr>
        <w:pStyle w:val="Corpodetexto"/>
        <w:numPr>
          <w:ilvl w:val="1"/>
          <w:numId w:val="10"/>
        </w:numPr>
        <w:spacing w:before="10"/>
        <w:ind w:left="0" w:firstLine="0"/>
        <w:jc w:val="both"/>
        <w:rPr>
          <w:rFonts w:ascii="Bookman Old Style" w:hAnsi="Bookman Old Style"/>
          <w:sz w:val="20"/>
          <w:szCs w:val="20"/>
        </w:rPr>
      </w:pPr>
      <w:r w:rsidRPr="00435976">
        <w:rPr>
          <w:rFonts w:ascii="Bookman Old Style" w:hAnsi="Bookman Old Style"/>
          <w:sz w:val="20"/>
          <w:szCs w:val="20"/>
        </w:rPr>
        <w:t xml:space="preserve">Os casos omissos serão resolvidos à luz da Lei n.º </w:t>
      </w:r>
      <w:r w:rsidR="004B4751">
        <w:rPr>
          <w:rFonts w:ascii="Bookman Old Style" w:hAnsi="Bookman Old Style"/>
          <w:sz w:val="20"/>
          <w:szCs w:val="20"/>
        </w:rPr>
        <w:t>14.133/21</w:t>
      </w:r>
      <w:r w:rsidRPr="00435976">
        <w:rPr>
          <w:rFonts w:ascii="Bookman Old Style" w:hAnsi="Bookman Old Style"/>
          <w:sz w:val="20"/>
          <w:szCs w:val="20"/>
        </w:rPr>
        <w:t xml:space="preserve"> e d</w:t>
      </w:r>
      <w:r w:rsidR="007E5236">
        <w:rPr>
          <w:rFonts w:ascii="Bookman Old Style" w:hAnsi="Bookman Old Style"/>
          <w:sz w:val="20"/>
          <w:szCs w:val="20"/>
        </w:rPr>
        <w:t>os princípios gerais de direito.</w:t>
      </w:r>
    </w:p>
    <w:p w:rsidR="007E5236" w:rsidRDefault="007E5236" w:rsidP="007E5236">
      <w:pPr>
        <w:pStyle w:val="Corpodetexto"/>
        <w:spacing w:before="10"/>
        <w:ind w:left="792"/>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7E5236" w:rsidRPr="00F332F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7E5236" w:rsidRPr="00F332F6" w:rsidRDefault="007E5236" w:rsidP="00E664B1">
            <w:pPr>
              <w:pStyle w:val="ParagraphStyle"/>
              <w:numPr>
                <w:ilvl w:val="0"/>
                <w:numId w:val="1"/>
              </w:numPr>
              <w:spacing w:line="276" w:lineRule="auto"/>
              <w:ind w:left="37" w:hanging="37"/>
              <w:jc w:val="both"/>
              <w:rPr>
                <w:rFonts w:ascii="Bookman Old Style" w:hAnsi="Bookman Old Style" w:cs="Times New Roman"/>
                <w:color w:val="auto"/>
                <w:sz w:val="20"/>
                <w:szCs w:val="20"/>
                <w:lang w:val="pt-BR"/>
              </w:rPr>
            </w:pPr>
            <w:r w:rsidRPr="00F332F6">
              <w:rPr>
                <w:rFonts w:ascii="Bookman Old Style" w:hAnsi="Bookman Old Style" w:cs="Times New Roman"/>
                <w:color w:val="auto"/>
                <w:sz w:val="20"/>
                <w:szCs w:val="20"/>
                <w:lang w:val="pt-BR"/>
              </w:rPr>
              <w:t>DA</w:t>
            </w:r>
            <w:r>
              <w:rPr>
                <w:rFonts w:ascii="Bookman Old Style" w:hAnsi="Bookman Old Style" w:cs="Times New Roman"/>
                <w:color w:val="auto"/>
                <w:sz w:val="20"/>
                <w:szCs w:val="20"/>
                <w:lang w:val="pt-BR"/>
              </w:rPr>
              <w:t>S DISPOSIÇÕES FINAIS</w:t>
            </w:r>
          </w:p>
        </w:tc>
      </w:tr>
    </w:tbl>
    <w:p w:rsidR="007E5236" w:rsidRPr="007E5236" w:rsidRDefault="007E5236" w:rsidP="00E2590D">
      <w:pPr>
        <w:pStyle w:val="PargrafodaLista"/>
        <w:spacing w:before="10"/>
        <w:ind w:left="480"/>
        <w:contextualSpacing w:val="0"/>
        <w:jc w:val="both"/>
        <w:rPr>
          <w:rFonts w:ascii="Bookman Old Style" w:hAnsi="Bookman Old Style"/>
          <w:vanish/>
          <w:sz w:val="20"/>
          <w:szCs w:val="20"/>
        </w:rPr>
      </w:pPr>
    </w:p>
    <w:p w:rsidR="00693900" w:rsidRDefault="007E5236" w:rsidP="00E664B1">
      <w:pPr>
        <w:pStyle w:val="Corpodetexto"/>
        <w:numPr>
          <w:ilvl w:val="1"/>
          <w:numId w:val="11"/>
        </w:numPr>
        <w:spacing w:before="10"/>
        <w:ind w:left="0" w:firstLine="0"/>
        <w:jc w:val="both"/>
        <w:rPr>
          <w:rFonts w:ascii="Bookman Old Style" w:hAnsi="Bookman Old Style"/>
          <w:sz w:val="20"/>
          <w:szCs w:val="20"/>
        </w:rPr>
      </w:pPr>
      <w:r w:rsidRPr="007E5236">
        <w:rPr>
          <w:rFonts w:ascii="Bookman Old Style" w:hAnsi="Bookman Old Style"/>
          <w:sz w:val="20"/>
          <w:szCs w:val="20"/>
        </w:rPr>
        <w:t xml:space="preserve">Quaisquer informações ou dúvidas de ordem técnica, bem como aquelas decorrentes da interpretação do Edital, deverão ser solicitadas ao Município de Santo Antonio do Sudoeste, Secretaria de Administração, setor de Licitações, pelo e-mail </w:t>
      </w:r>
      <w:hyperlink r:id="rId15" w:history="1">
        <w:r w:rsidRPr="007E5236">
          <w:rPr>
            <w:rStyle w:val="Hyperlink"/>
            <w:rFonts w:ascii="Bookman Old Style" w:hAnsi="Bookman Old Style"/>
            <w:sz w:val="20"/>
            <w:szCs w:val="20"/>
          </w:rPr>
          <w:t>licitacoes1@pmsas.com.br</w:t>
        </w:r>
      </w:hyperlink>
      <w:r w:rsidRPr="007E5236">
        <w:rPr>
          <w:rFonts w:ascii="Bookman Old Style" w:hAnsi="Bookman Old Style"/>
          <w:sz w:val="20"/>
          <w:szCs w:val="20"/>
        </w:rPr>
        <w:t xml:space="preserve"> ou pelo telefone (46) 3563-8000.</w:t>
      </w:r>
    </w:p>
    <w:p w:rsidR="00693900" w:rsidRDefault="00693900" w:rsidP="00693900">
      <w:pPr>
        <w:pStyle w:val="Corpodetexto"/>
        <w:spacing w:before="10"/>
        <w:jc w:val="both"/>
        <w:rPr>
          <w:rFonts w:ascii="Bookman Old Style" w:hAnsi="Bookman Old Style"/>
          <w:sz w:val="20"/>
          <w:szCs w:val="20"/>
        </w:rPr>
      </w:pPr>
    </w:p>
    <w:p w:rsidR="00693900" w:rsidRDefault="007E5236" w:rsidP="00E664B1">
      <w:pPr>
        <w:pStyle w:val="Corpodetexto"/>
        <w:numPr>
          <w:ilvl w:val="1"/>
          <w:numId w:val="11"/>
        </w:numPr>
        <w:spacing w:before="10"/>
        <w:ind w:left="0" w:firstLine="0"/>
        <w:jc w:val="both"/>
        <w:rPr>
          <w:rFonts w:ascii="Bookman Old Style" w:hAnsi="Bookman Old Style"/>
          <w:sz w:val="20"/>
          <w:szCs w:val="20"/>
        </w:rPr>
      </w:pPr>
      <w:r w:rsidRPr="00693900">
        <w:rPr>
          <w:rFonts w:ascii="Bookman Old Style" w:hAnsi="Bookman Old Style"/>
          <w:sz w:val="20"/>
          <w:szCs w:val="20"/>
        </w:rPr>
        <w:t>O Município deverá proporcionar todas as facilidades para que a contratada possa desempenhar seu serviço dentro das normas contratuais; comunicar à contratada quaisquer irregularidades observadas na execução do serviço contratado e aplicar as sansões administrativas quando se fizerem necessárias.</w:t>
      </w:r>
    </w:p>
    <w:p w:rsidR="00693900" w:rsidRDefault="00693900" w:rsidP="00693900">
      <w:pPr>
        <w:pStyle w:val="Corpodetexto"/>
        <w:spacing w:before="10"/>
        <w:jc w:val="both"/>
        <w:rPr>
          <w:rFonts w:ascii="Bookman Old Style" w:hAnsi="Bookman Old Style"/>
          <w:sz w:val="20"/>
          <w:szCs w:val="20"/>
        </w:rPr>
      </w:pPr>
    </w:p>
    <w:p w:rsidR="00693900" w:rsidRDefault="007E5236" w:rsidP="00E664B1">
      <w:pPr>
        <w:pStyle w:val="Corpodetexto"/>
        <w:numPr>
          <w:ilvl w:val="1"/>
          <w:numId w:val="11"/>
        </w:numPr>
        <w:spacing w:before="10"/>
        <w:ind w:left="0" w:firstLine="0"/>
        <w:jc w:val="both"/>
        <w:rPr>
          <w:rFonts w:ascii="Bookman Old Style" w:hAnsi="Bookman Old Style"/>
          <w:sz w:val="20"/>
          <w:szCs w:val="20"/>
        </w:rPr>
      </w:pPr>
      <w:r w:rsidRPr="00693900">
        <w:rPr>
          <w:rFonts w:ascii="Bookman Old Style" w:hAnsi="Bookman Old Style"/>
          <w:sz w:val="20"/>
          <w:szCs w:val="20"/>
        </w:rPr>
        <w:t>A participação no presente processo de credenciamento implica na aceitação integral e irretratável de todas as condições exigidas neste edital e nos documentos que dele fazem parte, bem como na observância dos preceitos legais e regulamentares em vigor.</w:t>
      </w:r>
    </w:p>
    <w:p w:rsidR="00693900" w:rsidRDefault="00693900" w:rsidP="00693900">
      <w:pPr>
        <w:pStyle w:val="PargrafodaLista"/>
        <w:rPr>
          <w:rFonts w:ascii="Bookman Old Style" w:hAnsi="Bookman Old Style"/>
          <w:sz w:val="20"/>
          <w:szCs w:val="20"/>
        </w:rPr>
      </w:pPr>
    </w:p>
    <w:p w:rsidR="00693900" w:rsidRDefault="00693900" w:rsidP="00693900">
      <w:pPr>
        <w:pStyle w:val="Corpodetexto"/>
        <w:spacing w:before="10"/>
        <w:jc w:val="both"/>
        <w:rPr>
          <w:rFonts w:ascii="Bookman Old Style" w:hAnsi="Bookman Old Style"/>
          <w:sz w:val="20"/>
          <w:szCs w:val="20"/>
        </w:rPr>
      </w:pPr>
    </w:p>
    <w:p w:rsidR="00693900" w:rsidRDefault="007E5236" w:rsidP="00E664B1">
      <w:pPr>
        <w:pStyle w:val="Corpodetexto"/>
        <w:numPr>
          <w:ilvl w:val="1"/>
          <w:numId w:val="11"/>
        </w:numPr>
        <w:spacing w:before="10"/>
        <w:ind w:left="0" w:firstLine="0"/>
        <w:jc w:val="both"/>
        <w:rPr>
          <w:rFonts w:ascii="Bookman Old Style" w:hAnsi="Bookman Old Style"/>
          <w:sz w:val="20"/>
          <w:szCs w:val="20"/>
        </w:rPr>
      </w:pPr>
      <w:r w:rsidRPr="00693900">
        <w:rPr>
          <w:rFonts w:ascii="Bookman Old Style" w:hAnsi="Bookman Old Style"/>
          <w:sz w:val="20"/>
          <w:szCs w:val="20"/>
        </w:rPr>
        <w:t>O presente processo de chamamento público poderá ser revogado por razões de interesse público, decorrentes de fatos supervenientes, devidamente comprovados, pertinentes e suficientes para justificar sua revogação.</w:t>
      </w:r>
    </w:p>
    <w:p w:rsidR="00693900" w:rsidRDefault="00693900" w:rsidP="00693900">
      <w:pPr>
        <w:pStyle w:val="Corpodetexto"/>
        <w:spacing w:before="10"/>
        <w:jc w:val="both"/>
        <w:rPr>
          <w:rFonts w:ascii="Bookman Old Style" w:hAnsi="Bookman Old Style"/>
          <w:sz w:val="20"/>
          <w:szCs w:val="20"/>
        </w:rPr>
      </w:pPr>
    </w:p>
    <w:p w:rsidR="00693900" w:rsidRDefault="007E5236" w:rsidP="00E664B1">
      <w:pPr>
        <w:pStyle w:val="Corpodetexto"/>
        <w:numPr>
          <w:ilvl w:val="1"/>
          <w:numId w:val="11"/>
        </w:numPr>
        <w:spacing w:before="10"/>
        <w:ind w:left="0" w:firstLine="0"/>
        <w:jc w:val="both"/>
        <w:rPr>
          <w:rFonts w:ascii="Bookman Old Style" w:hAnsi="Bookman Old Style"/>
          <w:sz w:val="20"/>
          <w:szCs w:val="20"/>
        </w:rPr>
      </w:pPr>
      <w:r w:rsidRPr="00693900">
        <w:rPr>
          <w:rFonts w:ascii="Bookman Old Style" w:hAnsi="Bookman Old Style"/>
          <w:sz w:val="20"/>
          <w:szCs w:val="20"/>
        </w:rPr>
        <w:t>Fica eleito o Foro da Comarca de Santo Antonio do Sudoeste, para dirimir quaisquer dúvidas oriunda</w:t>
      </w:r>
      <w:r w:rsidR="00693900">
        <w:rPr>
          <w:rFonts w:ascii="Bookman Old Style" w:hAnsi="Bookman Old Style"/>
          <w:sz w:val="20"/>
          <w:szCs w:val="20"/>
        </w:rPr>
        <w:t>s da execução deste instrumento.</w:t>
      </w:r>
    </w:p>
    <w:p w:rsidR="00693900" w:rsidRDefault="00693900" w:rsidP="00693900">
      <w:pPr>
        <w:pStyle w:val="Corpodetexto"/>
        <w:spacing w:before="10"/>
        <w:jc w:val="both"/>
        <w:rPr>
          <w:rFonts w:ascii="Bookman Old Style" w:hAnsi="Bookman Old Style"/>
          <w:sz w:val="20"/>
          <w:szCs w:val="20"/>
        </w:rPr>
      </w:pPr>
    </w:p>
    <w:p w:rsidR="007E5236" w:rsidRPr="00693900" w:rsidRDefault="007E5236" w:rsidP="00E664B1">
      <w:pPr>
        <w:pStyle w:val="Corpodetexto"/>
        <w:numPr>
          <w:ilvl w:val="1"/>
          <w:numId w:val="11"/>
        </w:numPr>
        <w:spacing w:before="10"/>
        <w:ind w:left="0" w:firstLine="0"/>
        <w:jc w:val="both"/>
        <w:rPr>
          <w:rFonts w:ascii="Bookman Old Style" w:hAnsi="Bookman Old Style"/>
          <w:sz w:val="20"/>
          <w:szCs w:val="20"/>
        </w:rPr>
      </w:pPr>
      <w:r w:rsidRPr="00693900">
        <w:rPr>
          <w:rFonts w:ascii="Bookman Old Style" w:hAnsi="Bookman Old Style"/>
          <w:sz w:val="20"/>
          <w:szCs w:val="20"/>
        </w:rPr>
        <w:t>Fazem parte integrante deste Edital:</w:t>
      </w:r>
    </w:p>
    <w:p w:rsidR="007E5236" w:rsidRPr="007E5236" w:rsidRDefault="007E5236" w:rsidP="007E5236">
      <w:pPr>
        <w:pStyle w:val="PargrafodaLista"/>
        <w:rPr>
          <w:rFonts w:ascii="Bookman Old Style" w:hAnsi="Bookman Old Style"/>
          <w:sz w:val="20"/>
          <w:szCs w:val="20"/>
        </w:rPr>
      </w:pPr>
    </w:p>
    <w:tbl>
      <w:tblPr>
        <w:tblStyle w:val="Tabelacomgrade"/>
        <w:tblW w:w="0" w:type="auto"/>
        <w:tblInd w:w="720" w:type="dxa"/>
        <w:tblLook w:val="04A0" w:firstRow="1" w:lastRow="0" w:firstColumn="1" w:lastColumn="0" w:noHBand="0" w:noVBand="1"/>
      </w:tblPr>
      <w:tblGrid>
        <w:gridCol w:w="9016"/>
      </w:tblGrid>
      <w:tr w:rsidR="007E5236" w:rsidRPr="00707DFD" w:rsidTr="007E5236">
        <w:tc>
          <w:tcPr>
            <w:tcW w:w="9016" w:type="dxa"/>
          </w:tcPr>
          <w:p w:rsidR="007E5236" w:rsidRPr="00707DFD" w:rsidRDefault="007E5236" w:rsidP="00FF730F">
            <w:pPr>
              <w:pStyle w:val="Corpodetexto"/>
              <w:spacing w:before="10"/>
              <w:jc w:val="both"/>
              <w:rPr>
                <w:rFonts w:ascii="Bookman Old Style" w:hAnsi="Bookman Old Style"/>
                <w:sz w:val="20"/>
                <w:szCs w:val="20"/>
              </w:rPr>
            </w:pPr>
            <w:r w:rsidRPr="00707DFD">
              <w:rPr>
                <w:rFonts w:ascii="Bookman Old Style" w:hAnsi="Bookman Old Style"/>
                <w:b/>
                <w:sz w:val="20"/>
                <w:szCs w:val="20"/>
              </w:rPr>
              <w:t>Anexo I</w:t>
            </w:r>
            <w:r w:rsidRPr="00707DFD">
              <w:rPr>
                <w:rFonts w:ascii="Bookman Old Style" w:hAnsi="Bookman Old Style"/>
                <w:sz w:val="20"/>
                <w:szCs w:val="20"/>
              </w:rPr>
              <w:t xml:space="preserve"> </w:t>
            </w:r>
            <w:r w:rsidR="00FF730F">
              <w:rPr>
                <w:rFonts w:ascii="Bookman Old Style" w:hAnsi="Bookman Old Style"/>
                <w:sz w:val="20"/>
                <w:szCs w:val="20"/>
              </w:rPr>
              <w:t>–</w:t>
            </w:r>
            <w:r w:rsidRPr="00707DFD">
              <w:rPr>
                <w:rFonts w:ascii="Bookman Old Style" w:hAnsi="Bookman Old Style"/>
                <w:sz w:val="20"/>
                <w:szCs w:val="20"/>
              </w:rPr>
              <w:t xml:space="preserve"> </w:t>
            </w:r>
            <w:r w:rsidR="00FF730F">
              <w:rPr>
                <w:rFonts w:ascii="Bookman Old Style" w:hAnsi="Bookman Old Style"/>
                <w:sz w:val="20"/>
                <w:szCs w:val="20"/>
              </w:rPr>
              <w:t>Termo de Referência</w:t>
            </w:r>
          </w:p>
        </w:tc>
      </w:tr>
      <w:tr w:rsidR="007E5236" w:rsidRPr="00707DFD" w:rsidTr="007E5236">
        <w:tc>
          <w:tcPr>
            <w:tcW w:w="9016" w:type="dxa"/>
          </w:tcPr>
          <w:p w:rsidR="007E5236" w:rsidRPr="00707DFD" w:rsidRDefault="007E5236" w:rsidP="00460AD1">
            <w:pPr>
              <w:pStyle w:val="Default"/>
              <w:rPr>
                <w:rFonts w:ascii="Bookman Old Style" w:hAnsi="Bookman Old Style"/>
                <w:color w:val="auto"/>
                <w:sz w:val="20"/>
                <w:szCs w:val="20"/>
              </w:rPr>
            </w:pPr>
            <w:r w:rsidRPr="00707DFD">
              <w:rPr>
                <w:rFonts w:ascii="Bookman Old Style" w:hAnsi="Bookman Old Style"/>
                <w:b/>
                <w:color w:val="auto"/>
                <w:sz w:val="20"/>
                <w:szCs w:val="20"/>
              </w:rPr>
              <w:t>Anexo II</w:t>
            </w:r>
            <w:r w:rsidRPr="00707DFD">
              <w:rPr>
                <w:rFonts w:ascii="Bookman Old Style" w:hAnsi="Bookman Old Style"/>
                <w:color w:val="auto"/>
                <w:sz w:val="20"/>
                <w:szCs w:val="20"/>
              </w:rPr>
              <w:t xml:space="preserve"> </w:t>
            </w:r>
            <w:r w:rsidR="00460AD1">
              <w:rPr>
                <w:rFonts w:ascii="Bookman Old Style" w:hAnsi="Bookman Old Style"/>
                <w:color w:val="auto"/>
                <w:sz w:val="20"/>
                <w:szCs w:val="20"/>
              </w:rPr>
              <w:t>–</w:t>
            </w:r>
            <w:r w:rsidRPr="00707DFD">
              <w:rPr>
                <w:rFonts w:ascii="Bookman Old Style" w:hAnsi="Bookman Old Style"/>
                <w:color w:val="auto"/>
                <w:sz w:val="20"/>
                <w:szCs w:val="20"/>
              </w:rPr>
              <w:t xml:space="preserve"> </w:t>
            </w:r>
            <w:r w:rsidR="00FF730F" w:rsidRPr="00707DFD">
              <w:rPr>
                <w:rFonts w:ascii="Bookman Old Style" w:hAnsi="Bookman Old Style"/>
                <w:sz w:val="20"/>
                <w:szCs w:val="20"/>
              </w:rPr>
              <w:t>Ofício de apresentação</w:t>
            </w:r>
          </w:p>
        </w:tc>
      </w:tr>
      <w:tr w:rsidR="007E5236" w:rsidRPr="00707DFD" w:rsidTr="007E5236">
        <w:tc>
          <w:tcPr>
            <w:tcW w:w="9016" w:type="dxa"/>
          </w:tcPr>
          <w:p w:rsidR="007E5236" w:rsidRPr="00707DFD" w:rsidRDefault="007E5236" w:rsidP="00460AD1">
            <w:pPr>
              <w:pStyle w:val="Default"/>
              <w:rPr>
                <w:rFonts w:ascii="Bookman Old Style" w:hAnsi="Bookman Old Style"/>
                <w:color w:val="auto"/>
                <w:sz w:val="20"/>
                <w:szCs w:val="20"/>
              </w:rPr>
            </w:pPr>
            <w:r w:rsidRPr="00707DFD">
              <w:rPr>
                <w:rFonts w:ascii="Bookman Old Style" w:hAnsi="Bookman Old Style"/>
                <w:b/>
                <w:color w:val="auto"/>
                <w:sz w:val="20"/>
                <w:szCs w:val="20"/>
              </w:rPr>
              <w:t>Anexo III</w:t>
            </w:r>
            <w:r w:rsidRPr="00707DFD">
              <w:rPr>
                <w:rFonts w:ascii="Bookman Old Style" w:hAnsi="Bookman Old Style"/>
                <w:color w:val="auto"/>
                <w:sz w:val="20"/>
                <w:szCs w:val="20"/>
              </w:rPr>
              <w:t xml:space="preserve"> – Declaração de </w:t>
            </w:r>
            <w:r w:rsidR="00460AD1">
              <w:rPr>
                <w:rFonts w:ascii="Bookman Old Style" w:hAnsi="Bookman Old Style"/>
                <w:color w:val="auto"/>
                <w:sz w:val="20"/>
                <w:szCs w:val="20"/>
              </w:rPr>
              <w:t>Unificada</w:t>
            </w:r>
          </w:p>
        </w:tc>
      </w:tr>
      <w:tr w:rsidR="006E1107" w:rsidRPr="00707DFD" w:rsidTr="00C368D8">
        <w:trPr>
          <w:trHeight w:val="315"/>
        </w:trPr>
        <w:tc>
          <w:tcPr>
            <w:tcW w:w="9016" w:type="dxa"/>
          </w:tcPr>
          <w:p w:rsidR="00C368D8" w:rsidRPr="00707DFD" w:rsidRDefault="006E1107" w:rsidP="00485D7B">
            <w:pPr>
              <w:pStyle w:val="Default"/>
              <w:rPr>
                <w:rFonts w:ascii="Bookman Old Style" w:hAnsi="Bookman Old Style"/>
                <w:color w:val="auto"/>
                <w:sz w:val="20"/>
                <w:szCs w:val="20"/>
              </w:rPr>
            </w:pPr>
            <w:r w:rsidRPr="00707DFD">
              <w:rPr>
                <w:rFonts w:ascii="Bookman Old Style" w:hAnsi="Bookman Old Style"/>
                <w:b/>
                <w:color w:val="auto"/>
                <w:sz w:val="20"/>
                <w:szCs w:val="20"/>
              </w:rPr>
              <w:t xml:space="preserve">Anexo </w:t>
            </w:r>
            <w:r w:rsidR="00A25271" w:rsidRPr="00707DFD">
              <w:rPr>
                <w:rFonts w:ascii="Bookman Old Style" w:hAnsi="Bookman Old Style"/>
                <w:b/>
                <w:color w:val="auto"/>
                <w:sz w:val="20"/>
                <w:szCs w:val="20"/>
              </w:rPr>
              <w:t>I</w:t>
            </w:r>
            <w:r w:rsidRPr="00707DFD">
              <w:rPr>
                <w:rFonts w:ascii="Bookman Old Style" w:hAnsi="Bookman Old Style"/>
                <w:b/>
                <w:color w:val="auto"/>
                <w:sz w:val="20"/>
                <w:szCs w:val="20"/>
              </w:rPr>
              <w:t>V</w:t>
            </w:r>
            <w:r w:rsidRPr="00707DFD">
              <w:rPr>
                <w:rFonts w:ascii="Bookman Old Style" w:hAnsi="Bookman Old Style"/>
                <w:color w:val="auto"/>
                <w:sz w:val="20"/>
                <w:szCs w:val="20"/>
              </w:rPr>
              <w:t xml:space="preserve"> – </w:t>
            </w:r>
            <w:r w:rsidR="00460AD1">
              <w:rPr>
                <w:rFonts w:ascii="Bookman Old Style" w:hAnsi="Bookman Old Style"/>
                <w:color w:val="auto"/>
                <w:sz w:val="20"/>
                <w:szCs w:val="20"/>
              </w:rPr>
              <w:t>Relação dos profissionais que prestaram serviços</w:t>
            </w:r>
            <w:r w:rsidRPr="00707DFD">
              <w:rPr>
                <w:rFonts w:ascii="Bookman Old Style" w:hAnsi="Bookman Old Style"/>
                <w:color w:val="auto"/>
                <w:sz w:val="20"/>
                <w:szCs w:val="20"/>
              </w:rPr>
              <w:t xml:space="preserve"> </w:t>
            </w:r>
          </w:p>
        </w:tc>
      </w:tr>
      <w:tr w:rsidR="007E5236" w:rsidRPr="00707DFD" w:rsidTr="007E5236">
        <w:tc>
          <w:tcPr>
            <w:tcW w:w="9016" w:type="dxa"/>
          </w:tcPr>
          <w:p w:rsidR="007E5236" w:rsidRPr="00707DFD" w:rsidRDefault="00A25271" w:rsidP="003E0633">
            <w:pPr>
              <w:pStyle w:val="Default"/>
              <w:rPr>
                <w:rFonts w:ascii="Bookman Old Style" w:hAnsi="Bookman Old Style"/>
                <w:color w:val="auto"/>
                <w:sz w:val="20"/>
                <w:szCs w:val="20"/>
              </w:rPr>
            </w:pPr>
            <w:r w:rsidRPr="00707DFD">
              <w:rPr>
                <w:rFonts w:ascii="Bookman Old Style" w:hAnsi="Bookman Old Style"/>
                <w:b/>
                <w:color w:val="auto"/>
                <w:sz w:val="20"/>
                <w:szCs w:val="20"/>
              </w:rPr>
              <w:t xml:space="preserve">Anexo </w:t>
            </w:r>
            <w:r w:rsidR="007E5236" w:rsidRPr="00707DFD">
              <w:rPr>
                <w:rFonts w:ascii="Bookman Old Style" w:hAnsi="Bookman Old Style"/>
                <w:b/>
                <w:color w:val="auto"/>
                <w:sz w:val="20"/>
                <w:szCs w:val="20"/>
              </w:rPr>
              <w:t>V</w:t>
            </w:r>
            <w:r w:rsidR="007E5236" w:rsidRPr="00707DFD">
              <w:rPr>
                <w:rFonts w:ascii="Bookman Old Style" w:hAnsi="Bookman Old Style"/>
                <w:color w:val="auto"/>
                <w:sz w:val="20"/>
                <w:szCs w:val="20"/>
              </w:rPr>
              <w:t xml:space="preserve">- Minuta do contrato </w:t>
            </w:r>
            <w:r w:rsidR="00664ADB">
              <w:rPr>
                <w:rFonts w:ascii="Bookman Old Style" w:hAnsi="Bookman Old Style"/>
                <w:color w:val="auto"/>
                <w:sz w:val="20"/>
                <w:szCs w:val="20"/>
              </w:rPr>
              <w:t xml:space="preserve"> de prestação de serviço</w:t>
            </w:r>
          </w:p>
        </w:tc>
      </w:tr>
    </w:tbl>
    <w:p w:rsidR="007E5236" w:rsidRPr="00707DFD" w:rsidRDefault="007E5236" w:rsidP="007E5236">
      <w:pPr>
        <w:pStyle w:val="Default"/>
        <w:rPr>
          <w:rFonts w:ascii="Bookman Old Style" w:hAnsi="Bookman Old Style"/>
          <w:color w:val="auto"/>
          <w:sz w:val="20"/>
          <w:szCs w:val="20"/>
        </w:rPr>
      </w:pPr>
      <w:r w:rsidRPr="00707DFD">
        <w:rPr>
          <w:rFonts w:ascii="Bookman Old Style" w:hAnsi="Bookman Old Style"/>
          <w:color w:val="auto"/>
          <w:sz w:val="20"/>
          <w:szCs w:val="20"/>
        </w:rPr>
        <w:t xml:space="preserve"> </w:t>
      </w:r>
    </w:p>
    <w:p w:rsidR="007E5236" w:rsidRDefault="007E5236" w:rsidP="007E5236">
      <w:pPr>
        <w:pStyle w:val="Default"/>
        <w:jc w:val="center"/>
        <w:rPr>
          <w:rFonts w:ascii="Bookman Old Style" w:hAnsi="Bookman Old Style"/>
          <w:sz w:val="20"/>
          <w:szCs w:val="20"/>
        </w:rPr>
      </w:pPr>
      <w:r>
        <w:rPr>
          <w:rFonts w:ascii="Bookman Old Style" w:hAnsi="Bookman Old Style"/>
          <w:sz w:val="20"/>
          <w:szCs w:val="20"/>
        </w:rPr>
        <w:t>Santo Antonio do Sudoeste</w:t>
      </w:r>
      <w:r w:rsidRPr="007E5236">
        <w:rPr>
          <w:rFonts w:ascii="Bookman Old Style" w:hAnsi="Bookman Old Style"/>
          <w:sz w:val="20"/>
          <w:szCs w:val="20"/>
        </w:rPr>
        <w:t xml:space="preserve">, </w:t>
      </w:r>
      <w:r w:rsidR="000916AA">
        <w:rPr>
          <w:rFonts w:ascii="Bookman Old Style" w:hAnsi="Bookman Old Style"/>
          <w:sz w:val="20"/>
          <w:szCs w:val="20"/>
        </w:rPr>
        <w:t>02</w:t>
      </w:r>
      <w:r w:rsidR="003C67EC">
        <w:rPr>
          <w:rFonts w:ascii="Bookman Old Style" w:hAnsi="Bookman Old Style"/>
          <w:sz w:val="20"/>
          <w:szCs w:val="20"/>
        </w:rPr>
        <w:t xml:space="preserve"> de </w:t>
      </w:r>
      <w:r w:rsidR="000916AA">
        <w:rPr>
          <w:rFonts w:ascii="Bookman Old Style" w:hAnsi="Bookman Old Style"/>
          <w:sz w:val="20"/>
          <w:szCs w:val="20"/>
        </w:rPr>
        <w:t xml:space="preserve">Julho </w:t>
      </w:r>
      <w:r w:rsidR="004B4751">
        <w:rPr>
          <w:rFonts w:ascii="Bookman Old Style" w:hAnsi="Bookman Old Style"/>
          <w:sz w:val="20"/>
          <w:szCs w:val="20"/>
        </w:rPr>
        <w:t>de 202</w:t>
      </w:r>
      <w:r w:rsidR="00C72DD5">
        <w:rPr>
          <w:rFonts w:ascii="Bookman Old Style" w:hAnsi="Bookman Old Style"/>
          <w:sz w:val="20"/>
          <w:szCs w:val="20"/>
        </w:rPr>
        <w:t>5</w:t>
      </w:r>
      <w:r w:rsidRPr="007E5236">
        <w:rPr>
          <w:rFonts w:ascii="Bookman Old Style" w:hAnsi="Bookman Old Style"/>
          <w:sz w:val="20"/>
          <w:szCs w:val="20"/>
        </w:rPr>
        <w:t>.</w:t>
      </w:r>
    </w:p>
    <w:p w:rsidR="007E5236" w:rsidRDefault="007E5236" w:rsidP="007E5236">
      <w:pPr>
        <w:pStyle w:val="Default"/>
        <w:jc w:val="center"/>
        <w:rPr>
          <w:rFonts w:ascii="Bookman Old Style" w:hAnsi="Bookman Old Style"/>
          <w:sz w:val="20"/>
          <w:szCs w:val="20"/>
        </w:rPr>
      </w:pPr>
    </w:p>
    <w:p w:rsidR="000916AA" w:rsidRDefault="000916AA" w:rsidP="007E5236">
      <w:pPr>
        <w:pStyle w:val="Default"/>
        <w:jc w:val="center"/>
        <w:rPr>
          <w:rFonts w:ascii="Bookman Old Style" w:hAnsi="Bookman Old Style"/>
          <w:sz w:val="20"/>
          <w:szCs w:val="20"/>
        </w:rPr>
      </w:pPr>
    </w:p>
    <w:p w:rsidR="000916AA" w:rsidRDefault="000916AA" w:rsidP="007E5236">
      <w:pPr>
        <w:pStyle w:val="Default"/>
        <w:jc w:val="center"/>
        <w:rPr>
          <w:rFonts w:ascii="Bookman Old Style" w:hAnsi="Bookman Old Style"/>
          <w:sz w:val="20"/>
          <w:szCs w:val="20"/>
        </w:rPr>
      </w:pPr>
    </w:p>
    <w:p w:rsidR="000916AA" w:rsidRDefault="000916AA" w:rsidP="007E5236">
      <w:pPr>
        <w:pStyle w:val="Default"/>
        <w:jc w:val="center"/>
        <w:rPr>
          <w:rFonts w:ascii="Bookman Old Style" w:hAnsi="Bookman Old Style"/>
          <w:sz w:val="20"/>
          <w:szCs w:val="20"/>
        </w:rPr>
      </w:pPr>
    </w:p>
    <w:p w:rsidR="007E5236" w:rsidRPr="003135B0" w:rsidRDefault="007E5236" w:rsidP="007E5236">
      <w:pPr>
        <w:pStyle w:val="Default"/>
        <w:jc w:val="center"/>
        <w:rPr>
          <w:rFonts w:ascii="Bookman Old Style" w:hAnsi="Bookman Old Style"/>
          <w:b/>
          <w:sz w:val="20"/>
          <w:szCs w:val="20"/>
        </w:rPr>
      </w:pPr>
      <w:r w:rsidRPr="003135B0">
        <w:rPr>
          <w:rFonts w:ascii="Bookman Old Style" w:hAnsi="Bookman Old Style"/>
          <w:b/>
          <w:sz w:val="20"/>
          <w:szCs w:val="20"/>
        </w:rPr>
        <w:t>RICARDO ANTONIO ORTINA</w:t>
      </w:r>
    </w:p>
    <w:p w:rsidR="007E5236" w:rsidRDefault="007E5236" w:rsidP="007E5236">
      <w:pPr>
        <w:pStyle w:val="Corpodetexto"/>
        <w:spacing w:before="10"/>
        <w:jc w:val="center"/>
        <w:rPr>
          <w:rFonts w:ascii="Bookman Old Style" w:hAnsi="Bookman Old Style"/>
          <w:sz w:val="20"/>
          <w:szCs w:val="20"/>
        </w:rPr>
      </w:pPr>
      <w:r w:rsidRPr="007E5236">
        <w:rPr>
          <w:rFonts w:ascii="Bookman Old Style" w:hAnsi="Bookman Old Style"/>
          <w:sz w:val="20"/>
          <w:szCs w:val="20"/>
        </w:rPr>
        <w:t>Prefeito Municipal</w:t>
      </w:r>
    </w:p>
    <w:p w:rsidR="001D5A95" w:rsidRDefault="001D5A95" w:rsidP="007E5236">
      <w:pPr>
        <w:pStyle w:val="Corpodetexto"/>
        <w:spacing w:before="10"/>
        <w:jc w:val="center"/>
        <w:rPr>
          <w:rFonts w:ascii="Bookman Old Style" w:hAnsi="Bookman Old Style"/>
          <w:sz w:val="20"/>
          <w:szCs w:val="20"/>
        </w:rPr>
      </w:pPr>
    </w:p>
    <w:p w:rsidR="0008445C" w:rsidRDefault="0008445C" w:rsidP="00260306">
      <w:pPr>
        <w:pStyle w:val="Default"/>
        <w:jc w:val="center"/>
        <w:rPr>
          <w:rFonts w:ascii="Bookman Old Style" w:hAnsi="Bookman Old Style"/>
          <w:b/>
          <w:sz w:val="20"/>
          <w:szCs w:val="20"/>
        </w:rPr>
      </w:pPr>
    </w:p>
    <w:p w:rsidR="004B4751" w:rsidRDefault="004B4751" w:rsidP="0008445C">
      <w:pPr>
        <w:pStyle w:val="Default"/>
        <w:jc w:val="center"/>
        <w:rPr>
          <w:rFonts w:ascii="Bookman Old Style" w:hAnsi="Bookman Old Style"/>
          <w:b/>
          <w:sz w:val="20"/>
          <w:szCs w:val="20"/>
        </w:rPr>
      </w:pPr>
    </w:p>
    <w:p w:rsidR="004B4751" w:rsidRDefault="004B4751" w:rsidP="0008445C">
      <w:pPr>
        <w:pStyle w:val="Default"/>
        <w:jc w:val="center"/>
        <w:rPr>
          <w:rFonts w:ascii="Bookman Old Style" w:hAnsi="Bookman Old Style"/>
          <w:b/>
          <w:sz w:val="20"/>
          <w:szCs w:val="20"/>
        </w:rPr>
      </w:pPr>
    </w:p>
    <w:p w:rsidR="004B4751" w:rsidRDefault="004B4751" w:rsidP="0008445C">
      <w:pPr>
        <w:pStyle w:val="Default"/>
        <w:jc w:val="center"/>
        <w:rPr>
          <w:rFonts w:ascii="Bookman Old Style" w:hAnsi="Bookman Old Style"/>
          <w:b/>
          <w:sz w:val="20"/>
          <w:szCs w:val="20"/>
        </w:rPr>
      </w:pPr>
    </w:p>
    <w:p w:rsidR="004B4751" w:rsidRDefault="004B4751" w:rsidP="0008445C">
      <w:pPr>
        <w:pStyle w:val="Default"/>
        <w:jc w:val="center"/>
        <w:rPr>
          <w:rFonts w:ascii="Bookman Old Style" w:hAnsi="Bookman Old Style"/>
          <w:b/>
          <w:sz w:val="20"/>
          <w:szCs w:val="20"/>
        </w:rPr>
      </w:pPr>
    </w:p>
    <w:p w:rsidR="004B4751" w:rsidRDefault="004B4751" w:rsidP="0008445C">
      <w:pPr>
        <w:pStyle w:val="Default"/>
        <w:jc w:val="center"/>
        <w:rPr>
          <w:rFonts w:ascii="Bookman Old Style" w:hAnsi="Bookman Old Style"/>
          <w:b/>
          <w:sz w:val="20"/>
          <w:szCs w:val="20"/>
        </w:rPr>
      </w:pPr>
    </w:p>
    <w:p w:rsidR="004B4751" w:rsidRDefault="004B4751" w:rsidP="0008445C">
      <w:pPr>
        <w:pStyle w:val="Default"/>
        <w:jc w:val="center"/>
        <w:rPr>
          <w:rFonts w:ascii="Bookman Old Style" w:hAnsi="Bookman Old Style"/>
          <w:b/>
          <w:sz w:val="20"/>
          <w:szCs w:val="20"/>
        </w:rPr>
      </w:pPr>
    </w:p>
    <w:p w:rsidR="004B4751" w:rsidRDefault="004B4751" w:rsidP="0008445C">
      <w:pPr>
        <w:pStyle w:val="Default"/>
        <w:jc w:val="center"/>
        <w:rPr>
          <w:rFonts w:ascii="Bookman Old Style" w:hAnsi="Bookman Old Style"/>
          <w:b/>
          <w:sz w:val="20"/>
          <w:szCs w:val="20"/>
        </w:rPr>
      </w:pPr>
    </w:p>
    <w:p w:rsidR="004B4751" w:rsidRDefault="004B4751" w:rsidP="0008445C">
      <w:pPr>
        <w:pStyle w:val="Default"/>
        <w:jc w:val="center"/>
        <w:rPr>
          <w:rFonts w:ascii="Bookman Old Style" w:hAnsi="Bookman Old Style"/>
          <w:b/>
          <w:sz w:val="20"/>
          <w:szCs w:val="20"/>
        </w:rPr>
      </w:pPr>
    </w:p>
    <w:p w:rsidR="009257FF" w:rsidRDefault="009257FF" w:rsidP="0008445C">
      <w:pPr>
        <w:pStyle w:val="Default"/>
        <w:jc w:val="center"/>
        <w:rPr>
          <w:rFonts w:ascii="Bookman Old Style" w:hAnsi="Bookman Old Style"/>
          <w:b/>
          <w:sz w:val="20"/>
          <w:szCs w:val="20"/>
        </w:rPr>
      </w:pPr>
    </w:p>
    <w:p w:rsidR="009257FF" w:rsidRDefault="009257FF" w:rsidP="0008445C">
      <w:pPr>
        <w:pStyle w:val="Default"/>
        <w:jc w:val="center"/>
        <w:rPr>
          <w:rFonts w:ascii="Bookman Old Style" w:hAnsi="Bookman Old Style"/>
          <w:b/>
          <w:sz w:val="20"/>
          <w:szCs w:val="20"/>
        </w:rPr>
      </w:pPr>
    </w:p>
    <w:p w:rsidR="00C72DD5" w:rsidRDefault="00C72DD5" w:rsidP="0008445C">
      <w:pPr>
        <w:pStyle w:val="Default"/>
        <w:jc w:val="center"/>
        <w:rPr>
          <w:rFonts w:ascii="Bookman Old Style" w:hAnsi="Bookman Old Style"/>
          <w:b/>
          <w:sz w:val="20"/>
          <w:szCs w:val="20"/>
        </w:rPr>
      </w:pPr>
    </w:p>
    <w:p w:rsidR="00C72DD5" w:rsidRDefault="00C72DD5" w:rsidP="0008445C">
      <w:pPr>
        <w:pStyle w:val="Default"/>
        <w:jc w:val="center"/>
        <w:rPr>
          <w:rFonts w:ascii="Bookman Old Style" w:hAnsi="Bookman Old Style"/>
          <w:b/>
          <w:sz w:val="20"/>
          <w:szCs w:val="20"/>
        </w:rPr>
      </w:pPr>
    </w:p>
    <w:p w:rsidR="001001DD" w:rsidRPr="001001DD" w:rsidRDefault="001001DD" w:rsidP="001001DD">
      <w:pPr>
        <w:spacing w:line="276" w:lineRule="auto"/>
        <w:jc w:val="center"/>
        <w:rPr>
          <w:rFonts w:ascii="Bookman Old Style" w:hAnsi="Bookman Old Style" w:cs="Calibri Light"/>
          <w:b/>
          <w:color w:val="404040" w:themeColor="text1" w:themeTint="BF"/>
          <w:sz w:val="20"/>
          <w:szCs w:val="20"/>
        </w:rPr>
      </w:pPr>
      <w:bookmarkStart w:id="0" w:name="_Hlk82471863"/>
      <w:r w:rsidRPr="001001DD">
        <w:rPr>
          <w:rFonts w:ascii="Bookman Old Style" w:eastAsia="Calibri Light" w:hAnsi="Bookman Old Style" w:cs="Calibri Light"/>
          <w:b/>
          <w:color w:val="404040" w:themeColor="text1" w:themeTint="BF"/>
          <w:sz w:val="20"/>
          <w:szCs w:val="20"/>
        </w:rPr>
        <w:t xml:space="preserve">TERMO DE REFERÊNCIA </w:t>
      </w:r>
    </w:p>
    <w:p w:rsidR="001001DD" w:rsidRPr="001001DD" w:rsidRDefault="001001DD" w:rsidP="001001DD">
      <w:pPr>
        <w:spacing w:line="276" w:lineRule="auto"/>
        <w:jc w:val="center"/>
        <w:rPr>
          <w:rFonts w:ascii="Bookman Old Style" w:hAnsi="Bookman Old Style" w:cs="Calibri Light"/>
          <w:b/>
          <w:bCs/>
          <w:color w:val="404040" w:themeColor="text1" w:themeTint="BF"/>
          <w:sz w:val="20"/>
          <w:szCs w:val="20"/>
        </w:rPr>
      </w:pPr>
    </w:p>
    <w:p w:rsidR="001001DD" w:rsidRPr="00E664B1" w:rsidRDefault="001001DD" w:rsidP="001001DD">
      <w:pPr>
        <w:spacing w:line="276" w:lineRule="auto"/>
        <w:ind w:firstLine="708"/>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b/>
          <w:color w:val="404040" w:themeColor="text1" w:themeTint="BF"/>
          <w:sz w:val="18"/>
          <w:szCs w:val="18"/>
        </w:rPr>
        <w:t>INTRODUÇÃO</w:t>
      </w:r>
    </w:p>
    <w:p w:rsidR="001001DD" w:rsidRPr="00E664B1" w:rsidRDefault="001001DD" w:rsidP="001001DD">
      <w:pPr>
        <w:spacing w:line="276" w:lineRule="auto"/>
        <w:ind w:right="-1"/>
        <w:jc w:val="both"/>
        <w:rPr>
          <w:rFonts w:ascii="Bookman Old Style" w:hAnsi="Bookman Old Style" w:cs="Calibri Light"/>
          <w:color w:val="404040" w:themeColor="text1" w:themeTint="BF"/>
          <w:sz w:val="18"/>
          <w:szCs w:val="18"/>
        </w:rPr>
      </w:pPr>
    </w:p>
    <w:p w:rsidR="001001DD" w:rsidRPr="00E664B1" w:rsidRDefault="001001DD" w:rsidP="001001DD">
      <w:pPr>
        <w:spacing w:line="276" w:lineRule="auto"/>
        <w:ind w:right="-1" w:firstLine="708"/>
        <w:jc w:val="both"/>
        <w:rPr>
          <w:rFonts w:ascii="Bookman Old Style" w:hAnsi="Bookman Old Style" w:cs="Calibri Light"/>
          <w:color w:val="404040" w:themeColor="text1" w:themeTint="BF"/>
          <w:sz w:val="18"/>
          <w:szCs w:val="18"/>
          <w:shd w:val="clear" w:color="auto" w:fill="FFFFFF"/>
        </w:rPr>
      </w:pPr>
      <w:r w:rsidRPr="00E664B1">
        <w:rPr>
          <w:rFonts w:ascii="Bookman Old Style" w:eastAsia="Calibri Light" w:hAnsi="Bookman Old Style" w:cs="Calibri Light"/>
          <w:color w:val="404040" w:themeColor="text1" w:themeTint="BF"/>
          <w:sz w:val="18"/>
          <w:szCs w:val="18"/>
        </w:rPr>
        <w:t>Conforme a Lei nº 14.133, de 2021, o</w:t>
      </w:r>
      <w:r w:rsidRPr="00E664B1">
        <w:rPr>
          <w:rFonts w:ascii="Bookman Old Style" w:eastAsia="Calibri Light" w:hAnsi="Bookman Old Style" w:cs="Calibri Light"/>
          <w:color w:val="404040" w:themeColor="text1" w:themeTint="BF"/>
          <w:sz w:val="18"/>
          <w:szCs w:val="18"/>
          <w:shd w:val="clear" w:color="auto" w:fill="FFFFFF"/>
        </w:rPr>
        <w:t xml:space="preserve"> Termo de Referência é o documento necessário para a contratação de bens e serviços, que deve conter determinados parâmetros e elementos descritivos.</w:t>
      </w:r>
    </w:p>
    <w:p w:rsidR="001001DD" w:rsidRPr="00E664B1" w:rsidRDefault="001001DD" w:rsidP="001001DD">
      <w:pPr>
        <w:spacing w:line="276" w:lineRule="auto"/>
        <w:ind w:right="-1" w:firstLine="708"/>
        <w:jc w:val="both"/>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shd w:val="clear" w:color="auto" w:fill="FFFFFF"/>
        </w:rPr>
        <w:t xml:space="preserve">Tal exigência se torna explicita no </w:t>
      </w:r>
      <w:r w:rsidRPr="00E664B1">
        <w:rPr>
          <w:rFonts w:ascii="Bookman Old Style" w:eastAsia="Calibri Light" w:hAnsi="Bookman Old Style" w:cs="Calibri Light"/>
          <w:b/>
          <w:bCs/>
          <w:color w:val="404040" w:themeColor="text1" w:themeTint="BF"/>
          <w:sz w:val="18"/>
          <w:szCs w:val="18"/>
        </w:rPr>
        <w:t>Art. 6º, inciso XXIII, alíneas de ‘a’ a ‘j’.</w:t>
      </w:r>
    </w:p>
    <w:p w:rsidR="001001DD" w:rsidRPr="00E664B1" w:rsidRDefault="001001DD" w:rsidP="001001DD">
      <w:pPr>
        <w:spacing w:line="276" w:lineRule="auto"/>
        <w:ind w:right="-1" w:firstLine="708"/>
        <w:jc w:val="both"/>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Em</w:t>
      </w:r>
      <w:r w:rsidRPr="00E664B1">
        <w:rPr>
          <w:rFonts w:ascii="Bookman Old Style" w:eastAsia="Calibri Light" w:hAnsi="Bookman Old Style" w:cs="Calibri Light"/>
          <w:color w:val="404040" w:themeColor="text1" w:themeTint="BF"/>
          <w:spacing w:val="-3"/>
          <w:sz w:val="18"/>
          <w:szCs w:val="18"/>
        </w:rPr>
        <w:t xml:space="preserve"> </w:t>
      </w:r>
      <w:r w:rsidRPr="00E664B1">
        <w:rPr>
          <w:rFonts w:ascii="Bookman Old Style" w:eastAsia="Calibri Light" w:hAnsi="Bookman Old Style" w:cs="Calibri Light"/>
          <w:color w:val="404040" w:themeColor="text1" w:themeTint="BF"/>
          <w:sz w:val="18"/>
          <w:szCs w:val="18"/>
        </w:rPr>
        <w:t>conformidade com as</w:t>
      </w:r>
      <w:r w:rsidRPr="00E664B1">
        <w:rPr>
          <w:rFonts w:ascii="Bookman Old Style" w:eastAsia="Calibri Light" w:hAnsi="Bookman Old Style" w:cs="Calibri Light"/>
          <w:color w:val="404040" w:themeColor="text1" w:themeTint="BF"/>
          <w:spacing w:val="-4"/>
          <w:sz w:val="18"/>
          <w:szCs w:val="18"/>
        </w:rPr>
        <w:t xml:space="preserve"> </w:t>
      </w:r>
      <w:r w:rsidRPr="00E664B1">
        <w:rPr>
          <w:rFonts w:ascii="Bookman Old Style" w:eastAsia="Calibri Light" w:hAnsi="Bookman Old Style" w:cs="Calibri Light"/>
          <w:color w:val="404040" w:themeColor="text1" w:themeTint="BF"/>
          <w:sz w:val="18"/>
          <w:szCs w:val="18"/>
        </w:rPr>
        <w:t>normas</w:t>
      </w:r>
      <w:r w:rsidRPr="00E664B1">
        <w:rPr>
          <w:rFonts w:ascii="Bookman Old Style" w:eastAsia="Calibri Light" w:hAnsi="Bookman Old Style" w:cs="Calibri Light"/>
          <w:color w:val="404040" w:themeColor="text1" w:themeTint="BF"/>
          <w:spacing w:val="-2"/>
          <w:sz w:val="18"/>
          <w:szCs w:val="18"/>
        </w:rPr>
        <w:t xml:space="preserve"> </w:t>
      </w:r>
      <w:r w:rsidRPr="00E664B1">
        <w:rPr>
          <w:rFonts w:ascii="Bookman Old Style" w:eastAsia="Calibri Light" w:hAnsi="Bookman Old Style" w:cs="Calibri Light"/>
          <w:color w:val="404040" w:themeColor="text1" w:themeTint="BF"/>
          <w:sz w:val="18"/>
          <w:szCs w:val="18"/>
        </w:rPr>
        <w:t>e</w:t>
      </w:r>
      <w:r w:rsidRPr="00E664B1">
        <w:rPr>
          <w:rFonts w:ascii="Bookman Old Style" w:eastAsia="Calibri Light" w:hAnsi="Bookman Old Style" w:cs="Calibri Light"/>
          <w:color w:val="404040" w:themeColor="text1" w:themeTint="BF"/>
          <w:spacing w:val="-4"/>
          <w:sz w:val="18"/>
          <w:szCs w:val="18"/>
        </w:rPr>
        <w:t xml:space="preserve"> </w:t>
      </w:r>
      <w:r w:rsidRPr="00E664B1">
        <w:rPr>
          <w:rFonts w:ascii="Bookman Old Style" w:eastAsia="Calibri Light" w:hAnsi="Bookman Old Style" w:cs="Calibri Light"/>
          <w:color w:val="404040" w:themeColor="text1" w:themeTint="BF"/>
          <w:sz w:val="18"/>
          <w:szCs w:val="18"/>
        </w:rPr>
        <w:t>princípios</w:t>
      </w:r>
      <w:r w:rsidRPr="00E664B1">
        <w:rPr>
          <w:rFonts w:ascii="Bookman Old Style" w:eastAsia="Calibri Light" w:hAnsi="Bookman Old Style" w:cs="Calibri Light"/>
          <w:color w:val="404040" w:themeColor="text1" w:themeTint="BF"/>
          <w:spacing w:val="-4"/>
          <w:sz w:val="18"/>
          <w:szCs w:val="18"/>
        </w:rPr>
        <w:t xml:space="preserve"> </w:t>
      </w:r>
      <w:r w:rsidRPr="00E664B1">
        <w:rPr>
          <w:rFonts w:ascii="Bookman Old Style" w:eastAsia="Calibri Light" w:hAnsi="Bookman Old Style" w:cs="Calibri Light"/>
          <w:color w:val="404040" w:themeColor="text1" w:themeTint="BF"/>
          <w:sz w:val="18"/>
          <w:szCs w:val="18"/>
        </w:rPr>
        <w:t>que regem a</w:t>
      </w:r>
      <w:r w:rsidRPr="00E664B1">
        <w:rPr>
          <w:rFonts w:ascii="Bookman Old Style" w:eastAsia="Calibri Light" w:hAnsi="Bookman Old Style" w:cs="Calibri Light"/>
          <w:color w:val="404040" w:themeColor="text1" w:themeTint="BF"/>
          <w:spacing w:val="-2"/>
          <w:sz w:val="18"/>
          <w:szCs w:val="18"/>
        </w:rPr>
        <w:t xml:space="preserve"> </w:t>
      </w:r>
      <w:r w:rsidRPr="00E664B1">
        <w:rPr>
          <w:rFonts w:ascii="Bookman Old Style" w:eastAsia="Calibri Light" w:hAnsi="Bookman Old Style" w:cs="Calibri Light"/>
          <w:color w:val="404040" w:themeColor="text1" w:themeTint="BF"/>
          <w:sz w:val="18"/>
          <w:szCs w:val="18"/>
        </w:rPr>
        <w:t>Administração</w:t>
      </w:r>
      <w:r w:rsidRPr="00E664B1">
        <w:rPr>
          <w:rFonts w:ascii="Bookman Old Style" w:eastAsia="Calibri Light" w:hAnsi="Bookman Old Style" w:cs="Calibri Light"/>
          <w:color w:val="404040" w:themeColor="text1" w:themeTint="BF"/>
          <w:spacing w:val="-1"/>
          <w:sz w:val="18"/>
          <w:szCs w:val="18"/>
        </w:rPr>
        <w:t xml:space="preserve"> </w:t>
      </w:r>
      <w:r w:rsidRPr="00E664B1">
        <w:rPr>
          <w:rFonts w:ascii="Bookman Old Style" w:eastAsia="Calibri Light" w:hAnsi="Bookman Old Style" w:cs="Calibri Light"/>
          <w:color w:val="404040" w:themeColor="text1" w:themeTint="BF"/>
          <w:sz w:val="18"/>
          <w:szCs w:val="18"/>
        </w:rPr>
        <w:t>Pública, para tanto apresentamos o pertinente Termo.</w:t>
      </w:r>
    </w:p>
    <w:p w:rsidR="001001DD" w:rsidRPr="00E664B1" w:rsidRDefault="001001DD" w:rsidP="00E664B1">
      <w:pPr>
        <w:pStyle w:val="Nivel01"/>
        <w:numPr>
          <w:ilvl w:val="0"/>
          <w:numId w:val="71"/>
        </w:numPr>
        <w:tabs>
          <w:tab w:val="left" w:pos="87"/>
        </w:tabs>
        <w:spacing w:after="0"/>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 xml:space="preserve">DEFINIÇÃO DO OBJETO </w:t>
      </w:r>
    </w:p>
    <w:p w:rsidR="001001DD" w:rsidRPr="00E664B1" w:rsidRDefault="001001DD" w:rsidP="001001DD">
      <w:pPr>
        <w:pStyle w:val="Nivel01"/>
        <w:numPr>
          <w:ilvl w:val="0"/>
          <w:numId w:val="0"/>
        </w:numPr>
        <w:tabs>
          <w:tab w:val="left" w:pos="87"/>
        </w:tabs>
        <w:ind w:left="360"/>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b w:val="0"/>
          <w:color w:val="404040" w:themeColor="text1" w:themeTint="BF"/>
          <w:sz w:val="18"/>
          <w:szCs w:val="18"/>
        </w:rPr>
        <w:t>Credenciamento para fins de contratação de oficineiros ou instrutores que prestarão serviços vinculados às Oficinas ofertadas pelo Serviço de Convivência e Fortalecimento de Vínculos da SECRETARIA MUNICIPAL DE ASSISTÊNCIA SOCIAL.</w:t>
      </w:r>
      <w:r w:rsidRPr="00E664B1">
        <w:rPr>
          <w:rFonts w:ascii="Bookman Old Style" w:eastAsia="Calibri Light" w:hAnsi="Bookman Old Style" w:cs="Calibri Light"/>
          <w:color w:val="404040" w:themeColor="text1" w:themeTint="BF"/>
          <w:sz w:val="18"/>
          <w:szCs w:val="18"/>
        </w:rPr>
        <w:t xml:space="preserve"> </w:t>
      </w:r>
    </w:p>
    <w:p w:rsidR="001001DD" w:rsidRPr="00E664B1" w:rsidRDefault="001001DD" w:rsidP="001001DD">
      <w:pPr>
        <w:spacing w:before="240" w:after="240" w:line="276" w:lineRule="auto"/>
        <w:ind w:right="-1"/>
        <w:jc w:val="both"/>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Detalhamento do objeto:</w:t>
      </w:r>
    </w:p>
    <w:tbl>
      <w:tblPr>
        <w:tblW w:w="503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51"/>
        <w:gridCol w:w="3725"/>
        <w:gridCol w:w="860"/>
        <w:gridCol w:w="1004"/>
        <w:gridCol w:w="1720"/>
        <w:gridCol w:w="1862"/>
      </w:tblGrid>
      <w:tr w:rsidR="001001DD" w:rsidRPr="001001DD" w:rsidTr="001001DD">
        <w:tc>
          <w:tcPr>
            <w:tcW w:w="851"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Item</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Nome do produto/serviço</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Qtde</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Unidade</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Preço unitário</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Preço máximo total R$</w:t>
            </w:r>
          </w:p>
        </w:tc>
      </w:tr>
      <w:tr w:rsidR="001001DD" w:rsidRPr="001001DD" w:rsidTr="001001DD">
        <w:tc>
          <w:tcPr>
            <w:tcW w:w="851"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proofErr w:type="gramStart"/>
            <w:r w:rsidRPr="001001DD">
              <w:rPr>
                <w:rFonts w:ascii="Bookman Old Style" w:eastAsia="Calibri Light" w:hAnsi="Bookman Old Style" w:cs="Calibri Light"/>
                <w:color w:val="404040" w:themeColor="text1" w:themeTint="BF"/>
                <w:sz w:val="16"/>
                <w:szCs w:val="16"/>
              </w:rPr>
              <w:t>1</w:t>
            </w:r>
            <w:proofErr w:type="gramEnd"/>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eastAsia="Calibri Light" w:hAnsi="Bookman Old Style" w:cs="Calibri Light"/>
                <w:b/>
                <w:bCs/>
                <w:color w:val="333333"/>
                <w:sz w:val="16"/>
                <w:szCs w:val="16"/>
              </w:rPr>
            </w:pPr>
            <w:r w:rsidRPr="001001DD">
              <w:rPr>
                <w:rFonts w:ascii="Bookman Old Style" w:eastAsia="Calibri Light" w:hAnsi="Bookman Old Style" w:cs="Calibri Light"/>
                <w:b/>
                <w:bCs/>
                <w:sz w:val="16"/>
                <w:szCs w:val="16"/>
              </w:rPr>
              <w:t>S</w:t>
            </w:r>
            <w:r w:rsidRPr="001001DD">
              <w:rPr>
                <w:rFonts w:ascii="Bookman Old Style" w:eastAsia="Calibri Light" w:hAnsi="Bookman Old Style" w:cs="Calibri Light"/>
                <w:b/>
                <w:bCs/>
                <w:sz w:val="16"/>
                <w:szCs w:val="16"/>
                <w:shd w:val="clear" w:color="auto" w:fill="FFFFFF"/>
              </w:rPr>
              <w:t>erviço de capacitação e treinamento para cuidar de idosos</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sz w:val="16"/>
                <w:szCs w:val="16"/>
              </w:rPr>
              <w:t>Ministração de aulas teóricas e práticas voltadas à formação de cuidadores de pessoas idosas e com deficiência, com foco na promoção do cuidado humanizado, qualificado e em conformidade com a legislação vigente. A capacitação buscará preparar os participantes para atuar em domicílios, instituições de longa permanência e outros espaços de cuidado.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sz w:val="16"/>
                <w:szCs w:val="16"/>
              </w:rPr>
              <w:t>Conteúdo programático: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bCs/>
                <w:sz w:val="16"/>
                <w:szCs w:val="16"/>
              </w:rPr>
              <w:t>Conteúdos teóricos:</w:t>
            </w:r>
          </w:p>
          <w:p w:rsidR="001001DD" w:rsidRPr="001001DD" w:rsidRDefault="001001DD" w:rsidP="00E664B1">
            <w:pPr>
              <w:pStyle w:val="PargrafodaLista"/>
              <w:widowControl/>
              <w:numPr>
                <w:ilvl w:val="0"/>
                <w:numId w:val="2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sz w:val="16"/>
                <w:szCs w:val="16"/>
              </w:rPr>
              <w:t>Envelhecimento e o papel do cuidador;</w:t>
            </w:r>
          </w:p>
          <w:p w:rsidR="001001DD" w:rsidRPr="001001DD" w:rsidRDefault="001001DD" w:rsidP="00E664B1">
            <w:pPr>
              <w:pStyle w:val="PargrafodaLista"/>
              <w:widowControl/>
              <w:numPr>
                <w:ilvl w:val="0"/>
                <w:numId w:val="2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sz w:val="16"/>
                <w:szCs w:val="16"/>
              </w:rPr>
              <w:t xml:space="preserve">Anatomofisiologia do </w:t>
            </w:r>
            <w:proofErr w:type="gramStart"/>
            <w:r w:rsidRPr="001001DD">
              <w:rPr>
                <w:rFonts w:ascii="Bookman Old Style" w:eastAsia="Calibri Light" w:hAnsi="Bookman Old Style" w:cs="Calibri Light"/>
                <w:sz w:val="16"/>
                <w:szCs w:val="16"/>
              </w:rPr>
              <w:t>idoso e principais doenças</w:t>
            </w:r>
            <w:proofErr w:type="gramEnd"/>
            <w:r w:rsidRPr="001001DD">
              <w:rPr>
                <w:rFonts w:ascii="Bookman Old Style" w:eastAsia="Calibri Light" w:hAnsi="Bookman Old Style" w:cs="Calibri Light"/>
                <w:sz w:val="16"/>
                <w:szCs w:val="16"/>
              </w:rPr>
              <w:t xml:space="preserve"> relacionadas;</w:t>
            </w:r>
          </w:p>
          <w:p w:rsidR="001001DD" w:rsidRPr="001001DD" w:rsidRDefault="001001DD" w:rsidP="00E664B1">
            <w:pPr>
              <w:pStyle w:val="PargrafodaLista"/>
              <w:widowControl/>
              <w:numPr>
                <w:ilvl w:val="0"/>
                <w:numId w:val="2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sz w:val="16"/>
                <w:szCs w:val="16"/>
              </w:rPr>
              <w:t>Noções de enfermagem aplicadas ao cuidado;</w:t>
            </w:r>
          </w:p>
          <w:p w:rsidR="001001DD" w:rsidRPr="001001DD" w:rsidRDefault="001001DD" w:rsidP="00E664B1">
            <w:pPr>
              <w:pStyle w:val="PargrafodaLista"/>
              <w:widowControl/>
              <w:numPr>
                <w:ilvl w:val="0"/>
                <w:numId w:val="2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sz w:val="16"/>
                <w:szCs w:val="16"/>
              </w:rPr>
              <w:t>Legislação específica: Estatuto do Idoso, Benefício de Prestação Continuada (bpc), direitos da pessoa com deficiência e da pessoa idosa;</w:t>
            </w:r>
          </w:p>
          <w:p w:rsidR="001001DD" w:rsidRPr="001001DD" w:rsidRDefault="001001DD" w:rsidP="00E664B1">
            <w:pPr>
              <w:pStyle w:val="PargrafodaLista"/>
              <w:widowControl/>
              <w:numPr>
                <w:ilvl w:val="0"/>
                <w:numId w:val="2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sz w:val="16"/>
                <w:szCs w:val="16"/>
              </w:rPr>
              <w:t>Identificação e enfrentamento da violação de direitos: percepção, acolhimento e encaminhamentos;</w:t>
            </w:r>
          </w:p>
          <w:p w:rsidR="001001DD" w:rsidRPr="001001DD" w:rsidRDefault="001001DD" w:rsidP="00E664B1">
            <w:pPr>
              <w:pStyle w:val="PargrafodaLista"/>
              <w:widowControl/>
              <w:numPr>
                <w:ilvl w:val="0"/>
                <w:numId w:val="2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sz w:val="16"/>
                <w:szCs w:val="16"/>
              </w:rPr>
              <w:t>A importância do acolhimento e da escuta ativa no cuidado.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bCs/>
                <w:sz w:val="16"/>
                <w:szCs w:val="16"/>
              </w:rPr>
              <w:t xml:space="preserve"> Conteúdos práticos:</w:t>
            </w:r>
          </w:p>
          <w:p w:rsidR="001001DD" w:rsidRPr="001001DD" w:rsidRDefault="001001DD" w:rsidP="00E664B1">
            <w:pPr>
              <w:pStyle w:val="PargrafodaLista"/>
              <w:widowControl/>
              <w:numPr>
                <w:ilvl w:val="0"/>
                <w:numId w:val="2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sz w:val="16"/>
                <w:szCs w:val="16"/>
              </w:rPr>
              <w:t>Higiene oral e saúde bucal;</w:t>
            </w:r>
          </w:p>
          <w:p w:rsidR="001001DD" w:rsidRPr="001001DD" w:rsidRDefault="001001DD" w:rsidP="00E664B1">
            <w:pPr>
              <w:pStyle w:val="PargrafodaLista"/>
              <w:widowControl/>
              <w:numPr>
                <w:ilvl w:val="0"/>
                <w:numId w:val="2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sz w:val="16"/>
                <w:szCs w:val="16"/>
              </w:rPr>
              <w:t>Banho no leito</w:t>
            </w:r>
            <w:proofErr w:type="gramStart"/>
            <w:r w:rsidRPr="001001DD">
              <w:rPr>
                <w:rFonts w:ascii="Bookman Old Style" w:eastAsia="Calibri Light" w:hAnsi="Bookman Old Style" w:cs="Calibri Light"/>
                <w:sz w:val="16"/>
                <w:szCs w:val="16"/>
              </w:rPr>
              <w:t>, banho</w:t>
            </w:r>
            <w:proofErr w:type="gramEnd"/>
            <w:r w:rsidRPr="001001DD">
              <w:rPr>
                <w:rFonts w:ascii="Bookman Old Style" w:eastAsia="Calibri Light" w:hAnsi="Bookman Old Style" w:cs="Calibri Light"/>
                <w:sz w:val="16"/>
                <w:szCs w:val="16"/>
              </w:rPr>
              <w:t xml:space="preserve"> de aspersão, ida ao banheiro, troca de fraldas e higiene íntima;</w:t>
            </w:r>
          </w:p>
          <w:p w:rsidR="001001DD" w:rsidRPr="001001DD" w:rsidRDefault="001001DD" w:rsidP="00E664B1">
            <w:pPr>
              <w:pStyle w:val="PargrafodaLista"/>
              <w:widowControl/>
              <w:numPr>
                <w:ilvl w:val="0"/>
                <w:numId w:val="2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sz w:val="16"/>
                <w:szCs w:val="16"/>
              </w:rPr>
              <w:t>Cuidados com sondas vesicais e sondas alimentares;</w:t>
            </w:r>
          </w:p>
          <w:p w:rsidR="001001DD" w:rsidRPr="001001DD" w:rsidRDefault="001001DD" w:rsidP="00E664B1">
            <w:pPr>
              <w:pStyle w:val="PargrafodaLista"/>
              <w:widowControl/>
              <w:numPr>
                <w:ilvl w:val="0"/>
                <w:numId w:val="2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sz w:val="16"/>
                <w:szCs w:val="16"/>
              </w:rPr>
              <w:t>Prevenção de lesões por decúbito e cuidados com feridas;</w:t>
            </w:r>
          </w:p>
          <w:p w:rsidR="001001DD" w:rsidRPr="001001DD" w:rsidRDefault="001001DD" w:rsidP="00E664B1">
            <w:pPr>
              <w:pStyle w:val="PargrafodaLista"/>
              <w:widowControl/>
              <w:numPr>
                <w:ilvl w:val="0"/>
                <w:numId w:val="2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sz w:val="16"/>
                <w:szCs w:val="16"/>
              </w:rPr>
              <w:t>Segurança alimentar e nutricional;</w:t>
            </w:r>
          </w:p>
          <w:p w:rsidR="001001DD" w:rsidRPr="001001DD" w:rsidRDefault="001001DD" w:rsidP="00E664B1">
            <w:pPr>
              <w:pStyle w:val="PargrafodaLista"/>
              <w:widowControl/>
              <w:numPr>
                <w:ilvl w:val="0"/>
                <w:numId w:val="2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sz w:val="16"/>
                <w:szCs w:val="16"/>
              </w:rPr>
              <w:t>Alimentação adequada para idosos e pessoas com diferentes condições de saúde (com demonstração prática de receitas e técnicas de alimentação assistida).</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bCs/>
                <w:sz w:val="16"/>
                <w:szCs w:val="16"/>
              </w:rPr>
              <w:lastRenderedPageBreak/>
              <w:t>Metodologia:</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sz w:val="16"/>
                <w:szCs w:val="16"/>
              </w:rPr>
              <w:t>A oficina será realizada com turmas de até 12 (doze) participantes, com carga horária total de até 48 (quarenta e oito) horas por turma. Serão fornecidos materiais didáticos e apostilas para apoio ao aprendizado. A equipe docente deverá ser composta por profissionais das seguintes áreas: Psicologia, serviço social, Enfermagem ou Técnico de Enfermagem, com especialização em Gerontologia, além de Nutricionista e Fisioterapeuta, conforme o tema a ser abordado.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b/>
                <w:bCs/>
                <w:sz w:val="16"/>
                <w:szCs w:val="16"/>
              </w:rPr>
            </w:pPr>
            <w:r w:rsidRPr="001001DD">
              <w:rPr>
                <w:rFonts w:ascii="Bookman Old Style" w:eastAsia="Calibri Light" w:hAnsi="Bookman Old Style" w:cs="Calibri Light"/>
                <w:b/>
                <w:bCs/>
                <w:sz w:val="16"/>
                <w:szCs w:val="16"/>
              </w:rPr>
              <w:t>Execução: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sz w:val="16"/>
                <w:szCs w:val="16"/>
              </w:rPr>
              <w:t xml:space="preserve">A prestação dos serviços será realizada de forma parcelada, no período de até 08 (oito) meses a contar da assinatura do contrato, conforme a demanda identificada e mediante autorização prévia da Secretaria requisitante. A realização das oficinas estará condicionada à convocação expressa por parte da Administração. </w:t>
            </w:r>
            <w:proofErr w:type="gramStart"/>
            <w:r w:rsidRPr="001001DD">
              <w:rPr>
                <w:rFonts w:ascii="Bookman Old Style" w:eastAsia="Calibri Light" w:hAnsi="Bookman Old Style" w:cs="Calibri Light"/>
                <w:sz w:val="16"/>
                <w:szCs w:val="16"/>
              </w:rPr>
              <w:t>As</w:t>
            </w:r>
            <w:proofErr w:type="gramEnd"/>
            <w:r w:rsidRPr="001001DD">
              <w:rPr>
                <w:rFonts w:ascii="Bookman Old Style" w:eastAsia="Calibri Light" w:hAnsi="Bookman Old Style" w:cs="Calibri Light"/>
                <w:sz w:val="16"/>
                <w:szCs w:val="16"/>
              </w:rPr>
              <w:t xml:space="preserve"> 48 horas referem-se ao total estimado por turma, a ser executado sob demanda.</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lastRenderedPageBreak/>
              <w:t>01</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Unidade</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bCs/>
                <w:color w:val="404040" w:themeColor="text1" w:themeTint="BF"/>
                <w:sz w:val="16"/>
                <w:szCs w:val="16"/>
              </w:rPr>
              <w:t> R$ 14.733,58</w:t>
            </w:r>
          </w:p>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bCs/>
                <w:color w:val="404040" w:themeColor="text1" w:themeTint="BF"/>
                <w:sz w:val="16"/>
                <w:szCs w:val="16"/>
              </w:rPr>
            </w:pPr>
            <w:r w:rsidRPr="001001DD">
              <w:rPr>
                <w:rFonts w:ascii="Bookman Old Style" w:eastAsia="Calibri Light" w:hAnsi="Bookman Old Style" w:cs="Calibri Light"/>
                <w:bCs/>
                <w:color w:val="404040" w:themeColor="text1" w:themeTint="BF"/>
                <w:sz w:val="16"/>
                <w:szCs w:val="16"/>
              </w:rPr>
              <w:t> R$ 14.733,58</w:t>
            </w:r>
          </w:p>
          <w:p w:rsidR="001001DD" w:rsidRPr="001001DD" w:rsidRDefault="001001DD" w:rsidP="002102C7">
            <w:pPr>
              <w:spacing w:before="240" w:after="240" w:line="276" w:lineRule="auto"/>
              <w:ind w:right="-1"/>
              <w:jc w:val="both"/>
              <w:rPr>
                <w:rFonts w:ascii="Bookman Old Style" w:hAnsi="Bookman Old Style" w:cs="Calibri Light"/>
                <w:bCs/>
                <w:color w:val="404040" w:themeColor="text1" w:themeTint="BF"/>
                <w:sz w:val="16"/>
                <w:szCs w:val="16"/>
              </w:rPr>
            </w:pPr>
          </w:p>
        </w:tc>
      </w:tr>
      <w:tr w:rsidR="001001DD" w:rsidRPr="001001DD" w:rsidTr="001001DD">
        <w:tc>
          <w:tcPr>
            <w:tcW w:w="851"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lastRenderedPageBreak/>
              <w:t>02</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eastAsia="Calibri Light" w:hAnsi="Bookman Old Style" w:cs="Calibri Light"/>
                <w:b/>
                <w:bCs/>
                <w:sz w:val="16"/>
                <w:szCs w:val="16"/>
              </w:rPr>
            </w:pPr>
            <w:r w:rsidRPr="001001DD">
              <w:rPr>
                <w:rFonts w:ascii="Bookman Old Style" w:eastAsia="Calibri Light" w:hAnsi="Bookman Old Style" w:cs="Calibri Light"/>
                <w:b/>
                <w:bCs/>
                <w:sz w:val="16"/>
                <w:szCs w:val="16"/>
              </w:rPr>
              <w:t>Instrutor para curso de Rotinas e organização domestica</w:t>
            </w:r>
          </w:p>
          <w:p w:rsidR="001001DD" w:rsidRPr="001001DD" w:rsidRDefault="001001DD" w:rsidP="002102C7">
            <w:pPr>
              <w:spacing w:before="240" w:after="240" w:line="276" w:lineRule="auto"/>
              <w:ind w:right="-1"/>
              <w:jc w:val="both"/>
              <w:rPr>
                <w:rFonts w:ascii="Bookman Old Style" w:eastAsia="Calibri Light" w:hAnsi="Bookman Old Style" w:cs="Calibri Light"/>
                <w:sz w:val="16"/>
                <w:szCs w:val="16"/>
              </w:rPr>
            </w:pPr>
            <w:r w:rsidRPr="001001DD">
              <w:rPr>
                <w:rFonts w:ascii="Bookman Old Style" w:eastAsia="Calibri Light" w:hAnsi="Bookman Old Style" w:cs="Calibri Light"/>
                <w:sz w:val="16"/>
                <w:szCs w:val="16"/>
              </w:rPr>
              <w:t>Ministração de aulas teóricas e práticas voltadas à capacitação em organização doméstica e técnicas de limpeza profissional, com o objetivo de desenvolver competências relacionadas à imagem pessoal, postura profissional, economia doméstica, organização de ambientes e padronização de processos de limpeza. A oficina será voltada para o público em geral, com foco na geração de renda e valorização profissional.</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bCs/>
                <w:sz w:val="16"/>
                <w:szCs w:val="16"/>
              </w:rPr>
              <w:t>Conteúdo Programático: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sz w:val="16"/>
                <w:szCs w:val="16"/>
              </w:rPr>
              <w:t xml:space="preserve"> Comportamento Profissional e Economia Doméstica:</w:t>
            </w:r>
          </w:p>
          <w:p w:rsidR="001001DD" w:rsidRPr="001001DD" w:rsidRDefault="001001DD" w:rsidP="00E664B1">
            <w:pPr>
              <w:pStyle w:val="PargrafodaLista"/>
              <w:widowControl/>
              <w:numPr>
                <w:ilvl w:val="0"/>
                <w:numId w:val="2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sz w:val="16"/>
                <w:szCs w:val="16"/>
              </w:rPr>
              <w:t>Imagem pessoal, postura e comportamento durante a visita ao cliente;</w:t>
            </w:r>
          </w:p>
          <w:p w:rsidR="001001DD" w:rsidRPr="001001DD" w:rsidRDefault="001001DD" w:rsidP="00E664B1">
            <w:pPr>
              <w:pStyle w:val="PargrafodaLista"/>
              <w:widowControl/>
              <w:numPr>
                <w:ilvl w:val="0"/>
                <w:numId w:val="2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sz w:val="16"/>
                <w:szCs w:val="16"/>
              </w:rPr>
              <w:t>Organização orçamentária e economia no consumo de água;</w:t>
            </w:r>
          </w:p>
          <w:p w:rsidR="001001DD" w:rsidRPr="001001DD" w:rsidRDefault="001001DD" w:rsidP="00E664B1">
            <w:pPr>
              <w:pStyle w:val="PargrafodaLista"/>
              <w:widowControl/>
              <w:numPr>
                <w:ilvl w:val="0"/>
                <w:numId w:val="2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sz w:val="16"/>
                <w:szCs w:val="16"/>
              </w:rPr>
              <w:t>Reciclagem e práticas sustentáveis no ambiente doméstico.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sz w:val="16"/>
                <w:szCs w:val="16"/>
              </w:rPr>
              <w:t xml:space="preserve"> Técnicas de Limpeza e Segurança:</w:t>
            </w:r>
          </w:p>
          <w:p w:rsidR="001001DD" w:rsidRPr="001001DD" w:rsidRDefault="001001DD" w:rsidP="00E664B1">
            <w:pPr>
              <w:pStyle w:val="PargrafodaLista"/>
              <w:widowControl/>
              <w:numPr>
                <w:ilvl w:val="0"/>
                <w:numId w:val="24"/>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sz w:val="16"/>
                <w:szCs w:val="16"/>
              </w:rPr>
              <w:t>Manutenção da limpeza doméstica com cronogramas diários, semanais, quinzenais e mensais;</w:t>
            </w:r>
          </w:p>
          <w:p w:rsidR="001001DD" w:rsidRPr="001001DD" w:rsidRDefault="001001DD" w:rsidP="00E664B1">
            <w:pPr>
              <w:pStyle w:val="PargrafodaLista"/>
              <w:widowControl/>
              <w:numPr>
                <w:ilvl w:val="0"/>
                <w:numId w:val="24"/>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sz w:val="16"/>
                <w:szCs w:val="16"/>
              </w:rPr>
              <w:t>Técnicas de limpeza de vidros e diversos tipos de pisos;</w:t>
            </w:r>
          </w:p>
          <w:p w:rsidR="001001DD" w:rsidRPr="001001DD" w:rsidRDefault="001001DD" w:rsidP="00E664B1">
            <w:pPr>
              <w:pStyle w:val="PargrafodaLista"/>
              <w:widowControl/>
              <w:numPr>
                <w:ilvl w:val="0"/>
                <w:numId w:val="24"/>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sz w:val="16"/>
                <w:szCs w:val="16"/>
              </w:rPr>
              <w:t>Segurança do trabalho: uso de Equipamentos de Proteção Individual (EPIs) e precauções no manuseio de produtos químicos;</w:t>
            </w:r>
          </w:p>
          <w:p w:rsidR="001001DD" w:rsidRPr="001001DD" w:rsidRDefault="001001DD" w:rsidP="00E664B1">
            <w:pPr>
              <w:pStyle w:val="PargrafodaLista"/>
              <w:widowControl/>
              <w:numPr>
                <w:ilvl w:val="0"/>
                <w:numId w:val="24"/>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sz w:val="16"/>
                <w:szCs w:val="16"/>
              </w:rPr>
              <w:t>Aulas práticas com demonstração e exposição de produtos de limpeza, orientando sobre sua aplicação correta.</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sz w:val="16"/>
                <w:szCs w:val="16"/>
              </w:rPr>
              <w:t xml:space="preserve"> Organização de Ambientes e Padronização de Dobras:</w:t>
            </w:r>
          </w:p>
          <w:p w:rsidR="001001DD" w:rsidRPr="001001DD" w:rsidRDefault="001001DD" w:rsidP="00E664B1">
            <w:pPr>
              <w:pStyle w:val="PargrafodaLista"/>
              <w:widowControl/>
              <w:numPr>
                <w:ilvl w:val="0"/>
                <w:numId w:val="2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sz w:val="16"/>
                <w:szCs w:val="16"/>
              </w:rPr>
              <w:t>Técnicas de organização por cômodos: cozinha, despensa, geladeira, área de serviço, sala, banheiro, quartos e armários;</w:t>
            </w:r>
          </w:p>
          <w:p w:rsidR="001001DD" w:rsidRPr="001001DD" w:rsidRDefault="001001DD" w:rsidP="00E664B1">
            <w:pPr>
              <w:pStyle w:val="PargrafodaLista"/>
              <w:widowControl/>
              <w:numPr>
                <w:ilvl w:val="0"/>
                <w:numId w:val="2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sz w:val="16"/>
                <w:szCs w:val="16"/>
              </w:rPr>
              <w:t xml:space="preserve">Padronização de dobras para: </w:t>
            </w:r>
            <w:r w:rsidRPr="001001DD">
              <w:rPr>
                <w:rFonts w:ascii="Bookman Old Style" w:eastAsia="Calibri Light" w:hAnsi="Bookman Old Style" w:cs="Calibri Light"/>
                <w:sz w:val="16"/>
                <w:szCs w:val="16"/>
              </w:rPr>
              <w:lastRenderedPageBreak/>
              <w:t>roupas íntimas, meias, toalhas, lençóis e vestuário em geral;</w:t>
            </w:r>
          </w:p>
          <w:p w:rsidR="001001DD" w:rsidRPr="001001DD" w:rsidRDefault="001001DD" w:rsidP="00E664B1">
            <w:pPr>
              <w:pStyle w:val="PargrafodaLista"/>
              <w:widowControl/>
              <w:numPr>
                <w:ilvl w:val="0"/>
                <w:numId w:val="2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sz w:val="16"/>
                <w:szCs w:val="16"/>
              </w:rPr>
              <w:t>Utilização de gabaritos e técnicas de etiquetagem para armários e gavetas;</w:t>
            </w:r>
          </w:p>
          <w:p w:rsidR="001001DD" w:rsidRPr="001001DD" w:rsidRDefault="001001DD" w:rsidP="00E664B1">
            <w:pPr>
              <w:pStyle w:val="PargrafodaLista"/>
              <w:widowControl/>
              <w:numPr>
                <w:ilvl w:val="0"/>
                <w:numId w:val="2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sz w:val="16"/>
                <w:szCs w:val="16"/>
              </w:rPr>
              <w:t>Aulas práticas com demonstrações e aplicação das técnicas ensinadas.</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bCs/>
                <w:sz w:val="16"/>
                <w:szCs w:val="16"/>
              </w:rPr>
              <w:t>Metodologia:</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sz w:val="16"/>
                <w:szCs w:val="16"/>
              </w:rPr>
              <w:t>A oficina será realizada com turmas de até 12 (doze) participantes, com carga horária total de até 48 (quarenta e oito) horas por turma. O curso contará com fornecimento de apostilas e/ou materiais didáticos necessários. As aulas serão ministradas por profissional da área de Economia Doméstica ou por profissional com experiência comprovada em organização e limpeza profissional.</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bCs/>
                <w:sz w:val="16"/>
                <w:szCs w:val="16"/>
              </w:rPr>
              <w:t>Execução</w:t>
            </w:r>
            <w:r w:rsidRPr="001001DD">
              <w:rPr>
                <w:rFonts w:ascii="Bookman Old Style" w:eastAsia="Calibri Light" w:hAnsi="Bookman Old Style" w:cs="Calibri Light"/>
                <w:sz w:val="16"/>
                <w:szCs w:val="16"/>
              </w:rPr>
              <w:t>:</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sz w:val="16"/>
                <w:szCs w:val="16"/>
              </w:rPr>
              <w:t xml:space="preserve">A prestação dos serviços deverá ocorrer de forma parcelada, no período de até 05 (cinco) meses contados a partir da assinatura do contrato, conforme demanda e mediante autorização prévia da Secretaria requisitante. A execução das oficinas será </w:t>
            </w:r>
            <w:proofErr w:type="gramStart"/>
            <w:r w:rsidRPr="001001DD">
              <w:rPr>
                <w:rFonts w:ascii="Bookman Old Style" w:eastAsia="Calibri Light" w:hAnsi="Bookman Old Style" w:cs="Calibri Light"/>
                <w:sz w:val="16"/>
                <w:szCs w:val="16"/>
              </w:rPr>
              <w:t>sob demanda</w:t>
            </w:r>
            <w:proofErr w:type="gramEnd"/>
            <w:r w:rsidRPr="001001DD">
              <w:rPr>
                <w:rFonts w:ascii="Bookman Old Style" w:eastAsia="Calibri Light" w:hAnsi="Bookman Old Style" w:cs="Calibri Light"/>
                <w:sz w:val="16"/>
                <w:szCs w:val="16"/>
              </w:rPr>
              <w:t xml:space="preserve">, com convocação expressa da Administração. </w:t>
            </w:r>
            <w:proofErr w:type="gramStart"/>
            <w:r w:rsidRPr="001001DD">
              <w:rPr>
                <w:rFonts w:ascii="Bookman Old Style" w:eastAsia="Calibri Light" w:hAnsi="Bookman Old Style" w:cs="Calibri Light"/>
                <w:sz w:val="16"/>
                <w:szCs w:val="16"/>
              </w:rPr>
              <w:t>As</w:t>
            </w:r>
            <w:proofErr w:type="gramEnd"/>
            <w:r w:rsidRPr="001001DD">
              <w:rPr>
                <w:rFonts w:ascii="Bookman Old Style" w:eastAsia="Calibri Light" w:hAnsi="Bookman Old Style" w:cs="Calibri Light"/>
                <w:sz w:val="16"/>
                <w:szCs w:val="16"/>
              </w:rPr>
              <w:t xml:space="preserve"> 48 horas especificadas referem-se ao total estimado por turma.</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lastRenderedPageBreak/>
              <w:t>01</w:t>
            </w:r>
          </w:p>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Unidade</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b/>
                <w:bCs/>
                <w:color w:val="404040" w:themeColor="text1" w:themeTint="BF"/>
                <w:sz w:val="16"/>
                <w:szCs w:val="16"/>
                <w:shd w:val="clear" w:color="auto" w:fill="F6F6F6"/>
              </w:rPr>
              <w:t> </w:t>
            </w:r>
          </w:p>
          <w:p w:rsidR="001001DD" w:rsidRPr="001001DD" w:rsidRDefault="001001DD" w:rsidP="002102C7">
            <w:pPr>
              <w:shd w:val="clear" w:color="auto" w:fill="F6F6F6"/>
              <w:rPr>
                <w:rFonts w:ascii="Bookman Old Style" w:hAnsi="Bookman Old Style" w:cs="Calibri Light"/>
                <w:bCs/>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 xml:space="preserve"> </w:t>
            </w:r>
            <w:r w:rsidRPr="001001DD">
              <w:rPr>
                <w:rFonts w:ascii="Bookman Old Style" w:eastAsia="Calibri Light" w:hAnsi="Bookman Old Style" w:cs="Calibri Light"/>
                <w:color w:val="333333"/>
                <w:sz w:val="16"/>
                <w:szCs w:val="16"/>
              </w:rPr>
              <w:t>R$ 9.362,50</w:t>
            </w:r>
            <w:r w:rsidRPr="001001DD">
              <w:rPr>
                <w:rFonts w:ascii="Bookman Old Style" w:eastAsia="Calibri Light" w:hAnsi="Bookman Old Style" w:cs="Calibri Light"/>
                <w:color w:val="404040" w:themeColor="text1" w:themeTint="BF"/>
                <w:sz w:val="16"/>
                <w:szCs w:val="16"/>
              </w:rPr>
              <w:t xml:space="preserve">       </w:t>
            </w:r>
          </w:p>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p>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333333"/>
                <w:sz w:val="16"/>
                <w:szCs w:val="16"/>
              </w:rPr>
              <w:t>R$ 9.362,50</w:t>
            </w:r>
            <w:r w:rsidRPr="001001DD">
              <w:rPr>
                <w:rFonts w:ascii="Bookman Old Style" w:eastAsia="Calibri Light" w:hAnsi="Bookman Old Style" w:cs="Calibri Light"/>
                <w:color w:val="404040" w:themeColor="text1" w:themeTint="BF"/>
                <w:sz w:val="16"/>
                <w:szCs w:val="16"/>
              </w:rPr>
              <w:t xml:space="preserve"> </w:t>
            </w:r>
          </w:p>
        </w:tc>
      </w:tr>
      <w:tr w:rsidR="001001DD" w:rsidRPr="001001DD" w:rsidTr="001001DD">
        <w:tc>
          <w:tcPr>
            <w:tcW w:w="851"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lastRenderedPageBreak/>
              <w:t>03</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eastAsia="Calibri Light" w:hAnsi="Bookman Old Style" w:cs="Calibri Light"/>
                <w:color w:val="404040" w:themeColor="text1" w:themeTint="BF"/>
                <w:sz w:val="16"/>
                <w:szCs w:val="16"/>
              </w:rPr>
            </w:pPr>
            <w:r w:rsidRPr="001001DD">
              <w:rPr>
                <w:rFonts w:ascii="Bookman Old Style" w:eastAsia="Calibri Light" w:hAnsi="Bookman Old Style" w:cs="Calibri Light"/>
                <w:b/>
                <w:bCs/>
                <w:sz w:val="16"/>
                <w:szCs w:val="16"/>
              </w:rPr>
              <w:t xml:space="preserve">Serviço profissional para ministrar Curso de culinária </w:t>
            </w:r>
            <w:r w:rsidRPr="001001DD">
              <w:rPr>
                <w:rFonts w:ascii="Bookman Old Style" w:eastAsia="Calibri Light" w:hAnsi="Bookman Old Style" w:cs="Calibri Light"/>
                <w:sz w:val="16"/>
                <w:szCs w:val="16"/>
              </w:rPr>
              <w:t xml:space="preserve">     </w:t>
            </w:r>
            <w:r w:rsidRPr="001001DD">
              <w:rPr>
                <w:rFonts w:ascii="Bookman Old Style" w:eastAsia="Calibri Light" w:hAnsi="Bookman Old Style" w:cs="Calibri Light"/>
                <w:color w:val="404040" w:themeColor="text1" w:themeTint="BF"/>
                <w:sz w:val="16"/>
                <w:szCs w:val="16"/>
              </w:rPr>
              <w:t xml:space="preserve">  </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As aulas serão ministradas de forma </w:t>
            </w:r>
            <w:r w:rsidRPr="001001DD">
              <w:rPr>
                <w:rFonts w:ascii="Bookman Old Style" w:eastAsia="Calibri Light" w:hAnsi="Bookman Old Style" w:cs="Calibri Light"/>
                <w:b/>
                <w:color w:val="000000"/>
                <w:sz w:val="16"/>
                <w:szCs w:val="16"/>
              </w:rPr>
              <w:t>presencial</w:t>
            </w:r>
            <w:r w:rsidRPr="001001DD">
              <w:rPr>
                <w:rFonts w:ascii="Bookman Old Style" w:eastAsia="Calibri Light" w:hAnsi="Bookman Old Style" w:cs="Calibri Light"/>
                <w:color w:val="000000"/>
                <w:sz w:val="16"/>
                <w:szCs w:val="16"/>
              </w:rPr>
              <w:t>, conforme a programação definida pela contratante.</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Conteúdo Programático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Parte Teórica</w:t>
            </w:r>
          </w:p>
          <w:p w:rsidR="001001DD" w:rsidRPr="001001DD" w:rsidRDefault="001001DD" w:rsidP="00E664B1">
            <w:pPr>
              <w:pStyle w:val="PargrafodaLista"/>
              <w:widowControl/>
              <w:numPr>
                <w:ilvl w:val="0"/>
                <w:numId w:val="2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Conceitos sobre a contaminação dos alimentos;</w:t>
            </w:r>
          </w:p>
          <w:p w:rsidR="001001DD" w:rsidRPr="001001DD" w:rsidRDefault="001001DD" w:rsidP="00E664B1">
            <w:pPr>
              <w:pStyle w:val="PargrafodaLista"/>
              <w:widowControl/>
              <w:numPr>
                <w:ilvl w:val="0"/>
                <w:numId w:val="2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Principais fatores de contaminação;</w:t>
            </w:r>
          </w:p>
          <w:p w:rsidR="001001DD" w:rsidRPr="001001DD" w:rsidRDefault="001001DD" w:rsidP="00E664B1">
            <w:pPr>
              <w:pStyle w:val="PargrafodaLista"/>
              <w:widowControl/>
              <w:numPr>
                <w:ilvl w:val="0"/>
                <w:numId w:val="2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Técnicas de higienização dos alimentos;</w:t>
            </w:r>
          </w:p>
          <w:p w:rsidR="001001DD" w:rsidRPr="001001DD" w:rsidRDefault="001001DD" w:rsidP="00E664B1">
            <w:pPr>
              <w:pStyle w:val="PargrafodaLista"/>
              <w:widowControl/>
              <w:numPr>
                <w:ilvl w:val="0"/>
                <w:numId w:val="2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Higiene pessoal do manipulador de alimentos;</w:t>
            </w:r>
          </w:p>
          <w:p w:rsidR="001001DD" w:rsidRPr="001001DD" w:rsidRDefault="001001DD" w:rsidP="00E664B1">
            <w:pPr>
              <w:pStyle w:val="PargrafodaLista"/>
              <w:widowControl/>
              <w:numPr>
                <w:ilvl w:val="0"/>
                <w:numId w:val="2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Limpeza e higienização de utensílios, vasilhames e local de trabalho;</w:t>
            </w:r>
          </w:p>
          <w:p w:rsidR="001001DD" w:rsidRPr="001001DD" w:rsidRDefault="001001DD" w:rsidP="00E664B1">
            <w:pPr>
              <w:pStyle w:val="PargrafodaLista"/>
              <w:widowControl/>
              <w:numPr>
                <w:ilvl w:val="0"/>
                <w:numId w:val="2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Cuidados com a água utilizada;</w:t>
            </w:r>
          </w:p>
          <w:p w:rsidR="001001DD" w:rsidRPr="001001DD" w:rsidRDefault="001001DD" w:rsidP="00E664B1">
            <w:pPr>
              <w:pStyle w:val="PargrafodaLista"/>
              <w:widowControl/>
              <w:numPr>
                <w:ilvl w:val="0"/>
                <w:numId w:val="2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Procedimentos adequados para o manuseio e descarte de resíduos (lixo);</w:t>
            </w:r>
          </w:p>
          <w:p w:rsidR="001001DD" w:rsidRPr="001001DD" w:rsidRDefault="001001DD" w:rsidP="00E664B1">
            <w:pPr>
              <w:pStyle w:val="PargrafodaLista"/>
              <w:widowControl/>
              <w:numPr>
                <w:ilvl w:val="0"/>
                <w:numId w:val="2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Boas Práticas de Fabricação (BPF) de alimentos;</w:t>
            </w:r>
          </w:p>
          <w:p w:rsidR="001001DD" w:rsidRPr="001001DD" w:rsidRDefault="001001DD" w:rsidP="00E664B1">
            <w:pPr>
              <w:pStyle w:val="PargrafodaLista"/>
              <w:widowControl/>
              <w:numPr>
                <w:ilvl w:val="0"/>
                <w:numId w:val="2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Noções de segurança no trabalho.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Parte Prática</w:t>
            </w:r>
          </w:p>
          <w:p w:rsidR="001001DD" w:rsidRPr="001001DD" w:rsidRDefault="001001DD" w:rsidP="00E664B1">
            <w:pPr>
              <w:pStyle w:val="PargrafodaLista"/>
              <w:widowControl/>
              <w:numPr>
                <w:ilvl w:val="0"/>
                <w:numId w:val="2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Panificação:</w:t>
            </w:r>
            <w:r w:rsidRPr="001001DD">
              <w:rPr>
                <w:rFonts w:ascii="Bookman Old Style" w:eastAsia="Calibri Light" w:hAnsi="Bookman Old Style" w:cs="Calibri Light"/>
                <w:color w:val="000000"/>
                <w:sz w:val="16"/>
                <w:szCs w:val="16"/>
              </w:rPr>
              <w:t xml:space="preserve"> pães diversos, roscas, roscas recheadas, pão nutritivo;</w:t>
            </w:r>
          </w:p>
          <w:p w:rsidR="001001DD" w:rsidRPr="001001DD" w:rsidRDefault="001001DD" w:rsidP="00E664B1">
            <w:pPr>
              <w:pStyle w:val="PargrafodaLista"/>
              <w:widowControl/>
              <w:numPr>
                <w:ilvl w:val="0"/>
                <w:numId w:val="2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Bolachinhas:</w:t>
            </w:r>
            <w:r w:rsidRPr="001001DD">
              <w:rPr>
                <w:rFonts w:ascii="Bookman Old Style" w:eastAsia="Calibri Light" w:hAnsi="Bookman Old Style" w:cs="Calibri Light"/>
                <w:color w:val="000000"/>
                <w:sz w:val="16"/>
                <w:szCs w:val="16"/>
              </w:rPr>
              <w:t xml:space="preserve"> sequilhos, beliscão, casadinhos, canela, nata, tradicional, nhoque gaúcho e coco;</w:t>
            </w:r>
          </w:p>
          <w:p w:rsidR="001001DD" w:rsidRPr="001001DD" w:rsidRDefault="001001DD" w:rsidP="00E664B1">
            <w:pPr>
              <w:pStyle w:val="PargrafodaLista"/>
              <w:widowControl/>
              <w:numPr>
                <w:ilvl w:val="0"/>
                <w:numId w:val="2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Biscoitos:</w:t>
            </w:r>
            <w:r w:rsidRPr="001001DD">
              <w:rPr>
                <w:rFonts w:ascii="Bookman Old Style" w:eastAsia="Calibri Light" w:hAnsi="Bookman Old Style" w:cs="Calibri Light"/>
                <w:color w:val="000000"/>
                <w:sz w:val="16"/>
                <w:szCs w:val="16"/>
              </w:rPr>
              <w:t xml:space="preserve"> biscotões, biscoitinhos variados, biscoitos doces e biscoitos nutritivos;</w:t>
            </w:r>
          </w:p>
          <w:p w:rsidR="001001DD" w:rsidRPr="001001DD" w:rsidRDefault="001001DD" w:rsidP="00E664B1">
            <w:pPr>
              <w:pStyle w:val="PargrafodaLista"/>
              <w:widowControl/>
              <w:numPr>
                <w:ilvl w:val="0"/>
                <w:numId w:val="2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Confeitaria:</w:t>
            </w:r>
            <w:r w:rsidRPr="001001DD">
              <w:rPr>
                <w:rFonts w:ascii="Bookman Old Style" w:eastAsia="Calibri Light" w:hAnsi="Bookman Old Style" w:cs="Calibri Light"/>
                <w:color w:val="000000"/>
                <w:sz w:val="16"/>
                <w:szCs w:val="16"/>
              </w:rPr>
              <w:t xml:space="preserve"> bolos simples e bolos de festa;</w:t>
            </w:r>
          </w:p>
          <w:p w:rsidR="001001DD" w:rsidRPr="001001DD" w:rsidRDefault="001001DD" w:rsidP="00E664B1">
            <w:pPr>
              <w:pStyle w:val="PargrafodaLista"/>
              <w:widowControl/>
              <w:numPr>
                <w:ilvl w:val="0"/>
                <w:numId w:val="2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Salgados:</w:t>
            </w:r>
            <w:r w:rsidRPr="001001DD">
              <w:rPr>
                <w:rFonts w:ascii="Bookman Old Style" w:eastAsia="Calibri Light" w:hAnsi="Bookman Old Style" w:cs="Calibri Light"/>
                <w:color w:val="000000"/>
                <w:sz w:val="16"/>
                <w:szCs w:val="16"/>
              </w:rPr>
              <w:t xml:space="preserve"> salgados assados e fritos, tortas doces e salgadas.</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Informações Gerais</w:t>
            </w:r>
          </w:p>
          <w:p w:rsidR="001001DD" w:rsidRPr="001001DD" w:rsidRDefault="001001DD" w:rsidP="00E664B1">
            <w:pPr>
              <w:pStyle w:val="PargrafodaLista"/>
              <w:widowControl/>
              <w:numPr>
                <w:ilvl w:val="0"/>
                <w:numId w:val="2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Número de Participantes:</w:t>
            </w:r>
            <w:r w:rsidRPr="001001DD">
              <w:rPr>
                <w:rFonts w:ascii="Bookman Old Style" w:eastAsia="Calibri Light" w:hAnsi="Bookman Old Style" w:cs="Calibri Light"/>
                <w:color w:val="000000"/>
                <w:sz w:val="16"/>
                <w:szCs w:val="16"/>
              </w:rPr>
              <w:t xml:space="preserve"> até 12 pessoas por oficina;</w:t>
            </w:r>
          </w:p>
          <w:p w:rsidR="001001DD" w:rsidRPr="001001DD" w:rsidRDefault="001001DD" w:rsidP="00E664B1">
            <w:pPr>
              <w:pStyle w:val="PargrafodaLista"/>
              <w:widowControl/>
              <w:numPr>
                <w:ilvl w:val="0"/>
                <w:numId w:val="2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lastRenderedPageBreak/>
              <w:t>Carga Horária Total:</w:t>
            </w:r>
            <w:r w:rsidRPr="001001DD">
              <w:rPr>
                <w:rFonts w:ascii="Bookman Old Style" w:eastAsia="Calibri Light" w:hAnsi="Bookman Old Style" w:cs="Calibri Light"/>
                <w:color w:val="000000"/>
                <w:sz w:val="16"/>
                <w:szCs w:val="16"/>
              </w:rPr>
              <w:t xml:space="preserve"> até 60 (sessenta) horas;</w:t>
            </w:r>
          </w:p>
          <w:p w:rsidR="001001DD" w:rsidRPr="001001DD" w:rsidRDefault="001001DD" w:rsidP="00E664B1">
            <w:pPr>
              <w:pStyle w:val="PargrafodaLista"/>
              <w:widowControl/>
              <w:numPr>
                <w:ilvl w:val="0"/>
                <w:numId w:val="2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Material Didático:</w:t>
            </w:r>
            <w:r w:rsidRPr="001001DD">
              <w:rPr>
                <w:rFonts w:ascii="Bookman Old Style" w:eastAsia="Calibri Light" w:hAnsi="Bookman Old Style" w:cs="Calibri Light"/>
                <w:color w:val="000000"/>
                <w:sz w:val="16"/>
                <w:szCs w:val="16"/>
              </w:rPr>
              <w:t xml:space="preserve"> será fornecido pela contratada.</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 prestação dos serviços será realizada </w:t>
            </w:r>
            <w:r w:rsidRPr="001001DD">
              <w:rPr>
                <w:rFonts w:ascii="Bookman Old Style" w:eastAsia="Calibri Light" w:hAnsi="Bookman Old Style" w:cs="Calibri Light"/>
                <w:b/>
                <w:color w:val="000000"/>
                <w:sz w:val="16"/>
                <w:szCs w:val="16"/>
              </w:rPr>
              <w:t>de forma parcelada</w:t>
            </w:r>
            <w:r w:rsidRPr="001001DD">
              <w:rPr>
                <w:rFonts w:ascii="Bookman Old Style" w:eastAsia="Calibri Light" w:hAnsi="Bookman Old Style" w:cs="Calibri Light"/>
                <w:color w:val="000000"/>
                <w:sz w:val="16"/>
                <w:szCs w:val="16"/>
              </w:rPr>
              <w:t xml:space="preserve">, ao longo de até </w:t>
            </w:r>
            <w:r w:rsidRPr="001001DD">
              <w:rPr>
                <w:rFonts w:ascii="Bookman Old Style" w:eastAsia="Calibri Light" w:hAnsi="Bookman Old Style" w:cs="Calibri Light"/>
                <w:b/>
                <w:color w:val="000000"/>
                <w:sz w:val="16"/>
                <w:szCs w:val="16"/>
              </w:rPr>
              <w:t>12 (doze) meses</w:t>
            </w:r>
            <w:r w:rsidRPr="001001DD">
              <w:rPr>
                <w:rFonts w:ascii="Bookman Old Style" w:eastAsia="Calibri Light" w:hAnsi="Bookman Old Style" w:cs="Calibri Light"/>
                <w:color w:val="000000"/>
                <w:sz w:val="16"/>
                <w:szCs w:val="16"/>
              </w:rPr>
              <w:t xml:space="preserve">, a contar da assinatura do contrato. A execução estará condicionada à </w:t>
            </w:r>
            <w:r w:rsidRPr="001001DD">
              <w:rPr>
                <w:rFonts w:ascii="Bookman Old Style" w:eastAsia="Calibri Light" w:hAnsi="Bookman Old Style" w:cs="Calibri Light"/>
                <w:b/>
                <w:color w:val="000000"/>
                <w:sz w:val="16"/>
                <w:szCs w:val="16"/>
              </w:rPr>
              <w:t>demanda identificada</w:t>
            </w:r>
            <w:r w:rsidRPr="001001DD">
              <w:rPr>
                <w:rFonts w:ascii="Bookman Old Style" w:eastAsia="Calibri Light" w:hAnsi="Bookman Old Style" w:cs="Calibri Light"/>
                <w:color w:val="000000"/>
                <w:sz w:val="16"/>
                <w:szCs w:val="16"/>
              </w:rPr>
              <w:t xml:space="preserve"> e à </w:t>
            </w:r>
            <w:r w:rsidRPr="001001DD">
              <w:rPr>
                <w:rFonts w:ascii="Bookman Old Style" w:eastAsia="Calibri Light" w:hAnsi="Bookman Old Style" w:cs="Calibri Light"/>
                <w:b/>
                <w:color w:val="000000"/>
                <w:sz w:val="16"/>
                <w:szCs w:val="16"/>
              </w:rPr>
              <w:t>autorização prévia da Secretaria requisitante</w:t>
            </w:r>
            <w:r w:rsidRPr="001001DD">
              <w:rPr>
                <w:rFonts w:ascii="Bookman Old Style" w:eastAsia="Calibri Light" w:hAnsi="Bookman Old Style" w:cs="Calibri Light"/>
                <w:color w:val="000000"/>
                <w:sz w:val="16"/>
                <w:szCs w:val="16"/>
              </w:rPr>
              <w:t>.</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As horas contratadas referem-se ao </w:t>
            </w:r>
            <w:r w:rsidRPr="001001DD">
              <w:rPr>
                <w:rFonts w:ascii="Bookman Old Style" w:eastAsia="Calibri Light" w:hAnsi="Bookman Old Style" w:cs="Calibri Light"/>
                <w:b/>
                <w:color w:val="000000"/>
                <w:sz w:val="16"/>
                <w:szCs w:val="16"/>
              </w:rPr>
              <w:t>total estimado</w:t>
            </w:r>
            <w:r w:rsidRPr="001001DD">
              <w:rPr>
                <w:rFonts w:ascii="Bookman Old Style" w:eastAsia="Calibri Light" w:hAnsi="Bookman Old Style" w:cs="Calibri Light"/>
                <w:color w:val="000000"/>
                <w:sz w:val="16"/>
                <w:szCs w:val="16"/>
              </w:rPr>
              <w:t xml:space="preserve"> para a execução conforme demanda, sendo a realização das oficinas condicionada à </w:t>
            </w:r>
            <w:r w:rsidRPr="001001DD">
              <w:rPr>
                <w:rFonts w:ascii="Bookman Old Style" w:eastAsia="Calibri Light" w:hAnsi="Bookman Old Style" w:cs="Calibri Light"/>
                <w:b/>
                <w:color w:val="000000"/>
                <w:sz w:val="16"/>
                <w:szCs w:val="16"/>
              </w:rPr>
              <w:t>convocação expressa</w:t>
            </w:r>
            <w:r w:rsidRPr="001001DD">
              <w:rPr>
                <w:rFonts w:ascii="Bookman Old Style" w:eastAsia="Calibri Light" w:hAnsi="Bookman Old Style" w:cs="Calibri Light"/>
                <w:color w:val="000000"/>
                <w:sz w:val="16"/>
                <w:szCs w:val="16"/>
              </w:rPr>
              <w:t xml:space="preserve"> por parte da Administração.</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lastRenderedPageBreak/>
              <w:t>03</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Unidade</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bCs/>
                <w:color w:val="404040" w:themeColor="text1" w:themeTint="BF"/>
                <w:sz w:val="16"/>
                <w:szCs w:val="16"/>
              </w:rPr>
            </w:pPr>
            <w:r w:rsidRPr="001001DD">
              <w:rPr>
                <w:rFonts w:ascii="Bookman Old Style" w:eastAsia="Calibri Light" w:hAnsi="Bookman Old Style" w:cs="Calibri Light"/>
                <w:bCs/>
                <w:color w:val="404040" w:themeColor="text1" w:themeTint="BF"/>
                <w:sz w:val="16"/>
                <w:szCs w:val="16"/>
              </w:rPr>
              <w:t>R$ 11.753,04</w:t>
            </w:r>
          </w:p>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 xml:space="preserve">  R$ 35.259,12</w:t>
            </w:r>
          </w:p>
        </w:tc>
      </w:tr>
      <w:tr w:rsidR="001001DD" w:rsidRPr="001001DD" w:rsidTr="001001DD">
        <w:tc>
          <w:tcPr>
            <w:tcW w:w="851"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lastRenderedPageBreak/>
              <w:t>04</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eastAsia="Calibri Light" w:hAnsi="Bookman Old Style" w:cs="Calibri Light"/>
                <w:b/>
                <w:bCs/>
                <w:sz w:val="16"/>
                <w:szCs w:val="16"/>
              </w:rPr>
            </w:pPr>
            <w:r w:rsidRPr="001001DD">
              <w:rPr>
                <w:rFonts w:ascii="Bookman Old Style" w:eastAsia="Calibri Light" w:hAnsi="Bookman Old Style" w:cs="Calibri Light"/>
                <w:b/>
                <w:bCs/>
                <w:color w:val="404040" w:themeColor="text1" w:themeTint="BF"/>
                <w:sz w:val="16"/>
                <w:szCs w:val="16"/>
              </w:rPr>
              <w:t>S</w:t>
            </w:r>
            <w:r w:rsidRPr="001001DD">
              <w:rPr>
                <w:rFonts w:ascii="Bookman Old Style" w:eastAsia="Calibri Light" w:hAnsi="Bookman Old Style" w:cs="Calibri Light"/>
                <w:b/>
                <w:bCs/>
                <w:sz w:val="16"/>
                <w:szCs w:val="16"/>
              </w:rPr>
              <w:t>erviço profissional para ministrar curso de maquiagem básica e dia de eventos</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Capacitar os participantes com conhecimentos teóricos e práticos sobre cuidados com a pele e técnicas de maquiagem para o dia a dia e ocasiões especiais, promovendo autoestima, apresentação pessoal e postura profissional.</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Conteúdo Programático</w:t>
            </w:r>
          </w:p>
          <w:p w:rsidR="001001DD" w:rsidRPr="001001DD" w:rsidRDefault="001001DD" w:rsidP="00E664B1">
            <w:pPr>
              <w:pStyle w:val="PargrafodaLista"/>
              <w:widowControl/>
              <w:numPr>
                <w:ilvl w:val="0"/>
                <w:numId w:val="2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Imagem pessoal: postura e comportamento em visitas a clientes;</w:t>
            </w:r>
          </w:p>
          <w:p w:rsidR="001001DD" w:rsidRPr="001001DD" w:rsidRDefault="001001DD" w:rsidP="00E664B1">
            <w:pPr>
              <w:pStyle w:val="PargrafodaLista"/>
              <w:widowControl/>
              <w:numPr>
                <w:ilvl w:val="0"/>
                <w:numId w:val="2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Identificação dos tipos de pele do rosto;</w:t>
            </w:r>
          </w:p>
          <w:p w:rsidR="001001DD" w:rsidRPr="001001DD" w:rsidRDefault="001001DD" w:rsidP="00E664B1">
            <w:pPr>
              <w:pStyle w:val="PargrafodaLista"/>
              <w:widowControl/>
              <w:numPr>
                <w:ilvl w:val="0"/>
                <w:numId w:val="2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Cuidados diários com a pele facial;</w:t>
            </w:r>
          </w:p>
          <w:p w:rsidR="001001DD" w:rsidRPr="001001DD" w:rsidRDefault="001001DD" w:rsidP="00E664B1">
            <w:pPr>
              <w:pStyle w:val="PargrafodaLista"/>
              <w:widowControl/>
              <w:numPr>
                <w:ilvl w:val="0"/>
                <w:numId w:val="2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Preparação da pele para aplicação da maquiagem;</w:t>
            </w:r>
          </w:p>
          <w:p w:rsidR="001001DD" w:rsidRPr="001001DD" w:rsidRDefault="001001DD" w:rsidP="00E664B1">
            <w:pPr>
              <w:pStyle w:val="PargrafodaLista"/>
              <w:widowControl/>
              <w:numPr>
                <w:ilvl w:val="0"/>
                <w:numId w:val="2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Uso de cores e texturas para valorização da beleza;</w:t>
            </w:r>
          </w:p>
          <w:p w:rsidR="001001DD" w:rsidRPr="001001DD" w:rsidRDefault="001001DD" w:rsidP="00E664B1">
            <w:pPr>
              <w:pStyle w:val="PargrafodaLista"/>
              <w:widowControl/>
              <w:numPr>
                <w:ilvl w:val="0"/>
                <w:numId w:val="2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Técnicas de maquiagem para os olhos (sombras, delineadores, sobrancelhas);</w:t>
            </w:r>
          </w:p>
          <w:p w:rsidR="001001DD" w:rsidRPr="001001DD" w:rsidRDefault="001001DD" w:rsidP="00E664B1">
            <w:pPr>
              <w:pStyle w:val="PargrafodaLista"/>
              <w:widowControl/>
              <w:numPr>
                <w:ilvl w:val="0"/>
                <w:numId w:val="2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Aplicação adequada de batom e blush;</w:t>
            </w:r>
          </w:p>
          <w:p w:rsidR="001001DD" w:rsidRPr="001001DD" w:rsidRDefault="001001DD" w:rsidP="00E664B1">
            <w:pPr>
              <w:pStyle w:val="PargrafodaLista"/>
              <w:widowControl/>
              <w:numPr>
                <w:ilvl w:val="0"/>
                <w:numId w:val="2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Maquiagem para eventos noturnos;</w:t>
            </w:r>
          </w:p>
          <w:p w:rsidR="001001DD" w:rsidRPr="001001DD" w:rsidRDefault="001001DD" w:rsidP="00E664B1">
            <w:pPr>
              <w:pStyle w:val="PargrafodaLista"/>
              <w:widowControl/>
              <w:numPr>
                <w:ilvl w:val="0"/>
                <w:numId w:val="2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Higienização e conservação dos acessórios de maquiagem.</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Informações Gerais</w:t>
            </w:r>
          </w:p>
          <w:p w:rsidR="001001DD" w:rsidRPr="001001DD" w:rsidRDefault="001001DD" w:rsidP="00E664B1">
            <w:pPr>
              <w:pStyle w:val="PargrafodaLista"/>
              <w:widowControl/>
              <w:numPr>
                <w:ilvl w:val="0"/>
                <w:numId w:val="3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Número de Participantes:</w:t>
            </w:r>
            <w:r w:rsidRPr="001001DD">
              <w:rPr>
                <w:rFonts w:ascii="Bookman Old Style" w:eastAsia="Calibri Light" w:hAnsi="Bookman Old Style" w:cs="Calibri Light"/>
                <w:color w:val="000000"/>
                <w:sz w:val="16"/>
                <w:szCs w:val="16"/>
              </w:rPr>
              <w:t xml:space="preserve"> até 12 (doze) pessoas por turma;</w:t>
            </w:r>
          </w:p>
          <w:p w:rsidR="001001DD" w:rsidRPr="001001DD" w:rsidRDefault="001001DD" w:rsidP="00E664B1">
            <w:pPr>
              <w:pStyle w:val="PargrafodaLista"/>
              <w:widowControl/>
              <w:numPr>
                <w:ilvl w:val="0"/>
                <w:numId w:val="3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Carga Horária Total:</w:t>
            </w:r>
            <w:r w:rsidRPr="001001DD">
              <w:rPr>
                <w:rFonts w:ascii="Bookman Old Style" w:eastAsia="Calibri Light" w:hAnsi="Bookman Old Style" w:cs="Calibri Light"/>
                <w:color w:val="000000"/>
                <w:sz w:val="16"/>
                <w:szCs w:val="16"/>
              </w:rPr>
              <w:t xml:space="preserve"> até 48 (quarenta e oito) horas;</w:t>
            </w:r>
          </w:p>
          <w:p w:rsidR="001001DD" w:rsidRPr="001001DD" w:rsidRDefault="001001DD" w:rsidP="00E664B1">
            <w:pPr>
              <w:pStyle w:val="PargrafodaLista"/>
              <w:widowControl/>
              <w:numPr>
                <w:ilvl w:val="0"/>
                <w:numId w:val="3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Material Didático:</w:t>
            </w:r>
            <w:r w:rsidRPr="001001DD">
              <w:rPr>
                <w:rFonts w:ascii="Bookman Old Style" w:eastAsia="Calibri Light" w:hAnsi="Bookman Old Style" w:cs="Calibri Light"/>
                <w:color w:val="000000"/>
                <w:sz w:val="16"/>
                <w:szCs w:val="16"/>
              </w:rPr>
              <w:t xml:space="preserve"> fornecimento de materiais </w:t>
            </w:r>
            <w:proofErr w:type="gramStart"/>
            <w:r w:rsidRPr="001001DD">
              <w:rPr>
                <w:rFonts w:ascii="Bookman Old Style" w:eastAsia="Calibri Light" w:hAnsi="Bookman Old Style" w:cs="Calibri Light"/>
                <w:color w:val="000000"/>
                <w:sz w:val="16"/>
                <w:szCs w:val="16"/>
              </w:rPr>
              <w:t>básicos necessários incluído</w:t>
            </w:r>
            <w:proofErr w:type="gramEnd"/>
            <w:r w:rsidRPr="001001DD">
              <w:rPr>
                <w:rFonts w:ascii="Bookman Old Style" w:eastAsia="Calibri Light" w:hAnsi="Bookman Old Style" w:cs="Calibri Light"/>
                <w:color w:val="000000"/>
                <w:sz w:val="16"/>
                <w:szCs w:val="16"/>
              </w:rPr>
              <w:t>;</w:t>
            </w:r>
          </w:p>
          <w:p w:rsidR="001001DD" w:rsidRPr="001001DD" w:rsidRDefault="001001DD" w:rsidP="00E664B1">
            <w:pPr>
              <w:pStyle w:val="PargrafodaLista"/>
              <w:widowControl/>
              <w:numPr>
                <w:ilvl w:val="0"/>
                <w:numId w:val="3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Perfil do Instrutor:</w:t>
            </w:r>
            <w:r w:rsidRPr="001001DD">
              <w:rPr>
                <w:rFonts w:ascii="Bookman Old Style" w:eastAsia="Calibri Light" w:hAnsi="Bookman Old Style" w:cs="Calibri Light"/>
                <w:color w:val="000000"/>
                <w:sz w:val="16"/>
                <w:szCs w:val="16"/>
              </w:rPr>
              <w:t xml:space="preserve"> profissional com </w:t>
            </w:r>
            <w:r w:rsidRPr="001001DD">
              <w:rPr>
                <w:rFonts w:ascii="Bookman Old Style" w:eastAsia="Calibri Light" w:hAnsi="Bookman Old Style" w:cs="Calibri Light"/>
                <w:b/>
                <w:color w:val="000000"/>
                <w:sz w:val="16"/>
                <w:szCs w:val="16"/>
              </w:rPr>
              <w:t>experiência comprovada</w:t>
            </w:r>
            <w:r w:rsidRPr="001001DD">
              <w:rPr>
                <w:rFonts w:ascii="Bookman Old Style" w:eastAsia="Calibri Light" w:hAnsi="Bookman Old Style" w:cs="Calibri Light"/>
                <w:color w:val="000000"/>
                <w:sz w:val="16"/>
                <w:szCs w:val="16"/>
              </w:rPr>
              <w:t xml:space="preserve"> na área de maquiagem e estética.</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Execução dos Serviços</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 prestação dos serviços será realizada </w:t>
            </w:r>
            <w:r w:rsidRPr="001001DD">
              <w:rPr>
                <w:rFonts w:ascii="Bookman Old Style" w:eastAsia="Calibri Light" w:hAnsi="Bookman Old Style" w:cs="Calibri Light"/>
                <w:b/>
                <w:color w:val="000000"/>
                <w:sz w:val="16"/>
                <w:szCs w:val="16"/>
              </w:rPr>
              <w:t>de forma parcelada</w:t>
            </w:r>
            <w:r w:rsidRPr="001001DD">
              <w:rPr>
                <w:rFonts w:ascii="Bookman Old Style" w:eastAsia="Calibri Light" w:hAnsi="Bookman Old Style" w:cs="Calibri Light"/>
                <w:color w:val="000000"/>
                <w:sz w:val="16"/>
                <w:szCs w:val="16"/>
              </w:rPr>
              <w:t xml:space="preserve">, no prazo máximo de </w:t>
            </w:r>
            <w:proofErr w:type="gramStart"/>
            <w:r w:rsidRPr="001001DD">
              <w:rPr>
                <w:rFonts w:ascii="Bookman Old Style" w:eastAsia="Calibri Light" w:hAnsi="Bookman Old Style" w:cs="Calibri Light"/>
                <w:b/>
                <w:color w:val="000000"/>
                <w:sz w:val="16"/>
                <w:szCs w:val="16"/>
              </w:rPr>
              <w:t>5</w:t>
            </w:r>
            <w:proofErr w:type="gramEnd"/>
            <w:r w:rsidRPr="001001DD">
              <w:rPr>
                <w:rFonts w:ascii="Bookman Old Style" w:eastAsia="Calibri Light" w:hAnsi="Bookman Old Style" w:cs="Calibri Light"/>
                <w:b/>
                <w:color w:val="000000"/>
                <w:sz w:val="16"/>
                <w:szCs w:val="16"/>
              </w:rPr>
              <w:t xml:space="preserve"> (cinco) meses</w:t>
            </w:r>
            <w:r w:rsidRPr="001001DD">
              <w:rPr>
                <w:rFonts w:ascii="Bookman Old Style" w:eastAsia="Calibri Light" w:hAnsi="Bookman Old Style" w:cs="Calibri Light"/>
                <w:color w:val="000000"/>
                <w:sz w:val="16"/>
                <w:szCs w:val="16"/>
              </w:rPr>
              <w:t xml:space="preserve"> a contar da assinatura do contrato, de acordo com a demanda e mediante </w:t>
            </w:r>
            <w:r w:rsidRPr="001001DD">
              <w:rPr>
                <w:rFonts w:ascii="Bookman Old Style" w:eastAsia="Calibri Light" w:hAnsi="Bookman Old Style" w:cs="Calibri Light"/>
                <w:b/>
                <w:color w:val="000000"/>
                <w:sz w:val="16"/>
                <w:szCs w:val="16"/>
              </w:rPr>
              <w:t>autorização prévia</w:t>
            </w:r>
            <w:r w:rsidRPr="001001DD">
              <w:rPr>
                <w:rFonts w:ascii="Bookman Old Style" w:eastAsia="Calibri Light" w:hAnsi="Bookman Old Style" w:cs="Calibri Light"/>
                <w:color w:val="000000"/>
                <w:sz w:val="16"/>
                <w:szCs w:val="16"/>
              </w:rPr>
              <w:t xml:space="preserve"> da Secretaria requisitante.</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sz w:val="16"/>
                <w:szCs w:val="16"/>
              </w:rPr>
            </w:pPr>
            <w:r w:rsidRPr="001001DD">
              <w:rPr>
                <w:rFonts w:ascii="Bookman Old Style" w:eastAsia="Calibri Light" w:hAnsi="Bookman Old Style" w:cs="Calibri Light"/>
                <w:color w:val="000000"/>
                <w:sz w:val="16"/>
                <w:szCs w:val="16"/>
              </w:rPr>
              <w:t xml:space="preserve">As horas contratadas referem-se ao </w:t>
            </w:r>
            <w:r w:rsidRPr="001001DD">
              <w:rPr>
                <w:rFonts w:ascii="Bookman Old Style" w:eastAsia="Calibri Light" w:hAnsi="Bookman Old Style" w:cs="Calibri Light"/>
                <w:b/>
                <w:color w:val="000000"/>
                <w:sz w:val="16"/>
                <w:szCs w:val="16"/>
              </w:rPr>
              <w:t>total estimado</w:t>
            </w:r>
            <w:r w:rsidRPr="001001DD">
              <w:rPr>
                <w:rFonts w:ascii="Bookman Old Style" w:eastAsia="Calibri Light" w:hAnsi="Bookman Old Style" w:cs="Calibri Light"/>
                <w:color w:val="000000"/>
                <w:sz w:val="16"/>
                <w:szCs w:val="16"/>
              </w:rPr>
              <w:t xml:space="preserve"> para execução </w:t>
            </w:r>
            <w:proofErr w:type="gramStart"/>
            <w:r w:rsidRPr="001001DD">
              <w:rPr>
                <w:rFonts w:ascii="Bookman Old Style" w:eastAsia="Calibri Light" w:hAnsi="Bookman Old Style" w:cs="Calibri Light"/>
                <w:color w:val="000000"/>
                <w:sz w:val="16"/>
                <w:szCs w:val="16"/>
              </w:rPr>
              <w:t>sob demanda</w:t>
            </w:r>
            <w:proofErr w:type="gramEnd"/>
            <w:r w:rsidRPr="001001DD">
              <w:rPr>
                <w:rFonts w:ascii="Bookman Old Style" w:eastAsia="Calibri Light" w:hAnsi="Bookman Old Style" w:cs="Calibri Light"/>
                <w:color w:val="000000"/>
                <w:sz w:val="16"/>
                <w:szCs w:val="16"/>
              </w:rPr>
              <w:t xml:space="preserve">, sendo a realização das oficinas condicionada à </w:t>
            </w:r>
            <w:r w:rsidRPr="001001DD">
              <w:rPr>
                <w:rFonts w:ascii="Bookman Old Style" w:eastAsia="Calibri Light" w:hAnsi="Bookman Old Style" w:cs="Calibri Light"/>
                <w:b/>
                <w:color w:val="000000"/>
                <w:sz w:val="16"/>
                <w:szCs w:val="16"/>
              </w:rPr>
              <w:t>necessidade identificada</w:t>
            </w:r>
            <w:r w:rsidRPr="001001DD">
              <w:rPr>
                <w:rFonts w:ascii="Bookman Old Style" w:eastAsia="Calibri Light" w:hAnsi="Bookman Old Style" w:cs="Calibri Light"/>
                <w:color w:val="000000"/>
                <w:sz w:val="16"/>
                <w:szCs w:val="16"/>
              </w:rPr>
              <w:t xml:space="preserve"> e à </w:t>
            </w:r>
            <w:r w:rsidRPr="001001DD">
              <w:rPr>
                <w:rFonts w:ascii="Bookman Old Style" w:eastAsia="Calibri Light" w:hAnsi="Bookman Old Style" w:cs="Calibri Light"/>
                <w:b/>
                <w:color w:val="000000"/>
                <w:sz w:val="16"/>
                <w:szCs w:val="16"/>
              </w:rPr>
              <w:t>convocação express</w:t>
            </w:r>
            <w:r w:rsidRPr="001001DD">
              <w:rPr>
                <w:rFonts w:ascii="Bookman Old Style" w:hAnsi="Bookman Old Style"/>
                <w:b/>
                <w:color w:val="000000"/>
                <w:sz w:val="16"/>
                <w:szCs w:val="16"/>
              </w:rPr>
              <w:t>a</w:t>
            </w:r>
            <w:r w:rsidRPr="001001DD">
              <w:rPr>
                <w:rFonts w:ascii="Bookman Old Style" w:hAnsi="Bookman Old Style"/>
                <w:color w:val="000000"/>
                <w:sz w:val="16"/>
                <w:szCs w:val="16"/>
              </w:rPr>
              <w:t xml:space="preserve"> por parte da Administração.</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01</w:t>
            </w:r>
          </w:p>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Unidade</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 xml:space="preserve"> R$ 9.693,20</w:t>
            </w:r>
          </w:p>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 xml:space="preserve"> R$ 9.693,00</w:t>
            </w:r>
          </w:p>
        </w:tc>
      </w:tr>
      <w:tr w:rsidR="001001DD" w:rsidRPr="001001DD" w:rsidTr="001001DD">
        <w:tc>
          <w:tcPr>
            <w:tcW w:w="851"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lastRenderedPageBreak/>
              <w:t>05</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eastAsia="Calibri Light" w:hAnsi="Bookman Old Style" w:cs="Calibri Light"/>
                <w:b/>
                <w:bCs/>
                <w:color w:val="333333"/>
                <w:sz w:val="16"/>
                <w:szCs w:val="16"/>
              </w:rPr>
            </w:pPr>
            <w:r w:rsidRPr="001001DD">
              <w:rPr>
                <w:rFonts w:ascii="Bookman Old Style" w:eastAsia="Calibri Light" w:hAnsi="Bookman Old Style" w:cs="Calibri Light"/>
                <w:b/>
                <w:bCs/>
                <w:sz w:val="16"/>
                <w:szCs w:val="16"/>
              </w:rPr>
              <w:t>S</w:t>
            </w:r>
            <w:r w:rsidRPr="001001DD">
              <w:rPr>
                <w:rFonts w:ascii="Bookman Old Style" w:eastAsia="Calibri Light" w:hAnsi="Bookman Old Style" w:cs="Calibri Light"/>
                <w:b/>
                <w:bCs/>
                <w:sz w:val="16"/>
                <w:szCs w:val="16"/>
                <w:shd w:val="clear" w:color="auto" w:fill="FFFFFF"/>
              </w:rPr>
              <w:t>erviço de capacitação e treinamento para cuidador infantil</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Serviço profissional para a </w:t>
            </w:r>
            <w:r w:rsidRPr="001001DD">
              <w:rPr>
                <w:rFonts w:ascii="Bookman Old Style" w:eastAsia="Calibri Light" w:hAnsi="Bookman Old Style" w:cs="Calibri Light"/>
                <w:b/>
                <w:color w:val="000000"/>
                <w:sz w:val="16"/>
                <w:szCs w:val="16"/>
              </w:rPr>
              <w:t>ministração de curso de capacitação e treinamento para cuidadores infantis</w:t>
            </w:r>
            <w:r w:rsidRPr="001001DD">
              <w:rPr>
                <w:rFonts w:ascii="Bookman Old Style" w:eastAsia="Calibri Light" w:hAnsi="Bookman Old Style" w:cs="Calibri Light"/>
                <w:color w:val="000000"/>
                <w:sz w:val="16"/>
                <w:szCs w:val="16"/>
              </w:rPr>
              <w:t xml:space="preserve">, com foco em boas práticas de cuidado, desenvolvimento infantil e segurança, visando </w:t>
            </w:r>
            <w:proofErr w:type="gramStart"/>
            <w:r w:rsidRPr="001001DD">
              <w:rPr>
                <w:rFonts w:ascii="Bookman Old Style" w:eastAsia="Calibri Light" w:hAnsi="Bookman Old Style" w:cs="Calibri Light"/>
                <w:color w:val="000000"/>
                <w:sz w:val="16"/>
                <w:szCs w:val="16"/>
              </w:rPr>
              <w:t>a</w:t>
            </w:r>
            <w:proofErr w:type="gramEnd"/>
            <w:r w:rsidRPr="001001DD">
              <w:rPr>
                <w:rFonts w:ascii="Bookman Old Style" w:eastAsia="Calibri Light" w:hAnsi="Bookman Old Style" w:cs="Calibri Light"/>
                <w:color w:val="000000"/>
                <w:sz w:val="16"/>
                <w:szCs w:val="16"/>
              </w:rPr>
              <w:t xml:space="preserve"> formação de profissionais aptos a atuar com ética, responsabilidade e competência.</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Objetivo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Capacitar os participantes para o desempenho da função de cuidador infantil, abordando aspectos do desenvolvimento da criança, cuidados diários, higiene, segurança e estímulo pedagógico, proporcionando uma formação completa para atuação responsável e humanizada.</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Conteúdo Programático</w:t>
            </w:r>
          </w:p>
          <w:p w:rsidR="001001DD" w:rsidRPr="001001DD" w:rsidRDefault="001001DD" w:rsidP="00E664B1">
            <w:pPr>
              <w:pStyle w:val="PargrafodaLista"/>
              <w:widowControl/>
              <w:numPr>
                <w:ilvl w:val="0"/>
                <w:numId w:val="3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Ética e comportamento profissional;</w:t>
            </w:r>
          </w:p>
          <w:p w:rsidR="001001DD" w:rsidRPr="001001DD" w:rsidRDefault="001001DD" w:rsidP="00E664B1">
            <w:pPr>
              <w:pStyle w:val="PargrafodaLista"/>
              <w:widowControl/>
              <w:numPr>
                <w:ilvl w:val="0"/>
                <w:numId w:val="3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Apresentação pessoal e preparação para entrevistas de trabalho;</w:t>
            </w:r>
          </w:p>
          <w:p w:rsidR="001001DD" w:rsidRPr="001001DD" w:rsidRDefault="001001DD" w:rsidP="00E664B1">
            <w:pPr>
              <w:pStyle w:val="PargrafodaLista"/>
              <w:widowControl/>
              <w:numPr>
                <w:ilvl w:val="0"/>
                <w:numId w:val="3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Responsabilidades do cuidador infantil;</w:t>
            </w:r>
          </w:p>
          <w:p w:rsidR="001001DD" w:rsidRPr="001001DD" w:rsidRDefault="001001DD" w:rsidP="00E664B1">
            <w:pPr>
              <w:pStyle w:val="PargrafodaLista"/>
              <w:widowControl/>
              <w:numPr>
                <w:ilvl w:val="0"/>
                <w:numId w:val="3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Etapas do desenvolvimento infantil;</w:t>
            </w:r>
          </w:p>
          <w:p w:rsidR="001001DD" w:rsidRPr="001001DD" w:rsidRDefault="001001DD" w:rsidP="00E664B1">
            <w:pPr>
              <w:pStyle w:val="PargrafodaLista"/>
              <w:widowControl/>
              <w:numPr>
                <w:ilvl w:val="0"/>
                <w:numId w:val="3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Higiene no preparo de mamadeiras, sucos, frutas e outros alimentos;</w:t>
            </w:r>
          </w:p>
          <w:p w:rsidR="001001DD" w:rsidRPr="001001DD" w:rsidRDefault="001001DD" w:rsidP="00E664B1">
            <w:pPr>
              <w:pStyle w:val="PargrafodaLista"/>
              <w:widowControl/>
              <w:numPr>
                <w:ilvl w:val="0"/>
                <w:numId w:val="3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Prevenção de acidentes domésticos;</w:t>
            </w:r>
          </w:p>
          <w:p w:rsidR="001001DD" w:rsidRPr="001001DD" w:rsidRDefault="001001DD" w:rsidP="00E664B1">
            <w:pPr>
              <w:pStyle w:val="PargrafodaLista"/>
              <w:widowControl/>
              <w:numPr>
                <w:ilvl w:val="0"/>
                <w:numId w:val="3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Noções básicas de primeiros socorros:</w:t>
            </w:r>
          </w:p>
          <w:p w:rsidR="001001DD" w:rsidRPr="001001DD" w:rsidRDefault="001001DD" w:rsidP="00E664B1">
            <w:pPr>
              <w:pStyle w:val="PargrafodaLista"/>
              <w:widowControl/>
              <w:numPr>
                <w:ilvl w:val="0"/>
                <w:numId w:val="3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Quedas, engasgos, febre, vômito e diarreia;</w:t>
            </w:r>
          </w:p>
          <w:p w:rsidR="001001DD" w:rsidRPr="001001DD" w:rsidRDefault="001001DD" w:rsidP="00E664B1">
            <w:pPr>
              <w:pStyle w:val="PargrafodaLista"/>
              <w:widowControl/>
              <w:numPr>
                <w:ilvl w:val="0"/>
                <w:numId w:val="3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Higiene pessoal da criança e escovação dos dentes;</w:t>
            </w:r>
          </w:p>
          <w:p w:rsidR="001001DD" w:rsidRPr="001001DD" w:rsidRDefault="001001DD" w:rsidP="00E664B1">
            <w:pPr>
              <w:pStyle w:val="PargrafodaLista"/>
              <w:widowControl/>
              <w:numPr>
                <w:ilvl w:val="0"/>
                <w:numId w:val="3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Apoio à criança durante a lição de casa;</w:t>
            </w:r>
          </w:p>
          <w:p w:rsidR="001001DD" w:rsidRPr="001001DD" w:rsidRDefault="001001DD" w:rsidP="00E664B1">
            <w:pPr>
              <w:pStyle w:val="PargrafodaLista"/>
              <w:widowControl/>
              <w:numPr>
                <w:ilvl w:val="0"/>
                <w:numId w:val="3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Cuidados com o ambiente doméstico;</w:t>
            </w:r>
          </w:p>
          <w:p w:rsidR="001001DD" w:rsidRPr="001001DD" w:rsidRDefault="001001DD" w:rsidP="00E664B1">
            <w:pPr>
              <w:pStyle w:val="PargrafodaLista"/>
              <w:widowControl/>
              <w:numPr>
                <w:ilvl w:val="0"/>
                <w:numId w:val="3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Cuidados com roupas, utensílios e pertences do bebê e da criança;</w:t>
            </w:r>
          </w:p>
          <w:p w:rsidR="001001DD" w:rsidRPr="001001DD" w:rsidRDefault="001001DD" w:rsidP="00E664B1">
            <w:pPr>
              <w:pStyle w:val="PargrafodaLista"/>
              <w:widowControl/>
              <w:numPr>
                <w:ilvl w:val="0"/>
                <w:numId w:val="3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Indicação de brincadeiras e brinquedos adequados por faixa etária;</w:t>
            </w:r>
          </w:p>
          <w:p w:rsidR="001001DD" w:rsidRPr="001001DD" w:rsidRDefault="001001DD" w:rsidP="00E664B1">
            <w:pPr>
              <w:pStyle w:val="PargrafodaLista"/>
              <w:widowControl/>
              <w:numPr>
                <w:ilvl w:val="0"/>
                <w:numId w:val="3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Contação de histórias e estímulos à leitura e imaginação.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Informações Gerais</w:t>
            </w:r>
          </w:p>
          <w:p w:rsidR="001001DD" w:rsidRPr="001001DD" w:rsidRDefault="001001DD" w:rsidP="00E664B1">
            <w:pPr>
              <w:pStyle w:val="PargrafodaLista"/>
              <w:widowControl/>
              <w:numPr>
                <w:ilvl w:val="0"/>
                <w:numId w:val="3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Número de Participantes:</w:t>
            </w:r>
            <w:r w:rsidRPr="001001DD">
              <w:rPr>
                <w:rFonts w:ascii="Bookman Old Style" w:eastAsia="Calibri Light" w:hAnsi="Bookman Old Style" w:cs="Calibri Light"/>
                <w:color w:val="000000"/>
                <w:sz w:val="16"/>
                <w:szCs w:val="16"/>
              </w:rPr>
              <w:t xml:space="preserve"> até 12 (doze) pessoas por turma;</w:t>
            </w:r>
          </w:p>
          <w:p w:rsidR="001001DD" w:rsidRPr="001001DD" w:rsidRDefault="001001DD" w:rsidP="00E664B1">
            <w:pPr>
              <w:pStyle w:val="PargrafodaLista"/>
              <w:widowControl/>
              <w:numPr>
                <w:ilvl w:val="0"/>
                <w:numId w:val="3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Carga Horária Total:</w:t>
            </w:r>
            <w:r w:rsidRPr="001001DD">
              <w:rPr>
                <w:rFonts w:ascii="Bookman Old Style" w:eastAsia="Calibri Light" w:hAnsi="Bookman Old Style" w:cs="Calibri Light"/>
                <w:color w:val="000000"/>
                <w:sz w:val="16"/>
                <w:szCs w:val="16"/>
              </w:rPr>
              <w:t xml:space="preserve"> 36 (trinta e seis) horas;</w:t>
            </w:r>
          </w:p>
          <w:p w:rsidR="001001DD" w:rsidRPr="001001DD" w:rsidRDefault="001001DD" w:rsidP="00E664B1">
            <w:pPr>
              <w:pStyle w:val="PargrafodaLista"/>
              <w:widowControl/>
              <w:numPr>
                <w:ilvl w:val="0"/>
                <w:numId w:val="3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Material Didático:</w:t>
            </w:r>
            <w:r w:rsidRPr="001001DD">
              <w:rPr>
                <w:rFonts w:ascii="Bookman Old Style" w:eastAsia="Calibri Light" w:hAnsi="Bookman Old Style" w:cs="Calibri Light"/>
                <w:color w:val="000000"/>
                <w:sz w:val="16"/>
                <w:szCs w:val="16"/>
              </w:rPr>
              <w:t xml:space="preserve"> fornecimento de apostila elaborada por profissional qualificado (psicólogo, pedagogo, enfermeiro ou técnico de enfermagem);</w:t>
            </w:r>
          </w:p>
          <w:p w:rsidR="001001DD" w:rsidRPr="001001DD" w:rsidRDefault="001001DD" w:rsidP="00E664B1">
            <w:pPr>
              <w:pStyle w:val="PargrafodaLista"/>
              <w:widowControl/>
              <w:numPr>
                <w:ilvl w:val="0"/>
                <w:numId w:val="3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Perfil dos Instrutores:</w:t>
            </w:r>
            <w:r w:rsidRPr="001001DD">
              <w:rPr>
                <w:rFonts w:ascii="Bookman Old Style" w:eastAsia="Calibri Light" w:hAnsi="Bookman Old Style" w:cs="Calibri Light"/>
                <w:color w:val="000000"/>
                <w:sz w:val="16"/>
                <w:szCs w:val="16"/>
              </w:rPr>
              <w:t xml:space="preserve"> profissionais com formação e experiência comprovada nas áreas de saúde, educação infantil e/ou assistência.</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Execução dos Serviços</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sz w:val="16"/>
                <w:szCs w:val="16"/>
              </w:rPr>
            </w:pPr>
            <w:r w:rsidRPr="001001DD">
              <w:rPr>
                <w:rFonts w:ascii="Bookman Old Style" w:eastAsia="Calibri Light" w:hAnsi="Bookman Old Style" w:cs="Calibri Light"/>
                <w:color w:val="000000"/>
                <w:sz w:val="16"/>
                <w:szCs w:val="16"/>
              </w:rPr>
              <w:t xml:space="preserve">A prestação dos serviços ocorrerá </w:t>
            </w:r>
            <w:r w:rsidRPr="001001DD">
              <w:rPr>
                <w:rFonts w:ascii="Bookman Old Style" w:eastAsia="Calibri Light" w:hAnsi="Bookman Old Style" w:cs="Calibri Light"/>
                <w:b/>
                <w:color w:val="000000"/>
                <w:sz w:val="16"/>
                <w:szCs w:val="16"/>
              </w:rPr>
              <w:t>de forma parcelada</w:t>
            </w:r>
            <w:r w:rsidRPr="001001DD">
              <w:rPr>
                <w:rFonts w:ascii="Bookman Old Style" w:eastAsia="Calibri Light" w:hAnsi="Bookman Old Style" w:cs="Calibri Light"/>
                <w:color w:val="000000"/>
                <w:sz w:val="16"/>
                <w:szCs w:val="16"/>
              </w:rPr>
              <w:t xml:space="preserve">, durante um período de até </w:t>
            </w:r>
            <w:proofErr w:type="gramStart"/>
            <w:r w:rsidRPr="001001DD">
              <w:rPr>
                <w:rFonts w:ascii="Bookman Old Style" w:eastAsia="Calibri Light" w:hAnsi="Bookman Old Style" w:cs="Calibri Light"/>
                <w:b/>
                <w:color w:val="000000"/>
                <w:sz w:val="16"/>
                <w:szCs w:val="16"/>
              </w:rPr>
              <w:t>6</w:t>
            </w:r>
            <w:proofErr w:type="gramEnd"/>
            <w:r w:rsidRPr="001001DD">
              <w:rPr>
                <w:rFonts w:ascii="Bookman Old Style" w:eastAsia="Calibri Light" w:hAnsi="Bookman Old Style" w:cs="Calibri Light"/>
                <w:b/>
                <w:color w:val="000000"/>
                <w:sz w:val="16"/>
                <w:szCs w:val="16"/>
              </w:rPr>
              <w:t xml:space="preserve"> (seis) meses</w:t>
            </w:r>
            <w:r w:rsidRPr="001001DD">
              <w:rPr>
                <w:rFonts w:ascii="Bookman Old Style" w:eastAsia="Calibri Light" w:hAnsi="Bookman Old Style" w:cs="Calibri Light"/>
                <w:color w:val="000000"/>
                <w:sz w:val="16"/>
                <w:szCs w:val="16"/>
              </w:rPr>
              <w:t xml:space="preserve"> a partir da assinatura do contrato, conforme a demanda apresentada e mediante </w:t>
            </w:r>
            <w:r w:rsidRPr="001001DD">
              <w:rPr>
                <w:rFonts w:ascii="Bookman Old Style" w:eastAsia="Calibri Light" w:hAnsi="Bookman Old Style" w:cs="Calibri Light"/>
                <w:b/>
                <w:color w:val="000000"/>
                <w:sz w:val="16"/>
                <w:szCs w:val="16"/>
              </w:rPr>
              <w:t>autorização prévia</w:t>
            </w:r>
            <w:r w:rsidRPr="001001DD">
              <w:rPr>
                <w:rFonts w:ascii="Bookman Old Style" w:eastAsia="Calibri Light" w:hAnsi="Bookman Old Style" w:cs="Calibri Light"/>
                <w:color w:val="000000"/>
                <w:sz w:val="16"/>
                <w:szCs w:val="16"/>
              </w:rPr>
              <w:t xml:space="preserve"> da Secretaria requisitante.</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01</w:t>
            </w:r>
          </w:p>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Unidade</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R$ 9.407,41</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R$ 9.407,41</w:t>
            </w:r>
          </w:p>
        </w:tc>
      </w:tr>
      <w:tr w:rsidR="001001DD" w:rsidRPr="001001DD" w:rsidTr="001001DD">
        <w:tc>
          <w:tcPr>
            <w:tcW w:w="851"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lastRenderedPageBreak/>
              <w:t>06</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eastAsia="Calibri Light" w:hAnsi="Bookman Old Style" w:cs="Calibri Light"/>
                <w:b/>
                <w:bCs/>
                <w:sz w:val="16"/>
                <w:szCs w:val="16"/>
              </w:rPr>
            </w:pPr>
            <w:r w:rsidRPr="001001DD">
              <w:rPr>
                <w:rFonts w:ascii="Bookman Old Style" w:eastAsia="Calibri Light" w:hAnsi="Bookman Old Style" w:cs="Calibri Light"/>
                <w:b/>
                <w:bCs/>
                <w:sz w:val="16"/>
                <w:szCs w:val="16"/>
              </w:rPr>
              <w:t>Serviço de profissional para ministra curso de designer de sobrancelha.</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Serviço profissional para a </w:t>
            </w:r>
            <w:r w:rsidRPr="001001DD">
              <w:rPr>
                <w:rFonts w:ascii="Bookman Old Style" w:eastAsia="Calibri Light" w:hAnsi="Bookman Old Style" w:cs="Calibri Light"/>
                <w:b/>
                <w:color w:val="000000"/>
                <w:sz w:val="16"/>
                <w:szCs w:val="16"/>
              </w:rPr>
              <w:t>ministração de curso de capacitação em micropigmentação de sobrancelhas</w:t>
            </w:r>
            <w:r w:rsidRPr="001001DD">
              <w:rPr>
                <w:rFonts w:ascii="Bookman Old Style" w:eastAsia="Calibri Light" w:hAnsi="Bookman Old Style" w:cs="Calibri Light"/>
                <w:color w:val="000000"/>
                <w:sz w:val="16"/>
                <w:szCs w:val="16"/>
              </w:rPr>
              <w:t>, com abordagem teórica e prática voltada ao desenvolvimento de competências técnicas e profissionais para atuação na área de estética.</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Objetivo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Capacitar os participantes com conhecimentos fundamentais e técnicas básicas de micropigmentação de sobrancelhas, com ênfase em ética profissional, biossegurança, visagismo e boas práticas exigidas pela Vigilância Sanitária.</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Conteúdo Programático</w:t>
            </w:r>
          </w:p>
          <w:p w:rsidR="001001DD" w:rsidRPr="001001DD" w:rsidRDefault="001001DD"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Ética e comportamento profissional;</w:t>
            </w:r>
          </w:p>
          <w:p w:rsidR="001001DD" w:rsidRPr="001001DD" w:rsidRDefault="001001DD"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Apresentação pessoal do profissional de estética;</w:t>
            </w:r>
          </w:p>
          <w:p w:rsidR="001001DD" w:rsidRPr="001001DD" w:rsidRDefault="001001DD"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Noções básicas da técnica de micropigmentação de sobrancelhas;</w:t>
            </w:r>
          </w:p>
          <w:p w:rsidR="001001DD" w:rsidRPr="001001DD" w:rsidRDefault="001001DD"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Anatomia e fisiologia da pele;</w:t>
            </w:r>
          </w:p>
          <w:p w:rsidR="001001DD" w:rsidRPr="001001DD" w:rsidRDefault="001001DD"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Estrutura das sobrancelhas: análise e principais erros;</w:t>
            </w:r>
          </w:p>
          <w:p w:rsidR="001001DD" w:rsidRPr="001001DD" w:rsidRDefault="001001DD"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Tipos de cicatrizes e suas interferências no procedimento;</w:t>
            </w:r>
          </w:p>
          <w:p w:rsidR="001001DD" w:rsidRPr="001001DD" w:rsidRDefault="001001DD"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Uso de anestésicos tópicos;</w:t>
            </w:r>
          </w:p>
          <w:p w:rsidR="001001DD" w:rsidRPr="001001DD" w:rsidRDefault="001001DD"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Mistura e aplicação de pigmentos;</w:t>
            </w:r>
          </w:p>
          <w:p w:rsidR="001001DD" w:rsidRPr="001001DD" w:rsidRDefault="001001DD"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Cuidados no pré e pós-procedimento;</w:t>
            </w:r>
          </w:p>
          <w:p w:rsidR="001001DD" w:rsidRPr="001001DD" w:rsidRDefault="001001DD"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Técnicas de retoque após o procedimento;</w:t>
            </w:r>
          </w:p>
          <w:p w:rsidR="001001DD" w:rsidRPr="001001DD" w:rsidRDefault="001001DD"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Visagismo: harmonização da face;</w:t>
            </w:r>
          </w:p>
          <w:p w:rsidR="001001DD" w:rsidRPr="001001DD" w:rsidRDefault="001001DD"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Técnicas de marcação e mapeamento das sobrancelhas;</w:t>
            </w:r>
          </w:p>
          <w:p w:rsidR="001001DD" w:rsidRPr="001001DD" w:rsidRDefault="001001DD"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Construção da ficha de avaliação do cliente;</w:t>
            </w:r>
          </w:p>
          <w:p w:rsidR="001001DD" w:rsidRPr="001001DD" w:rsidRDefault="001001DD"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Escolha adequada de produtos e insumos;</w:t>
            </w:r>
          </w:p>
          <w:p w:rsidR="001001DD" w:rsidRPr="001001DD" w:rsidRDefault="001001DD"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Colorimetria aplicada:</w:t>
            </w:r>
          </w:p>
          <w:p w:rsidR="001001DD" w:rsidRPr="001001DD" w:rsidRDefault="001001DD"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Noções básicas;</w:t>
            </w:r>
          </w:p>
          <w:p w:rsidR="001001DD" w:rsidRPr="001001DD" w:rsidRDefault="001001DD"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Pigmentos específicos;</w:t>
            </w:r>
          </w:p>
          <w:p w:rsidR="001001DD" w:rsidRPr="001001DD" w:rsidRDefault="001001DD"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Técnicas de correção de cor;</w:t>
            </w:r>
          </w:p>
          <w:p w:rsidR="001001DD" w:rsidRPr="001001DD" w:rsidRDefault="001001DD"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Equipamentos e instrumentos:</w:t>
            </w:r>
          </w:p>
          <w:p w:rsidR="001001DD" w:rsidRPr="001001DD" w:rsidRDefault="001001DD"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Tebori e demógrafo: manuseio e aplicação;</w:t>
            </w:r>
          </w:p>
          <w:p w:rsidR="001001DD" w:rsidRPr="001001DD" w:rsidRDefault="001001DD"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Limpeza, higienização, desinfecção, esterilização e descarte;</w:t>
            </w:r>
          </w:p>
          <w:p w:rsidR="001001DD" w:rsidRPr="001001DD" w:rsidRDefault="001001DD" w:rsidP="00E664B1">
            <w:pPr>
              <w:pStyle w:val="PargrafodaLista"/>
              <w:widowControl/>
              <w:numPr>
                <w:ilvl w:val="0"/>
                <w:numId w:val="3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Normas técnicas e orientações da Vigilância Sanitária.</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Informações Gerais</w:t>
            </w:r>
          </w:p>
          <w:p w:rsidR="001001DD" w:rsidRPr="001001DD" w:rsidRDefault="001001DD" w:rsidP="00E664B1">
            <w:pPr>
              <w:pStyle w:val="PargrafodaLista"/>
              <w:widowControl/>
              <w:numPr>
                <w:ilvl w:val="0"/>
                <w:numId w:val="34"/>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Número de Participantes:</w:t>
            </w:r>
            <w:r w:rsidRPr="001001DD">
              <w:rPr>
                <w:rFonts w:ascii="Bookman Old Style" w:eastAsia="Calibri Light" w:hAnsi="Bookman Old Style" w:cs="Calibri Light"/>
                <w:color w:val="000000"/>
                <w:sz w:val="16"/>
                <w:szCs w:val="16"/>
              </w:rPr>
              <w:t xml:space="preserve"> até 12 (doze) por turma;</w:t>
            </w:r>
          </w:p>
          <w:p w:rsidR="001001DD" w:rsidRPr="001001DD" w:rsidRDefault="001001DD" w:rsidP="00E664B1">
            <w:pPr>
              <w:pStyle w:val="PargrafodaLista"/>
              <w:widowControl/>
              <w:numPr>
                <w:ilvl w:val="0"/>
                <w:numId w:val="34"/>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Carga Horária Total:</w:t>
            </w:r>
            <w:r w:rsidRPr="001001DD">
              <w:rPr>
                <w:rFonts w:ascii="Bookman Old Style" w:eastAsia="Calibri Light" w:hAnsi="Bookman Old Style" w:cs="Calibri Light"/>
                <w:color w:val="000000"/>
                <w:sz w:val="16"/>
                <w:szCs w:val="16"/>
              </w:rPr>
              <w:t xml:space="preserve"> 36 (trinta e seis) horas;</w:t>
            </w:r>
          </w:p>
          <w:p w:rsidR="001001DD" w:rsidRPr="001001DD" w:rsidRDefault="001001DD" w:rsidP="00E664B1">
            <w:pPr>
              <w:pStyle w:val="PargrafodaLista"/>
              <w:widowControl/>
              <w:numPr>
                <w:ilvl w:val="0"/>
                <w:numId w:val="34"/>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Perfil do Instrutor:</w:t>
            </w:r>
            <w:r w:rsidRPr="001001DD">
              <w:rPr>
                <w:rFonts w:ascii="Bookman Old Style" w:eastAsia="Calibri Light" w:hAnsi="Bookman Old Style" w:cs="Calibri Light"/>
                <w:color w:val="000000"/>
                <w:sz w:val="16"/>
                <w:szCs w:val="16"/>
              </w:rPr>
              <w:t xml:space="preserve"> profissional com </w:t>
            </w:r>
            <w:r w:rsidRPr="001001DD">
              <w:rPr>
                <w:rFonts w:ascii="Bookman Old Style" w:eastAsia="Calibri Light" w:hAnsi="Bookman Old Style" w:cs="Calibri Light"/>
                <w:b/>
                <w:color w:val="000000"/>
                <w:sz w:val="16"/>
                <w:szCs w:val="16"/>
              </w:rPr>
              <w:t>experiência comprovada</w:t>
            </w:r>
            <w:r w:rsidRPr="001001DD">
              <w:rPr>
                <w:rFonts w:ascii="Bookman Old Style" w:eastAsia="Calibri Light" w:hAnsi="Bookman Old Style" w:cs="Calibri Light"/>
                <w:color w:val="000000"/>
                <w:sz w:val="16"/>
                <w:szCs w:val="16"/>
              </w:rPr>
              <w:t xml:space="preserve"> na área de micropigmentação</w:t>
            </w:r>
          </w:p>
          <w:p w:rsidR="001001DD" w:rsidRPr="001001DD" w:rsidRDefault="001001DD" w:rsidP="002102C7">
            <w:pPr>
              <w:spacing w:before="240" w:after="240" w:line="276" w:lineRule="auto"/>
              <w:ind w:right="-1"/>
              <w:jc w:val="both"/>
              <w:rPr>
                <w:rFonts w:ascii="Bookman Old Style" w:eastAsia="Calibri Light" w:hAnsi="Bookman Old Style" w:cs="Calibri Light"/>
                <w:color w:val="404040" w:themeColor="text1" w:themeTint="BF"/>
                <w:sz w:val="16"/>
                <w:szCs w:val="16"/>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200</w:t>
            </w:r>
          </w:p>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 xml:space="preserve">Hora </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shd w:val="clear" w:color="auto" w:fill="053D4F"/>
              </w:rPr>
            </w:pPr>
            <w:r w:rsidRPr="001001DD">
              <w:rPr>
                <w:rFonts w:ascii="Bookman Old Style" w:eastAsia="Calibri Light" w:hAnsi="Bookman Old Style" w:cs="Calibri Light"/>
                <w:color w:val="404040" w:themeColor="text1" w:themeTint="BF"/>
                <w:sz w:val="16"/>
                <w:szCs w:val="16"/>
              </w:rPr>
              <w:t xml:space="preserve"> R$ 40,12</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 xml:space="preserve"> R$ 8.024,00</w:t>
            </w:r>
          </w:p>
        </w:tc>
      </w:tr>
      <w:tr w:rsidR="001001DD" w:rsidRPr="001001DD" w:rsidTr="001001DD">
        <w:tc>
          <w:tcPr>
            <w:tcW w:w="851"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lastRenderedPageBreak/>
              <w:t>07</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eastAsia="Calibri Light" w:hAnsi="Bookman Old Style" w:cs="Calibri Light"/>
                <w:b/>
                <w:bCs/>
                <w:color w:val="404040" w:themeColor="text1" w:themeTint="BF"/>
                <w:sz w:val="16"/>
                <w:szCs w:val="16"/>
              </w:rPr>
            </w:pPr>
            <w:r w:rsidRPr="001001DD">
              <w:rPr>
                <w:rFonts w:ascii="Bookman Old Style" w:eastAsia="Calibri Light" w:hAnsi="Bookman Old Style" w:cs="Calibri Light"/>
                <w:b/>
                <w:bCs/>
                <w:sz w:val="16"/>
                <w:szCs w:val="16"/>
              </w:rPr>
              <w:t xml:space="preserve"> Serviço de profissional para ministra curso de alongamento de unhas e esmaltação em gel.</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Serviço profissional para a </w:t>
            </w:r>
            <w:r w:rsidRPr="001001DD">
              <w:rPr>
                <w:rFonts w:ascii="Bookman Old Style" w:eastAsia="Calibri Light" w:hAnsi="Bookman Old Style" w:cs="Calibri Light"/>
                <w:b/>
                <w:color w:val="000000"/>
                <w:sz w:val="16"/>
                <w:szCs w:val="16"/>
              </w:rPr>
              <w:t>ministração de curso</w:t>
            </w:r>
            <w:r w:rsidRPr="001001DD">
              <w:rPr>
                <w:rFonts w:ascii="Bookman Old Style" w:eastAsia="Calibri Light" w:hAnsi="Bookman Old Style" w:cs="Calibri Light"/>
                <w:color w:val="000000"/>
                <w:sz w:val="16"/>
                <w:szCs w:val="16"/>
              </w:rPr>
              <w:t>, com abordagem teórica e prática, voltado à formação de profissionais da área da beleza com ênfase em técnicas modernas, boas práticas e atendimento ao cliente.</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Objetivo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Capacitar os participantes com conhecimentos e técnicas sobre alongamento de unhas utilizando gel e fibra de vidro, bem como esmaltação em gel, respeitando os princípios de biossegurança e atendimento profissional.</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Conteúdo Programático</w:t>
            </w:r>
          </w:p>
          <w:p w:rsidR="001001DD" w:rsidRPr="001001DD" w:rsidRDefault="001001DD" w:rsidP="00E664B1">
            <w:pPr>
              <w:pStyle w:val="PargrafodaLista"/>
              <w:widowControl/>
              <w:numPr>
                <w:ilvl w:val="0"/>
                <w:numId w:val="3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Ética e comportamento profissional;</w:t>
            </w:r>
          </w:p>
          <w:p w:rsidR="001001DD" w:rsidRPr="001001DD" w:rsidRDefault="001001DD" w:rsidP="00E664B1">
            <w:pPr>
              <w:pStyle w:val="PargrafodaLista"/>
              <w:widowControl/>
              <w:numPr>
                <w:ilvl w:val="0"/>
                <w:numId w:val="3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Apresentação pessoal e postura no atendimento;</w:t>
            </w:r>
          </w:p>
          <w:p w:rsidR="001001DD" w:rsidRPr="001001DD" w:rsidRDefault="001001DD" w:rsidP="00E664B1">
            <w:pPr>
              <w:pStyle w:val="PargrafodaLista"/>
              <w:widowControl/>
              <w:numPr>
                <w:ilvl w:val="0"/>
                <w:numId w:val="3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Preparação das unhas para o alongamento;</w:t>
            </w:r>
          </w:p>
          <w:p w:rsidR="001001DD" w:rsidRPr="001001DD" w:rsidRDefault="001001DD" w:rsidP="00E664B1">
            <w:pPr>
              <w:pStyle w:val="PargrafodaLista"/>
              <w:widowControl/>
              <w:numPr>
                <w:ilvl w:val="0"/>
                <w:numId w:val="3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Aplicação e fixação das </w:t>
            </w:r>
            <w:r w:rsidRPr="001001DD">
              <w:rPr>
                <w:rFonts w:ascii="Bookman Old Style" w:eastAsia="Calibri Light" w:hAnsi="Bookman Old Style" w:cs="Calibri Light"/>
                <w:i/>
                <w:color w:val="000000"/>
                <w:sz w:val="16"/>
                <w:szCs w:val="16"/>
              </w:rPr>
              <w:t>tips</w:t>
            </w:r>
            <w:r w:rsidRPr="001001DD">
              <w:rPr>
                <w:rFonts w:ascii="Bookman Old Style" w:eastAsia="Calibri Light" w:hAnsi="Bookman Old Style" w:cs="Calibri Light"/>
                <w:color w:val="000000"/>
                <w:sz w:val="16"/>
                <w:szCs w:val="16"/>
              </w:rPr>
              <w:t>;</w:t>
            </w:r>
          </w:p>
          <w:p w:rsidR="001001DD" w:rsidRPr="001001DD" w:rsidRDefault="001001DD" w:rsidP="00E664B1">
            <w:pPr>
              <w:pStyle w:val="PargrafodaLista"/>
              <w:widowControl/>
              <w:numPr>
                <w:ilvl w:val="0"/>
                <w:numId w:val="3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Corte e lixamento das </w:t>
            </w:r>
            <w:r w:rsidRPr="001001DD">
              <w:rPr>
                <w:rFonts w:ascii="Bookman Old Style" w:eastAsia="Calibri Light" w:hAnsi="Bookman Old Style" w:cs="Calibri Light"/>
                <w:i/>
                <w:color w:val="000000"/>
                <w:sz w:val="16"/>
                <w:szCs w:val="16"/>
              </w:rPr>
              <w:t>tips</w:t>
            </w:r>
            <w:r w:rsidRPr="001001DD">
              <w:rPr>
                <w:rFonts w:ascii="Bookman Old Style" w:eastAsia="Calibri Light" w:hAnsi="Bookman Old Style" w:cs="Calibri Light"/>
                <w:color w:val="000000"/>
                <w:sz w:val="16"/>
                <w:szCs w:val="16"/>
              </w:rPr>
              <w:t>;</w:t>
            </w:r>
          </w:p>
          <w:p w:rsidR="001001DD" w:rsidRPr="001001DD" w:rsidRDefault="001001DD" w:rsidP="00E664B1">
            <w:pPr>
              <w:pStyle w:val="PargrafodaLista"/>
              <w:widowControl/>
              <w:numPr>
                <w:ilvl w:val="0"/>
                <w:numId w:val="3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Aplicação de primer e gel;</w:t>
            </w:r>
          </w:p>
          <w:p w:rsidR="001001DD" w:rsidRPr="001001DD" w:rsidRDefault="001001DD" w:rsidP="00E664B1">
            <w:pPr>
              <w:pStyle w:val="PargrafodaLista"/>
              <w:widowControl/>
              <w:numPr>
                <w:ilvl w:val="0"/>
                <w:numId w:val="3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Preparação e aplicação da fibra de vidro;</w:t>
            </w:r>
          </w:p>
          <w:p w:rsidR="001001DD" w:rsidRPr="001001DD" w:rsidRDefault="001001DD" w:rsidP="00E664B1">
            <w:pPr>
              <w:pStyle w:val="PargrafodaLista"/>
              <w:widowControl/>
              <w:numPr>
                <w:ilvl w:val="0"/>
                <w:numId w:val="3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Técnicas de selagem do alongamento;</w:t>
            </w:r>
          </w:p>
          <w:p w:rsidR="001001DD" w:rsidRPr="001001DD" w:rsidRDefault="001001DD" w:rsidP="00E664B1">
            <w:pPr>
              <w:pStyle w:val="PargrafodaLista"/>
              <w:widowControl/>
              <w:numPr>
                <w:ilvl w:val="0"/>
                <w:numId w:val="3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Tipos de curvatura;</w:t>
            </w:r>
          </w:p>
          <w:p w:rsidR="001001DD" w:rsidRPr="001001DD" w:rsidRDefault="001001DD" w:rsidP="00E664B1">
            <w:pPr>
              <w:pStyle w:val="PargrafodaLista"/>
              <w:widowControl/>
              <w:numPr>
                <w:ilvl w:val="0"/>
                <w:numId w:val="3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Funcionamento e utilização da cabine de LED;</w:t>
            </w:r>
          </w:p>
          <w:p w:rsidR="001001DD" w:rsidRPr="001001DD" w:rsidRDefault="001001DD" w:rsidP="00E664B1">
            <w:pPr>
              <w:pStyle w:val="PargrafodaLista"/>
              <w:widowControl/>
              <w:numPr>
                <w:ilvl w:val="0"/>
                <w:numId w:val="3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Técnicas de acabamento, refino e detalhamento;</w:t>
            </w:r>
          </w:p>
          <w:p w:rsidR="001001DD" w:rsidRPr="001001DD" w:rsidRDefault="001001DD" w:rsidP="00E664B1">
            <w:pPr>
              <w:pStyle w:val="PargrafodaLista"/>
              <w:widowControl/>
              <w:numPr>
                <w:ilvl w:val="0"/>
                <w:numId w:val="3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Técnicas de cuticulagem específicas para o método.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Informações Gerais</w:t>
            </w:r>
          </w:p>
          <w:p w:rsidR="001001DD" w:rsidRPr="001001DD" w:rsidRDefault="001001DD" w:rsidP="00E664B1">
            <w:pPr>
              <w:pStyle w:val="PargrafodaLista"/>
              <w:widowControl/>
              <w:numPr>
                <w:ilvl w:val="0"/>
                <w:numId w:val="3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Número de Participantes:</w:t>
            </w:r>
            <w:r w:rsidRPr="001001DD">
              <w:rPr>
                <w:rFonts w:ascii="Bookman Old Style" w:eastAsia="Calibri Light" w:hAnsi="Bookman Old Style" w:cs="Calibri Light"/>
                <w:color w:val="000000"/>
                <w:sz w:val="16"/>
                <w:szCs w:val="16"/>
              </w:rPr>
              <w:t xml:space="preserve"> até 12 (doze) pessoas por turma;</w:t>
            </w:r>
          </w:p>
          <w:p w:rsidR="001001DD" w:rsidRPr="001001DD" w:rsidRDefault="001001DD" w:rsidP="00E664B1">
            <w:pPr>
              <w:pStyle w:val="PargrafodaLista"/>
              <w:widowControl/>
              <w:numPr>
                <w:ilvl w:val="0"/>
                <w:numId w:val="3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Carga Horária Total:</w:t>
            </w:r>
            <w:r w:rsidRPr="001001DD">
              <w:rPr>
                <w:rFonts w:ascii="Bookman Old Style" w:eastAsia="Calibri Light" w:hAnsi="Bookman Old Style" w:cs="Calibri Light"/>
                <w:color w:val="000000"/>
                <w:sz w:val="16"/>
                <w:szCs w:val="16"/>
              </w:rPr>
              <w:t xml:space="preserve"> 36 (trinta e seis) horas;</w:t>
            </w:r>
          </w:p>
          <w:p w:rsidR="001001DD" w:rsidRPr="001001DD" w:rsidRDefault="001001DD" w:rsidP="00E664B1">
            <w:pPr>
              <w:pStyle w:val="PargrafodaLista"/>
              <w:widowControl/>
              <w:numPr>
                <w:ilvl w:val="0"/>
                <w:numId w:val="3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Perfil do Instrutor:</w:t>
            </w:r>
            <w:r w:rsidRPr="001001DD">
              <w:rPr>
                <w:rFonts w:ascii="Bookman Old Style" w:eastAsia="Calibri Light" w:hAnsi="Bookman Old Style" w:cs="Calibri Light"/>
                <w:color w:val="000000"/>
                <w:sz w:val="16"/>
                <w:szCs w:val="16"/>
              </w:rPr>
              <w:t xml:space="preserve"> profissional com </w:t>
            </w:r>
            <w:r w:rsidRPr="001001DD">
              <w:rPr>
                <w:rFonts w:ascii="Bookman Old Style" w:eastAsia="Calibri Light" w:hAnsi="Bookman Old Style" w:cs="Calibri Light"/>
                <w:b/>
                <w:color w:val="000000"/>
                <w:sz w:val="16"/>
                <w:szCs w:val="16"/>
              </w:rPr>
              <w:t>experiência comprovada</w:t>
            </w:r>
            <w:r w:rsidRPr="001001DD">
              <w:rPr>
                <w:rFonts w:ascii="Bookman Old Style" w:eastAsia="Calibri Light" w:hAnsi="Bookman Old Style" w:cs="Calibri Light"/>
                <w:color w:val="000000"/>
                <w:sz w:val="16"/>
                <w:szCs w:val="16"/>
              </w:rPr>
              <w:t xml:space="preserve"> na área de alongamento de unhas e estética.</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Execução dos Serviços</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 prestação dos serviços será realizada </w:t>
            </w:r>
            <w:r w:rsidRPr="001001DD">
              <w:rPr>
                <w:rFonts w:ascii="Bookman Old Style" w:eastAsia="Calibri Light" w:hAnsi="Bookman Old Style" w:cs="Calibri Light"/>
                <w:b/>
                <w:color w:val="000000"/>
                <w:sz w:val="16"/>
                <w:szCs w:val="16"/>
              </w:rPr>
              <w:t>de forma parcelada</w:t>
            </w:r>
            <w:r w:rsidRPr="001001DD">
              <w:rPr>
                <w:rFonts w:ascii="Bookman Old Style" w:eastAsia="Calibri Light" w:hAnsi="Bookman Old Style" w:cs="Calibri Light"/>
                <w:color w:val="000000"/>
                <w:sz w:val="16"/>
                <w:szCs w:val="16"/>
              </w:rPr>
              <w:t xml:space="preserve">, no prazo máximo de </w:t>
            </w:r>
            <w:proofErr w:type="gramStart"/>
            <w:r w:rsidRPr="001001DD">
              <w:rPr>
                <w:rFonts w:ascii="Bookman Old Style" w:eastAsia="Calibri Light" w:hAnsi="Bookman Old Style" w:cs="Calibri Light"/>
                <w:b/>
                <w:color w:val="000000"/>
                <w:sz w:val="16"/>
                <w:szCs w:val="16"/>
              </w:rPr>
              <w:t>6</w:t>
            </w:r>
            <w:proofErr w:type="gramEnd"/>
            <w:r w:rsidRPr="001001DD">
              <w:rPr>
                <w:rFonts w:ascii="Bookman Old Style" w:eastAsia="Calibri Light" w:hAnsi="Bookman Old Style" w:cs="Calibri Light"/>
                <w:b/>
                <w:color w:val="000000"/>
                <w:sz w:val="16"/>
                <w:szCs w:val="16"/>
              </w:rPr>
              <w:t xml:space="preserve"> (seis) meses</w:t>
            </w:r>
            <w:r w:rsidRPr="001001DD">
              <w:rPr>
                <w:rFonts w:ascii="Bookman Old Style" w:eastAsia="Calibri Light" w:hAnsi="Bookman Old Style" w:cs="Calibri Light"/>
                <w:color w:val="000000"/>
                <w:sz w:val="16"/>
                <w:szCs w:val="16"/>
              </w:rPr>
              <w:t xml:space="preserve"> a contar da assinatura do contrato, conforme a demanda e mediante </w:t>
            </w:r>
            <w:r w:rsidRPr="001001DD">
              <w:rPr>
                <w:rFonts w:ascii="Bookman Old Style" w:eastAsia="Calibri Light" w:hAnsi="Bookman Old Style" w:cs="Calibri Light"/>
                <w:b/>
                <w:color w:val="000000"/>
                <w:sz w:val="16"/>
                <w:szCs w:val="16"/>
              </w:rPr>
              <w:t>autorização prévia da Secretaria requisitante</w:t>
            </w:r>
            <w:r w:rsidRPr="001001DD">
              <w:rPr>
                <w:rFonts w:ascii="Bookman Old Style" w:eastAsia="Calibri Light" w:hAnsi="Bookman Old Style" w:cs="Calibri Light"/>
                <w:color w:val="000000"/>
                <w:sz w:val="16"/>
                <w:szCs w:val="16"/>
              </w:rPr>
              <w:t>.</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As horas especificadas referem-se ao </w:t>
            </w:r>
            <w:r w:rsidRPr="001001DD">
              <w:rPr>
                <w:rFonts w:ascii="Bookman Old Style" w:eastAsia="Calibri Light" w:hAnsi="Bookman Old Style" w:cs="Calibri Light"/>
                <w:b/>
                <w:color w:val="000000"/>
                <w:sz w:val="16"/>
                <w:szCs w:val="16"/>
              </w:rPr>
              <w:t>total estimado</w:t>
            </w:r>
            <w:r w:rsidRPr="001001DD">
              <w:rPr>
                <w:rFonts w:ascii="Bookman Old Style" w:eastAsia="Calibri Light" w:hAnsi="Bookman Old Style" w:cs="Calibri Light"/>
                <w:color w:val="000000"/>
                <w:sz w:val="16"/>
                <w:szCs w:val="16"/>
              </w:rPr>
              <w:t xml:space="preserve"> para execução </w:t>
            </w:r>
            <w:proofErr w:type="gramStart"/>
            <w:r w:rsidRPr="001001DD">
              <w:rPr>
                <w:rFonts w:ascii="Bookman Old Style" w:eastAsia="Calibri Light" w:hAnsi="Bookman Old Style" w:cs="Calibri Light"/>
                <w:color w:val="000000"/>
                <w:sz w:val="16"/>
                <w:szCs w:val="16"/>
              </w:rPr>
              <w:t>sob demanda</w:t>
            </w:r>
            <w:proofErr w:type="gramEnd"/>
            <w:r w:rsidRPr="001001DD">
              <w:rPr>
                <w:rFonts w:ascii="Bookman Old Style" w:eastAsia="Calibri Light" w:hAnsi="Bookman Old Style" w:cs="Calibri Light"/>
                <w:color w:val="000000"/>
                <w:sz w:val="16"/>
                <w:szCs w:val="16"/>
              </w:rPr>
              <w:t xml:space="preserve">, sendo a realização das oficinas condicionada à </w:t>
            </w:r>
            <w:r w:rsidRPr="001001DD">
              <w:rPr>
                <w:rFonts w:ascii="Bookman Old Style" w:eastAsia="Calibri Light" w:hAnsi="Bookman Old Style" w:cs="Calibri Light"/>
                <w:b/>
                <w:color w:val="000000"/>
                <w:sz w:val="16"/>
                <w:szCs w:val="16"/>
              </w:rPr>
              <w:t>necessidade identificada</w:t>
            </w:r>
            <w:r w:rsidRPr="001001DD">
              <w:rPr>
                <w:rFonts w:ascii="Bookman Old Style" w:eastAsia="Calibri Light" w:hAnsi="Bookman Old Style" w:cs="Calibri Light"/>
                <w:color w:val="000000"/>
                <w:sz w:val="16"/>
                <w:szCs w:val="16"/>
              </w:rPr>
              <w:t xml:space="preserve"> e </w:t>
            </w:r>
            <w:r w:rsidRPr="001001DD">
              <w:rPr>
                <w:rFonts w:ascii="Bookman Old Style" w:eastAsia="Calibri Light" w:hAnsi="Bookman Old Style" w:cs="Calibri Light"/>
                <w:b/>
                <w:color w:val="000000"/>
                <w:sz w:val="16"/>
                <w:szCs w:val="16"/>
              </w:rPr>
              <w:t>convocação expressa</w:t>
            </w:r>
            <w:r w:rsidRPr="001001DD">
              <w:rPr>
                <w:rFonts w:ascii="Bookman Old Style" w:eastAsia="Calibri Light" w:hAnsi="Bookman Old Style" w:cs="Calibri Light"/>
                <w:color w:val="000000"/>
                <w:sz w:val="16"/>
                <w:szCs w:val="16"/>
              </w:rPr>
              <w:t xml:space="preserve"> por parte da Administração.</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06</w:t>
            </w:r>
          </w:p>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Unidade</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 xml:space="preserve"> R$ 1.985,67</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R$ 11.910,00</w:t>
            </w:r>
          </w:p>
        </w:tc>
      </w:tr>
      <w:tr w:rsidR="001001DD" w:rsidRPr="001001DD" w:rsidTr="001001DD">
        <w:tc>
          <w:tcPr>
            <w:tcW w:w="851"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08</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eastAsia="Calibri Light" w:hAnsi="Bookman Old Style" w:cs="Calibri Light"/>
                <w:color w:val="404040" w:themeColor="text1" w:themeTint="BF"/>
                <w:sz w:val="16"/>
                <w:szCs w:val="16"/>
              </w:rPr>
            </w:pPr>
            <w:r w:rsidRPr="001001DD">
              <w:rPr>
                <w:rFonts w:ascii="Bookman Old Style" w:eastAsia="Calibri Light" w:hAnsi="Bookman Old Style" w:cs="Calibri Light"/>
                <w:b/>
                <w:bCs/>
                <w:sz w:val="16"/>
                <w:szCs w:val="16"/>
              </w:rPr>
              <w:t>Instrutor de informática</w:t>
            </w:r>
            <w:proofErr w:type="gramStart"/>
            <w:r w:rsidRPr="001001DD">
              <w:rPr>
                <w:rFonts w:ascii="Bookman Old Style" w:eastAsia="Calibri Light" w:hAnsi="Bookman Old Style" w:cs="Calibri Light"/>
                <w:color w:val="404040" w:themeColor="text1" w:themeTint="BF"/>
                <w:sz w:val="16"/>
                <w:szCs w:val="16"/>
              </w:rPr>
              <w:t xml:space="preserve">  </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proofErr w:type="gramEnd"/>
            <w:r w:rsidRPr="001001DD">
              <w:rPr>
                <w:rFonts w:ascii="Bookman Old Style" w:eastAsia="Calibri Light" w:hAnsi="Bookman Old Style" w:cs="Calibri Light"/>
                <w:color w:val="000000"/>
                <w:sz w:val="16"/>
                <w:szCs w:val="16"/>
              </w:rPr>
              <w:t xml:space="preserve">Serviço profissional para </w:t>
            </w:r>
            <w:r w:rsidRPr="001001DD">
              <w:rPr>
                <w:rFonts w:ascii="Bookman Old Style" w:eastAsia="Calibri Light" w:hAnsi="Bookman Old Style" w:cs="Calibri Light"/>
                <w:b/>
                <w:color w:val="000000"/>
                <w:sz w:val="16"/>
                <w:szCs w:val="16"/>
              </w:rPr>
              <w:t>ministração de aulas de informática</w:t>
            </w:r>
            <w:r w:rsidRPr="001001DD">
              <w:rPr>
                <w:rFonts w:ascii="Bookman Old Style" w:eastAsia="Calibri Light" w:hAnsi="Bookman Old Style" w:cs="Calibri Light"/>
                <w:color w:val="000000"/>
                <w:sz w:val="16"/>
                <w:szCs w:val="16"/>
              </w:rPr>
              <w:t xml:space="preserve"> voltadas à capacitação de jovens, adultos e idosos, por meio de práticas pedagógicas adaptadas à realidade digital atual, com foco na inclusão tecnológica e uso consciente das ferramentas digitais.</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Objetivo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Capacitar os participantes com conhecimentos teóricos e práticos em informática, promovendo o domínio de </w:t>
            </w:r>
            <w:r w:rsidRPr="001001DD">
              <w:rPr>
                <w:rFonts w:ascii="Bookman Old Style" w:eastAsia="Calibri Light" w:hAnsi="Bookman Old Style" w:cs="Calibri Light"/>
                <w:color w:val="000000"/>
                <w:sz w:val="16"/>
                <w:szCs w:val="16"/>
              </w:rPr>
              <w:lastRenderedPageBreak/>
              <w:t>ferramentas básicas e intermediárias, com ênfase em comunicação digital, redes sociais, produção de documentos e edição de mídias.</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Conteúdo programático</w:t>
            </w:r>
          </w:p>
          <w:p w:rsidR="001001DD" w:rsidRPr="001001DD" w:rsidRDefault="001001DD" w:rsidP="00E664B1">
            <w:pPr>
              <w:pStyle w:val="PargrafodaLista"/>
              <w:widowControl/>
              <w:numPr>
                <w:ilvl w:val="0"/>
                <w:numId w:val="3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Metodologias e práticas de ensino com uso de computadores;</w:t>
            </w:r>
          </w:p>
          <w:p w:rsidR="001001DD" w:rsidRPr="001001DD" w:rsidRDefault="001001DD" w:rsidP="00E664B1">
            <w:pPr>
              <w:pStyle w:val="PargrafodaLista"/>
              <w:widowControl/>
              <w:numPr>
                <w:ilvl w:val="0"/>
                <w:numId w:val="3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Conceitos básicos em informática e sistemas de informação;</w:t>
            </w:r>
          </w:p>
          <w:p w:rsidR="001001DD" w:rsidRPr="001001DD" w:rsidRDefault="001001DD" w:rsidP="00E664B1">
            <w:pPr>
              <w:pStyle w:val="PargrafodaLista"/>
              <w:widowControl/>
              <w:numPr>
                <w:ilvl w:val="0"/>
                <w:numId w:val="3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Utilização de editores de texto (Word ou similares);</w:t>
            </w:r>
          </w:p>
          <w:p w:rsidR="001001DD" w:rsidRPr="001001DD" w:rsidRDefault="001001DD" w:rsidP="00E664B1">
            <w:pPr>
              <w:pStyle w:val="PargrafodaLista"/>
              <w:widowControl/>
              <w:numPr>
                <w:ilvl w:val="0"/>
                <w:numId w:val="3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Planilhas eletrônicas (Excel ou similares);</w:t>
            </w:r>
          </w:p>
          <w:p w:rsidR="001001DD" w:rsidRPr="001001DD" w:rsidRDefault="001001DD" w:rsidP="00E664B1">
            <w:pPr>
              <w:pStyle w:val="PargrafodaLista"/>
              <w:widowControl/>
              <w:numPr>
                <w:ilvl w:val="0"/>
                <w:numId w:val="3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Navegação e uso da internet com segurança;</w:t>
            </w:r>
          </w:p>
          <w:p w:rsidR="001001DD" w:rsidRPr="001001DD" w:rsidRDefault="001001DD" w:rsidP="00E664B1">
            <w:pPr>
              <w:pStyle w:val="PargrafodaLista"/>
              <w:widowControl/>
              <w:numPr>
                <w:ilvl w:val="0"/>
                <w:numId w:val="3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Uso de aplicativos de comunicação e produtividade;</w:t>
            </w:r>
          </w:p>
          <w:p w:rsidR="001001DD" w:rsidRPr="001001DD" w:rsidRDefault="001001DD" w:rsidP="00E664B1">
            <w:pPr>
              <w:pStyle w:val="PargrafodaLista"/>
              <w:widowControl/>
              <w:numPr>
                <w:ilvl w:val="0"/>
                <w:numId w:val="3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Introdução ao uso consciente de redes sociais;</w:t>
            </w:r>
          </w:p>
          <w:p w:rsidR="001001DD" w:rsidRPr="001001DD" w:rsidRDefault="001001DD" w:rsidP="00E664B1">
            <w:pPr>
              <w:pStyle w:val="PargrafodaLista"/>
              <w:widowControl/>
              <w:numPr>
                <w:ilvl w:val="0"/>
                <w:numId w:val="3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Edição básica de fotos e vídeos;</w:t>
            </w:r>
          </w:p>
          <w:p w:rsidR="001001DD" w:rsidRPr="001001DD" w:rsidRDefault="001001DD" w:rsidP="00E664B1">
            <w:pPr>
              <w:pStyle w:val="PargrafodaLista"/>
              <w:widowControl/>
              <w:numPr>
                <w:ilvl w:val="0"/>
                <w:numId w:val="3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Comunicação digital aplicada à educação e ao cotidiano;</w:t>
            </w:r>
          </w:p>
          <w:p w:rsidR="001001DD" w:rsidRPr="001001DD" w:rsidRDefault="001001DD" w:rsidP="00E664B1">
            <w:pPr>
              <w:pStyle w:val="PargrafodaLista"/>
              <w:widowControl/>
              <w:numPr>
                <w:ilvl w:val="0"/>
                <w:numId w:val="3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Recursos tecnológicos voltados ao público jovem, adulto e idoso.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Informações gerais</w:t>
            </w:r>
          </w:p>
          <w:p w:rsidR="001001DD" w:rsidRPr="001001DD" w:rsidRDefault="001001DD" w:rsidP="00E664B1">
            <w:pPr>
              <w:pStyle w:val="PargrafodaLista"/>
              <w:widowControl/>
              <w:numPr>
                <w:ilvl w:val="0"/>
                <w:numId w:val="3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Número de Participantes:</w:t>
            </w:r>
            <w:r w:rsidRPr="001001DD">
              <w:rPr>
                <w:rFonts w:ascii="Bookman Old Style" w:eastAsia="Calibri Light" w:hAnsi="Bookman Old Style" w:cs="Calibri Light"/>
                <w:color w:val="000000"/>
                <w:sz w:val="16"/>
                <w:szCs w:val="16"/>
              </w:rPr>
              <w:t xml:space="preserve"> até 12 (doze) pessoas por turma;</w:t>
            </w:r>
          </w:p>
          <w:p w:rsidR="001001DD" w:rsidRPr="001001DD" w:rsidRDefault="001001DD" w:rsidP="00E664B1">
            <w:pPr>
              <w:pStyle w:val="PargrafodaLista"/>
              <w:widowControl/>
              <w:numPr>
                <w:ilvl w:val="0"/>
                <w:numId w:val="3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Carga horária total:</w:t>
            </w:r>
            <w:r w:rsidRPr="001001DD">
              <w:rPr>
                <w:rFonts w:ascii="Bookman Old Style" w:eastAsia="Calibri Light" w:hAnsi="Bookman Old Style" w:cs="Calibri Light"/>
                <w:color w:val="000000"/>
                <w:sz w:val="16"/>
                <w:szCs w:val="16"/>
              </w:rPr>
              <w:t xml:space="preserve"> 36 (trinta e seis) horas;</w:t>
            </w:r>
          </w:p>
          <w:p w:rsidR="001001DD" w:rsidRPr="001001DD" w:rsidRDefault="001001DD" w:rsidP="00E664B1">
            <w:pPr>
              <w:pStyle w:val="PargrafodaLista"/>
              <w:widowControl/>
              <w:numPr>
                <w:ilvl w:val="0"/>
                <w:numId w:val="3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Material didático:</w:t>
            </w:r>
            <w:r w:rsidRPr="001001DD">
              <w:rPr>
                <w:rFonts w:ascii="Bookman Old Style" w:eastAsia="Calibri Light" w:hAnsi="Bookman Old Style" w:cs="Calibri Light"/>
                <w:color w:val="000000"/>
                <w:sz w:val="16"/>
                <w:szCs w:val="16"/>
              </w:rPr>
              <w:t xml:space="preserve"> fornecimento de apostilas elaboradas pelo profissional;</w:t>
            </w:r>
          </w:p>
          <w:p w:rsidR="001001DD" w:rsidRPr="001001DD" w:rsidRDefault="001001DD" w:rsidP="00E664B1">
            <w:pPr>
              <w:pStyle w:val="PargrafodaLista"/>
              <w:widowControl/>
              <w:numPr>
                <w:ilvl w:val="0"/>
                <w:numId w:val="3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Perfil do Instrutor:</w:t>
            </w:r>
            <w:r w:rsidRPr="001001DD">
              <w:rPr>
                <w:rFonts w:ascii="Bookman Old Style" w:eastAsia="Calibri Light" w:hAnsi="Bookman Old Style" w:cs="Calibri Light"/>
                <w:color w:val="000000"/>
                <w:sz w:val="16"/>
                <w:szCs w:val="16"/>
              </w:rPr>
              <w:t xml:space="preserve"> profissional com </w:t>
            </w:r>
            <w:r w:rsidRPr="001001DD">
              <w:rPr>
                <w:rFonts w:ascii="Bookman Old Style" w:eastAsia="Calibri Light" w:hAnsi="Bookman Old Style" w:cs="Calibri Light"/>
                <w:b/>
                <w:color w:val="000000"/>
                <w:sz w:val="16"/>
                <w:szCs w:val="16"/>
              </w:rPr>
              <w:t>bacharelado ou licenciatura em Sistemas de Informação</w:t>
            </w:r>
            <w:r w:rsidRPr="001001DD">
              <w:rPr>
                <w:rFonts w:ascii="Bookman Old Style" w:eastAsia="Calibri Light" w:hAnsi="Bookman Old Style" w:cs="Calibri Light"/>
                <w:color w:val="000000"/>
                <w:sz w:val="16"/>
                <w:szCs w:val="16"/>
              </w:rPr>
              <w:t>, com experiência comprovada em ensino de informática.</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Execução dos Serviços</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sz w:val="16"/>
                <w:szCs w:val="16"/>
              </w:rPr>
            </w:pPr>
            <w:r w:rsidRPr="001001DD">
              <w:rPr>
                <w:rFonts w:ascii="Bookman Old Style" w:eastAsia="Calibri Light" w:hAnsi="Bookman Old Style" w:cs="Calibri Light"/>
                <w:color w:val="000000"/>
                <w:sz w:val="16"/>
                <w:szCs w:val="16"/>
              </w:rPr>
              <w:t xml:space="preserve">A oficina deverá ser realizada conforme o </w:t>
            </w:r>
            <w:r w:rsidRPr="001001DD">
              <w:rPr>
                <w:rFonts w:ascii="Bookman Old Style" w:eastAsia="Calibri Light" w:hAnsi="Bookman Old Style" w:cs="Calibri Light"/>
                <w:b/>
                <w:color w:val="000000"/>
                <w:sz w:val="16"/>
                <w:szCs w:val="16"/>
              </w:rPr>
              <w:t>cronograma estabelecido pelo departamento competente</w:t>
            </w:r>
            <w:r w:rsidRPr="001001DD">
              <w:rPr>
                <w:rFonts w:ascii="Bookman Old Style" w:eastAsia="Calibri Light" w:hAnsi="Bookman Old Style" w:cs="Calibri Light"/>
                <w:color w:val="000000"/>
                <w:sz w:val="16"/>
                <w:szCs w:val="16"/>
              </w:rPr>
              <w:t>, com a metodologia adequada ao público-alvo e às ações previstas no projeto.</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lastRenderedPageBreak/>
              <w:t xml:space="preserve">250 </w:t>
            </w:r>
          </w:p>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Horas</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 R$ 49,33</w:t>
            </w:r>
          </w:p>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R$ 12.332,50</w:t>
            </w:r>
          </w:p>
        </w:tc>
      </w:tr>
      <w:tr w:rsidR="001001DD" w:rsidRPr="001001DD" w:rsidTr="001001DD">
        <w:tc>
          <w:tcPr>
            <w:tcW w:w="851"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lastRenderedPageBreak/>
              <w:t>09</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eastAsia="Calibri Light" w:hAnsi="Bookman Old Style" w:cs="Calibri Light"/>
                <w:b/>
                <w:bCs/>
                <w:sz w:val="16"/>
                <w:szCs w:val="16"/>
              </w:rPr>
            </w:pPr>
            <w:r w:rsidRPr="001001DD">
              <w:rPr>
                <w:rFonts w:ascii="Bookman Old Style" w:eastAsia="Calibri Light" w:hAnsi="Bookman Old Style" w:cs="Calibri Light"/>
                <w:b/>
                <w:bCs/>
                <w:sz w:val="16"/>
                <w:szCs w:val="16"/>
                <w:highlight w:val="white"/>
              </w:rPr>
              <w:t>Educador físico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Prestação de Serviços – Oficinas de Atividades Corporais e Esportivas</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Serviço profissional para o </w:t>
            </w:r>
            <w:r w:rsidRPr="001001DD">
              <w:rPr>
                <w:rFonts w:ascii="Bookman Old Style" w:eastAsia="Calibri Light" w:hAnsi="Bookman Old Style" w:cs="Calibri Light"/>
                <w:b/>
                <w:color w:val="000000"/>
                <w:sz w:val="16"/>
                <w:szCs w:val="16"/>
              </w:rPr>
              <w:t>desenvolvimento de oficinas de atividades físicas, esportivas e de expressão corporal</w:t>
            </w:r>
            <w:r w:rsidRPr="001001DD">
              <w:rPr>
                <w:rFonts w:ascii="Bookman Old Style" w:eastAsia="Calibri Light" w:hAnsi="Bookman Old Style" w:cs="Calibri Light"/>
                <w:color w:val="000000"/>
                <w:sz w:val="16"/>
                <w:szCs w:val="16"/>
              </w:rPr>
              <w:t>, com foco na promoção da saúde, bem-estar, socialização e fortalecimento de vínculos de crianças, adolescentes e idosos atendidos pelo Serviço de Convivência e Fortalecimento de Vínculos (SCFV) da Secretaria Municipal de Assistência Social.</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Objetivo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Promover o engajamento dos participantes por meio de práticas corporais e esportivas adaptadas às diferentes faixas etárias, respeitando os limites e potencialidades dos grupos, incentivando hábitos saudáveis, integração social, coordenação motora, expressão e autoestima.</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Atividades Propostas</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As oficinas poderão contemplar, conforme o público-alvo e as demandas da Secretaria:</w:t>
            </w:r>
          </w:p>
          <w:p w:rsidR="001001DD" w:rsidRPr="001001DD" w:rsidRDefault="001001DD" w:rsidP="00E664B1">
            <w:pPr>
              <w:pStyle w:val="PargrafodaLista"/>
              <w:widowControl/>
              <w:numPr>
                <w:ilvl w:val="0"/>
                <w:numId w:val="3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Futebol;</w:t>
            </w:r>
          </w:p>
          <w:p w:rsidR="001001DD" w:rsidRPr="001001DD" w:rsidRDefault="001001DD" w:rsidP="00E664B1">
            <w:pPr>
              <w:pStyle w:val="PargrafodaLista"/>
              <w:widowControl/>
              <w:numPr>
                <w:ilvl w:val="0"/>
                <w:numId w:val="3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Voleibol;</w:t>
            </w:r>
          </w:p>
          <w:p w:rsidR="001001DD" w:rsidRPr="001001DD" w:rsidRDefault="001001DD" w:rsidP="00E664B1">
            <w:pPr>
              <w:pStyle w:val="PargrafodaLista"/>
              <w:widowControl/>
              <w:numPr>
                <w:ilvl w:val="0"/>
                <w:numId w:val="3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lastRenderedPageBreak/>
              <w:t>Expressão corporal;</w:t>
            </w:r>
          </w:p>
          <w:p w:rsidR="001001DD" w:rsidRPr="001001DD" w:rsidRDefault="001001DD" w:rsidP="00E664B1">
            <w:pPr>
              <w:pStyle w:val="PargrafodaLista"/>
              <w:widowControl/>
              <w:numPr>
                <w:ilvl w:val="0"/>
                <w:numId w:val="3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Dança;</w:t>
            </w:r>
          </w:p>
          <w:p w:rsidR="001001DD" w:rsidRPr="001001DD" w:rsidRDefault="001001DD" w:rsidP="00E664B1">
            <w:pPr>
              <w:pStyle w:val="PargrafodaLista"/>
              <w:widowControl/>
              <w:numPr>
                <w:ilvl w:val="0"/>
                <w:numId w:val="3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Ioga;</w:t>
            </w:r>
          </w:p>
          <w:p w:rsidR="001001DD" w:rsidRPr="001001DD" w:rsidRDefault="001001DD" w:rsidP="00E664B1">
            <w:pPr>
              <w:pStyle w:val="PargrafodaLista"/>
              <w:widowControl/>
              <w:numPr>
                <w:ilvl w:val="0"/>
                <w:numId w:val="3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Alongamento;</w:t>
            </w:r>
          </w:p>
          <w:p w:rsidR="001001DD" w:rsidRPr="001001DD" w:rsidRDefault="001001DD" w:rsidP="00E664B1">
            <w:pPr>
              <w:pStyle w:val="PargrafodaLista"/>
              <w:widowControl/>
              <w:numPr>
                <w:ilvl w:val="0"/>
                <w:numId w:val="3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Ginástica;</w:t>
            </w:r>
          </w:p>
          <w:p w:rsidR="001001DD" w:rsidRPr="001001DD" w:rsidRDefault="001001DD" w:rsidP="00E664B1">
            <w:pPr>
              <w:pStyle w:val="PargrafodaLista"/>
              <w:widowControl/>
              <w:numPr>
                <w:ilvl w:val="0"/>
                <w:numId w:val="3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Hidroginástica;</w:t>
            </w:r>
          </w:p>
          <w:p w:rsidR="001001DD" w:rsidRPr="001001DD" w:rsidRDefault="001001DD" w:rsidP="00E664B1">
            <w:pPr>
              <w:pStyle w:val="PargrafodaLista"/>
              <w:widowControl/>
              <w:numPr>
                <w:ilvl w:val="0"/>
                <w:numId w:val="3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Treinos funcionais e HIT;</w:t>
            </w:r>
          </w:p>
          <w:p w:rsidR="001001DD" w:rsidRPr="001001DD" w:rsidRDefault="001001DD" w:rsidP="00E664B1">
            <w:pPr>
              <w:pStyle w:val="PargrafodaLista"/>
              <w:widowControl/>
              <w:numPr>
                <w:ilvl w:val="0"/>
                <w:numId w:val="3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Zumba e ritmos diversos.</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As modalidades e intensidade das atividades serão adaptadas conforme o grupo (crianças, adolescentes ou idosos), respeitando suas necessidades específicas e promovendo participação ativa, segurança e inclusão.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Informações Gerais</w:t>
            </w:r>
          </w:p>
          <w:p w:rsidR="001001DD" w:rsidRPr="001001DD" w:rsidRDefault="001001DD" w:rsidP="00E664B1">
            <w:pPr>
              <w:pStyle w:val="PargrafodaLista"/>
              <w:widowControl/>
              <w:numPr>
                <w:ilvl w:val="0"/>
                <w:numId w:val="4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Público-alvo:</w:t>
            </w:r>
            <w:r w:rsidRPr="001001DD">
              <w:rPr>
                <w:rFonts w:ascii="Bookman Old Style" w:eastAsia="Calibri Light" w:hAnsi="Bookman Old Style" w:cs="Calibri Light"/>
                <w:color w:val="000000"/>
                <w:sz w:val="16"/>
                <w:szCs w:val="16"/>
              </w:rPr>
              <w:t xml:space="preserve"> crianças, adolescentes e idosos de ambos os sexos vinculados ao SCFV;</w:t>
            </w:r>
          </w:p>
          <w:p w:rsidR="001001DD" w:rsidRPr="001001DD" w:rsidRDefault="001001DD" w:rsidP="00E664B1">
            <w:pPr>
              <w:pStyle w:val="PargrafodaLista"/>
              <w:widowControl/>
              <w:numPr>
                <w:ilvl w:val="0"/>
                <w:numId w:val="4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Duração do Serviço:</w:t>
            </w:r>
            <w:r w:rsidRPr="001001DD">
              <w:rPr>
                <w:rFonts w:ascii="Bookman Old Style" w:eastAsia="Calibri Light" w:hAnsi="Bookman Old Style" w:cs="Calibri Light"/>
                <w:color w:val="000000"/>
                <w:sz w:val="16"/>
                <w:szCs w:val="16"/>
              </w:rPr>
              <w:t xml:space="preserve"> até </w:t>
            </w:r>
            <w:r w:rsidRPr="001001DD">
              <w:rPr>
                <w:rFonts w:ascii="Bookman Old Style" w:eastAsia="Calibri Light" w:hAnsi="Bookman Old Style" w:cs="Calibri Light"/>
                <w:b/>
                <w:color w:val="000000"/>
                <w:sz w:val="16"/>
                <w:szCs w:val="16"/>
              </w:rPr>
              <w:t>12 (doze) meses</w:t>
            </w:r>
            <w:r w:rsidRPr="001001DD">
              <w:rPr>
                <w:rFonts w:ascii="Bookman Old Style" w:eastAsia="Calibri Light" w:hAnsi="Bookman Old Style" w:cs="Calibri Light"/>
                <w:color w:val="000000"/>
                <w:sz w:val="16"/>
                <w:szCs w:val="16"/>
              </w:rPr>
              <w:t>, conforme cronograma definido pela Secretaria Municipal de Assistência Social.</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lastRenderedPageBreak/>
              <w:t>900</w:t>
            </w:r>
          </w:p>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Horas</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pBdr>
                <w:top w:val="none" w:sz="4" w:space="0" w:color="000000"/>
                <w:left w:val="none" w:sz="4" w:space="0" w:color="000000"/>
                <w:bottom w:val="none" w:sz="4" w:space="0" w:color="000000"/>
                <w:right w:val="none" w:sz="4" w:space="0" w:color="000000"/>
              </w:pBdr>
              <w:shd w:val="clear" w:color="F6F6F6" w:fill="F6F6F6"/>
              <w:jc w:val="right"/>
              <w:rPr>
                <w:rFonts w:ascii="Bookman Old Style" w:hAnsi="Bookman Old Style" w:cs="Calibri Light"/>
                <w:sz w:val="16"/>
                <w:szCs w:val="16"/>
              </w:rPr>
            </w:pPr>
            <w:r w:rsidRPr="001001DD">
              <w:rPr>
                <w:rFonts w:ascii="Bookman Old Style" w:eastAsia="Calibri Light" w:hAnsi="Bookman Old Style" w:cs="Calibri Light"/>
                <w:b/>
                <w:color w:val="333333"/>
                <w:sz w:val="16"/>
                <w:szCs w:val="16"/>
              </w:rPr>
              <w:t> </w:t>
            </w:r>
          </w:p>
          <w:p w:rsidR="001001DD" w:rsidRPr="001001DD" w:rsidRDefault="001001DD" w:rsidP="002102C7">
            <w:pPr>
              <w:pBdr>
                <w:top w:val="none" w:sz="4" w:space="0" w:color="000000"/>
                <w:left w:val="none" w:sz="4" w:space="0" w:color="000000"/>
                <w:bottom w:val="none" w:sz="4" w:space="0" w:color="000000"/>
                <w:right w:val="none" w:sz="4" w:space="0" w:color="000000"/>
              </w:pBdr>
              <w:shd w:val="clear" w:color="F6F6F6" w:fill="F6F6F6"/>
              <w:jc w:val="right"/>
              <w:rPr>
                <w:rFonts w:ascii="Bookman Old Style" w:hAnsi="Bookman Old Style" w:cs="Calibri Light"/>
                <w:sz w:val="16"/>
                <w:szCs w:val="16"/>
              </w:rPr>
            </w:pPr>
            <w:r w:rsidRPr="001001DD">
              <w:rPr>
                <w:rFonts w:ascii="Bookman Old Style" w:eastAsia="Calibri Light" w:hAnsi="Bookman Old Style" w:cs="Calibri Light"/>
                <w:color w:val="333333"/>
                <w:sz w:val="16"/>
                <w:szCs w:val="16"/>
              </w:rPr>
              <w:t>R$ 41,61</w:t>
            </w:r>
          </w:p>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p>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37.449,00</w:t>
            </w:r>
          </w:p>
        </w:tc>
      </w:tr>
      <w:tr w:rsidR="001001DD" w:rsidRPr="001001DD" w:rsidTr="001001DD">
        <w:trPr>
          <w:trHeight w:val="377"/>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lastRenderedPageBreak/>
              <w:t>10</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eastAsia="Calibri Light" w:hAnsi="Bookman Old Style" w:cs="Calibri Light"/>
                <w:b/>
                <w:bCs/>
                <w:sz w:val="16"/>
                <w:szCs w:val="16"/>
              </w:rPr>
            </w:pPr>
            <w:r w:rsidRPr="001001DD">
              <w:rPr>
                <w:rFonts w:ascii="Bookman Old Style" w:eastAsia="Calibri Light" w:hAnsi="Bookman Old Style" w:cs="Calibri Light"/>
                <w:b/>
                <w:bCs/>
                <w:sz w:val="16"/>
                <w:szCs w:val="16"/>
              </w:rPr>
              <w:t xml:space="preserve">Instrutor de cursos para corte e costura industrial. </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Serviço profissional para a </w:t>
            </w:r>
            <w:r w:rsidRPr="001001DD">
              <w:rPr>
                <w:rFonts w:ascii="Bookman Old Style" w:eastAsia="Calibri Light" w:hAnsi="Bookman Old Style" w:cs="Calibri Light"/>
                <w:b/>
                <w:color w:val="000000"/>
                <w:sz w:val="16"/>
                <w:szCs w:val="16"/>
              </w:rPr>
              <w:t>ministração de aulas teóricas e práticas</w:t>
            </w:r>
            <w:r w:rsidRPr="001001DD">
              <w:rPr>
                <w:rFonts w:ascii="Bookman Old Style" w:eastAsia="Calibri Light" w:hAnsi="Bookman Old Style" w:cs="Calibri Light"/>
                <w:color w:val="000000"/>
                <w:sz w:val="16"/>
                <w:szCs w:val="16"/>
              </w:rPr>
              <w:t xml:space="preserve"> voltadas à capacitação técnica em costura utilizando máquinas industriais, com foco no desenvolvimento de competências para inserção produtiva no mercado de trabalho ou geração de renda própria.</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Objetivo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Capacitar os participantes para o uso correto, seguro e eficiente de máquinas de costura do tipo </w:t>
            </w:r>
            <w:r w:rsidRPr="001001DD">
              <w:rPr>
                <w:rFonts w:ascii="Bookman Old Style" w:eastAsia="Calibri Light" w:hAnsi="Bookman Old Style" w:cs="Calibri Light"/>
                <w:b/>
                <w:color w:val="000000"/>
                <w:sz w:val="16"/>
                <w:szCs w:val="16"/>
              </w:rPr>
              <w:t>overlock, interlock e reta</w:t>
            </w:r>
            <w:r w:rsidRPr="001001DD">
              <w:rPr>
                <w:rFonts w:ascii="Bookman Old Style" w:eastAsia="Calibri Light" w:hAnsi="Bookman Old Style" w:cs="Calibri Light"/>
                <w:color w:val="000000"/>
                <w:sz w:val="16"/>
                <w:szCs w:val="16"/>
              </w:rPr>
              <w:t>, promovendo autonomia técnica e habilidades aplicadas à produção em escala artesanal ou semi-industrial.</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Metodologia</w:t>
            </w:r>
          </w:p>
          <w:p w:rsidR="001001DD" w:rsidRPr="001001DD" w:rsidRDefault="001001DD" w:rsidP="00E664B1">
            <w:pPr>
              <w:pStyle w:val="PargrafodaLista"/>
              <w:widowControl/>
              <w:numPr>
                <w:ilvl w:val="0"/>
                <w:numId w:val="4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As oficinas serão ministradas por </w:t>
            </w:r>
            <w:r w:rsidRPr="001001DD">
              <w:rPr>
                <w:rFonts w:ascii="Bookman Old Style" w:eastAsia="Calibri Light" w:hAnsi="Bookman Old Style" w:cs="Calibri Light"/>
                <w:b/>
                <w:color w:val="000000"/>
                <w:sz w:val="16"/>
                <w:szCs w:val="16"/>
              </w:rPr>
              <w:t>profissional com experiência comprovada na área de costura</w:t>
            </w:r>
            <w:r w:rsidRPr="001001DD">
              <w:rPr>
                <w:rFonts w:ascii="Bookman Old Style" w:eastAsia="Calibri Light" w:hAnsi="Bookman Old Style" w:cs="Calibri Light"/>
                <w:color w:val="000000"/>
                <w:sz w:val="16"/>
                <w:szCs w:val="16"/>
              </w:rPr>
              <w:t xml:space="preserve">, mediante apresentação de documentação comprobatória e </w:t>
            </w:r>
            <w:r w:rsidRPr="001001DD">
              <w:rPr>
                <w:rFonts w:ascii="Bookman Old Style" w:eastAsia="Calibri Light" w:hAnsi="Bookman Old Style" w:cs="Calibri Light"/>
                <w:b/>
                <w:color w:val="000000"/>
                <w:sz w:val="16"/>
                <w:szCs w:val="16"/>
              </w:rPr>
              <w:t>carta de recomendação</w:t>
            </w:r>
            <w:r w:rsidRPr="001001DD">
              <w:rPr>
                <w:rFonts w:ascii="Bookman Old Style" w:eastAsia="Calibri Light" w:hAnsi="Bookman Old Style" w:cs="Calibri Light"/>
                <w:color w:val="000000"/>
                <w:sz w:val="16"/>
                <w:szCs w:val="16"/>
              </w:rPr>
              <w:t>;</w:t>
            </w:r>
          </w:p>
          <w:p w:rsidR="001001DD" w:rsidRPr="001001DD" w:rsidRDefault="001001DD" w:rsidP="00E664B1">
            <w:pPr>
              <w:pStyle w:val="PargrafodaLista"/>
              <w:widowControl/>
              <w:numPr>
                <w:ilvl w:val="0"/>
                <w:numId w:val="4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As turmas contarão com até </w:t>
            </w:r>
            <w:r w:rsidRPr="001001DD">
              <w:rPr>
                <w:rFonts w:ascii="Bookman Old Style" w:eastAsia="Calibri Light" w:hAnsi="Bookman Old Style" w:cs="Calibri Light"/>
                <w:b/>
                <w:color w:val="000000"/>
                <w:sz w:val="16"/>
                <w:szCs w:val="16"/>
              </w:rPr>
              <w:t>12 (doze) participantes</w:t>
            </w:r>
            <w:r w:rsidRPr="001001DD">
              <w:rPr>
                <w:rFonts w:ascii="Bookman Old Style" w:eastAsia="Calibri Light" w:hAnsi="Bookman Old Style" w:cs="Calibri Light"/>
                <w:color w:val="000000"/>
                <w:sz w:val="16"/>
                <w:szCs w:val="16"/>
              </w:rPr>
              <w:t xml:space="preserve"> cada;</w:t>
            </w:r>
          </w:p>
          <w:p w:rsidR="001001DD" w:rsidRPr="001001DD" w:rsidRDefault="001001DD" w:rsidP="00E664B1">
            <w:pPr>
              <w:pStyle w:val="PargrafodaLista"/>
              <w:widowControl/>
              <w:numPr>
                <w:ilvl w:val="0"/>
                <w:numId w:val="4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Carga horária total de 36 (trinta e seis) horas por turma</w:t>
            </w:r>
            <w:r w:rsidRPr="001001DD">
              <w:rPr>
                <w:rFonts w:ascii="Bookman Old Style" w:eastAsia="Calibri Light" w:hAnsi="Bookman Old Style" w:cs="Calibri Light"/>
                <w:color w:val="000000"/>
                <w:sz w:val="16"/>
                <w:szCs w:val="16"/>
              </w:rPr>
              <w:t>, divididas entre teoria e prática;</w:t>
            </w:r>
          </w:p>
          <w:p w:rsidR="001001DD" w:rsidRPr="001001DD" w:rsidRDefault="001001DD" w:rsidP="00E664B1">
            <w:pPr>
              <w:pStyle w:val="PargrafodaLista"/>
              <w:widowControl/>
              <w:numPr>
                <w:ilvl w:val="0"/>
                <w:numId w:val="4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Aulas teóricas abordarão fundamentos das máquinas, normas de segurança e boas práticas no ambiente de costura;</w:t>
            </w:r>
          </w:p>
          <w:p w:rsidR="001001DD" w:rsidRPr="001001DD" w:rsidRDefault="001001DD" w:rsidP="00E664B1">
            <w:pPr>
              <w:pStyle w:val="PargrafodaLista"/>
              <w:widowControl/>
              <w:numPr>
                <w:ilvl w:val="0"/>
                <w:numId w:val="4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Aulas práticas focarão no </w:t>
            </w:r>
            <w:r w:rsidRPr="001001DD">
              <w:rPr>
                <w:rFonts w:ascii="Bookman Old Style" w:eastAsia="Calibri Light" w:hAnsi="Bookman Old Style" w:cs="Calibri Light"/>
                <w:b/>
                <w:color w:val="000000"/>
                <w:sz w:val="16"/>
                <w:szCs w:val="16"/>
              </w:rPr>
              <w:t>manuseio, operação, ajustes e produção com máquinas overlock, interlock e reta</w:t>
            </w:r>
            <w:r w:rsidRPr="001001DD">
              <w:rPr>
                <w:rFonts w:ascii="Bookman Old Style" w:eastAsia="Calibri Light" w:hAnsi="Bookman Old Style" w:cs="Calibri Light"/>
                <w:color w:val="000000"/>
                <w:sz w:val="16"/>
                <w:szCs w:val="16"/>
              </w:rPr>
              <w:t>.</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Execução dos Serviços</w:t>
            </w:r>
          </w:p>
          <w:p w:rsidR="001001DD" w:rsidRPr="001001DD" w:rsidRDefault="001001DD" w:rsidP="00E664B1">
            <w:pPr>
              <w:pStyle w:val="PargrafodaLista"/>
              <w:widowControl/>
              <w:numPr>
                <w:ilvl w:val="0"/>
                <w:numId w:val="4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 prestação dos serviços ocorrerá de </w:t>
            </w:r>
            <w:r w:rsidRPr="001001DD">
              <w:rPr>
                <w:rFonts w:ascii="Bookman Old Style" w:eastAsia="Calibri Light" w:hAnsi="Bookman Old Style" w:cs="Calibri Light"/>
                <w:b/>
                <w:color w:val="000000"/>
                <w:sz w:val="16"/>
                <w:szCs w:val="16"/>
              </w:rPr>
              <w:t>forma parcelada</w:t>
            </w:r>
            <w:r w:rsidRPr="001001DD">
              <w:rPr>
                <w:rFonts w:ascii="Bookman Old Style" w:eastAsia="Calibri Light" w:hAnsi="Bookman Old Style" w:cs="Calibri Light"/>
                <w:color w:val="000000"/>
                <w:sz w:val="16"/>
                <w:szCs w:val="16"/>
              </w:rPr>
              <w:t xml:space="preserve">, no período de até </w:t>
            </w:r>
            <w:r w:rsidRPr="001001DD">
              <w:rPr>
                <w:rFonts w:ascii="Bookman Old Style" w:eastAsia="Calibri Light" w:hAnsi="Bookman Old Style" w:cs="Calibri Light"/>
                <w:b/>
                <w:color w:val="000000"/>
                <w:sz w:val="16"/>
                <w:szCs w:val="16"/>
              </w:rPr>
              <w:t>06 (seis) meses</w:t>
            </w:r>
            <w:r w:rsidRPr="001001DD">
              <w:rPr>
                <w:rFonts w:ascii="Bookman Old Style" w:eastAsia="Calibri Light" w:hAnsi="Bookman Old Style" w:cs="Calibri Light"/>
                <w:color w:val="000000"/>
                <w:sz w:val="16"/>
                <w:szCs w:val="16"/>
              </w:rPr>
              <w:t xml:space="preserve"> a partir da assinatura do contrato;</w:t>
            </w:r>
          </w:p>
          <w:p w:rsidR="001001DD" w:rsidRPr="001001DD" w:rsidRDefault="001001DD" w:rsidP="00E664B1">
            <w:pPr>
              <w:pStyle w:val="PargrafodaLista"/>
              <w:widowControl/>
              <w:numPr>
                <w:ilvl w:val="0"/>
                <w:numId w:val="4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 realização das oficinas será feita </w:t>
            </w:r>
            <w:proofErr w:type="gramStart"/>
            <w:r w:rsidRPr="001001DD">
              <w:rPr>
                <w:rFonts w:ascii="Bookman Old Style" w:eastAsia="Calibri Light" w:hAnsi="Bookman Old Style" w:cs="Calibri Light"/>
                <w:b/>
                <w:color w:val="000000"/>
                <w:sz w:val="16"/>
                <w:szCs w:val="16"/>
              </w:rPr>
              <w:t>sob demanda</w:t>
            </w:r>
            <w:proofErr w:type="gramEnd"/>
            <w:r w:rsidRPr="001001DD">
              <w:rPr>
                <w:rFonts w:ascii="Bookman Old Style" w:eastAsia="Calibri Light" w:hAnsi="Bookman Old Style" w:cs="Calibri Light"/>
                <w:color w:val="000000"/>
                <w:sz w:val="16"/>
                <w:szCs w:val="16"/>
              </w:rPr>
              <w:t xml:space="preserve">, mediante </w:t>
            </w:r>
            <w:r w:rsidRPr="001001DD">
              <w:rPr>
                <w:rFonts w:ascii="Bookman Old Style" w:eastAsia="Calibri Light" w:hAnsi="Bookman Old Style" w:cs="Calibri Light"/>
                <w:b/>
                <w:color w:val="000000"/>
                <w:sz w:val="16"/>
                <w:szCs w:val="16"/>
              </w:rPr>
              <w:t>autorização prévia da Secretaria requisitante</w:t>
            </w:r>
            <w:r w:rsidRPr="001001DD">
              <w:rPr>
                <w:rFonts w:ascii="Bookman Old Style" w:eastAsia="Calibri Light" w:hAnsi="Bookman Old Style" w:cs="Calibri Light"/>
                <w:color w:val="000000"/>
                <w:sz w:val="16"/>
                <w:szCs w:val="16"/>
              </w:rPr>
              <w:t>;</w:t>
            </w:r>
          </w:p>
          <w:p w:rsidR="001001DD" w:rsidRPr="001001DD" w:rsidRDefault="001001DD" w:rsidP="00E664B1">
            <w:pPr>
              <w:pStyle w:val="PargrafodaLista"/>
              <w:widowControl/>
              <w:numPr>
                <w:ilvl w:val="0"/>
                <w:numId w:val="42"/>
              </w:numPr>
              <w:pBdr>
                <w:top w:val="none" w:sz="4" w:space="0" w:color="000000"/>
                <w:left w:val="none" w:sz="4" w:space="0" w:color="000000"/>
                <w:bottom w:val="none" w:sz="4" w:space="0" w:color="000000"/>
                <w:right w:val="none" w:sz="4" w:space="0" w:color="000000"/>
              </w:pBdr>
              <w:autoSpaceDE/>
              <w:autoSpaceDN/>
              <w:rPr>
                <w:rFonts w:ascii="Bookman Old Style" w:hAnsi="Bookman Old Style"/>
                <w:sz w:val="16"/>
                <w:szCs w:val="16"/>
              </w:rPr>
            </w:pPr>
            <w:proofErr w:type="gramStart"/>
            <w:r w:rsidRPr="001001DD">
              <w:rPr>
                <w:rFonts w:ascii="Bookman Old Style" w:eastAsia="Calibri Light" w:hAnsi="Bookman Old Style" w:cs="Calibri Light"/>
                <w:color w:val="000000"/>
                <w:sz w:val="16"/>
                <w:szCs w:val="16"/>
              </w:rPr>
              <w:t>As</w:t>
            </w:r>
            <w:proofErr w:type="gramEnd"/>
            <w:r w:rsidRPr="001001DD">
              <w:rPr>
                <w:rFonts w:ascii="Bookman Old Style" w:eastAsia="Calibri Light" w:hAnsi="Bookman Old Style" w:cs="Calibri Light"/>
                <w:color w:val="000000"/>
                <w:sz w:val="16"/>
                <w:szCs w:val="16"/>
              </w:rPr>
              <w:t xml:space="preserve"> 36 horas mencionadas referem-se ao </w:t>
            </w:r>
            <w:r w:rsidRPr="001001DD">
              <w:rPr>
                <w:rFonts w:ascii="Bookman Old Style" w:eastAsia="Calibri Light" w:hAnsi="Bookman Old Style" w:cs="Calibri Light"/>
                <w:b/>
                <w:color w:val="000000"/>
                <w:sz w:val="16"/>
                <w:szCs w:val="16"/>
              </w:rPr>
              <w:t>total estimado por turma</w:t>
            </w:r>
            <w:r w:rsidRPr="001001DD">
              <w:rPr>
                <w:rFonts w:ascii="Bookman Old Style" w:eastAsia="Calibri Light" w:hAnsi="Bookman Old Style" w:cs="Calibri Light"/>
                <w:color w:val="000000"/>
                <w:sz w:val="16"/>
                <w:szCs w:val="16"/>
              </w:rPr>
              <w:t xml:space="preserve">, </w:t>
            </w:r>
            <w:r w:rsidRPr="001001DD">
              <w:rPr>
                <w:rFonts w:ascii="Bookman Old Style" w:eastAsia="Calibri Light" w:hAnsi="Bookman Old Style" w:cs="Calibri Light"/>
                <w:color w:val="000000"/>
                <w:sz w:val="16"/>
                <w:szCs w:val="16"/>
              </w:rPr>
              <w:lastRenderedPageBreak/>
              <w:t xml:space="preserve">condicionado à </w:t>
            </w:r>
            <w:r w:rsidRPr="001001DD">
              <w:rPr>
                <w:rFonts w:ascii="Bookman Old Style" w:eastAsia="Calibri Light" w:hAnsi="Bookman Old Style" w:cs="Calibri Light"/>
                <w:b/>
                <w:color w:val="000000"/>
                <w:sz w:val="16"/>
                <w:szCs w:val="16"/>
              </w:rPr>
              <w:t>necessidade identificada e convocação expressa pela Administração Pública</w:t>
            </w:r>
            <w:r w:rsidRPr="001001DD">
              <w:rPr>
                <w:rFonts w:ascii="Bookman Old Style" w:hAnsi="Bookman Old Style"/>
                <w:color w:val="000000"/>
                <w:sz w:val="16"/>
                <w:szCs w:val="16"/>
              </w:rPr>
              <w:t>.</w:t>
            </w:r>
            <w:r w:rsidRPr="001001DD">
              <w:rPr>
                <w:rFonts w:ascii="Bookman Old Style" w:eastAsia="Calibri Light" w:hAnsi="Bookman Old Style" w:cs="Calibri Light"/>
                <w:color w:val="404040" w:themeColor="text1" w:themeTint="BF"/>
                <w:sz w:val="16"/>
                <w:szCs w:val="16"/>
              </w:rPr>
              <w:t>.</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lastRenderedPageBreak/>
              <w:t>600</w:t>
            </w:r>
          </w:p>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Horas</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R$ 40,80</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R$</w:t>
            </w:r>
            <w:proofErr w:type="gramStart"/>
            <w:r w:rsidRPr="001001DD">
              <w:rPr>
                <w:rFonts w:ascii="Bookman Old Style" w:eastAsia="Calibri Light" w:hAnsi="Bookman Old Style" w:cs="Calibri Light"/>
                <w:color w:val="404040" w:themeColor="text1" w:themeTint="BF"/>
                <w:sz w:val="16"/>
                <w:szCs w:val="16"/>
              </w:rPr>
              <w:t xml:space="preserve">  </w:t>
            </w:r>
            <w:proofErr w:type="gramEnd"/>
            <w:r w:rsidRPr="001001DD">
              <w:rPr>
                <w:rFonts w:ascii="Bookman Old Style" w:eastAsia="Calibri Light" w:hAnsi="Bookman Old Style" w:cs="Calibri Light"/>
                <w:color w:val="404040" w:themeColor="text1" w:themeTint="BF"/>
                <w:sz w:val="16"/>
                <w:szCs w:val="16"/>
              </w:rPr>
              <w:t>24.480,00</w:t>
            </w:r>
          </w:p>
        </w:tc>
      </w:tr>
      <w:tr w:rsidR="001001DD" w:rsidRPr="001001DD" w:rsidTr="001001DD">
        <w:tc>
          <w:tcPr>
            <w:tcW w:w="851"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lastRenderedPageBreak/>
              <w:t>11</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eastAsia="Calibri Light" w:hAnsi="Bookman Old Style" w:cs="Calibri Light"/>
                <w:b/>
                <w:bCs/>
                <w:color w:val="262626" w:themeColor="text1" w:themeTint="D9"/>
                <w:sz w:val="16"/>
                <w:szCs w:val="16"/>
                <w:shd w:val="clear" w:color="auto" w:fill="EFEFEF"/>
              </w:rPr>
            </w:pPr>
            <w:r w:rsidRPr="001001DD">
              <w:rPr>
                <w:rFonts w:ascii="Bookman Old Style" w:eastAsia="Calibri Light" w:hAnsi="Bookman Old Style" w:cs="Calibri Light"/>
                <w:b/>
                <w:bCs/>
                <w:sz w:val="16"/>
                <w:szCs w:val="16"/>
              </w:rPr>
              <w:t>Instrutor para curso de cabelos feminino</w:t>
            </w:r>
            <w:proofErr w:type="gramStart"/>
            <w:r w:rsidRPr="001001DD">
              <w:rPr>
                <w:rFonts w:ascii="Bookman Old Style" w:eastAsia="Calibri Light" w:hAnsi="Bookman Old Style" w:cs="Calibri Light"/>
                <w:b/>
                <w:bCs/>
                <w:sz w:val="16"/>
                <w:szCs w:val="16"/>
                <w:shd w:val="clear" w:color="auto" w:fill="EFEFEF"/>
              </w:rPr>
              <w:t xml:space="preserve">  </w:t>
            </w:r>
            <w:proofErr w:type="gramEnd"/>
            <w:r w:rsidRPr="001001DD">
              <w:rPr>
                <w:rFonts w:ascii="Bookman Old Style" w:eastAsia="Calibri Light" w:hAnsi="Bookman Old Style" w:cs="Calibri Light"/>
                <w:b/>
                <w:bCs/>
                <w:sz w:val="16"/>
                <w:szCs w:val="16"/>
                <w:highlight w:val="white"/>
                <w:shd w:val="clear" w:color="auto" w:fill="EFEFEF"/>
              </w:rPr>
              <w:t xml:space="preserve">corte e  tintura de cabelos </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Serviço profissional para a </w:t>
            </w:r>
            <w:r w:rsidRPr="001001DD">
              <w:rPr>
                <w:rFonts w:ascii="Bookman Old Style" w:eastAsia="Calibri Light" w:hAnsi="Bookman Old Style" w:cs="Calibri Light"/>
                <w:b/>
                <w:color w:val="000000"/>
                <w:sz w:val="16"/>
                <w:szCs w:val="16"/>
              </w:rPr>
              <w:t>ministração de aulas teóricas e práticas voltadas à capacitação profissional na área de beleza</w:t>
            </w:r>
            <w:r w:rsidRPr="001001DD">
              <w:rPr>
                <w:rFonts w:ascii="Bookman Old Style" w:eastAsia="Calibri Light" w:hAnsi="Bookman Old Style" w:cs="Calibri Light"/>
                <w:color w:val="000000"/>
                <w:sz w:val="16"/>
                <w:szCs w:val="16"/>
              </w:rPr>
              <w:t>, com ênfase em técnicas de corte, escovação, coloração, aplicação de químicas capilares, bem como práticas de higiene, postura profissional e atendimento ao cliente.</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Objetivo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Qualificar tecnicamente os participantes para atuação no segmento de salão de beleza, visando à inserção no mercado de trabalho ou geração de renda própria por meio da atividade autônoma ou em salões já estabelecidos.</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Conteúdo programático</w:t>
            </w:r>
          </w:p>
          <w:p w:rsidR="001001DD" w:rsidRPr="001001DD" w:rsidRDefault="001001DD" w:rsidP="00E664B1">
            <w:pPr>
              <w:pStyle w:val="PargrafodaLista"/>
              <w:widowControl/>
              <w:numPr>
                <w:ilvl w:val="0"/>
                <w:numId w:val="4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Fundamentos da profissão e competências exigidas na área da beleza;</w:t>
            </w:r>
          </w:p>
          <w:p w:rsidR="001001DD" w:rsidRPr="001001DD" w:rsidRDefault="001001DD" w:rsidP="00E664B1">
            <w:pPr>
              <w:pStyle w:val="PargrafodaLista"/>
              <w:widowControl/>
              <w:numPr>
                <w:ilvl w:val="0"/>
                <w:numId w:val="4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Técnicas de corte, escovação, coloração e aplicação de químicas capilares;</w:t>
            </w:r>
          </w:p>
          <w:p w:rsidR="001001DD" w:rsidRPr="001001DD" w:rsidRDefault="001001DD" w:rsidP="00E664B1">
            <w:pPr>
              <w:pStyle w:val="PargrafodaLista"/>
              <w:widowControl/>
              <w:numPr>
                <w:ilvl w:val="0"/>
                <w:numId w:val="4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Práticas de higiene, biossegurança e normas sanitárias aplicáveis;</w:t>
            </w:r>
          </w:p>
          <w:p w:rsidR="001001DD" w:rsidRPr="001001DD" w:rsidRDefault="001001DD" w:rsidP="00E664B1">
            <w:pPr>
              <w:pStyle w:val="PargrafodaLista"/>
              <w:widowControl/>
              <w:numPr>
                <w:ilvl w:val="0"/>
                <w:numId w:val="4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Postura profissional e conduta ética no ambiente de trabalho;</w:t>
            </w:r>
          </w:p>
          <w:p w:rsidR="001001DD" w:rsidRPr="001001DD" w:rsidRDefault="001001DD" w:rsidP="00E664B1">
            <w:pPr>
              <w:pStyle w:val="PargrafodaLista"/>
              <w:widowControl/>
              <w:numPr>
                <w:ilvl w:val="0"/>
                <w:numId w:val="4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Atendimento ao cliente: abordagem, escuta ativa e fidelização;</w:t>
            </w:r>
          </w:p>
          <w:p w:rsidR="001001DD" w:rsidRPr="001001DD" w:rsidRDefault="001001DD" w:rsidP="00E664B1">
            <w:pPr>
              <w:pStyle w:val="PargrafodaLista"/>
              <w:widowControl/>
              <w:numPr>
                <w:ilvl w:val="0"/>
                <w:numId w:val="4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Estratégias de empreendedorismo e geração de renda no setor;</w:t>
            </w:r>
          </w:p>
          <w:p w:rsidR="001001DD" w:rsidRPr="001001DD" w:rsidRDefault="001001DD" w:rsidP="00E664B1">
            <w:pPr>
              <w:pStyle w:val="PargrafodaLista"/>
              <w:widowControl/>
              <w:numPr>
                <w:ilvl w:val="0"/>
                <w:numId w:val="4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Prática supervisionada em corte e tintura capilar.</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Metodologia</w:t>
            </w:r>
          </w:p>
          <w:p w:rsidR="001001DD" w:rsidRPr="001001DD" w:rsidRDefault="001001DD" w:rsidP="00E664B1">
            <w:pPr>
              <w:pStyle w:val="PargrafodaLista"/>
              <w:widowControl/>
              <w:numPr>
                <w:ilvl w:val="0"/>
                <w:numId w:val="44"/>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As oficinas serão desenvolvidas em turmas com até </w:t>
            </w:r>
            <w:r w:rsidRPr="001001DD">
              <w:rPr>
                <w:rFonts w:ascii="Bookman Old Style" w:eastAsia="Calibri Light" w:hAnsi="Bookman Old Style" w:cs="Calibri Light"/>
                <w:b/>
                <w:color w:val="000000"/>
                <w:sz w:val="16"/>
                <w:szCs w:val="16"/>
              </w:rPr>
              <w:t>10 (dez) participantes</w:t>
            </w:r>
            <w:r w:rsidRPr="001001DD">
              <w:rPr>
                <w:rFonts w:ascii="Bookman Old Style" w:eastAsia="Calibri Light" w:hAnsi="Bookman Old Style" w:cs="Calibri Light"/>
                <w:color w:val="000000"/>
                <w:sz w:val="16"/>
                <w:szCs w:val="16"/>
              </w:rPr>
              <w:t>;</w:t>
            </w:r>
          </w:p>
          <w:p w:rsidR="001001DD" w:rsidRPr="001001DD" w:rsidRDefault="001001DD" w:rsidP="00E664B1">
            <w:pPr>
              <w:pStyle w:val="PargrafodaLista"/>
              <w:widowControl/>
              <w:numPr>
                <w:ilvl w:val="0"/>
                <w:numId w:val="44"/>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Carga horária total de até 60 (sessenta) horas por turma</w:t>
            </w:r>
            <w:r w:rsidRPr="001001DD">
              <w:rPr>
                <w:rFonts w:ascii="Bookman Old Style" w:eastAsia="Calibri Light" w:hAnsi="Bookman Old Style" w:cs="Calibri Light"/>
                <w:color w:val="000000"/>
                <w:sz w:val="16"/>
                <w:szCs w:val="16"/>
              </w:rPr>
              <w:t>;</w:t>
            </w:r>
          </w:p>
          <w:p w:rsidR="001001DD" w:rsidRPr="001001DD" w:rsidRDefault="001001DD" w:rsidP="00E664B1">
            <w:pPr>
              <w:pStyle w:val="PargrafodaLista"/>
              <w:widowControl/>
              <w:numPr>
                <w:ilvl w:val="0"/>
                <w:numId w:val="44"/>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As aulas serão conduzidas por </w:t>
            </w:r>
            <w:r w:rsidRPr="001001DD">
              <w:rPr>
                <w:rFonts w:ascii="Bookman Old Style" w:eastAsia="Calibri Light" w:hAnsi="Bookman Old Style" w:cs="Calibri Light"/>
                <w:b/>
                <w:color w:val="000000"/>
                <w:sz w:val="16"/>
                <w:szCs w:val="16"/>
              </w:rPr>
              <w:t>profissional com experiência comprovada na área de beleza</w:t>
            </w:r>
            <w:r w:rsidRPr="001001DD">
              <w:rPr>
                <w:rFonts w:ascii="Bookman Old Style" w:eastAsia="Calibri Light" w:hAnsi="Bookman Old Style" w:cs="Calibri Light"/>
                <w:color w:val="000000"/>
                <w:sz w:val="16"/>
                <w:szCs w:val="16"/>
              </w:rPr>
              <w:t xml:space="preserve">, mediante apresentação de documentação comprobatória e </w:t>
            </w:r>
            <w:r w:rsidRPr="001001DD">
              <w:rPr>
                <w:rFonts w:ascii="Bookman Old Style" w:eastAsia="Calibri Light" w:hAnsi="Bookman Old Style" w:cs="Calibri Light"/>
                <w:b/>
                <w:color w:val="000000"/>
                <w:sz w:val="16"/>
                <w:szCs w:val="16"/>
              </w:rPr>
              <w:t>carta de recomendação</w:t>
            </w:r>
            <w:r w:rsidRPr="001001DD">
              <w:rPr>
                <w:rFonts w:ascii="Bookman Old Style" w:eastAsia="Calibri Light" w:hAnsi="Bookman Old Style" w:cs="Calibri Light"/>
                <w:color w:val="000000"/>
                <w:sz w:val="16"/>
                <w:szCs w:val="16"/>
              </w:rPr>
              <w:t>;</w:t>
            </w:r>
          </w:p>
          <w:p w:rsidR="001001DD" w:rsidRPr="001001DD" w:rsidRDefault="001001DD" w:rsidP="00E664B1">
            <w:pPr>
              <w:pStyle w:val="PargrafodaLista"/>
              <w:widowControl/>
              <w:numPr>
                <w:ilvl w:val="0"/>
                <w:numId w:val="44"/>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A metodologia será composta por aulas expositivas, demonstrações técnicas e prática supervisionada, com foco na aplicação real dos conteúdos aprendidos.</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Execução dos serviços</w:t>
            </w:r>
          </w:p>
          <w:p w:rsidR="001001DD" w:rsidRPr="001001DD" w:rsidRDefault="001001DD" w:rsidP="00E664B1">
            <w:pPr>
              <w:pStyle w:val="PargrafodaLista"/>
              <w:widowControl/>
              <w:numPr>
                <w:ilvl w:val="0"/>
                <w:numId w:val="4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 prestação dos serviços ocorrerá </w:t>
            </w:r>
            <w:r w:rsidRPr="001001DD">
              <w:rPr>
                <w:rFonts w:ascii="Bookman Old Style" w:eastAsia="Calibri Light" w:hAnsi="Bookman Old Style" w:cs="Calibri Light"/>
                <w:b/>
                <w:color w:val="000000"/>
                <w:sz w:val="16"/>
                <w:szCs w:val="16"/>
              </w:rPr>
              <w:t>de forma parcelada</w:t>
            </w:r>
            <w:r w:rsidRPr="001001DD">
              <w:rPr>
                <w:rFonts w:ascii="Bookman Old Style" w:eastAsia="Calibri Light" w:hAnsi="Bookman Old Style" w:cs="Calibri Light"/>
                <w:color w:val="000000"/>
                <w:sz w:val="16"/>
                <w:szCs w:val="16"/>
              </w:rPr>
              <w:t xml:space="preserve">, durante o período de até </w:t>
            </w:r>
            <w:r w:rsidRPr="001001DD">
              <w:rPr>
                <w:rFonts w:ascii="Bookman Old Style" w:eastAsia="Calibri Light" w:hAnsi="Bookman Old Style" w:cs="Calibri Light"/>
                <w:b/>
                <w:color w:val="000000"/>
                <w:sz w:val="16"/>
                <w:szCs w:val="16"/>
              </w:rPr>
              <w:t>12 (doze) meses</w:t>
            </w:r>
            <w:r w:rsidRPr="001001DD">
              <w:rPr>
                <w:rFonts w:ascii="Bookman Old Style" w:eastAsia="Calibri Light" w:hAnsi="Bookman Old Style" w:cs="Calibri Light"/>
                <w:color w:val="000000"/>
                <w:sz w:val="16"/>
                <w:szCs w:val="16"/>
              </w:rPr>
              <w:t xml:space="preserve"> contados a partir da assinatura do contrato;</w:t>
            </w:r>
          </w:p>
          <w:p w:rsidR="001001DD" w:rsidRPr="001001DD" w:rsidRDefault="001001DD" w:rsidP="00E664B1">
            <w:pPr>
              <w:pStyle w:val="PargrafodaLista"/>
              <w:widowControl/>
              <w:numPr>
                <w:ilvl w:val="0"/>
                <w:numId w:val="4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 execução das oficinas será </w:t>
            </w:r>
            <w:proofErr w:type="gramStart"/>
            <w:r w:rsidRPr="001001DD">
              <w:rPr>
                <w:rFonts w:ascii="Bookman Old Style" w:eastAsia="Calibri Light" w:hAnsi="Bookman Old Style" w:cs="Calibri Light"/>
                <w:b/>
                <w:color w:val="000000"/>
                <w:sz w:val="16"/>
                <w:szCs w:val="16"/>
              </w:rPr>
              <w:t>sob demanda</w:t>
            </w:r>
            <w:proofErr w:type="gramEnd"/>
            <w:r w:rsidRPr="001001DD">
              <w:rPr>
                <w:rFonts w:ascii="Bookman Old Style" w:eastAsia="Calibri Light" w:hAnsi="Bookman Old Style" w:cs="Calibri Light"/>
                <w:color w:val="000000"/>
                <w:sz w:val="16"/>
                <w:szCs w:val="16"/>
              </w:rPr>
              <w:t xml:space="preserve">, mediante </w:t>
            </w:r>
            <w:r w:rsidRPr="001001DD">
              <w:rPr>
                <w:rFonts w:ascii="Bookman Old Style" w:eastAsia="Calibri Light" w:hAnsi="Bookman Old Style" w:cs="Calibri Light"/>
                <w:b/>
                <w:color w:val="000000"/>
                <w:sz w:val="16"/>
                <w:szCs w:val="16"/>
              </w:rPr>
              <w:t>autorização prévia da secretaria requisitante</w:t>
            </w:r>
            <w:r w:rsidRPr="001001DD">
              <w:rPr>
                <w:rFonts w:ascii="Bookman Old Style" w:eastAsia="Calibri Light" w:hAnsi="Bookman Old Style" w:cs="Calibri Light"/>
                <w:color w:val="000000"/>
                <w:sz w:val="16"/>
                <w:szCs w:val="16"/>
              </w:rPr>
              <w:t>;</w:t>
            </w:r>
          </w:p>
          <w:p w:rsidR="001001DD" w:rsidRPr="001001DD" w:rsidRDefault="001001DD" w:rsidP="00E664B1">
            <w:pPr>
              <w:pStyle w:val="PargrafodaLista"/>
              <w:widowControl/>
              <w:numPr>
                <w:ilvl w:val="0"/>
                <w:numId w:val="45"/>
              </w:numPr>
              <w:pBdr>
                <w:top w:val="none" w:sz="4" w:space="0" w:color="000000"/>
                <w:left w:val="none" w:sz="4" w:space="0" w:color="000000"/>
                <w:bottom w:val="none" w:sz="4" w:space="0" w:color="000000"/>
                <w:right w:val="none" w:sz="4" w:space="0" w:color="000000"/>
              </w:pBdr>
              <w:autoSpaceDE/>
              <w:autoSpaceDN/>
              <w:rPr>
                <w:rFonts w:ascii="Bookman Old Style" w:hAnsi="Bookman Old Style"/>
                <w:sz w:val="16"/>
                <w:szCs w:val="16"/>
              </w:rPr>
            </w:pPr>
            <w:r w:rsidRPr="001001DD">
              <w:rPr>
                <w:rFonts w:ascii="Bookman Old Style" w:eastAsia="Calibri Light" w:hAnsi="Bookman Old Style" w:cs="Calibri Light"/>
                <w:color w:val="000000"/>
                <w:sz w:val="16"/>
                <w:szCs w:val="16"/>
              </w:rPr>
              <w:t xml:space="preserve">As horas especificadas referem-se ao </w:t>
            </w:r>
            <w:r w:rsidRPr="001001DD">
              <w:rPr>
                <w:rFonts w:ascii="Bookman Old Style" w:eastAsia="Calibri Light" w:hAnsi="Bookman Old Style" w:cs="Calibri Light"/>
                <w:b/>
                <w:color w:val="000000"/>
                <w:sz w:val="16"/>
                <w:szCs w:val="16"/>
              </w:rPr>
              <w:t>total estimado por turma</w:t>
            </w:r>
            <w:r w:rsidRPr="001001DD">
              <w:rPr>
                <w:rFonts w:ascii="Bookman Old Style" w:eastAsia="Calibri Light" w:hAnsi="Bookman Old Style" w:cs="Calibri Light"/>
                <w:color w:val="000000"/>
                <w:sz w:val="16"/>
                <w:szCs w:val="16"/>
              </w:rPr>
              <w:t xml:space="preserve">, estando </w:t>
            </w:r>
            <w:proofErr w:type="gramStart"/>
            <w:r w:rsidRPr="001001DD">
              <w:rPr>
                <w:rFonts w:ascii="Bookman Old Style" w:eastAsia="Calibri Light" w:hAnsi="Bookman Old Style" w:cs="Calibri Light"/>
                <w:color w:val="000000"/>
                <w:sz w:val="16"/>
                <w:szCs w:val="16"/>
              </w:rPr>
              <w:t>a</w:t>
            </w:r>
            <w:proofErr w:type="gramEnd"/>
            <w:r w:rsidRPr="001001DD">
              <w:rPr>
                <w:rFonts w:ascii="Bookman Old Style" w:eastAsia="Calibri Light" w:hAnsi="Bookman Old Style" w:cs="Calibri Light"/>
                <w:color w:val="000000"/>
                <w:sz w:val="16"/>
                <w:szCs w:val="16"/>
              </w:rPr>
              <w:t xml:space="preserve"> realização condicionada </w:t>
            </w:r>
            <w:r w:rsidRPr="001001DD">
              <w:rPr>
                <w:rFonts w:ascii="Bookman Old Style" w:eastAsia="Calibri Light" w:hAnsi="Bookman Old Style" w:cs="Calibri Light"/>
                <w:color w:val="000000"/>
                <w:sz w:val="16"/>
                <w:szCs w:val="16"/>
              </w:rPr>
              <w:lastRenderedPageBreak/>
              <w:t xml:space="preserve">à </w:t>
            </w:r>
            <w:r w:rsidRPr="001001DD">
              <w:rPr>
                <w:rFonts w:ascii="Bookman Old Style" w:eastAsia="Calibri Light" w:hAnsi="Bookman Old Style" w:cs="Calibri Light"/>
                <w:b/>
                <w:color w:val="000000"/>
                <w:sz w:val="16"/>
                <w:szCs w:val="16"/>
              </w:rPr>
              <w:t>necessidade identificada e convocação expressa por parte da administração pública</w:t>
            </w:r>
            <w:r w:rsidRPr="001001DD">
              <w:rPr>
                <w:rFonts w:ascii="Bookman Old Style" w:hAnsi="Bookman Old Style"/>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lastRenderedPageBreak/>
              <w:t>02</w:t>
            </w:r>
          </w:p>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Unid.</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R$ 16.479,72</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 xml:space="preserve"> R$ 32.959,44</w:t>
            </w:r>
          </w:p>
        </w:tc>
      </w:tr>
      <w:tr w:rsidR="001001DD" w:rsidRPr="001001DD" w:rsidTr="001001DD">
        <w:tc>
          <w:tcPr>
            <w:tcW w:w="851"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lastRenderedPageBreak/>
              <w:t>12</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eastAsia="Calibri Light" w:hAnsi="Bookman Old Style" w:cs="Calibri Light"/>
                <w:b/>
                <w:bCs/>
                <w:sz w:val="16"/>
                <w:szCs w:val="16"/>
              </w:rPr>
            </w:pPr>
            <w:r w:rsidRPr="001001DD">
              <w:rPr>
                <w:rFonts w:ascii="Bookman Old Style" w:eastAsia="Calibri Light" w:hAnsi="Bookman Old Style" w:cs="Calibri Light"/>
                <w:b/>
                <w:bCs/>
                <w:sz w:val="16"/>
                <w:szCs w:val="16"/>
              </w:rPr>
              <w:t>Instrutor d artesanato em madeira e pirografia.</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Serviço profissional para a </w:t>
            </w:r>
            <w:r w:rsidRPr="001001DD">
              <w:rPr>
                <w:rFonts w:ascii="Bookman Old Style" w:eastAsia="Calibri Light" w:hAnsi="Bookman Old Style" w:cs="Calibri Light"/>
                <w:b/>
                <w:color w:val="000000"/>
                <w:sz w:val="16"/>
                <w:szCs w:val="16"/>
              </w:rPr>
              <w:t>ministração de aulas teóricas e práticas voltadas ao ensino de técnicas de entalhe em madeira e pirografia</w:t>
            </w:r>
            <w:r w:rsidRPr="001001DD">
              <w:rPr>
                <w:rFonts w:ascii="Bookman Old Style" w:eastAsia="Calibri Light" w:hAnsi="Bookman Old Style" w:cs="Calibri Light"/>
                <w:color w:val="000000"/>
                <w:sz w:val="16"/>
                <w:szCs w:val="16"/>
              </w:rPr>
              <w:t>, com foco na promoção da expressão artística, no desenvolvimento de habilidades manuais e no fortalecimento da socialização dos participantes.</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Objetivo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Estimular a criatividade e a sensibilidade artística dos alunos por meio do aprendizado técnico e prático de entalhe em madeira e pirografia, contribuindo para a formação pessoal, social e cultural, conforme as ações programadas pelo departamento competente do município.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Atividades Previstas</w:t>
            </w:r>
          </w:p>
          <w:p w:rsidR="001001DD" w:rsidRPr="001001DD" w:rsidRDefault="001001DD" w:rsidP="00E664B1">
            <w:pPr>
              <w:pStyle w:val="PargrafodaLista"/>
              <w:widowControl/>
              <w:numPr>
                <w:ilvl w:val="0"/>
                <w:numId w:val="4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Aulas teóricas e práticas sobre técnicas de entalhe em madeira e pirografia;</w:t>
            </w:r>
          </w:p>
          <w:p w:rsidR="001001DD" w:rsidRPr="001001DD" w:rsidRDefault="001001DD" w:rsidP="00E664B1">
            <w:pPr>
              <w:pStyle w:val="PargrafodaLista"/>
              <w:widowControl/>
              <w:numPr>
                <w:ilvl w:val="0"/>
                <w:numId w:val="4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Elaboração e apresentação de trabalhos artísticos produzidos durante a oficina;</w:t>
            </w:r>
          </w:p>
          <w:p w:rsidR="001001DD" w:rsidRPr="001001DD" w:rsidRDefault="001001DD" w:rsidP="00E664B1">
            <w:pPr>
              <w:pStyle w:val="PargrafodaLista"/>
              <w:widowControl/>
              <w:numPr>
                <w:ilvl w:val="0"/>
                <w:numId w:val="4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Desenvolvimento de valores como disciplina, respeito e convivência social através da arte;</w:t>
            </w:r>
          </w:p>
          <w:p w:rsidR="001001DD" w:rsidRPr="001001DD" w:rsidRDefault="001001DD" w:rsidP="00E664B1">
            <w:pPr>
              <w:pStyle w:val="PargrafodaLista"/>
              <w:widowControl/>
              <w:numPr>
                <w:ilvl w:val="0"/>
                <w:numId w:val="4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Apoio e acompanhamento da participação dos alunos em eventos comemorativos do município, mediante solicitação prévia do órgão gestor.</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Metodologia</w:t>
            </w:r>
          </w:p>
          <w:p w:rsidR="001001DD" w:rsidRPr="001001DD" w:rsidRDefault="001001DD" w:rsidP="00E664B1">
            <w:pPr>
              <w:pStyle w:val="PargrafodaLista"/>
              <w:widowControl/>
              <w:numPr>
                <w:ilvl w:val="0"/>
                <w:numId w:val="4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 oficina será realizada em turmas com até </w:t>
            </w:r>
            <w:r w:rsidRPr="001001DD">
              <w:rPr>
                <w:rFonts w:ascii="Bookman Old Style" w:eastAsia="Calibri Light" w:hAnsi="Bookman Old Style" w:cs="Calibri Light"/>
                <w:b/>
                <w:color w:val="000000"/>
                <w:sz w:val="16"/>
                <w:szCs w:val="16"/>
              </w:rPr>
              <w:t>10 (dez) participantes</w:t>
            </w:r>
            <w:r w:rsidRPr="001001DD">
              <w:rPr>
                <w:rFonts w:ascii="Bookman Old Style" w:eastAsia="Calibri Light" w:hAnsi="Bookman Old Style" w:cs="Calibri Light"/>
                <w:color w:val="000000"/>
                <w:sz w:val="16"/>
                <w:szCs w:val="16"/>
              </w:rPr>
              <w:t>;</w:t>
            </w:r>
          </w:p>
          <w:p w:rsidR="001001DD" w:rsidRPr="001001DD" w:rsidRDefault="001001DD" w:rsidP="00E664B1">
            <w:pPr>
              <w:pStyle w:val="PargrafodaLista"/>
              <w:widowControl/>
              <w:numPr>
                <w:ilvl w:val="0"/>
                <w:numId w:val="4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Carga horária total de 36 (trinta e seis) horas por turma</w:t>
            </w:r>
            <w:r w:rsidRPr="001001DD">
              <w:rPr>
                <w:rFonts w:ascii="Bookman Old Style" w:eastAsia="Calibri Light" w:hAnsi="Bookman Old Style" w:cs="Calibri Light"/>
                <w:color w:val="000000"/>
                <w:sz w:val="16"/>
                <w:szCs w:val="16"/>
              </w:rPr>
              <w:t>;</w:t>
            </w:r>
          </w:p>
          <w:p w:rsidR="001001DD" w:rsidRPr="001001DD" w:rsidRDefault="001001DD" w:rsidP="00E664B1">
            <w:pPr>
              <w:pStyle w:val="PargrafodaLista"/>
              <w:widowControl/>
              <w:numPr>
                <w:ilvl w:val="0"/>
                <w:numId w:val="4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As aulas serão ministradas por </w:t>
            </w:r>
            <w:r w:rsidRPr="001001DD">
              <w:rPr>
                <w:rFonts w:ascii="Bookman Old Style" w:eastAsia="Calibri Light" w:hAnsi="Bookman Old Style" w:cs="Calibri Light"/>
                <w:b/>
                <w:color w:val="000000"/>
                <w:sz w:val="16"/>
                <w:szCs w:val="16"/>
              </w:rPr>
              <w:t>profissional com experiência comprovada na área</w:t>
            </w:r>
            <w:r w:rsidRPr="001001DD">
              <w:rPr>
                <w:rFonts w:ascii="Bookman Old Style" w:eastAsia="Calibri Light" w:hAnsi="Bookman Old Style" w:cs="Calibri Light"/>
                <w:color w:val="000000"/>
                <w:sz w:val="16"/>
                <w:szCs w:val="16"/>
              </w:rPr>
              <w:t xml:space="preserve">, mediante apresentação de </w:t>
            </w:r>
            <w:r w:rsidRPr="001001DD">
              <w:rPr>
                <w:rFonts w:ascii="Bookman Old Style" w:eastAsia="Calibri Light" w:hAnsi="Bookman Old Style" w:cs="Calibri Light"/>
                <w:b/>
                <w:color w:val="000000"/>
                <w:sz w:val="16"/>
                <w:szCs w:val="16"/>
              </w:rPr>
              <w:t>trabalhos artísticos autorais como comprovação de atuação</w:t>
            </w:r>
            <w:r w:rsidRPr="001001DD">
              <w:rPr>
                <w:rFonts w:ascii="Bookman Old Style" w:eastAsia="Calibri Light" w:hAnsi="Bookman Old Style" w:cs="Calibri Light"/>
                <w:color w:val="000000"/>
                <w:sz w:val="16"/>
                <w:szCs w:val="16"/>
              </w:rPr>
              <w:t>;</w:t>
            </w:r>
          </w:p>
          <w:p w:rsidR="001001DD" w:rsidRPr="001001DD" w:rsidRDefault="001001DD" w:rsidP="00E664B1">
            <w:pPr>
              <w:pStyle w:val="PargrafodaLista"/>
              <w:widowControl/>
              <w:numPr>
                <w:ilvl w:val="0"/>
                <w:numId w:val="4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As atividades serão desenvolvidas em ambiente colaborativo e inclusivo, visando tanto </w:t>
            </w:r>
            <w:proofErr w:type="gramStart"/>
            <w:r w:rsidRPr="001001DD">
              <w:rPr>
                <w:rFonts w:ascii="Bookman Old Style" w:eastAsia="Calibri Light" w:hAnsi="Bookman Old Style" w:cs="Calibri Light"/>
                <w:color w:val="000000"/>
                <w:sz w:val="16"/>
                <w:szCs w:val="16"/>
              </w:rPr>
              <w:t>a</w:t>
            </w:r>
            <w:proofErr w:type="gramEnd"/>
            <w:r w:rsidRPr="001001DD">
              <w:rPr>
                <w:rFonts w:ascii="Bookman Old Style" w:eastAsia="Calibri Light" w:hAnsi="Bookman Old Style" w:cs="Calibri Light"/>
                <w:color w:val="000000"/>
                <w:sz w:val="16"/>
                <w:szCs w:val="16"/>
              </w:rPr>
              <w:t xml:space="preserve"> aprendizagem técnica quanto o fortalecimento de vínculos sociais.</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Execução dos Serviços</w:t>
            </w:r>
          </w:p>
          <w:p w:rsidR="001001DD" w:rsidRPr="001001DD" w:rsidRDefault="001001DD" w:rsidP="00E664B1">
            <w:pPr>
              <w:pStyle w:val="PargrafodaLista"/>
              <w:widowControl/>
              <w:numPr>
                <w:ilvl w:val="0"/>
                <w:numId w:val="4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 prestação dos serviços ocorrerá </w:t>
            </w:r>
            <w:r w:rsidRPr="001001DD">
              <w:rPr>
                <w:rFonts w:ascii="Bookman Old Style" w:eastAsia="Calibri Light" w:hAnsi="Bookman Old Style" w:cs="Calibri Light"/>
                <w:b/>
                <w:color w:val="000000"/>
                <w:sz w:val="16"/>
                <w:szCs w:val="16"/>
              </w:rPr>
              <w:t>de forma parcelada</w:t>
            </w:r>
            <w:r w:rsidRPr="001001DD">
              <w:rPr>
                <w:rFonts w:ascii="Bookman Old Style" w:eastAsia="Calibri Light" w:hAnsi="Bookman Old Style" w:cs="Calibri Light"/>
                <w:color w:val="000000"/>
                <w:sz w:val="16"/>
                <w:szCs w:val="16"/>
              </w:rPr>
              <w:t xml:space="preserve">, durante um período de até </w:t>
            </w:r>
            <w:r w:rsidRPr="001001DD">
              <w:rPr>
                <w:rFonts w:ascii="Bookman Old Style" w:eastAsia="Calibri Light" w:hAnsi="Bookman Old Style" w:cs="Calibri Light"/>
                <w:b/>
                <w:color w:val="000000"/>
                <w:sz w:val="16"/>
                <w:szCs w:val="16"/>
              </w:rPr>
              <w:t>06 (seis) meses</w:t>
            </w:r>
            <w:r w:rsidRPr="001001DD">
              <w:rPr>
                <w:rFonts w:ascii="Bookman Old Style" w:eastAsia="Calibri Light" w:hAnsi="Bookman Old Style" w:cs="Calibri Light"/>
                <w:color w:val="000000"/>
                <w:sz w:val="16"/>
                <w:szCs w:val="16"/>
              </w:rPr>
              <w:t xml:space="preserve"> a contar da assinatura do contrato;</w:t>
            </w:r>
          </w:p>
          <w:p w:rsidR="001001DD" w:rsidRPr="001001DD" w:rsidRDefault="001001DD" w:rsidP="00E664B1">
            <w:pPr>
              <w:pStyle w:val="PargrafodaLista"/>
              <w:widowControl/>
              <w:numPr>
                <w:ilvl w:val="0"/>
                <w:numId w:val="4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 execução das oficinas será feita </w:t>
            </w:r>
            <w:proofErr w:type="gramStart"/>
            <w:r w:rsidRPr="001001DD">
              <w:rPr>
                <w:rFonts w:ascii="Bookman Old Style" w:eastAsia="Calibri Light" w:hAnsi="Bookman Old Style" w:cs="Calibri Light"/>
                <w:b/>
                <w:color w:val="000000"/>
                <w:sz w:val="16"/>
                <w:szCs w:val="16"/>
              </w:rPr>
              <w:t>sob demanda</w:t>
            </w:r>
            <w:proofErr w:type="gramEnd"/>
            <w:r w:rsidRPr="001001DD">
              <w:rPr>
                <w:rFonts w:ascii="Bookman Old Style" w:eastAsia="Calibri Light" w:hAnsi="Bookman Old Style" w:cs="Calibri Light"/>
                <w:color w:val="000000"/>
                <w:sz w:val="16"/>
                <w:szCs w:val="16"/>
              </w:rPr>
              <w:t xml:space="preserve">, mediante </w:t>
            </w:r>
            <w:r w:rsidRPr="001001DD">
              <w:rPr>
                <w:rFonts w:ascii="Bookman Old Style" w:eastAsia="Calibri Light" w:hAnsi="Bookman Old Style" w:cs="Calibri Light"/>
                <w:b/>
                <w:color w:val="000000"/>
                <w:sz w:val="16"/>
                <w:szCs w:val="16"/>
              </w:rPr>
              <w:t>autorização prévia da Secretaria requisitante</w:t>
            </w:r>
            <w:r w:rsidRPr="001001DD">
              <w:rPr>
                <w:rFonts w:ascii="Bookman Old Style" w:eastAsia="Calibri Light" w:hAnsi="Bookman Old Style" w:cs="Calibri Light"/>
                <w:color w:val="000000"/>
                <w:sz w:val="16"/>
                <w:szCs w:val="16"/>
              </w:rPr>
              <w:t>;</w:t>
            </w:r>
          </w:p>
          <w:p w:rsidR="001001DD" w:rsidRPr="001001DD" w:rsidRDefault="001001DD" w:rsidP="00E664B1">
            <w:pPr>
              <w:pStyle w:val="PargrafodaLista"/>
              <w:widowControl/>
              <w:numPr>
                <w:ilvl w:val="0"/>
                <w:numId w:val="48"/>
              </w:numPr>
              <w:pBdr>
                <w:top w:val="none" w:sz="4" w:space="0" w:color="000000"/>
                <w:left w:val="none" w:sz="4" w:space="0" w:color="000000"/>
                <w:bottom w:val="none" w:sz="4" w:space="0" w:color="000000"/>
                <w:right w:val="none" w:sz="4" w:space="0" w:color="000000"/>
              </w:pBdr>
              <w:autoSpaceDE/>
              <w:autoSpaceDN/>
              <w:rPr>
                <w:rFonts w:ascii="Bookman Old Style" w:hAnsi="Bookman Old Style"/>
                <w:sz w:val="16"/>
                <w:szCs w:val="16"/>
              </w:rPr>
            </w:pPr>
            <w:r w:rsidRPr="001001DD">
              <w:rPr>
                <w:rFonts w:ascii="Bookman Old Style" w:eastAsia="Calibri Light" w:hAnsi="Bookman Old Style" w:cs="Calibri Light"/>
                <w:color w:val="000000"/>
                <w:sz w:val="16"/>
                <w:szCs w:val="16"/>
              </w:rPr>
              <w:t xml:space="preserve">As horas especificadas referem-se ao </w:t>
            </w:r>
            <w:r w:rsidRPr="001001DD">
              <w:rPr>
                <w:rFonts w:ascii="Bookman Old Style" w:eastAsia="Calibri Light" w:hAnsi="Bookman Old Style" w:cs="Calibri Light"/>
                <w:b/>
                <w:color w:val="000000"/>
                <w:sz w:val="16"/>
                <w:szCs w:val="16"/>
              </w:rPr>
              <w:t>total estimado por turma</w:t>
            </w:r>
            <w:r w:rsidRPr="001001DD">
              <w:rPr>
                <w:rFonts w:ascii="Bookman Old Style" w:eastAsia="Calibri Light" w:hAnsi="Bookman Old Style" w:cs="Calibri Light"/>
                <w:color w:val="000000"/>
                <w:sz w:val="16"/>
                <w:szCs w:val="16"/>
              </w:rPr>
              <w:t xml:space="preserve">, com a realização das oficinas condicionada à </w:t>
            </w:r>
            <w:r w:rsidRPr="001001DD">
              <w:rPr>
                <w:rFonts w:ascii="Bookman Old Style" w:eastAsia="Calibri Light" w:hAnsi="Bookman Old Style" w:cs="Calibri Light"/>
                <w:b/>
                <w:color w:val="000000"/>
                <w:sz w:val="16"/>
                <w:szCs w:val="16"/>
              </w:rPr>
              <w:t>convocação expressa da Administração</w:t>
            </w:r>
            <w:r w:rsidRPr="001001DD">
              <w:rPr>
                <w:rFonts w:ascii="Bookman Old Style" w:eastAsia="Calibri Light" w:hAnsi="Bookman Old Style" w:cs="Calibri Light"/>
                <w:color w:val="000000"/>
                <w:sz w:val="16"/>
                <w:szCs w:val="16"/>
              </w:rPr>
              <w:t xml:space="preserve"> e conforme </w:t>
            </w:r>
            <w:r w:rsidRPr="001001DD">
              <w:rPr>
                <w:rFonts w:ascii="Bookman Old Style" w:eastAsia="Calibri Light" w:hAnsi="Bookman Old Style" w:cs="Calibri Light"/>
                <w:b/>
                <w:color w:val="000000"/>
                <w:sz w:val="16"/>
                <w:szCs w:val="16"/>
              </w:rPr>
              <w:t>programação definida pelo departamento competente</w:t>
            </w:r>
            <w:r w:rsidRPr="001001DD">
              <w:rPr>
                <w:rFonts w:ascii="Bookman Old Style" w:eastAsia="Calibri Light" w:hAnsi="Bookman Old Style" w:cs="Calibri Light"/>
                <w:color w:val="000000"/>
                <w:sz w:val="16"/>
                <w:szCs w:val="16"/>
              </w:rPr>
              <w:t>.</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sz w:val="16"/>
                <w:szCs w:val="16"/>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lastRenderedPageBreak/>
              <w:t>100</w:t>
            </w:r>
          </w:p>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Horas</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R$ 369,00</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 xml:space="preserve">  R$36.900,00</w:t>
            </w:r>
          </w:p>
        </w:tc>
      </w:tr>
      <w:tr w:rsidR="001001DD" w:rsidRPr="001001DD" w:rsidTr="001001DD">
        <w:tc>
          <w:tcPr>
            <w:tcW w:w="851"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lastRenderedPageBreak/>
              <w:t>13</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eastAsia="Calibri Light" w:hAnsi="Bookman Old Style" w:cs="Calibri Light"/>
                <w:b/>
                <w:bCs/>
                <w:color w:val="404040" w:themeColor="text1" w:themeTint="BF"/>
                <w:sz w:val="16"/>
                <w:szCs w:val="16"/>
              </w:rPr>
            </w:pPr>
            <w:r w:rsidRPr="001001DD">
              <w:rPr>
                <w:rFonts w:ascii="Bookman Old Style" w:eastAsia="Calibri Light" w:hAnsi="Bookman Old Style" w:cs="Calibri Light"/>
                <w:b/>
                <w:bCs/>
                <w:sz w:val="16"/>
                <w:szCs w:val="16"/>
              </w:rPr>
              <w:t>Serviço profissional para ministrar curso</w:t>
            </w:r>
            <w:proofErr w:type="gramStart"/>
            <w:r w:rsidRPr="001001DD">
              <w:rPr>
                <w:rFonts w:ascii="Bookman Old Style" w:eastAsia="Calibri Light" w:hAnsi="Bookman Old Style" w:cs="Calibri Light"/>
                <w:b/>
                <w:bCs/>
                <w:sz w:val="16"/>
                <w:szCs w:val="16"/>
              </w:rPr>
              <w:t xml:space="preserve">   </w:t>
            </w:r>
            <w:proofErr w:type="gramEnd"/>
            <w:r w:rsidRPr="001001DD">
              <w:rPr>
                <w:rFonts w:ascii="Bookman Old Style" w:eastAsia="Calibri Light" w:hAnsi="Bookman Old Style" w:cs="Calibri Light"/>
                <w:b/>
                <w:bCs/>
                <w:sz w:val="16"/>
                <w:szCs w:val="16"/>
              </w:rPr>
              <w:t xml:space="preserve">de Depilação: </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sz w:val="16"/>
                <w:szCs w:val="16"/>
              </w:rPr>
              <w:t>Ministração de aulas teóricas e práticas voltadas ao aprendizado e aperfeiçoamento das diferentes técnicas de depilação corporal, com foco no respeito às normas de biossegurança e nas exigências das fiscalizações sanitárias. A capacitação abordará temas específicos, como:</w:t>
            </w:r>
          </w:p>
          <w:p w:rsidR="001001DD" w:rsidRPr="001001DD" w:rsidRDefault="001001DD" w:rsidP="00E664B1">
            <w:pPr>
              <w:pStyle w:val="PargrafodaLista"/>
              <w:widowControl/>
              <w:numPr>
                <w:ilvl w:val="0"/>
                <w:numId w:val="2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sz w:val="16"/>
                <w:szCs w:val="16"/>
              </w:rPr>
              <w:t>Anatomia da pele e dos pelos;</w:t>
            </w:r>
          </w:p>
          <w:p w:rsidR="001001DD" w:rsidRPr="001001DD" w:rsidRDefault="001001DD" w:rsidP="00E664B1">
            <w:pPr>
              <w:pStyle w:val="PargrafodaLista"/>
              <w:widowControl/>
              <w:numPr>
                <w:ilvl w:val="0"/>
                <w:numId w:val="2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sz w:val="16"/>
                <w:szCs w:val="16"/>
              </w:rPr>
              <w:t>Equipamentos e produtos necessários;</w:t>
            </w:r>
          </w:p>
          <w:p w:rsidR="001001DD" w:rsidRPr="001001DD" w:rsidRDefault="001001DD" w:rsidP="00E664B1">
            <w:pPr>
              <w:pStyle w:val="PargrafodaLista"/>
              <w:widowControl/>
              <w:numPr>
                <w:ilvl w:val="0"/>
                <w:numId w:val="2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sz w:val="16"/>
                <w:szCs w:val="16"/>
              </w:rPr>
              <w:t>Produtos cosméticos aplicados à depilação;</w:t>
            </w:r>
          </w:p>
          <w:p w:rsidR="001001DD" w:rsidRPr="001001DD" w:rsidRDefault="001001DD" w:rsidP="00E664B1">
            <w:pPr>
              <w:pStyle w:val="PargrafodaLista"/>
              <w:widowControl/>
              <w:numPr>
                <w:ilvl w:val="0"/>
                <w:numId w:val="2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sz w:val="16"/>
                <w:szCs w:val="16"/>
              </w:rPr>
              <w:t>Procedimentos de depilação corporal;</w:t>
            </w:r>
          </w:p>
          <w:p w:rsidR="001001DD" w:rsidRPr="001001DD" w:rsidRDefault="001001DD" w:rsidP="00E664B1">
            <w:pPr>
              <w:pStyle w:val="PargrafodaLista"/>
              <w:widowControl/>
              <w:numPr>
                <w:ilvl w:val="0"/>
                <w:numId w:val="2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sz w:val="16"/>
                <w:szCs w:val="16"/>
              </w:rPr>
              <w:t>Identificação dos diferentes tipos de cera, suas vantagens e desvantagens;</w:t>
            </w:r>
          </w:p>
          <w:p w:rsidR="001001DD" w:rsidRPr="001001DD" w:rsidRDefault="001001DD" w:rsidP="00E664B1">
            <w:pPr>
              <w:pStyle w:val="PargrafodaLista"/>
              <w:widowControl/>
              <w:numPr>
                <w:ilvl w:val="0"/>
                <w:numId w:val="2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sz w:val="16"/>
                <w:szCs w:val="16"/>
              </w:rPr>
              <w:t>Aplicação correta dos diferentes tipos de cera em situações específicas.</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bCs/>
                <w:sz w:val="16"/>
                <w:szCs w:val="16"/>
              </w:rPr>
              <w:t>Metodologia:</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sz w:val="16"/>
                <w:szCs w:val="16"/>
              </w:rPr>
              <w:t>A oficina será realizada com turmas de até 10 (dez) participantes, com carga horária total de 36 (trinta e seis) horas. As aulas serão ministradas por profissional com experiência comprovada e capacitação adequada na área de depilação. A abordagem pedagógica combinará teoria e prática, permitindo aos participantes o domínio técnico e a execução segura e eficiente dos procedimentos.</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b/>
                <w:bCs/>
                <w:sz w:val="16"/>
                <w:szCs w:val="16"/>
              </w:rPr>
            </w:pPr>
            <w:r w:rsidRPr="001001DD">
              <w:rPr>
                <w:rFonts w:ascii="Bookman Old Style" w:eastAsia="Calibri Light" w:hAnsi="Bookman Old Style" w:cs="Calibri Light"/>
                <w:b/>
                <w:bCs/>
                <w:sz w:val="16"/>
                <w:szCs w:val="16"/>
              </w:rPr>
              <w:t>Execução: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sz w:val="16"/>
                <w:szCs w:val="16"/>
              </w:rPr>
              <w:t>A prestação dos serviços ocorrerá de forma parcelada, ao longo de até 06 (seis) meses contados a partir da assinatura do contrato, conforme a demanda identificada e mediante autorização prévia da Secretaria requisitante. As horas especificadas referem-se ao total estimado por turma, sendo a realização das oficinas condicionada à necessidade identificada e à convocação expressa pela Administração.</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300</w:t>
            </w:r>
          </w:p>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Horas</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R$ 40,12</w:t>
            </w:r>
          </w:p>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 xml:space="preserve"> R$ 12.036,00</w:t>
            </w:r>
          </w:p>
        </w:tc>
      </w:tr>
      <w:tr w:rsidR="001001DD" w:rsidRPr="001001DD" w:rsidTr="001001DD">
        <w:tc>
          <w:tcPr>
            <w:tcW w:w="851"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14</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eastAsia="Calibri Light" w:hAnsi="Bookman Old Style" w:cs="Calibri Light"/>
                <w:b/>
                <w:bCs/>
                <w:color w:val="000000" w:themeColor="text1"/>
                <w:sz w:val="16"/>
                <w:szCs w:val="16"/>
              </w:rPr>
            </w:pPr>
            <w:r w:rsidRPr="001001DD">
              <w:rPr>
                <w:rFonts w:ascii="Bookman Old Style" w:eastAsia="Calibri Light" w:hAnsi="Bookman Old Style" w:cs="Calibri Light"/>
                <w:b/>
                <w:bCs/>
                <w:color w:val="000000" w:themeColor="text1"/>
                <w:sz w:val="16"/>
                <w:szCs w:val="16"/>
              </w:rPr>
              <w:t>Serviço profissional para ministrar curso de alongamento de cílios</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eastAsia="Calibri Light" w:hAnsi="Bookman Old Style" w:cs="Calibri Light"/>
                <w:b/>
                <w:bCs/>
                <w:color w:val="000000" w:themeColor="text1"/>
                <w:sz w:val="16"/>
                <w:szCs w:val="16"/>
              </w:rPr>
            </w:pP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Prestação de Serviços – Instrutor para Curso de Alongamento de Cílios</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Serviços especializados para a ministração de curso teórico e prático voltado à capacitação profissional na técnica de Alongamento de Cílios</w:t>
            </w:r>
            <w:r w:rsidRPr="001001DD">
              <w:rPr>
                <w:rFonts w:ascii="Bookman Old Style" w:eastAsia="Calibri Light" w:hAnsi="Bookman Old Style" w:cs="Calibri Light"/>
                <w:color w:val="000000"/>
                <w:sz w:val="16"/>
                <w:szCs w:val="16"/>
              </w:rPr>
              <w:t>, com foco na formação técnica e no desenvolvimento de habilidades manuais das participantes.</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Objetivo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Capacitar os participantes nas técnicas de extensão de cílios, desde os fundamentos teóricos até a aplicação prática, possibilitando sua atuação profissional no segmento de beleza e estética.</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Conteúdo Programático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O curso abrangerá os seguintes tópicos:</w:t>
            </w:r>
          </w:p>
          <w:p w:rsidR="001001DD" w:rsidRPr="001001DD" w:rsidRDefault="001001DD" w:rsidP="00E664B1">
            <w:pPr>
              <w:pStyle w:val="PargrafodaLista"/>
              <w:widowControl/>
              <w:numPr>
                <w:ilvl w:val="0"/>
                <w:numId w:val="6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Introdução à extensão de cílios;</w:t>
            </w:r>
          </w:p>
          <w:p w:rsidR="001001DD" w:rsidRPr="001001DD" w:rsidRDefault="001001DD" w:rsidP="00E664B1">
            <w:pPr>
              <w:pStyle w:val="PargrafodaLista"/>
              <w:widowControl/>
              <w:numPr>
                <w:ilvl w:val="0"/>
                <w:numId w:val="6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Conhecimento e manuseio dos materiais utilizados;</w:t>
            </w:r>
          </w:p>
          <w:p w:rsidR="001001DD" w:rsidRPr="001001DD" w:rsidRDefault="001001DD" w:rsidP="00E664B1">
            <w:pPr>
              <w:pStyle w:val="PargrafodaLista"/>
              <w:widowControl/>
              <w:numPr>
                <w:ilvl w:val="0"/>
                <w:numId w:val="6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Conceitos e técnicas iniciais de aplicação;</w:t>
            </w:r>
          </w:p>
          <w:p w:rsidR="001001DD" w:rsidRPr="001001DD" w:rsidRDefault="001001DD" w:rsidP="00E664B1">
            <w:pPr>
              <w:pStyle w:val="PargrafodaLista"/>
              <w:widowControl/>
              <w:numPr>
                <w:ilvl w:val="0"/>
                <w:numId w:val="6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Acoplagem dos fios e técnicas de </w:t>
            </w:r>
            <w:r w:rsidRPr="001001DD">
              <w:rPr>
                <w:rFonts w:ascii="Bookman Old Style" w:eastAsia="Calibri Light" w:hAnsi="Bookman Old Style" w:cs="Calibri Light"/>
                <w:color w:val="000000"/>
                <w:sz w:val="16"/>
                <w:szCs w:val="16"/>
              </w:rPr>
              <w:lastRenderedPageBreak/>
              <w:t>mapping;</w:t>
            </w:r>
          </w:p>
          <w:p w:rsidR="001001DD" w:rsidRPr="001001DD" w:rsidRDefault="001001DD" w:rsidP="00E664B1">
            <w:pPr>
              <w:pStyle w:val="PargrafodaLista"/>
              <w:widowControl/>
              <w:numPr>
                <w:ilvl w:val="0"/>
                <w:numId w:val="6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Uso correto da cola e montagem fen;</w:t>
            </w:r>
          </w:p>
          <w:p w:rsidR="001001DD" w:rsidRPr="001001DD" w:rsidRDefault="001001DD" w:rsidP="00E664B1">
            <w:pPr>
              <w:pStyle w:val="PargrafodaLista"/>
              <w:widowControl/>
              <w:numPr>
                <w:ilvl w:val="0"/>
                <w:numId w:val="6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Isolamento adequado dos fios;</w:t>
            </w:r>
          </w:p>
          <w:p w:rsidR="001001DD" w:rsidRPr="001001DD" w:rsidRDefault="001001DD" w:rsidP="00E664B1">
            <w:pPr>
              <w:pStyle w:val="PargrafodaLista"/>
              <w:widowControl/>
              <w:numPr>
                <w:ilvl w:val="0"/>
                <w:numId w:val="6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Prática com bexiga para precisão;</w:t>
            </w:r>
          </w:p>
          <w:p w:rsidR="001001DD" w:rsidRPr="001001DD" w:rsidRDefault="001001DD" w:rsidP="00E664B1">
            <w:pPr>
              <w:pStyle w:val="PargrafodaLista"/>
              <w:widowControl/>
              <w:numPr>
                <w:ilvl w:val="0"/>
                <w:numId w:val="6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Manutenção e resolução de problemas comuns;</w:t>
            </w:r>
          </w:p>
          <w:p w:rsidR="001001DD" w:rsidRPr="001001DD" w:rsidRDefault="001001DD" w:rsidP="00E664B1">
            <w:pPr>
              <w:pStyle w:val="PargrafodaLista"/>
              <w:widowControl/>
              <w:numPr>
                <w:ilvl w:val="0"/>
                <w:numId w:val="6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Prática entre alunas (aluna/aluna);</w:t>
            </w:r>
          </w:p>
          <w:p w:rsidR="001001DD" w:rsidRPr="001001DD" w:rsidRDefault="001001DD" w:rsidP="00E664B1">
            <w:pPr>
              <w:pStyle w:val="PargrafodaLista"/>
              <w:widowControl/>
              <w:numPr>
                <w:ilvl w:val="0"/>
                <w:numId w:val="6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Prática supervisionada com modelo (aluna/modelo).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Metodologia</w:t>
            </w:r>
          </w:p>
          <w:p w:rsidR="001001DD" w:rsidRPr="001001DD" w:rsidRDefault="001001DD" w:rsidP="00E664B1">
            <w:pPr>
              <w:pStyle w:val="PargrafodaLista"/>
              <w:widowControl/>
              <w:numPr>
                <w:ilvl w:val="0"/>
                <w:numId w:val="6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Aulas teóricas e práticas aplicadas em ambiente apropriado;</w:t>
            </w:r>
          </w:p>
          <w:p w:rsidR="001001DD" w:rsidRPr="001001DD" w:rsidRDefault="001001DD" w:rsidP="00E664B1">
            <w:pPr>
              <w:pStyle w:val="PargrafodaLista"/>
              <w:widowControl/>
              <w:numPr>
                <w:ilvl w:val="0"/>
                <w:numId w:val="6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Turmas com até </w:t>
            </w:r>
            <w:r w:rsidRPr="001001DD">
              <w:rPr>
                <w:rFonts w:ascii="Bookman Old Style" w:eastAsia="Calibri Light" w:hAnsi="Bookman Old Style" w:cs="Calibri Light"/>
                <w:b/>
                <w:color w:val="000000"/>
                <w:sz w:val="16"/>
                <w:szCs w:val="16"/>
              </w:rPr>
              <w:t>10 (dez) participantes</w:t>
            </w:r>
            <w:r w:rsidRPr="001001DD">
              <w:rPr>
                <w:rFonts w:ascii="Bookman Old Style" w:eastAsia="Calibri Light" w:hAnsi="Bookman Old Style" w:cs="Calibri Light"/>
                <w:color w:val="000000"/>
                <w:sz w:val="16"/>
                <w:szCs w:val="16"/>
              </w:rPr>
              <w:t>;</w:t>
            </w:r>
          </w:p>
          <w:p w:rsidR="001001DD" w:rsidRPr="001001DD" w:rsidRDefault="001001DD" w:rsidP="00E664B1">
            <w:pPr>
              <w:pStyle w:val="PargrafodaLista"/>
              <w:widowControl/>
              <w:numPr>
                <w:ilvl w:val="0"/>
                <w:numId w:val="6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Carga horária de até 40 (quarenta) horas por turma</w:t>
            </w:r>
            <w:r w:rsidRPr="001001DD">
              <w:rPr>
                <w:rFonts w:ascii="Bookman Old Style" w:eastAsia="Calibri Light" w:hAnsi="Bookman Old Style" w:cs="Calibri Light"/>
                <w:color w:val="000000"/>
                <w:sz w:val="16"/>
                <w:szCs w:val="16"/>
              </w:rPr>
              <w:t>;</w:t>
            </w:r>
          </w:p>
          <w:p w:rsidR="001001DD" w:rsidRPr="001001DD" w:rsidRDefault="001001DD" w:rsidP="00E664B1">
            <w:pPr>
              <w:pStyle w:val="PargrafodaLista"/>
              <w:widowControl/>
              <w:numPr>
                <w:ilvl w:val="0"/>
                <w:numId w:val="6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Atividades ministradas por </w:t>
            </w:r>
            <w:r w:rsidRPr="001001DD">
              <w:rPr>
                <w:rFonts w:ascii="Bookman Old Style" w:eastAsia="Calibri Light" w:hAnsi="Bookman Old Style" w:cs="Calibri Light"/>
                <w:b/>
                <w:color w:val="000000"/>
                <w:sz w:val="16"/>
                <w:szCs w:val="16"/>
              </w:rPr>
              <w:t>profissional com capacitação adequada e experiência comprovada</w:t>
            </w:r>
            <w:r w:rsidRPr="001001DD">
              <w:rPr>
                <w:rFonts w:ascii="Bookman Old Style" w:eastAsia="Calibri Light" w:hAnsi="Bookman Old Style" w:cs="Calibri Light"/>
                <w:color w:val="000000"/>
                <w:sz w:val="16"/>
                <w:szCs w:val="16"/>
              </w:rPr>
              <w:t xml:space="preserve"> na área;</w:t>
            </w:r>
          </w:p>
          <w:p w:rsidR="001001DD" w:rsidRPr="001001DD" w:rsidRDefault="001001DD" w:rsidP="00E664B1">
            <w:pPr>
              <w:pStyle w:val="PargrafodaLista"/>
              <w:widowControl/>
              <w:numPr>
                <w:ilvl w:val="0"/>
                <w:numId w:val="6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Ênfase na formação técnica, visual e manual, com abordagem prática progressiva.</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Execução dos Serviços</w:t>
            </w:r>
          </w:p>
          <w:p w:rsidR="001001DD" w:rsidRPr="001001DD" w:rsidRDefault="001001DD" w:rsidP="00E664B1">
            <w:pPr>
              <w:pStyle w:val="PargrafodaLista"/>
              <w:widowControl/>
              <w:numPr>
                <w:ilvl w:val="0"/>
                <w:numId w:val="6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 prestação dos serviços será realizada </w:t>
            </w:r>
            <w:r w:rsidRPr="001001DD">
              <w:rPr>
                <w:rFonts w:ascii="Bookman Old Style" w:eastAsia="Calibri Light" w:hAnsi="Bookman Old Style" w:cs="Calibri Light"/>
                <w:b/>
                <w:color w:val="000000"/>
                <w:sz w:val="16"/>
                <w:szCs w:val="16"/>
              </w:rPr>
              <w:t>de forma parcelada</w:t>
            </w:r>
            <w:r w:rsidRPr="001001DD">
              <w:rPr>
                <w:rFonts w:ascii="Bookman Old Style" w:eastAsia="Calibri Light" w:hAnsi="Bookman Old Style" w:cs="Calibri Light"/>
                <w:color w:val="000000"/>
                <w:sz w:val="16"/>
                <w:szCs w:val="16"/>
              </w:rPr>
              <w:t xml:space="preserve">, no período de até </w:t>
            </w:r>
            <w:r w:rsidRPr="001001DD">
              <w:rPr>
                <w:rFonts w:ascii="Bookman Old Style" w:eastAsia="Calibri Light" w:hAnsi="Bookman Old Style" w:cs="Calibri Light"/>
                <w:b/>
                <w:color w:val="000000"/>
                <w:sz w:val="16"/>
                <w:szCs w:val="16"/>
              </w:rPr>
              <w:t>06 (seis) meses</w:t>
            </w:r>
            <w:r w:rsidRPr="001001DD">
              <w:rPr>
                <w:rFonts w:ascii="Bookman Old Style" w:eastAsia="Calibri Light" w:hAnsi="Bookman Old Style" w:cs="Calibri Light"/>
                <w:color w:val="000000"/>
                <w:sz w:val="16"/>
                <w:szCs w:val="16"/>
              </w:rPr>
              <w:t xml:space="preserve"> a contar da assinatura do contrato;</w:t>
            </w:r>
          </w:p>
          <w:p w:rsidR="001001DD" w:rsidRPr="001001DD" w:rsidRDefault="001001DD" w:rsidP="00E664B1">
            <w:pPr>
              <w:pStyle w:val="PargrafodaLista"/>
              <w:widowControl/>
              <w:numPr>
                <w:ilvl w:val="0"/>
                <w:numId w:val="6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 execução está </w:t>
            </w:r>
            <w:r w:rsidRPr="001001DD">
              <w:rPr>
                <w:rFonts w:ascii="Bookman Old Style" w:eastAsia="Calibri Light" w:hAnsi="Bookman Old Style" w:cs="Calibri Light"/>
                <w:b/>
                <w:color w:val="000000"/>
                <w:sz w:val="16"/>
                <w:szCs w:val="16"/>
              </w:rPr>
              <w:t>condicionada à demanda identificada pela Secretaria requisitante</w:t>
            </w:r>
            <w:r w:rsidRPr="001001DD">
              <w:rPr>
                <w:rFonts w:ascii="Bookman Old Style" w:eastAsia="Calibri Light" w:hAnsi="Bookman Old Style" w:cs="Calibri Light"/>
                <w:color w:val="000000"/>
                <w:sz w:val="16"/>
                <w:szCs w:val="16"/>
              </w:rPr>
              <w:t xml:space="preserve"> e mediante </w:t>
            </w:r>
            <w:r w:rsidRPr="001001DD">
              <w:rPr>
                <w:rFonts w:ascii="Bookman Old Style" w:eastAsia="Calibri Light" w:hAnsi="Bookman Old Style" w:cs="Calibri Light"/>
                <w:b/>
                <w:color w:val="000000"/>
                <w:sz w:val="16"/>
                <w:szCs w:val="16"/>
              </w:rPr>
              <w:t>autorização prévia da Administração Pública</w:t>
            </w:r>
            <w:r w:rsidRPr="001001DD">
              <w:rPr>
                <w:rFonts w:ascii="Bookman Old Style" w:eastAsia="Calibri Light" w:hAnsi="Bookman Old Style" w:cs="Calibri Light"/>
                <w:color w:val="000000"/>
                <w:sz w:val="16"/>
                <w:szCs w:val="16"/>
              </w:rPr>
              <w:t>;</w:t>
            </w:r>
          </w:p>
          <w:p w:rsidR="001001DD" w:rsidRPr="001001DD" w:rsidRDefault="001001DD" w:rsidP="00E664B1">
            <w:pPr>
              <w:pStyle w:val="PargrafodaLista"/>
              <w:widowControl/>
              <w:numPr>
                <w:ilvl w:val="0"/>
                <w:numId w:val="63"/>
              </w:numPr>
              <w:pBdr>
                <w:top w:val="none" w:sz="4" w:space="0" w:color="000000"/>
                <w:left w:val="none" w:sz="4" w:space="0" w:color="000000"/>
                <w:bottom w:val="none" w:sz="4" w:space="0" w:color="000000"/>
                <w:right w:val="none" w:sz="4" w:space="0" w:color="000000"/>
              </w:pBdr>
              <w:autoSpaceDE/>
              <w:autoSpaceDN/>
              <w:rPr>
                <w:rFonts w:ascii="Bookman Old Style" w:hAnsi="Bookman Old Style"/>
                <w:sz w:val="16"/>
                <w:szCs w:val="16"/>
              </w:rPr>
            </w:pPr>
            <w:proofErr w:type="gramStart"/>
            <w:r w:rsidRPr="001001DD">
              <w:rPr>
                <w:rFonts w:ascii="Bookman Old Style" w:eastAsia="Calibri Light" w:hAnsi="Bookman Old Style" w:cs="Calibri Light"/>
                <w:color w:val="000000"/>
                <w:sz w:val="16"/>
                <w:szCs w:val="16"/>
              </w:rPr>
              <w:t>As</w:t>
            </w:r>
            <w:proofErr w:type="gramEnd"/>
            <w:r w:rsidRPr="001001DD">
              <w:rPr>
                <w:rFonts w:ascii="Bookman Old Style" w:eastAsia="Calibri Light" w:hAnsi="Bookman Old Style" w:cs="Calibri Light"/>
                <w:color w:val="000000"/>
                <w:sz w:val="16"/>
                <w:szCs w:val="16"/>
              </w:rPr>
              <w:t xml:space="preserve"> </w:t>
            </w:r>
            <w:r w:rsidRPr="001001DD">
              <w:rPr>
                <w:rFonts w:ascii="Bookman Old Style" w:eastAsia="Calibri Light" w:hAnsi="Bookman Old Style" w:cs="Calibri Light"/>
                <w:b/>
                <w:color w:val="000000"/>
                <w:sz w:val="16"/>
                <w:szCs w:val="16"/>
              </w:rPr>
              <w:t>40 horas referem-se ao total estimado por turma</w:t>
            </w:r>
            <w:r w:rsidRPr="001001DD">
              <w:rPr>
                <w:rFonts w:ascii="Bookman Old Style" w:eastAsia="Calibri Light" w:hAnsi="Bookman Old Style" w:cs="Calibri Light"/>
                <w:color w:val="000000"/>
                <w:sz w:val="16"/>
                <w:szCs w:val="16"/>
              </w:rPr>
              <w:t>, a serem executadas sob demanda e conforme convocação formal.</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eastAsia="Calibri Light" w:hAnsi="Bookman Old Style" w:cs="Calibri Light"/>
                <w:b/>
                <w:bCs/>
                <w:color w:val="000000" w:themeColor="text1"/>
                <w:sz w:val="16"/>
                <w:szCs w:val="16"/>
              </w:rPr>
            </w:pP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bCs/>
                <w:color w:val="404040" w:themeColor="text1" w:themeTint="BF"/>
                <w:sz w:val="16"/>
                <w:szCs w:val="16"/>
              </w:rPr>
              <w:t xml:space="preserve"> </w:t>
            </w:r>
            <w:r w:rsidRPr="001001DD">
              <w:rPr>
                <w:rFonts w:ascii="Bookman Old Style" w:eastAsia="Calibri Light" w:hAnsi="Bookman Old Style" w:cs="Calibri Light"/>
                <w:sz w:val="16"/>
                <w:szCs w:val="16"/>
              </w:rPr>
              <w:t>Ministração de aulas teóricas e práticas na área de Alongamento de Cílios, abordando desde os fundamentos da técnica até a aplicação prática em modelos. A capacitação contemplará os seguintes conteúdos: introdução à extensão de cílios; conhecimento e manuseio dos materiais; conceitos e técnicas iniciais; acoplagem dos fios; técnicas de mapping; uso correto da cola; orientações sobre manutenção e resolução de problemas; prática com bexiga; acoplagem e isolamento; manutenção de cílios; montagem fen; prática entre alunas (aluna/aluna) e prática supervisionada com modelo (aluna/modelo).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sz w:val="16"/>
                <w:szCs w:val="16"/>
              </w:rPr>
              <w:t>Metodologia:</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sz w:val="16"/>
                <w:szCs w:val="16"/>
              </w:rPr>
              <w:t>A oficina será realizada com turmas de até 10 (dez) participantes, com carga horária de até 40 (quarenta) horas por turma. As atividades serão ministradas por profissional com experiência comprovada na área e capacitação profissional adequada. Serão desenvolvidas atividades práticas e teóricas, com foco na formação técnica e no aperfeiçoamento das habilidades manuais e visuais das participantes.</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sz w:val="16"/>
                <w:szCs w:val="16"/>
              </w:rPr>
              <w:t>Execução: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sz w:val="16"/>
                <w:szCs w:val="16"/>
              </w:rPr>
            </w:pPr>
            <w:r w:rsidRPr="001001DD">
              <w:rPr>
                <w:rFonts w:ascii="Bookman Old Style" w:eastAsia="Calibri Light" w:hAnsi="Bookman Old Style" w:cs="Calibri Light"/>
                <w:sz w:val="16"/>
                <w:szCs w:val="16"/>
              </w:rPr>
              <w:t xml:space="preserve">A prestação dos serviços será realizada de forma parcelada, ao longo de até 06 (seis) meses contados a partir da assinatura do contrato, conforme a demanda identificada e mediante autorização prévia da Secretaria requisitante. As horas especificadas </w:t>
            </w:r>
            <w:r w:rsidRPr="001001DD">
              <w:rPr>
                <w:rFonts w:ascii="Bookman Old Style" w:eastAsia="Calibri Light" w:hAnsi="Bookman Old Style" w:cs="Calibri Light"/>
                <w:sz w:val="16"/>
                <w:szCs w:val="16"/>
              </w:rPr>
              <w:lastRenderedPageBreak/>
              <w:t>referem-se ao total estimado por turma, com execução condicionada à necessidade identificada e à convocação expressa da Administração.</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proofErr w:type="gramStart"/>
            <w:r w:rsidRPr="001001DD">
              <w:rPr>
                <w:rFonts w:ascii="Bookman Old Style" w:eastAsia="Calibri Light" w:hAnsi="Bookman Old Style" w:cs="Calibri Light"/>
                <w:color w:val="404040" w:themeColor="text1" w:themeTint="BF"/>
                <w:sz w:val="16"/>
                <w:szCs w:val="16"/>
              </w:rPr>
              <w:lastRenderedPageBreak/>
              <w:t>6</w:t>
            </w:r>
            <w:proofErr w:type="gramEnd"/>
          </w:p>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Unidade</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R$ 1.985,67</w:t>
            </w:r>
          </w:p>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R$ 11.914,02</w:t>
            </w:r>
          </w:p>
        </w:tc>
      </w:tr>
      <w:tr w:rsidR="001001DD" w:rsidRPr="001001DD" w:rsidTr="001001DD">
        <w:tc>
          <w:tcPr>
            <w:tcW w:w="851"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lastRenderedPageBreak/>
              <w:t>15</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eastAsia="Calibri Light" w:hAnsi="Bookman Old Style" w:cs="Calibri Light"/>
                <w:b/>
                <w:bCs/>
                <w:color w:val="000000"/>
                <w:sz w:val="16"/>
                <w:szCs w:val="16"/>
              </w:rPr>
            </w:pPr>
            <w:r w:rsidRPr="001001DD">
              <w:rPr>
                <w:rFonts w:ascii="Bookman Old Style" w:eastAsia="Calibri Light" w:hAnsi="Bookman Old Style" w:cs="Calibri Light"/>
                <w:b/>
                <w:color w:val="000000"/>
                <w:sz w:val="16"/>
                <w:szCs w:val="16"/>
              </w:rPr>
              <w:t>Prestação de Serviços – Oficina de Corte e Modelagem de Cabelo e Barba</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Serviço profissional para a </w:t>
            </w:r>
            <w:r w:rsidRPr="001001DD">
              <w:rPr>
                <w:rFonts w:ascii="Bookman Old Style" w:eastAsia="Calibri Light" w:hAnsi="Bookman Old Style" w:cs="Calibri Light"/>
                <w:b/>
                <w:color w:val="000000"/>
                <w:sz w:val="16"/>
                <w:szCs w:val="16"/>
              </w:rPr>
              <w:t>ministração de aulas teóricas e práticas voltadas à capacitação técnica em corte e modelagem de cabelo e barba</w:t>
            </w:r>
            <w:r w:rsidRPr="001001DD">
              <w:rPr>
                <w:rFonts w:ascii="Bookman Old Style" w:eastAsia="Calibri Light" w:hAnsi="Bookman Old Style" w:cs="Calibri Light"/>
                <w:color w:val="000000"/>
                <w:sz w:val="16"/>
                <w:szCs w:val="16"/>
              </w:rPr>
              <w:t>, com foco no desenvolvimento de habilidades práticas e comportamentais para atuação profissional no segmento de beleza e cuidados pessoais.</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Objetivo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Capacitar os participantes nas principais técnicas de corte e modelagem de cabelo e barba, com ênfase na execução de diferentes estilos, boas práticas de higiene, uso correto de ferramentas e atendimento profissional ao cliente, promovendo a qualificação para inserção no mercado de trabalho ou atuação autônoma.</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Metodologia</w:t>
            </w:r>
          </w:p>
          <w:p w:rsidR="001001DD" w:rsidRPr="001001DD" w:rsidRDefault="001001DD" w:rsidP="00E664B1">
            <w:pPr>
              <w:pStyle w:val="PargrafodaLista"/>
              <w:widowControl/>
              <w:numPr>
                <w:ilvl w:val="0"/>
                <w:numId w:val="4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As oficinas serão realizadas com turmas de até </w:t>
            </w:r>
            <w:r w:rsidRPr="001001DD">
              <w:rPr>
                <w:rFonts w:ascii="Bookman Old Style" w:eastAsia="Calibri Light" w:hAnsi="Bookman Old Style" w:cs="Calibri Light"/>
                <w:b/>
                <w:color w:val="000000"/>
                <w:sz w:val="16"/>
                <w:szCs w:val="16"/>
              </w:rPr>
              <w:t>10 (dez) participantes</w:t>
            </w:r>
            <w:r w:rsidRPr="001001DD">
              <w:rPr>
                <w:rFonts w:ascii="Bookman Old Style" w:eastAsia="Calibri Light" w:hAnsi="Bookman Old Style" w:cs="Calibri Light"/>
                <w:color w:val="000000"/>
                <w:sz w:val="16"/>
                <w:szCs w:val="16"/>
              </w:rPr>
              <w:t>;</w:t>
            </w:r>
          </w:p>
          <w:p w:rsidR="001001DD" w:rsidRPr="001001DD" w:rsidRDefault="001001DD" w:rsidP="00E664B1">
            <w:pPr>
              <w:pStyle w:val="PargrafodaLista"/>
              <w:widowControl/>
              <w:numPr>
                <w:ilvl w:val="0"/>
                <w:numId w:val="4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Carga horária total de 36 (trinta e seis) horas por turma</w:t>
            </w:r>
            <w:r w:rsidRPr="001001DD">
              <w:rPr>
                <w:rFonts w:ascii="Bookman Old Style" w:eastAsia="Calibri Light" w:hAnsi="Bookman Old Style" w:cs="Calibri Light"/>
                <w:color w:val="000000"/>
                <w:sz w:val="16"/>
                <w:szCs w:val="16"/>
              </w:rPr>
              <w:t>;</w:t>
            </w:r>
          </w:p>
          <w:p w:rsidR="001001DD" w:rsidRPr="001001DD" w:rsidRDefault="001001DD" w:rsidP="00E664B1">
            <w:pPr>
              <w:pStyle w:val="PargrafodaLista"/>
              <w:widowControl/>
              <w:numPr>
                <w:ilvl w:val="0"/>
                <w:numId w:val="4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As aulas serão ministradas por </w:t>
            </w:r>
            <w:r w:rsidRPr="001001DD">
              <w:rPr>
                <w:rFonts w:ascii="Bookman Old Style" w:eastAsia="Calibri Light" w:hAnsi="Bookman Old Style" w:cs="Calibri Light"/>
                <w:b/>
                <w:color w:val="000000"/>
                <w:sz w:val="16"/>
                <w:szCs w:val="16"/>
              </w:rPr>
              <w:t>profissional com experiência comprovada na área de barbearia</w:t>
            </w:r>
            <w:r w:rsidRPr="001001DD">
              <w:rPr>
                <w:rFonts w:ascii="Bookman Old Style" w:eastAsia="Calibri Light" w:hAnsi="Bookman Old Style" w:cs="Calibri Light"/>
                <w:color w:val="000000"/>
                <w:sz w:val="16"/>
                <w:szCs w:val="16"/>
              </w:rPr>
              <w:t>, mediante apresentação de documentação comprobatória;</w:t>
            </w:r>
          </w:p>
          <w:p w:rsidR="001001DD" w:rsidRPr="001001DD" w:rsidRDefault="001001DD" w:rsidP="00E664B1">
            <w:pPr>
              <w:pStyle w:val="PargrafodaLista"/>
              <w:widowControl/>
              <w:numPr>
                <w:ilvl w:val="0"/>
                <w:numId w:val="4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Os conteúdos serão desenvolvidos por meio de atividades teóricas e práticas, com demonstração, simulação e prática supervisionada.</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Materiais básicos fornecidos</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Serão disponibilizados os seguintes materiais para a realização das atividades:</w:t>
            </w:r>
          </w:p>
          <w:p w:rsidR="001001DD" w:rsidRPr="001001DD" w:rsidRDefault="001001DD" w:rsidP="00E664B1">
            <w:pPr>
              <w:pStyle w:val="PargrafodaLista"/>
              <w:widowControl/>
              <w:numPr>
                <w:ilvl w:val="0"/>
                <w:numId w:val="5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Capas de tecido para corte;</w:t>
            </w:r>
          </w:p>
          <w:p w:rsidR="001001DD" w:rsidRPr="001001DD" w:rsidRDefault="001001DD" w:rsidP="00E664B1">
            <w:pPr>
              <w:pStyle w:val="PargrafodaLista"/>
              <w:widowControl/>
              <w:numPr>
                <w:ilvl w:val="0"/>
                <w:numId w:val="5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Toalhas de tecido;</w:t>
            </w:r>
          </w:p>
          <w:p w:rsidR="001001DD" w:rsidRPr="001001DD" w:rsidRDefault="001001DD" w:rsidP="00E664B1">
            <w:pPr>
              <w:pStyle w:val="PargrafodaLista"/>
              <w:widowControl/>
              <w:numPr>
                <w:ilvl w:val="0"/>
                <w:numId w:val="5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Tesouras (fio navalha, fio laser, dentada/desfiadeira);</w:t>
            </w:r>
          </w:p>
          <w:p w:rsidR="001001DD" w:rsidRPr="001001DD" w:rsidRDefault="001001DD" w:rsidP="00E664B1">
            <w:pPr>
              <w:pStyle w:val="PargrafodaLista"/>
              <w:widowControl/>
              <w:numPr>
                <w:ilvl w:val="0"/>
                <w:numId w:val="5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Navalhete, navalhas e lâminas para barba;</w:t>
            </w:r>
          </w:p>
          <w:p w:rsidR="001001DD" w:rsidRPr="001001DD" w:rsidRDefault="001001DD" w:rsidP="00E664B1">
            <w:pPr>
              <w:pStyle w:val="PargrafodaLista"/>
              <w:widowControl/>
              <w:numPr>
                <w:ilvl w:val="0"/>
                <w:numId w:val="5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Máquinas de corte e de acabamento;</w:t>
            </w:r>
          </w:p>
          <w:p w:rsidR="001001DD" w:rsidRPr="001001DD" w:rsidRDefault="001001DD" w:rsidP="00E664B1">
            <w:pPr>
              <w:pStyle w:val="PargrafodaLista"/>
              <w:widowControl/>
              <w:numPr>
                <w:ilvl w:val="0"/>
                <w:numId w:val="5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Pentes, escovas, saboeira, espuma de barbear, pincel para barba e espanador.</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Execução dos Serviços</w:t>
            </w:r>
          </w:p>
          <w:p w:rsidR="001001DD" w:rsidRPr="001001DD" w:rsidRDefault="001001DD" w:rsidP="00E664B1">
            <w:pPr>
              <w:pStyle w:val="PargrafodaLista"/>
              <w:widowControl/>
              <w:numPr>
                <w:ilvl w:val="0"/>
                <w:numId w:val="5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 prestação dos serviços ocorrerá </w:t>
            </w:r>
            <w:r w:rsidRPr="001001DD">
              <w:rPr>
                <w:rFonts w:ascii="Bookman Old Style" w:eastAsia="Calibri Light" w:hAnsi="Bookman Old Style" w:cs="Calibri Light"/>
                <w:b/>
                <w:color w:val="000000"/>
                <w:sz w:val="16"/>
                <w:szCs w:val="16"/>
              </w:rPr>
              <w:t>de forma parcelada</w:t>
            </w:r>
            <w:r w:rsidRPr="001001DD">
              <w:rPr>
                <w:rFonts w:ascii="Bookman Old Style" w:eastAsia="Calibri Light" w:hAnsi="Bookman Old Style" w:cs="Calibri Light"/>
                <w:color w:val="000000"/>
                <w:sz w:val="16"/>
                <w:szCs w:val="16"/>
              </w:rPr>
              <w:t xml:space="preserve">, no período de até </w:t>
            </w:r>
            <w:r w:rsidRPr="001001DD">
              <w:rPr>
                <w:rFonts w:ascii="Bookman Old Style" w:eastAsia="Calibri Light" w:hAnsi="Bookman Old Style" w:cs="Calibri Light"/>
                <w:b/>
                <w:color w:val="000000"/>
                <w:sz w:val="16"/>
                <w:szCs w:val="16"/>
              </w:rPr>
              <w:t>06 (seis) meses</w:t>
            </w:r>
            <w:r w:rsidRPr="001001DD">
              <w:rPr>
                <w:rFonts w:ascii="Bookman Old Style" w:eastAsia="Calibri Light" w:hAnsi="Bookman Old Style" w:cs="Calibri Light"/>
                <w:color w:val="000000"/>
                <w:sz w:val="16"/>
                <w:szCs w:val="16"/>
              </w:rPr>
              <w:t>, contados a partir da assinatura do contrato;</w:t>
            </w:r>
          </w:p>
          <w:p w:rsidR="001001DD" w:rsidRPr="001001DD" w:rsidRDefault="001001DD" w:rsidP="00E664B1">
            <w:pPr>
              <w:pStyle w:val="PargrafodaLista"/>
              <w:widowControl/>
              <w:numPr>
                <w:ilvl w:val="0"/>
                <w:numId w:val="5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 realização das oficinas será feita </w:t>
            </w:r>
            <w:r w:rsidRPr="001001DD">
              <w:rPr>
                <w:rFonts w:ascii="Bookman Old Style" w:eastAsia="Calibri Light" w:hAnsi="Bookman Old Style" w:cs="Calibri Light"/>
                <w:b/>
                <w:color w:val="000000"/>
                <w:sz w:val="16"/>
                <w:szCs w:val="16"/>
              </w:rPr>
              <w:t>conforme demanda identificada pela Secretaria requisitante</w:t>
            </w:r>
            <w:r w:rsidRPr="001001DD">
              <w:rPr>
                <w:rFonts w:ascii="Bookman Old Style" w:eastAsia="Calibri Light" w:hAnsi="Bookman Old Style" w:cs="Calibri Light"/>
                <w:color w:val="000000"/>
                <w:sz w:val="16"/>
                <w:szCs w:val="16"/>
              </w:rPr>
              <w:t xml:space="preserve">, e </w:t>
            </w:r>
            <w:r w:rsidRPr="001001DD">
              <w:rPr>
                <w:rFonts w:ascii="Bookman Old Style" w:eastAsia="Calibri Light" w:hAnsi="Bookman Old Style" w:cs="Calibri Light"/>
                <w:b/>
                <w:color w:val="000000"/>
                <w:sz w:val="16"/>
                <w:szCs w:val="16"/>
              </w:rPr>
              <w:t>mediante autorização prévia da Administração</w:t>
            </w:r>
            <w:r w:rsidRPr="001001DD">
              <w:rPr>
                <w:rFonts w:ascii="Bookman Old Style" w:eastAsia="Calibri Light" w:hAnsi="Bookman Old Style" w:cs="Calibri Light"/>
                <w:color w:val="000000"/>
                <w:sz w:val="16"/>
                <w:szCs w:val="16"/>
              </w:rPr>
              <w:t>;</w:t>
            </w:r>
          </w:p>
          <w:p w:rsidR="001001DD" w:rsidRPr="001001DD" w:rsidRDefault="001001DD" w:rsidP="00E664B1">
            <w:pPr>
              <w:pStyle w:val="PargrafodaLista"/>
              <w:widowControl/>
              <w:numPr>
                <w:ilvl w:val="0"/>
                <w:numId w:val="51"/>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proofErr w:type="gramStart"/>
            <w:r w:rsidRPr="001001DD">
              <w:rPr>
                <w:rFonts w:ascii="Bookman Old Style" w:eastAsia="Calibri Light" w:hAnsi="Bookman Old Style" w:cs="Calibri Light"/>
                <w:color w:val="000000"/>
                <w:sz w:val="16"/>
                <w:szCs w:val="16"/>
              </w:rPr>
              <w:t>As</w:t>
            </w:r>
            <w:proofErr w:type="gramEnd"/>
            <w:r w:rsidRPr="001001DD">
              <w:rPr>
                <w:rFonts w:ascii="Bookman Old Style" w:eastAsia="Calibri Light" w:hAnsi="Bookman Old Style" w:cs="Calibri Light"/>
                <w:color w:val="000000"/>
                <w:sz w:val="16"/>
                <w:szCs w:val="16"/>
              </w:rPr>
              <w:t xml:space="preserve"> 36 horas referem-se ao </w:t>
            </w:r>
            <w:r w:rsidRPr="001001DD">
              <w:rPr>
                <w:rFonts w:ascii="Bookman Old Style" w:eastAsia="Calibri Light" w:hAnsi="Bookman Old Style" w:cs="Calibri Light"/>
                <w:b/>
                <w:color w:val="000000"/>
                <w:sz w:val="16"/>
                <w:szCs w:val="16"/>
              </w:rPr>
              <w:t>total estimado por turma</w:t>
            </w:r>
            <w:r w:rsidRPr="001001DD">
              <w:rPr>
                <w:rFonts w:ascii="Bookman Old Style" w:eastAsia="Calibri Light" w:hAnsi="Bookman Old Style" w:cs="Calibri Light"/>
                <w:color w:val="000000"/>
                <w:sz w:val="16"/>
                <w:szCs w:val="16"/>
              </w:rPr>
              <w:t>, com execução sob demanda, condicionada à convocação expressa da Administração Pública.</w:t>
            </w:r>
            <w:r w:rsidRPr="001001DD">
              <w:rPr>
                <w:rFonts w:ascii="Bookman Old Style" w:eastAsia="Calibri Light" w:hAnsi="Bookman Old Style" w:cs="Calibri Light"/>
                <w:sz w:val="16"/>
                <w:szCs w:val="16"/>
              </w:rPr>
              <w:t>.</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150</w:t>
            </w:r>
          </w:p>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Horas</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R$ 75,93</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 xml:space="preserve"> R$ 11.389,50</w:t>
            </w:r>
          </w:p>
        </w:tc>
      </w:tr>
      <w:tr w:rsidR="001001DD" w:rsidRPr="001001DD" w:rsidTr="001001DD">
        <w:tc>
          <w:tcPr>
            <w:tcW w:w="851"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lastRenderedPageBreak/>
              <w:t>16</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eastAsia="Calibri Light" w:hAnsi="Bookman Old Style" w:cs="Calibri Light"/>
                <w:b/>
                <w:bCs/>
                <w:color w:val="000000"/>
                <w:sz w:val="16"/>
                <w:szCs w:val="16"/>
              </w:rPr>
            </w:pPr>
            <w:r w:rsidRPr="001001DD">
              <w:rPr>
                <w:rFonts w:ascii="Bookman Old Style" w:eastAsia="Calibri Light" w:hAnsi="Bookman Old Style" w:cs="Calibri Light"/>
                <w:b/>
                <w:color w:val="000000"/>
                <w:sz w:val="16"/>
                <w:szCs w:val="16"/>
              </w:rPr>
              <w:t>Prestação de Serviços – Oficina de Confecção de Produtos de Limpeza</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sz w:val="16"/>
                <w:szCs w:val="16"/>
              </w:rPr>
            </w:pP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Serviço profissional para a ministração de aulas teóricas e práticas voltadas à capacitação na fabricação artesanal de produtos de limpeza de uso doméstico</w:t>
            </w:r>
            <w:r w:rsidRPr="001001DD">
              <w:rPr>
                <w:rFonts w:ascii="Bookman Old Style" w:eastAsia="Calibri Light" w:hAnsi="Bookman Old Style" w:cs="Calibri Light"/>
                <w:color w:val="000000"/>
                <w:sz w:val="16"/>
                <w:szCs w:val="16"/>
              </w:rPr>
              <w:t xml:space="preserve">, com foco na utilização de matérias-primas acessíveis, formulações simples, eficazes e de baixo custo, visando </w:t>
            </w:r>
            <w:proofErr w:type="gramStart"/>
            <w:r w:rsidRPr="001001DD">
              <w:rPr>
                <w:rFonts w:ascii="Bookman Old Style" w:eastAsia="Calibri Light" w:hAnsi="Bookman Old Style" w:cs="Calibri Light"/>
                <w:color w:val="000000"/>
                <w:sz w:val="16"/>
                <w:szCs w:val="16"/>
              </w:rPr>
              <w:t>a</w:t>
            </w:r>
            <w:proofErr w:type="gramEnd"/>
            <w:r w:rsidRPr="001001DD">
              <w:rPr>
                <w:rFonts w:ascii="Bookman Old Style" w:eastAsia="Calibri Light" w:hAnsi="Bookman Old Style" w:cs="Calibri Light"/>
                <w:color w:val="000000"/>
                <w:sz w:val="16"/>
                <w:szCs w:val="16"/>
              </w:rPr>
              <w:t xml:space="preserve"> geração de renda e a economia doméstica dos participantes.</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Objetivo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Capacitar os participantes na produção de itens de limpeza doméstica, promovendo autonomia produtiva, segurança no manuseio dos insumos e conhecimento técnico sobre formulações, proporções e boas práticas de manipulação.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Conteúdo Programático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Os produtos abordados durante as aulas incluem:</w:t>
            </w:r>
          </w:p>
          <w:p w:rsidR="001001DD" w:rsidRPr="001001DD" w:rsidRDefault="001001DD" w:rsidP="00E664B1">
            <w:pPr>
              <w:pStyle w:val="PargrafodaLista"/>
              <w:widowControl/>
              <w:numPr>
                <w:ilvl w:val="0"/>
                <w:numId w:val="5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Detergente;</w:t>
            </w:r>
          </w:p>
          <w:p w:rsidR="001001DD" w:rsidRPr="001001DD" w:rsidRDefault="001001DD" w:rsidP="00E664B1">
            <w:pPr>
              <w:pStyle w:val="PargrafodaLista"/>
              <w:widowControl/>
              <w:numPr>
                <w:ilvl w:val="0"/>
                <w:numId w:val="5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Desinfetante;</w:t>
            </w:r>
          </w:p>
          <w:p w:rsidR="001001DD" w:rsidRPr="001001DD" w:rsidRDefault="001001DD" w:rsidP="00E664B1">
            <w:pPr>
              <w:pStyle w:val="PargrafodaLista"/>
              <w:widowControl/>
              <w:numPr>
                <w:ilvl w:val="0"/>
                <w:numId w:val="5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Sabão em pó;</w:t>
            </w:r>
          </w:p>
          <w:p w:rsidR="001001DD" w:rsidRPr="001001DD" w:rsidRDefault="001001DD" w:rsidP="00E664B1">
            <w:pPr>
              <w:pStyle w:val="PargrafodaLista"/>
              <w:widowControl/>
              <w:numPr>
                <w:ilvl w:val="0"/>
                <w:numId w:val="5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Sabão líquido;</w:t>
            </w:r>
          </w:p>
          <w:p w:rsidR="001001DD" w:rsidRPr="001001DD" w:rsidRDefault="001001DD" w:rsidP="00E664B1">
            <w:pPr>
              <w:pStyle w:val="PargrafodaLista"/>
              <w:widowControl/>
              <w:numPr>
                <w:ilvl w:val="0"/>
                <w:numId w:val="5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Sabão em barra;</w:t>
            </w:r>
          </w:p>
          <w:p w:rsidR="001001DD" w:rsidRPr="001001DD" w:rsidRDefault="001001DD" w:rsidP="00E664B1">
            <w:pPr>
              <w:pStyle w:val="PargrafodaLista"/>
              <w:widowControl/>
              <w:numPr>
                <w:ilvl w:val="0"/>
                <w:numId w:val="5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Alvejante;</w:t>
            </w:r>
          </w:p>
          <w:p w:rsidR="001001DD" w:rsidRPr="001001DD" w:rsidRDefault="001001DD" w:rsidP="00E664B1">
            <w:pPr>
              <w:pStyle w:val="PargrafodaLista"/>
              <w:widowControl/>
              <w:numPr>
                <w:ilvl w:val="0"/>
                <w:numId w:val="5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Amaciante;</w:t>
            </w:r>
          </w:p>
          <w:p w:rsidR="001001DD" w:rsidRPr="001001DD" w:rsidRDefault="001001DD" w:rsidP="00E664B1">
            <w:pPr>
              <w:pStyle w:val="PargrafodaLista"/>
              <w:widowControl/>
              <w:numPr>
                <w:ilvl w:val="0"/>
                <w:numId w:val="5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Limpa-vidros;</w:t>
            </w:r>
          </w:p>
          <w:p w:rsidR="001001DD" w:rsidRPr="001001DD" w:rsidRDefault="001001DD" w:rsidP="00E664B1">
            <w:pPr>
              <w:pStyle w:val="PargrafodaLista"/>
              <w:widowControl/>
              <w:numPr>
                <w:ilvl w:val="0"/>
                <w:numId w:val="52"/>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Desengordurante.</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Metodologia</w:t>
            </w:r>
          </w:p>
          <w:p w:rsidR="001001DD" w:rsidRPr="001001DD" w:rsidRDefault="001001DD" w:rsidP="00E664B1">
            <w:pPr>
              <w:pStyle w:val="PargrafodaLista"/>
              <w:widowControl/>
              <w:numPr>
                <w:ilvl w:val="0"/>
                <w:numId w:val="5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Oficinas desenvolvidas com turmas de até </w:t>
            </w:r>
            <w:r w:rsidRPr="001001DD">
              <w:rPr>
                <w:rFonts w:ascii="Bookman Old Style" w:eastAsia="Calibri Light" w:hAnsi="Bookman Old Style" w:cs="Calibri Light"/>
                <w:b/>
                <w:color w:val="000000"/>
                <w:sz w:val="16"/>
                <w:szCs w:val="16"/>
              </w:rPr>
              <w:t>12 (doze) participantes</w:t>
            </w:r>
            <w:r w:rsidRPr="001001DD">
              <w:rPr>
                <w:rFonts w:ascii="Bookman Old Style" w:eastAsia="Calibri Light" w:hAnsi="Bookman Old Style" w:cs="Calibri Light"/>
                <w:color w:val="000000"/>
                <w:sz w:val="16"/>
                <w:szCs w:val="16"/>
              </w:rPr>
              <w:t>;</w:t>
            </w:r>
          </w:p>
          <w:p w:rsidR="001001DD" w:rsidRPr="001001DD" w:rsidRDefault="001001DD" w:rsidP="00E664B1">
            <w:pPr>
              <w:pStyle w:val="PargrafodaLista"/>
              <w:widowControl/>
              <w:numPr>
                <w:ilvl w:val="0"/>
                <w:numId w:val="5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Carga horária total de 40 (quarenta) horas por turma</w:t>
            </w:r>
            <w:r w:rsidRPr="001001DD">
              <w:rPr>
                <w:rFonts w:ascii="Bookman Old Style" w:eastAsia="Calibri Light" w:hAnsi="Bookman Old Style" w:cs="Calibri Light"/>
                <w:color w:val="000000"/>
                <w:sz w:val="16"/>
                <w:szCs w:val="16"/>
              </w:rPr>
              <w:t>;</w:t>
            </w:r>
          </w:p>
          <w:p w:rsidR="001001DD" w:rsidRPr="001001DD" w:rsidRDefault="001001DD" w:rsidP="00E664B1">
            <w:pPr>
              <w:pStyle w:val="PargrafodaLista"/>
              <w:widowControl/>
              <w:numPr>
                <w:ilvl w:val="0"/>
                <w:numId w:val="5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As aulas serão conduzidas por </w:t>
            </w:r>
            <w:r w:rsidRPr="001001DD">
              <w:rPr>
                <w:rFonts w:ascii="Bookman Old Style" w:eastAsia="Calibri Light" w:hAnsi="Bookman Old Style" w:cs="Calibri Light"/>
                <w:b/>
                <w:color w:val="000000"/>
                <w:sz w:val="16"/>
                <w:szCs w:val="16"/>
              </w:rPr>
              <w:t>profissional com formação em Química (bacharelado)</w:t>
            </w:r>
            <w:r w:rsidRPr="001001DD">
              <w:rPr>
                <w:rFonts w:ascii="Bookman Old Style" w:eastAsia="Calibri Light" w:hAnsi="Bookman Old Style" w:cs="Calibri Light"/>
                <w:color w:val="000000"/>
                <w:sz w:val="16"/>
                <w:szCs w:val="16"/>
              </w:rPr>
              <w:t xml:space="preserve"> ou </w:t>
            </w:r>
            <w:r w:rsidRPr="001001DD">
              <w:rPr>
                <w:rFonts w:ascii="Bookman Old Style" w:eastAsia="Calibri Light" w:hAnsi="Bookman Old Style" w:cs="Calibri Light"/>
                <w:b/>
                <w:color w:val="000000"/>
                <w:sz w:val="16"/>
                <w:szCs w:val="16"/>
              </w:rPr>
              <w:t>com experiência comprovada na área</w:t>
            </w:r>
            <w:r w:rsidRPr="001001DD">
              <w:rPr>
                <w:rFonts w:ascii="Bookman Old Style" w:eastAsia="Calibri Light" w:hAnsi="Bookman Old Style" w:cs="Calibri Light"/>
                <w:color w:val="000000"/>
                <w:sz w:val="16"/>
                <w:szCs w:val="16"/>
              </w:rPr>
              <w:t>, mediante apresentação de documentação comprobatória;</w:t>
            </w:r>
          </w:p>
          <w:p w:rsidR="001001DD" w:rsidRPr="001001DD" w:rsidRDefault="001001DD" w:rsidP="00E664B1">
            <w:pPr>
              <w:pStyle w:val="PargrafodaLista"/>
              <w:widowControl/>
              <w:numPr>
                <w:ilvl w:val="0"/>
                <w:numId w:val="5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Serão fornecidas </w:t>
            </w:r>
            <w:r w:rsidRPr="001001DD">
              <w:rPr>
                <w:rFonts w:ascii="Bookman Old Style" w:eastAsia="Calibri Light" w:hAnsi="Bookman Old Style" w:cs="Calibri Light"/>
                <w:b/>
                <w:color w:val="000000"/>
                <w:sz w:val="16"/>
                <w:szCs w:val="16"/>
              </w:rPr>
              <w:t>apostilas didáticas elaboradas pelo profissional responsável</w:t>
            </w:r>
            <w:r w:rsidRPr="001001DD">
              <w:rPr>
                <w:rFonts w:ascii="Bookman Old Style" w:eastAsia="Calibri Light" w:hAnsi="Bookman Old Style" w:cs="Calibri Light"/>
                <w:color w:val="000000"/>
                <w:sz w:val="16"/>
                <w:szCs w:val="16"/>
              </w:rPr>
              <w:t>, abordando teoria, práticas, fórmulas e orientações de segurança;</w:t>
            </w:r>
          </w:p>
          <w:p w:rsidR="001001DD" w:rsidRPr="001001DD" w:rsidRDefault="001001DD" w:rsidP="00E664B1">
            <w:pPr>
              <w:pStyle w:val="PargrafodaLista"/>
              <w:widowControl/>
              <w:numPr>
                <w:ilvl w:val="0"/>
                <w:numId w:val="53"/>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As atividades envolverão demonstrações, manipulação prática, medidas de segurança e produção supervisionada.</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Execução dos Serviços</w:t>
            </w:r>
          </w:p>
          <w:p w:rsidR="001001DD" w:rsidRPr="001001DD" w:rsidRDefault="001001DD" w:rsidP="00E664B1">
            <w:pPr>
              <w:pStyle w:val="PargrafodaLista"/>
              <w:widowControl/>
              <w:numPr>
                <w:ilvl w:val="0"/>
                <w:numId w:val="54"/>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 prestação dos serviços ocorrerá </w:t>
            </w:r>
            <w:r w:rsidRPr="001001DD">
              <w:rPr>
                <w:rFonts w:ascii="Bookman Old Style" w:eastAsia="Calibri Light" w:hAnsi="Bookman Old Style" w:cs="Calibri Light"/>
                <w:b/>
                <w:color w:val="000000"/>
                <w:sz w:val="16"/>
                <w:szCs w:val="16"/>
              </w:rPr>
              <w:t>de forma parcelada</w:t>
            </w:r>
            <w:r w:rsidRPr="001001DD">
              <w:rPr>
                <w:rFonts w:ascii="Bookman Old Style" w:eastAsia="Calibri Light" w:hAnsi="Bookman Old Style" w:cs="Calibri Light"/>
                <w:color w:val="000000"/>
                <w:sz w:val="16"/>
                <w:szCs w:val="16"/>
              </w:rPr>
              <w:t xml:space="preserve">, no período de até </w:t>
            </w:r>
            <w:r w:rsidRPr="001001DD">
              <w:rPr>
                <w:rFonts w:ascii="Bookman Old Style" w:eastAsia="Calibri Light" w:hAnsi="Bookman Old Style" w:cs="Calibri Light"/>
                <w:b/>
                <w:color w:val="000000"/>
                <w:sz w:val="16"/>
                <w:szCs w:val="16"/>
              </w:rPr>
              <w:t>06 (seis) meses</w:t>
            </w:r>
            <w:r w:rsidRPr="001001DD">
              <w:rPr>
                <w:rFonts w:ascii="Bookman Old Style" w:eastAsia="Calibri Light" w:hAnsi="Bookman Old Style" w:cs="Calibri Light"/>
                <w:color w:val="000000"/>
                <w:sz w:val="16"/>
                <w:szCs w:val="16"/>
              </w:rPr>
              <w:t>, contados a partir da assinatura do contrato;</w:t>
            </w:r>
          </w:p>
          <w:p w:rsidR="001001DD" w:rsidRPr="001001DD" w:rsidRDefault="001001DD" w:rsidP="00E664B1">
            <w:pPr>
              <w:pStyle w:val="PargrafodaLista"/>
              <w:widowControl/>
              <w:numPr>
                <w:ilvl w:val="0"/>
                <w:numId w:val="54"/>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 realização das oficinas estará </w:t>
            </w:r>
            <w:r w:rsidRPr="001001DD">
              <w:rPr>
                <w:rFonts w:ascii="Bookman Old Style" w:eastAsia="Calibri Light" w:hAnsi="Bookman Old Style" w:cs="Calibri Light"/>
                <w:b/>
                <w:color w:val="000000"/>
                <w:sz w:val="16"/>
                <w:szCs w:val="16"/>
              </w:rPr>
              <w:t>condicionada à convocação expressa pela Administração Pública</w:t>
            </w:r>
            <w:r w:rsidRPr="001001DD">
              <w:rPr>
                <w:rFonts w:ascii="Bookman Old Style" w:eastAsia="Calibri Light" w:hAnsi="Bookman Old Style" w:cs="Calibri Light"/>
                <w:color w:val="000000"/>
                <w:sz w:val="16"/>
                <w:szCs w:val="16"/>
              </w:rPr>
              <w:t>, mediante demanda identificada e autorização da Secretaria requisitante;</w:t>
            </w:r>
          </w:p>
          <w:p w:rsidR="001001DD" w:rsidRPr="001001DD" w:rsidRDefault="001001DD" w:rsidP="00E664B1">
            <w:pPr>
              <w:pStyle w:val="PargrafodaLista"/>
              <w:widowControl/>
              <w:numPr>
                <w:ilvl w:val="0"/>
                <w:numId w:val="54"/>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proofErr w:type="gramStart"/>
            <w:r w:rsidRPr="001001DD">
              <w:rPr>
                <w:rFonts w:ascii="Bookman Old Style" w:eastAsia="Calibri Light" w:hAnsi="Bookman Old Style" w:cs="Calibri Light"/>
                <w:color w:val="000000"/>
                <w:sz w:val="16"/>
                <w:szCs w:val="16"/>
              </w:rPr>
              <w:t>As</w:t>
            </w:r>
            <w:proofErr w:type="gramEnd"/>
            <w:r w:rsidRPr="001001DD">
              <w:rPr>
                <w:rFonts w:ascii="Bookman Old Style" w:eastAsia="Calibri Light" w:hAnsi="Bookman Old Style" w:cs="Calibri Light"/>
                <w:color w:val="000000"/>
                <w:sz w:val="16"/>
                <w:szCs w:val="16"/>
              </w:rPr>
              <w:t xml:space="preserve"> </w:t>
            </w:r>
            <w:r w:rsidRPr="001001DD">
              <w:rPr>
                <w:rFonts w:ascii="Bookman Old Style" w:eastAsia="Calibri Light" w:hAnsi="Bookman Old Style" w:cs="Calibri Light"/>
                <w:b/>
                <w:color w:val="000000"/>
                <w:sz w:val="16"/>
                <w:szCs w:val="16"/>
              </w:rPr>
              <w:t>40 horas referem-se ao total estimado por turma</w:t>
            </w:r>
            <w:r w:rsidRPr="001001DD">
              <w:rPr>
                <w:rFonts w:ascii="Bookman Old Style" w:eastAsia="Calibri Light" w:hAnsi="Bookman Old Style" w:cs="Calibri Light"/>
                <w:color w:val="000000"/>
                <w:sz w:val="16"/>
                <w:szCs w:val="16"/>
              </w:rPr>
              <w:t>, a serem executadas sob demanda.</w:t>
            </w:r>
          </w:p>
          <w:p w:rsidR="001001DD" w:rsidRPr="001001DD" w:rsidRDefault="001001DD" w:rsidP="002102C7">
            <w:pPr>
              <w:rPr>
                <w:rFonts w:ascii="Bookman Old Style" w:hAnsi="Bookman Old Style"/>
                <w:sz w:val="16"/>
                <w:szCs w:val="16"/>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01</w:t>
            </w:r>
          </w:p>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Unidade</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 xml:space="preserve"> R$ 10.100,00</w:t>
            </w:r>
          </w:p>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R$10.100,00</w:t>
            </w:r>
          </w:p>
        </w:tc>
      </w:tr>
      <w:tr w:rsidR="001001DD" w:rsidRPr="001001DD" w:rsidTr="001001DD">
        <w:tc>
          <w:tcPr>
            <w:tcW w:w="851"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17</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eastAsia="Calibri Light" w:hAnsi="Bookman Old Style" w:cs="Calibri Light"/>
                <w:color w:val="404040" w:themeColor="text1" w:themeTint="BF"/>
                <w:sz w:val="16"/>
                <w:szCs w:val="16"/>
              </w:rPr>
            </w:pPr>
            <w:r w:rsidRPr="001001DD">
              <w:rPr>
                <w:rFonts w:ascii="Bookman Old Style" w:eastAsia="Calibri Light" w:hAnsi="Bookman Old Style" w:cs="Calibri Light"/>
                <w:b/>
                <w:color w:val="000000"/>
                <w:sz w:val="16"/>
                <w:szCs w:val="16"/>
              </w:rPr>
              <w:t xml:space="preserve">Prestação de Serviços – Instrutor para </w:t>
            </w:r>
            <w:r w:rsidRPr="001001DD">
              <w:rPr>
                <w:rFonts w:ascii="Bookman Old Style" w:eastAsia="Calibri Light" w:hAnsi="Bookman Old Style" w:cs="Calibri Light"/>
                <w:b/>
                <w:color w:val="000000"/>
                <w:sz w:val="16"/>
                <w:szCs w:val="16"/>
              </w:rPr>
              <w:lastRenderedPageBreak/>
              <w:t>Curso de Sabonete Artesanal</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Serviços especializados para a ministração de aulas teóricas e práticas sobre técnicas de confecção artesanal de sabonetes, óleos de banho e shampoos</w:t>
            </w:r>
            <w:r w:rsidRPr="001001DD">
              <w:rPr>
                <w:rFonts w:ascii="Bookman Old Style" w:eastAsia="Calibri Light" w:hAnsi="Bookman Old Style" w:cs="Calibri Light"/>
                <w:color w:val="000000"/>
                <w:sz w:val="16"/>
                <w:szCs w:val="16"/>
              </w:rPr>
              <w:t>, com enfoque técnico e mercadológico, voltado à capacitação para geração de renda e empreendedorismo.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Objetivo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Capacitar os participantes em técnicas de produção de cosméticos artesanais, bem como em noções de precificação, apresentação e comercialização dos produtos, promovendo autonomia produtiva e oportunidade de inserção no mercado.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Conteúdo Programático</w:t>
            </w:r>
          </w:p>
          <w:p w:rsidR="001001DD" w:rsidRPr="001001DD" w:rsidRDefault="001001DD" w:rsidP="00E664B1">
            <w:pPr>
              <w:pStyle w:val="PargrafodaLista"/>
              <w:widowControl/>
              <w:numPr>
                <w:ilvl w:val="0"/>
                <w:numId w:val="5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Fundamentos da produção artesanal de sabonetes, óleos de banho e shampoos;</w:t>
            </w:r>
          </w:p>
          <w:p w:rsidR="001001DD" w:rsidRPr="001001DD" w:rsidRDefault="001001DD" w:rsidP="00E664B1">
            <w:pPr>
              <w:pStyle w:val="PargrafodaLista"/>
              <w:widowControl/>
              <w:numPr>
                <w:ilvl w:val="0"/>
                <w:numId w:val="5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Tipos de bases glicerinadas e ingredientes complementares (óleos essenciais, corantes, extratos, etc.);</w:t>
            </w:r>
          </w:p>
          <w:p w:rsidR="001001DD" w:rsidRPr="001001DD" w:rsidRDefault="001001DD" w:rsidP="00E664B1">
            <w:pPr>
              <w:pStyle w:val="PargrafodaLista"/>
              <w:widowControl/>
              <w:numPr>
                <w:ilvl w:val="0"/>
                <w:numId w:val="5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Técnicas de fabricação: derretimento, adição de ativos, moldagem e secagem;</w:t>
            </w:r>
          </w:p>
          <w:p w:rsidR="001001DD" w:rsidRPr="001001DD" w:rsidRDefault="001001DD" w:rsidP="00E664B1">
            <w:pPr>
              <w:pStyle w:val="PargrafodaLista"/>
              <w:widowControl/>
              <w:numPr>
                <w:ilvl w:val="0"/>
                <w:numId w:val="5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Cuidados com higiene, armazenamento e validade dos produtos;</w:t>
            </w:r>
          </w:p>
          <w:p w:rsidR="001001DD" w:rsidRPr="001001DD" w:rsidRDefault="001001DD" w:rsidP="00E664B1">
            <w:pPr>
              <w:pStyle w:val="PargrafodaLista"/>
              <w:widowControl/>
              <w:numPr>
                <w:ilvl w:val="0"/>
                <w:numId w:val="5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Desenvolvimento de embalagens artesanais e criativas;</w:t>
            </w:r>
          </w:p>
          <w:p w:rsidR="001001DD" w:rsidRPr="001001DD" w:rsidRDefault="001001DD" w:rsidP="00E664B1">
            <w:pPr>
              <w:pStyle w:val="PargrafodaLista"/>
              <w:widowControl/>
              <w:numPr>
                <w:ilvl w:val="0"/>
                <w:numId w:val="5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Precificação dos produtos, margem de lucro e custos operacionais;</w:t>
            </w:r>
          </w:p>
          <w:p w:rsidR="001001DD" w:rsidRPr="001001DD" w:rsidRDefault="001001DD" w:rsidP="00E664B1">
            <w:pPr>
              <w:pStyle w:val="PargrafodaLista"/>
              <w:widowControl/>
              <w:numPr>
                <w:ilvl w:val="0"/>
                <w:numId w:val="5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Estratégias de comercialização: vendas diretas, feiras e redes sociais;</w:t>
            </w:r>
          </w:p>
          <w:p w:rsidR="001001DD" w:rsidRPr="001001DD" w:rsidRDefault="001001DD" w:rsidP="00E664B1">
            <w:pPr>
              <w:pStyle w:val="PargrafodaLista"/>
              <w:widowControl/>
              <w:numPr>
                <w:ilvl w:val="0"/>
                <w:numId w:val="55"/>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Normas básicas da </w:t>
            </w:r>
            <w:proofErr w:type="gramStart"/>
            <w:r w:rsidRPr="001001DD">
              <w:rPr>
                <w:rFonts w:ascii="Bookman Old Style" w:eastAsia="Calibri Light" w:hAnsi="Bookman Old Style" w:cs="Calibri Light"/>
                <w:color w:val="000000"/>
                <w:sz w:val="16"/>
                <w:szCs w:val="16"/>
              </w:rPr>
              <w:t>Anvisa</w:t>
            </w:r>
            <w:proofErr w:type="gramEnd"/>
            <w:r w:rsidRPr="001001DD">
              <w:rPr>
                <w:rFonts w:ascii="Bookman Old Style" w:eastAsia="Calibri Light" w:hAnsi="Bookman Old Style" w:cs="Calibri Light"/>
                <w:color w:val="000000"/>
                <w:sz w:val="16"/>
                <w:szCs w:val="16"/>
              </w:rPr>
              <w:t xml:space="preserve"> para cosméticos artesanais.</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Metodologia</w:t>
            </w:r>
          </w:p>
          <w:p w:rsidR="001001DD" w:rsidRPr="001001DD" w:rsidRDefault="001001DD" w:rsidP="00E664B1">
            <w:pPr>
              <w:pStyle w:val="PargrafodaLista"/>
              <w:widowControl/>
              <w:numPr>
                <w:ilvl w:val="0"/>
                <w:numId w:val="5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Oficinas realizadas com turmas de até </w:t>
            </w:r>
            <w:r w:rsidRPr="001001DD">
              <w:rPr>
                <w:rFonts w:ascii="Bookman Old Style" w:eastAsia="Calibri Light" w:hAnsi="Bookman Old Style" w:cs="Calibri Light"/>
                <w:b/>
                <w:color w:val="000000"/>
                <w:sz w:val="16"/>
                <w:szCs w:val="16"/>
              </w:rPr>
              <w:t>12 (doze) participantes</w:t>
            </w:r>
            <w:r w:rsidRPr="001001DD">
              <w:rPr>
                <w:rFonts w:ascii="Bookman Old Style" w:eastAsia="Calibri Light" w:hAnsi="Bookman Old Style" w:cs="Calibri Light"/>
                <w:color w:val="000000"/>
                <w:sz w:val="16"/>
                <w:szCs w:val="16"/>
              </w:rPr>
              <w:t>;</w:t>
            </w:r>
          </w:p>
          <w:p w:rsidR="001001DD" w:rsidRPr="001001DD" w:rsidRDefault="001001DD" w:rsidP="00E664B1">
            <w:pPr>
              <w:pStyle w:val="PargrafodaLista"/>
              <w:widowControl/>
              <w:numPr>
                <w:ilvl w:val="0"/>
                <w:numId w:val="5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Carga horária total estimada de até 60 (sessenta) horas por turma</w:t>
            </w:r>
            <w:r w:rsidRPr="001001DD">
              <w:rPr>
                <w:rFonts w:ascii="Bookman Old Style" w:eastAsia="Calibri Light" w:hAnsi="Bookman Old Style" w:cs="Calibri Light"/>
                <w:color w:val="000000"/>
                <w:sz w:val="16"/>
                <w:szCs w:val="16"/>
              </w:rPr>
              <w:t>, com possibilidade de fracionamento conforme demanda;</w:t>
            </w:r>
          </w:p>
          <w:p w:rsidR="001001DD" w:rsidRPr="001001DD" w:rsidRDefault="001001DD" w:rsidP="00E664B1">
            <w:pPr>
              <w:pStyle w:val="PargrafodaLista"/>
              <w:widowControl/>
              <w:numPr>
                <w:ilvl w:val="0"/>
                <w:numId w:val="5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As aulas serão conduzidas por </w:t>
            </w:r>
            <w:r w:rsidRPr="001001DD">
              <w:rPr>
                <w:rFonts w:ascii="Bookman Old Style" w:eastAsia="Calibri Light" w:hAnsi="Bookman Old Style" w:cs="Calibri Light"/>
                <w:b/>
                <w:color w:val="000000"/>
                <w:sz w:val="16"/>
                <w:szCs w:val="16"/>
              </w:rPr>
              <w:t>profissional com formação em Química (bacharelado)</w:t>
            </w:r>
            <w:r w:rsidRPr="001001DD">
              <w:rPr>
                <w:rFonts w:ascii="Bookman Old Style" w:eastAsia="Calibri Light" w:hAnsi="Bookman Old Style" w:cs="Calibri Light"/>
                <w:color w:val="000000"/>
                <w:sz w:val="16"/>
                <w:szCs w:val="16"/>
              </w:rPr>
              <w:t xml:space="preserve"> ou </w:t>
            </w:r>
            <w:r w:rsidRPr="001001DD">
              <w:rPr>
                <w:rFonts w:ascii="Bookman Old Style" w:eastAsia="Calibri Light" w:hAnsi="Bookman Old Style" w:cs="Calibri Light"/>
                <w:b/>
                <w:color w:val="000000"/>
                <w:sz w:val="16"/>
                <w:szCs w:val="16"/>
              </w:rPr>
              <w:t>com experiência comprovada na produção artesanal de cosméticos</w:t>
            </w:r>
            <w:r w:rsidRPr="001001DD">
              <w:rPr>
                <w:rFonts w:ascii="Bookman Old Style" w:eastAsia="Calibri Light" w:hAnsi="Bookman Old Style" w:cs="Calibri Light"/>
                <w:color w:val="000000"/>
                <w:sz w:val="16"/>
                <w:szCs w:val="16"/>
              </w:rPr>
              <w:t>, mediante apresentação de documentação válida;</w:t>
            </w:r>
          </w:p>
          <w:p w:rsidR="001001DD" w:rsidRPr="001001DD" w:rsidRDefault="001001DD" w:rsidP="00E664B1">
            <w:pPr>
              <w:pStyle w:val="PargrafodaLista"/>
              <w:widowControl/>
              <w:numPr>
                <w:ilvl w:val="0"/>
                <w:numId w:val="56"/>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Serão fornecidas </w:t>
            </w:r>
            <w:r w:rsidRPr="001001DD">
              <w:rPr>
                <w:rFonts w:ascii="Bookman Old Style" w:eastAsia="Calibri Light" w:hAnsi="Bookman Old Style" w:cs="Calibri Light"/>
                <w:b/>
                <w:color w:val="000000"/>
                <w:sz w:val="16"/>
                <w:szCs w:val="16"/>
              </w:rPr>
              <w:t>apostilas didáticas</w:t>
            </w:r>
            <w:r w:rsidRPr="001001DD">
              <w:rPr>
                <w:rFonts w:ascii="Bookman Old Style" w:eastAsia="Calibri Light" w:hAnsi="Bookman Old Style" w:cs="Calibri Light"/>
                <w:color w:val="000000"/>
                <w:sz w:val="16"/>
                <w:szCs w:val="16"/>
              </w:rPr>
              <w:t xml:space="preserve"> atualizadas, desenvolvidas pelo profissional responsável, com linguagem acessível e conteúdo adequado ao público-alvo.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Execução dos Serviços</w:t>
            </w:r>
          </w:p>
          <w:p w:rsidR="001001DD" w:rsidRPr="001001DD" w:rsidRDefault="001001DD" w:rsidP="00E664B1">
            <w:pPr>
              <w:pStyle w:val="PargrafodaLista"/>
              <w:widowControl/>
              <w:numPr>
                <w:ilvl w:val="0"/>
                <w:numId w:val="5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 prestação dos serviços ocorrerá </w:t>
            </w:r>
            <w:r w:rsidRPr="001001DD">
              <w:rPr>
                <w:rFonts w:ascii="Bookman Old Style" w:eastAsia="Calibri Light" w:hAnsi="Bookman Old Style" w:cs="Calibri Light"/>
                <w:b/>
                <w:color w:val="000000"/>
                <w:sz w:val="16"/>
                <w:szCs w:val="16"/>
              </w:rPr>
              <w:t>de forma parcelada</w:t>
            </w:r>
            <w:r w:rsidRPr="001001DD">
              <w:rPr>
                <w:rFonts w:ascii="Bookman Old Style" w:eastAsia="Calibri Light" w:hAnsi="Bookman Old Style" w:cs="Calibri Light"/>
                <w:color w:val="000000"/>
                <w:sz w:val="16"/>
                <w:szCs w:val="16"/>
              </w:rPr>
              <w:t xml:space="preserve">, durante o período de até </w:t>
            </w:r>
            <w:r w:rsidRPr="001001DD">
              <w:rPr>
                <w:rFonts w:ascii="Bookman Old Style" w:eastAsia="Calibri Light" w:hAnsi="Bookman Old Style" w:cs="Calibri Light"/>
                <w:b/>
                <w:color w:val="000000"/>
                <w:sz w:val="16"/>
                <w:szCs w:val="16"/>
              </w:rPr>
              <w:t>06 (seis) meses</w:t>
            </w:r>
            <w:r w:rsidRPr="001001DD">
              <w:rPr>
                <w:rFonts w:ascii="Bookman Old Style" w:eastAsia="Calibri Light" w:hAnsi="Bookman Old Style" w:cs="Calibri Light"/>
                <w:color w:val="000000"/>
                <w:sz w:val="16"/>
                <w:szCs w:val="16"/>
              </w:rPr>
              <w:t>, contados a partir da assinatura do contrato;</w:t>
            </w:r>
          </w:p>
          <w:p w:rsidR="001001DD" w:rsidRPr="001001DD" w:rsidRDefault="001001DD" w:rsidP="00E664B1">
            <w:pPr>
              <w:pStyle w:val="PargrafodaLista"/>
              <w:widowControl/>
              <w:numPr>
                <w:ilvl w:val="0"/>
                <w:numId w:val="5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 realização das oficinas será </w:t>
            </w:r>
            <w:proofErr w:type="gramStart"/>
            <w:r w:rsidRPr="001001DD">
              <w:rPr>
                <w:rFonts w:ascii="Bookman Old Style" w:eastAsia="Calibri Light" w:hAnsi="Bookman Old Style" w:cs="Calibri Light"/>
                <w:b/>
                <w:color w:val="000000"/>
                <w:sz w:val="16"/>
                <w:szCs w:val="16"/>
              </w:rPr>
              <w:t>sob demanda</w:t>
            </w:r>
            <w:proofErr w:type="gramEnd"/>
            <w:r w:rsidRPr="001001DD">
              <w:rPr>
                <w:rFonts w:ascii="Bookman Old Style" w:eastAsia="Calibri Light" w:hAnsi="Bookman Old Style" w:cs="Calibri Light"/>
                <w:color w:val="000000"/>
                <w:sz w:val="16"/>
                <w:szCs w:val="16"/>
              </w:rPr>
              <w:t xml:space="preserve">, condicionada à </w:t>
            </w:r>
            <w:r w:rsidRPr="001001DD">
              <w:rPr>
                <w:rFonts w:ascii="Bookman Old Style" w:eastAsia="Calibri Light" w:hAnsi="Bookman Old Style" w:cs="Calibri Light"/>
                <w:b/>
                <w:color w:val="000000"/>
                <w:sz w:val="16"/>
                <w:szCs w:val="16"/>
              </w:rPr>
              <w:t>autorização prévia e convocação formal da Secretaria requisitante</w:t>
            </w:r>
            <w:r w:rsidRPr="001001DD">
              <w:rPr>
                <w:rFonts w:ascii="Bookman Old Style" w:eastAsia="Calibri Light" w:hAnsi="Bookman Old Style" w:cs="Calibri Light"/>
                <w:color w:val="000000"/>
                <w:sz w:val="16"/>
                <w:szCs w:val="16"/>
              </w:rPr>
              <w:t>;</w:t>
            </w:r>
          </w:p>
          <w:p w:rsidR="001001DD" w:rsidRPr="001001DD" w:rsidRDefault="001001DD" w:rsidP="00E664B1">
            <w:pPr>
              <w:pStyle w:val="PargrafodaLista"/>
              <w:widowControl/>
              <w:numPr>
                <w:ilvl w:val="0"/>
                <w:numId w:val="57"/>
              </w:numPr>
              <w:pBdr>
                <w:top w:val="none" w:sz="4" w:space="0" w:color="000000"/>
                <w:left w:val="none" w:sz="4" w:space="0" w:color="000000"/>
                <w:bottom w:val="none" w:sz="4" w:space="0" w:color="000000"/>
                <w:right w:val="none" w:sz="4" w:space="0" w:color="000000"/>
              </w:pBdr>
              <w:autoSpaceDE/>
              <w:autoSpaceDN/>
              <w:rPr>
                <w:rFonts w:ascii="Bookman Old Style" w:hAnsi="Bookman Old Style"/>
                <w:sz w:val="16"/>
                <w:szCs w:val="16"/>
              </w:rPr>
            </w:pPr>
            <w:proofErr w:type="gramStart"/>
            <w:r w:rsidRPr="001001DD">
              <w:rPr>
                <w:rFonts w:ascii="Bookman Old Style" w:eastAsia="Calibri Light" w:hAnsi="Bookman Old Style" w:cs="Calibri Light"/>
                <w:color w:val="000000"/>
                <w:sz w:val="16"/>
                <w:szCs w:val="16"/>
              </w:rPr>
              <w:lastRenderedPageBreak/>
              <w:t>As</w:t>
            </w:r>
            <w:proofErr w:type="gramEnd"/>
            <w:r w:rsidRPr="001001DD">
              <w:rPr>
                <w:rFonts w:ascii="Bookman Old Style" w:eastAsia="Calibri Light" w:hAnsi="Bookman Old Style" w:cs="Calibri Light"/>
                <w:color w:val="000000"/>
                <w:sz w:val="16"/>
                <w:szCs w:val="16"/>
              </w:rPr>
              <w:t xml:space="preserve"> </w:t>
            </w:r>
            <w:r w:rsidRPr="001001DD">
              <w:rPr>
                <w:rFonts w:ascii="Bookman Old Style" w:eastAsia="Calibri Light" w:hAnsi="Bookman Old Style" w:cs="Calibri Light"/>
                <w:b/>
                <w:color w:val="000000"/>
                <w:sz w:val="16"/>
                <w:szCs w:val="16"/>
              </w:rPr>
              <w:t>60 horas mencionadas referem-se ao total estimado por turma</w:t>
            </w:r>
            <w:r w:rsidRPr="001001DD">
              <w:rPr>
                <w:rFonts w:ascii="Bookman Old Style" w:eastAsia="Calibri Light" w:hAnsi="Bookman Old Style" w:cs="Calibri Light"/>
                <w:color w:val="000000"/>
                <w:sz w:val="16"/>
                <w:szCs w:val="16"/>
              </w:rPr>
              <w:t>, a ser executado conforme a necessidade identificada pela Administração Pública.</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lastRenderedPageBreak/>
              <w:t>01</w:t>
            </w:r>
          </w:p>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lastRenderedPageBreak/>
              <w:t>Unidade</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R$ 16.828,00</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R$ 16.828,00</w:t>
            </w:r>
          </w:p>
        </w:tc>
      </w:tr>
      <w:tr w:rsidR="001001DD" w:rsidRPr="001001DD" w:rsidTr="001001DD">
        <w:trPr>
          <w:trHeight w:val="750"/>
        </w:trPr>
        <w:tc>
          <w:tcPr>
            <w:tcW w:w="851" w:type="dxa"/>
            <w:tcBorders>
              <w:top w:val="single" w:sz="4" w:space="0" w:color="000000"/>
              <w:left w:val="single" w:sz="4" w:space="0" w:color="000000"/>
              <w:bottom w:val="single" w:sz="4" w:space="0" w:color="000000"/>
              <w:right w:val="single" w:sz="4" w:space="0" w:color="000000"/>
            </w:tcBorders>
            <w:shd w:val="clear" w:color="FFFFFF"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lastRenderedPageBreak/>
              <w:t>18</w:t>
            </w:r>
          </w:p>
        </w:tc>
        <w:tc>
          <w:tcPr>
            <w:tcW w:w="3725" w:type="dxa"/>
            <w:tcBorders>
              <w:top w:val="single" w:sz="4" w:space="0" w:color="000000"/>
              <w:left w:val="single" w:sz="4" w:space="0" w:color="000000"/>
              <w:bottom w:val="single" w:sz="4" w:space="0" w:color="000000"/>
              <w:right w:val="single" w:sz="4" w:space="0" w:color="000000"/>
            </w:tcBorders>
            <w:shd w:val="clear" w:color="FFFFFF" w:fill="FFFFFF"/>
          </w:tcPr>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eastAsia="Calibri Light" w:hAnsi="Bookman Old Style" w:cs="Calibri Light"/>
                <w:color w:val="000000"/>
                <w:sz w:val="16"/>
                <w:szCs w:val="16"/>
              </w:rPr>
            </w:pPr>
            <w:r w:rsidRPr="001001DD">
              <w:rPr>
                <w:rFonts w:ascii="Bookman Old Style" w:eastAsia="Calibri Light" w:hAnsi="Bookman Old Style" w:cs="Calibri Light"/>
                <w:b/>
                <w:bCs/>
                <w:sz w:val="16"/>
                <w:szCs w:val="16"/>
              </w:rPr>
              <w:t>Contratação de equipe especializada</w:t>
            </w:r>
            <w:r w:rsidRPr="001001DD">
              <w:rPr>
                <w:rFonts w:ascii="Bookman Old Style" w:eastAsia="Calibri Light" w:hAnsi="Bookman Old Style" w:cs="Calibri Light"/>
                <w:b/>
                <w:bCs/>
                <w:color w:val="262626" w:themeColor="text1" w:themeTint="D9"/>
                <w:sz w:val="16"/>
                <w:szCs w:val="16"/>
              </w:rPr>
              <w:t xml:space="preserve"> </w:t>
            </w:r>
            <w:r w:rsidRPr="001001DD">
              <w:rPr>
                <w:rFonts w:ascii="Bookman Old Style" w:eastAsia="Calibri Light" w:hAnsi="Bookman Old Style" w:cs="Calibri Light"/>
                <w:color w:val="262626" w:themeColor="text1" w:themeTint="D9"/>
                <w:sz w:val="16"/>
                <w:szCs w:val="16"/>
              </w:rPr>
              <w:t xml:space="preserve"> </w:t>
            </w:r>
            <w:r w:rsidRPr="001001DD">
              <w:rPr>
                <w:rFonts w:ascii="Bookman Old Style" w:eastAsia="Calibri Light" w:hAnsi="Bookman Old Style" w:cs="Calibri Light"/>
                <w:color w:val="404040" w:themeColor="text1" w:themeTint="BF"/>
                <w:sz w:val="16"/>
                <w:szCs w:val="16"/>
              </w:rPr>
              <w:t xml:space="preserve">    </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eastAsia="Calibri Light" w:hAnsi="Bookman Old Style" w:cs="Calibri Light"/>
                <w:color w:val="000000"/>
                <w:sz w:val="16"/>
                <w:szCs w:val="16"/>
              </w:rPr>
            </w:pPr>
            <w:r w:rsidRPr="001001DD">
              <w:rPr>
                <w:rFonts w:ascii="Bookman Old Style" w:eastAsia="Calibri Light" w:hAnsi="Bookman Old Style" w:cs="Calibri Light"/>
                <w:color w:val="000000"/>
                <w:sz w:val="16"/>
                <w:szCs w:val="16"/>
              </w:rPr>
              <w:t>Contratação de profissional especializado para o desenvolvimento de oficinas psicossociais com temáticas relacionadas ao Sistema Único de Assistência Social (SUAS), incluindo a disponibilização de 01 (um) Assistente Social e/ou Psicólogo para a realização de palestras, oficinas, campanhas de mobilização, conferências e ações de conscientização.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As atividades a serem desenvolvidas deverão abordar temas variados, prioritariamente relacionados à violação de direitos, tais como:</w:t>
            </w:r>
          </w:p>
          <w:p w:rsidR="001001DD" w:rsidRPr="001001DD" w:rsidRDefault="001001DD" w:rsidP="00E664B1">
            <w:pPr>
              <w:pStyle w:val="PargrafodaLista"/>
              <w:widowControl/>
              <w:numPr>
                <w:ilvl w:val="0"/>
                <w:numId w:val="1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Trabalho infantil;</w:t>
            </w:r>
          </w:p>
          <w:p w:rsidR="001001DD" w:rsidRPr="001001DD" w:rsidRDefault="001001DD" w:rsidP="00E664B1">
            <w:pPr>
              <w:pStyle w:val="PargrafodaLista"/>
              <w:widowControl/>
              <w:numPr>
                <w:ilvl w:val="0"/>
                <w:numId w:val="1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Abuso e exploração sexual de crianças e adolescentes;</w:t>
            </w:r>
          </w:p>
          <w:p w:rsidR="001001DD" w:rsidRPr="001001DD" w:rsidRDefault="001001DD" w:rsidP="00E664B1">
            <w:pPr>
              <w:pStyle w:val="PargrafodaLista"/>
              <w:widowControl/>
              <w:numPr>
                <w:ilvl w:val="0"/>
                <w:numId w:val="1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Violência doméstica e de gênero (contra a mulher);</w:t>
            </w:r>
          </w:p>
          <w:p w:rsidR="001001DD" w:rsidRPr="001001DD" w:rsidRDefault="001001DD" w:rsidP="00E664B1">
            <w:pPr>
              <w:pStyle w:val="PargrafodaLista"/>
              <w:widowControl/>
              <w:numPr>
                <w:ilvl w:val="0"/>
                <w:numId w:val="1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Medidas socioeducativas;</w:t>
            </w:r>
          </w:p>
          <w:p w:rsidR="001001DD" w:rsidRPr="001001DD" w:rsidRDefault="001001DD" w:rsidP="00E664B1">
            <w:pPr>
              <w:pStyle w:val="PargrafodaLista"/>
              <w:widowControl/>
              <w:numPr>
                <w:ilvl w:val="0"/>
                <w:numId w:val="1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Violência contra a pessoa idosa;</w:t>
            </w:r>
          </w:p>
          <w:p w:rsidR="001001DD" w:rsidRPr="001001DD" w:rsidRDefault="001001DD" w:rsidP="00E664B1">
            <w:pPr>
              <w:pStyle w:val="PargrafodaLista"/>
              <w:widowControl/>
              <w:numPr>
                <w:ilvl w:val="0"/>
                <w:numId w:val="1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Violência contra pessoas com deficiência;</w:t>
            </w:r>
          </w:p>
          <w:p w:rsidR="001001DD" w:rsidRPr="001001DD" w:rsidRDefault="001001DD" w:rsidP="00E664B1">
            <w:pPr>
              <w:pStyle w:val="PargrafodaLista"/>
              <w:widowControl/>
              <w:numPr>
                <w:ilvl w:val="0"/>
                <w:numId w:val="17"/>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Entre outros temas pertinentes à Política de Assistência Social.</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Perfil Profissional Requerido</w:t>
            </w:r>
          </w:p>
          <w:p w:rsidR="001001DD" w:rsidRPr="001001DD" w:rsidRDefault="001001DD" w:rsidP="00E664B1">
            <w:pPr>
              <w:pStyle w:val="PargrafodaLista"/>
              <w:widowControl/>
              <w:numPr>
                <w:ilvl w:val="0"/>
                <w:numId w:val="1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Profissional com formação em Serviço Social e/ou Psicologia, com experiência comprovada na realização de oficinas, palestras e atividades voltadas à mobilização e conscientização social no âmbito da Assistência Social;</w:t>
            </w:r>
          </w:p>
          <w:p w:rsidR="001001DD" w:rsidRPr="001001DD" w:rsidRDefault="001001DD" w:rsidP="00E664B1">
            <w:pPr>
              <w:pStyle w:val="PargrafodaLista"/>
              <w:widowControl/>
              <w:numPr>
                <w:ilvl w:val="0"/>
                <w:numId w:val="1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Conhecimento da política </w:t>
            </w:r>
            <w:proofErr w:type="gramStart"/>
            <w:r w:rsidRPr="001001DD">
              <w:rPr>
                <w:rFonts w:ascii="Bookman Old Style" w:eastAsia="Calibri Light" w:hAnsi="Bookman Old Style" w:cs="Calibri Light"/>
                <w:color w:val="000000"/>
                <w:sz w:val="16"/>
                <w:szCs w:val="16"/>
              </w:rPr>
              <w:t>do SUAS</w:t>
            </w:r>
            <w:proofErr w:type="gramEnd"/>
            <w:r w:rsidRPr="001001DD">
              <w:rPr>
                <w:rFonts w:ascii="Bookman Old Style" w:eastAsia="Calibri Light" w:hAnsi="Bookman Old Style" w:cs="Calibri Light"/>
                <w:color w:val="000000"/>
                <w:sz w:val="16"/>
                <w:szCs w:val="16"/>
              </w:rPr>
              <w:t>, suas normativas e diretrizes;</w:t>
            </w:r>
          </w:p>
          <w:p w:rsidR="001001DD" w:rsidRPr="001001DD" w:rsidRDefault="001001DD" w:rsidP="00E664B1">
            <w:pPr>
              <w:pStyle w:val="PargrafodaLista"/>
              <w:widowControl/>
              <w:numPr>
                <w:ilvl w:val="0"/>
                <w:numId w:val="1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Habilidade para atuar com diferentes públicos, incluindo crianças, adolescentes, adultos e idosos;</w:t>
            </w:r>
          </w:p>
          <w:p w:rsidR="001001DD" w:rsidRPr="001001DD" w:rsidRDefault="001001DD" w:rsidP="00E664B1">
            <w:pPr>
              <w:pStyle w:val="PargrafodaLista"/>
              <w:widowControl/>
              <w:numPr>
                <w:ilvl w:val="0"/>
                <w:numId w:val="1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Capacidade de articulação intersetorial e de trabalho em rede.</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Forma de Prestação do Serviço</w:t>
            </w:r>
          </w:p>
          <w:p w:rsidR="001001DD" w:rsidRPr="001001DD" w:rsidRDefault="001001DD" w:rsidP="00E664B1">
            <w:pPr>
              <w:pStyle w:val="PargrafodaLista"/>
              <w:widowControl/>
              <w:numPr>
                <w:ilvl w:val="0"/>
                <w:numId w:val="1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A prestação dos serviços ocorrerá de forma parcelada, conforme a demanda da Secretaria requisitante, durante o período de até 10 (dez) meses a contar da assinatura do contrato;</w:t>
            </w:r>
          </w:p>
          <w:p w:rsidR="001001DD" w:rsidRPr="001001DD" w:rsidRDefault="001001DD" w:rsidP="00E664B1">
            <w:pPr>
              <w:pStyle w:val="PargrafodaLista"/>
              <w:widowControl/>
              <w:numPr>
                <w:ilvl w:val="0"/>
                <w:numId w:val="1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As ações serão executadas </w:t>
            </w:r>
            <w:proofErr w:type="gramStart"/>
            <w:r w:rsidRPr="001001DD">
              <w:rPr>
                <w:rFonts w:ascii="Bookman Old Style" w:eastAsia="Calibri Light" w:hAnsi="Bookman Old Style" w:cs="Calibri Light"/>
                <w:color w:val="000000"/>
                <w:sz w:val="16"/>
                <w:szCs w:val="16"/>
              </w:rPr>
              <w:t>sob demanda</w:t>
            </w:r>
            <w:proofErr w:type="gramEnd"/>
            <w:r w:rsidRPr="001001DD">
              <w:rPr>
                <w:rFonts w:ascii="Bookman Old Style" w:eastAsia="Calibri Light" w:hAnsi="Bookman Old Style" w:cs="Calibri Light"/>
                <w:color w:val="000000"/>
                <w:sz w:val="16"/>
                <w:szCs w:val="16"/>
              </w:rPr>
              <w:t>, mediante autorização prévia da Administração;</w:t>
            </w:r>
          </w:p>
          <w:p w:rsidR="001001DD" w:rsidRPr="001001DD" w:rsidRDefault="001001DD" w:rsidP="00E664B1">
            <w:pPr>
              <w:pStyle w:val="PargrafodaLista"/>
              <w:widowControl/>
              <w:numPr>
                <w:ilvl w:val="0"/>
                <w:numId w:val="1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As horas de serviço especificadas são estimativas, estando </w:t>
            </w:r>
            <w:proofErr w:type="gramStart"/>
            <w:r w:rsidRPr="001001DD">
              <w:rPr>
                <w:rFonts w:ascii="Bookman Old Style" w:eastAsia="Calibri Light" w:hAnsi="Bookman Old Style" w:cs="Calibri Light"/>
                <w:color w:val="000000"/>
                <w:sz w:val="16"/>
                <w:szCs w:val="16"/>
              </w:rPr>
              <w:t>a</w:t>
            </w:r>
            <w:proofErr w:type="gramEnd"/>
            <w:r w:rsidRPr="001001DD">
              <w:rPr>
                <w:rFonts w:ascii="Bookman Old Style" w:eastAsia="Calibri Light" w:hAnsi="Bookman Old Style" w:cs="Calibri Light"/>
                <w:color w:val="000000"/>
                <w:sz w:val="16"/>
                <w:szCs w:val="16"/>
              </w:rPr>
              <w:t xml:space="preserve"> realização das atividades condicionada à necessidade identificada e à convocação expressa da Secretaria;</w:t>
            </w:r>
          </w:p>
          <w:p w:rsidR="001001DD" w:rsidRPr="001001DD" w:rsidRDefault="001001DD" w:rsidP="00E664B1">
            <w:pPr>
              <w:pStyle w:val="PargrafodaLista"/>
              <w:widowControl/>
              <w:numPr>
                <w:ilvl w:val="0"/>
                <w:numId w:val="19"/>
              </w:numPr>
              <w:pBdr>
                <w:top w:val="none" w:sz="4" w:space="0" w:color="000000"/>
                <w:left w:val="none" w:sz="4" w:space="0" w:color="000000"/>
                <w:bottom w:val="none" w:sz="4" w:space="0" w:color="000000"/>
                <w:right w:val="none" w:sz="4" w:space="0" w:color="000000"/>
              </w:pBdr>
              <w:autoSpaceDE/>
              <w:autoSpaceDN/>
              <w:rPr>
                <w:rFonts w:ascii="Bookman Old Style" w:hAnsi="Bookman Old Style"/>
                <w:sz w:val="16"/>
                <w:szCs w:val="16"/>
              </w:rPr>
            </w:pPr>
            <w:r w:rsidRPr="001001DD">
              <w:rPr>
                <w:rFonts w:ascii="Bookman Old Style" w:eastAsia="Calibri Light" w:hAnsi="Bookman Old Style" w:cs="Calibri Light"/>
                <w:color w:val="000000"/>
                <w:sz w:val="16"/>
                <w:szCs w:val="16"/>
              </w:rPr>
              <w:t>As oficinas e palestras deverão ocorrer preferencialmente em espaços públicos ou comunitários, definidos previamente pela Administração</w:t>
            </w:r>
            <w:r w:rsidRPr="001001DD">
              <w:rPr>
                <w:rFonts w:ascii="Bookman Old Style" w:hAnsi="Bookman Old Style"/>
                <w:color w:val="000000"/>
                <w:sz w:val="16"/>
                <w:szCs w:val="16"/>
              </w:rPr>
              <w:t>.</w:t>
            </w:r>
            <w:r w:rsidRPr="001001DD">
              <w:rPr>
                <w:rFonts w:ascii="Bookman Old Style" w:eastAsia="Calibri Light" w:hAnsi="Bookman Old Style" w:cs="Calibri Light"/>
                <w:color w:val="404040" w:themeColor="text1" w:themeTint="BF"/>
                <w:sz w:val="16"/>
                <w:szCs w:val="16"/>
              </w:rPr>
              <w:t xml:space="preserve">                                                                                                                                                                                                    </w:t>
            </w:r>
          </w:p>
        </w:tc>
        <w:tc>
          <w:tcPr>
            <w:tcW w:w="860" w:type="dxa"/>
            <w:tcBorders>
              <w:top w:val="single" w:sz="4" w:space="0" w:color="000000"/>
              <w:left w:val="single" w:sz="4" w:space="0" w:color="000000"/>
              <w:bottom w:val="single" w:sz="4" w:space="0" w:color="000000"/>
              <w:right w:val="single" w:sz="4" w:space="0" w:color="000000"/>
            </w:tcBorders>
            <w:shd w:val="clear" w:color="FFFFFF"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10</w:t>
            </w:r>
          </w:p>
        </w:tc>
        <w:tc>
          <w:tcPr>
            <w:tcW w:w="1004" w:type="dxa"/>
            <w:tcBorders>
              <w:top w:val="single" w:sz="4" w:space="0" w:color="000000"/>
              <w:left w:val="single" w:sz="4" w:space="0" w:color="000000"/>
              <w:bottom w:val="single" w:sz="4" w:space="0" w:color="000000"/>
              <w:right w:val="single" w:sz="4" w:space="0" w:color="000000"/>
            </w:tcBorders>
            <w:shd w:val="clear" w:color="FFFFFF"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Unidade</w:t>
            </w:r>
          </w:p>
        </w:tc>
        <w:tc>
          <w:tcPr>
            <w:tcW w:w="1720" w:type="dxa"/>
            <w:tcBorders>
              <w:top w:val="single" w:sz="4" w:space="0" w:color="000000"/>
              <w:left w:val="single" w:sz="4" w:space="0" w:color="000000"/>
              <w:bottom w:val="single" w:sz="4" w:space="0" w:color="000000"/>
              <w:right w:val="single" w:sz="4" w:space="0" w:color="000000"/>
            </w:tcBorders>
            <w:shd w:val="clear" w:color="FFFFFF" w:fill="FFFFFF"/>
          </w:tcPr>
          <w:p w:rsidR="001001DD" w:rsidRPr="001001DD" w:rsidRDefault="001001DD" w:rsidP="002102C7">
            <w:pPr>
              <w:rPr>
                <w:rFonts w:ascii="Bookman Old Style" w:hAnsi="Bookman Old Style" w:cs="Calibri Light"/>
                <w:sz w:val="16"/>
                <w:szCs w:val="16"/>
              </w:rPr>
            </w:pPr>
            <w:r w:rsidRPr="001001DD">
              <w:rPr>
                <w:rFonts w:ascii="Bookman Old Style" w:eastAsia="Calibri Light" w:hAnsi="Bookman Old Style" w:cs="Calibri Light"/>
                <w:b/>
                <w:bCs/>
                <w:color w:val="333333"/>
                <w:sz w:val="16"/>
                <w:szCs w:val="16"/>
                <w:shd w:val="clear" w:color="auto" w:fill="F6F6F6"/>
              </w:rPr>
              <w:t> </w:t>
            </w:r>
          </w:p>
          <w:p w:rsidR="001001DD" w:rsidRPr="001001DD" w:rsidRDefault="001001DD" w:rsidP="002102C7">
            <w:pPr>
              <w:shd w:val="clear" w:color="auto" w:fill="F6F6F6"/>
              <w:jc w:val="right"/>
              <w:rPr>
                <w:rFonts w:ascii="Bookman Old Style" w:hAnsi="Bookman Old Style" w:cs="Calibri Light"/>
                <w:bCs/>
                <w:color w:val="333333"/>
                <w:sz w:val="16"/>
                <w:szCs w:val="16"/>
              </w:rPr>
            </w:pPr>
            <w:r w:rsidRPr="001001DD">
              <w:rPr>
                <w:rFonts w:ascii="Bookman Old Style" w:eastAsia="Calibri Light" w:hAnsi="Bookman Old Style" w:cs="Calibri Light"/>
                <w:bCs/>
                <w:color w:val="333333"/>
                <w:sz w:val="16"/>
                <w:szCs w:val="16"/>
              </w:rPr>
              <w:t>R$ 2.149,50</w:t>
            </w:r>
          </w:p>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p>
        </w:tc>
        <w:tc>
          <w:tcPr>
            <w:tcW w:w="1862" w:type="dxa"/>
            <w:tcBorders>
              <w:top w:val="single" w:sz="4" w:space="0" w:color="000000"/>
              <w:left w:val="single" w:sz="4" w:space="0" w:color="000000"/>
              <w:bottom w:val="single" w:sz="4" w:space="0" w:color="000000"/>
              <w:right w:val="single" w:sz="4" w:space="0" w:color="000000"/>
            </w:tcBorders>
            <w:shd w:val="clear" w:color="FFFFFF"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R$ 21, 495,00</w:t>
            </w:r>
          </w:p>
        </w:tc>
      </w:tr>
      <w:tr w:rsidR="001001DD" w:rsidRPr="001001DD" w:rsidTr="001001DD">
        <w:trPr>
          <w:trHeight w:val="750"/>
        </w:trPr>
        <w:tc>
          <w:tcPr>
            <w:tcW w:w="851" w:type="dxa"/>
            <w:tcBorders>
              <w:top w:val="single" w:sz="4" w:space="0" w:color="000000"/>
              <w:left w:val="single" w:sz="4" w:space="0" w:color="000000"/>
              <w:bottom w:val="single" w:sz="4" w:space="0" w:color="000000"/>
              <w:right w:val="single" w:sz="4" w:space="0" w:color="000000"/>
            </w:tcBorders>
            <w:shd w:val="clear" w:color="FFFFFF"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lastRenderedPageBreak/>
              <w:t>19</w:t>
            </w:r>
          </w:p>
        </w:tc>
        <w:tc>
          <w:tcPr>
            <w:tcW w:w="3725" w:type="dxa"/>
            <w:tcBorders>
              <w:top w:val="single" w:sz="4" w:space="0" w:color="000000"/>
              <w:left w:val="single" w:sz="4" w:space="0" w:color="000000"/>
              <w:bottom w:val="single" w:sz="4" w:space="0" w:color="000000"/>
              <w:right w:val="single" w:sz="4" w:space="0" w:color="000000"/>
            </w:tcBorders>
            <w:shd w:val="clear" w:color="FFFFFF" w:fill="FFFFFF"/>
          </w:tcPr>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eastAsia="Calibri Light" w:hAnsi="Bookman Old Style" w:cs="Calibri Light"/>
                <w:b/>
                <w:bCs/>
                <w:color w:val="000000"/>
                <w:sz w:val="16"/>
                <w:szCs w:val="16"/>
              </w:rPr>
            </w:pPr>
            <w:r w:rsidRPr="001001DD">
              <w:rPr>
                <w:rFonts w:ascii="Bookman Old Style" w:eastAsia="Calibri Light" w:hAnsi="Bookman Old Style" w:cs="Calibri Light"/>
                <w:b/>
                <w:color w:val="000000"/>
                <w:sz w:val="16"/>
                <w:szCs w:val="16"/>
              </w:rPr>
              <w:t>Prestação de Serviços – Instrutor para Curso de Artesanato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Serviços especializados para a ministração de curso teórico e prático na área de artesanato</w:t>
            </w:r>
            <w:r w:rsidRPr="001001DD">
              <w:rPr>
                <w:rFonts w:ascii="Bookman Old Style" w:eastAsia="Calibri Light" w:hAnsi="Bookman Old Style" w:cs="Calibri Light"/>
                <w:color w:val="000000"/>
                <w:sz w:val="16"/>
                <w:szCs w:val="16"/>
              </w:rPr>
              <w:t>, com o objetivo de capacitar os participantes em diversas técnicas manuais, promovendo habilidades criativas, geração de renda e desenvolvimento sociocultural.</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Objetivo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Proporcionar aos participantes conhecimentos técnicos e práticos em artesanato por meio do uso de diferentes materiais e técnicas, possibilitando a produção de peças artesanais com valor comercial e artístico.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Conteúdo programático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O curso abrangerá, conforme a demanda e planejamento pedagógico, as seguintes técnicas:</w:t>
            </w:r>
          </w:p>
          <w:p w:rsidR="001001DD" w:rsidRPr="001001DD" w:rsidRDefault="001001DD" w:rsidP="00E664B1">
            <w:pPr>
              <w:pStyle w:val="PargrafodaLista"/>
              <w:widowControl/>
              <w:numPr>
                <w:ilvl w:val="0"/>
                <w:numId w:val="5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Trabalhos em MDF;</w:t>
            </w:r>
          </w:p>
          <w:p w:rsidR="001001DD" w:rsidRPr="001001DD" w:rsidRDefault="001001DD" w:rsidP="00E664B1">
            <w:pPr>
              <w:pStyle w:val="PargrafodaLista"/>
              <w:widowControl/>
              <w:numPr>
                <w:ilvl w:val="0"/>
                <w:numId w:val="5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Técnicas de decoupage;</w:t>
            </w:r>
          </w:p>
          <w:p w:rsidR="001001DD" w:rsidRPr="001001DD" w:rsidRDefault="001001DD" w:rsidP="00E664B1">
            <w:pPr>
              <w:pStyle w:val="PargrafodaLista"/>
              <w:widowControl/>
              <w:numPr>
                <w:ilvl w:val="0"/>
                <w:numId w:val="5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Trabalhos com tecidos diversos;</w:t>
            </w:r>
          </w:p>
          <w:p w:rsidR="001001DD" w:rsidRPr="001001DD" w:rsidRDefault="001001DD" w:rsidP="00E664B1">
            <w:pPr>
              <w:pStyle w:val="PargrafodaLista"/>
              <w:widowControl/>
              <w:numPr>
                <w:ilvl w:val="0"/>
                <w:numId w:val="5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Confecção de bolsas artesanais;</w:t>
            </w:r>
          </w:p>
          <w:p w:rsidR="001001DD" w:rsidRPr="001001DD" w:rsidRDefault="001001DD" w:rsidP="00E664B1">
            <w:pPr>
              <w:pStyle w:val="PargrafodaLista"/>
              <w:widowControl/>
              <w:numPr>
                <w:ilvl w:val="0"/>
                <w:numId w:val="5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Patchwork básico;</w:t>
            </w:r>
          </w:p>
          <w:p w:rsidR="001001DD" w:rsidRPr="001001DD" w:rsidRDefault="001001DD" w:rsidP="00E664B1">
            <w:pPr>
              <w:pStyle w:val="PargrafodaLista"/>
              <w:widowControl/>
              <w:numPr>
                <w:ilvl w:val="0"/>
                <w:numId w:val="5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Confecção de enfeites decorativos;</w:t>
            </w:r>
          </w:p>
          <w:p w:rsidR="001001DD" w:rsidRPr="001001DD" w:rsidRDefault="001001DD" w:rsidP="00E664B1">
            <w:pPr>
              <w:pStyle w:val="PargrafodaLista"/>
              <w:widowControl/>
              <w:numPr>
                <w:ilvl w:val="0"/>
                <w:numId w:val="5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Pintura em tecido;</w:t>
            </w:r>
          </w:p>
          <w:p w:rsidR="001001DD" w:rsidRPr="001001DD" w:rsidRDefault="001001DD" w:rsidP="00E664B1">
            <w:pPr>
              <w:pStyle w:val="PargrafodaLista"/>
              <w:widowControl/>
              <w:numPr>
                <w:ilvl w:val="0"/>
                <w:numId w:val="5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Pintura em tela;</w:t>
            </w:r>
          </w:p>
          <w:p w:rsidR="001001DD" w:rsidRPr="001001DD" w:rsidRDefault="001001DD" w:rsidP="00E664B1">
            <w:pPr>
              <w:pStyle w:val="PargrafodaLista"/>
              <w:widowControl/>
              <w:numPr>
                <w:ilvl w:val="0"/>
                <w:numId w:val="5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Trabalhos manuais com chinelos e cuias decoradas;</w:t>
            </w:r>
          </w:p>
          <w:p w:rsidR="001001DD" w:rsidRPr="001001DD" w:rsidRDefault="001001DD" w:rsidP="00E664B1">
            <w:pPr>
              <w:pStyle w:val="PargrafodaLista"/>
              <w:widowControl/>
              <w:numPr>
                <w:ilvl w:val="0"/>
                <w:numId w:val="5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Técnicas de tricô, crochê e bordado;</w:t>
            </w:r>
          </w:p>
          <w:p w:rsidR="001001DD" w:rsidRPr="001001DD" w:rsidRDefault="001001DD" w:rsidP="00E664B1">
            <w:pPr>
              <w:pStyle w:val="PargrafodaLista"/>
              <w:widowControl/>
              <w:numPr>
                <w:ilvl w:val="0"/>
                <w:numId w:val="58"/>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Outras técnicas artesanais conforme necessidade do grupo.</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Metodologia</w:t>
            </w:r>
          </w:p>
          <w:p w:rsidR="001001DD" w:rsidRPr="001001DD" w:rsidRDefault="001001DD" w:rsidP="00E664B1">
            <w:pPr>
              <w:pStyle w:val="PargrafodaLista"/>
              <w:widowControl/>
              <w:numPr>
                <w:ilvl w:val="0"/>
                <w:numId w:val="5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Curso com </w:t>
            </w:r>
            <w:r w:rsidRPr="001001DD">
              <w:rPr>
                <w:rFonts w:ascii="Bookman Old Style" w:eastAsia="Calibri Light" w:hAnsi="Bookman Old Style" w:cs="Calibri Light"/>
                <w:b/>
                <w:color w:val="000000"/>
                <w:sz w:val="16"/>
                <w:szCs w:val="16"/>
              </w:rPr>
              <w:t>atividades teóricas e práticas</w:t>
            </w:r>
            <w:r w:rsidRPr="001001DD">
              <w:rPr>
                <w:rFonts w:ascii="Bookman Old Style" w:eastAsia="Calibri Light" w:hAnsi="Bookman Old Style" w:cs="Calibri Light"/>
                <w:color w:val="000000"/>
                <w:sz w:val="16"/>
                <w:szCs w:val="16"/>
              </w:rPr>
              <w:t>, aplicadas em ambiente adequado ao desenvolvimento das técnicas propostas;</w:t>
            </w:r>
          </w:p>
          <w:p w:rsidR="001001DD" w:rsidRPr="001001DD" w:rsidRDefault="001001DD" w:rsidP="00E664B1">
            <w:pPr>
              <w:pStyle w:val="PargrafodaLista"/>
              <w:widowControl/>
              <w:numPr>
                <w:ilvl w:val="0"/>
                <w:numId w:val="5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Turmas com até </w:t>
            </w:r>
            <w:r w:rsidRPr="001001DD">
              <w:rPr>
                <w:rFonts w:ascii="Bookman Old Style" w:eastAsia="Calibri Light" w:hAnsi="Bookman Old Style" w:cs="Calibri Light"/>
                <w:b/>
                <w:color w:val="000000"/>
                <w:sz w:val="16"/>
                <w:szCs w:val="16"/>
              </w:rPr>
              <w:t>12 (doze) participantes</w:t>
            </w:r>
            <w:r w:rsidRPr="001001DD">
              <w:rPr>
                <w:rFonts w:ascii="Bookman Old Style" w:eastAsia="Calibri Light" w:hAnsi="Bookman Old Style" w:cs="Calibri Light"/>
                <w:color w:val="000000"/>
                <w:sz w:val="16"/>
                <w:szCs w:val="16"/>
              </w:rPr>
              <w:t>;</w:t>
            </w:r>
          </w:p>
          <w:p w:rsidR="001001DD" w:rsidRPr="001001DD" w:rsidRDefault="001001DD" w:rsidP="00E664B1">
            <w:pPr>
              <w:pStyle w:val="PargrafodaLista"/>
              <w:widowControl/>
              <w:numPr>
                <w:ilvl w:val="0"/>
                <w:numId w:val="5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Carga horária total de até 48 (quarenta e oito) horas por turma</w:t>
            </w:r>
            <w:r w:rsidRPr="001001DD">
              <w:rPr>
                <w:rFonts w:ascii="Bookman Old Style" w:eastAsia="Calibri Light" w:hAnsi="Bookman Old Style" w:cs="Calibri Light"/>
                <w:color w:val="000000"/>
                <w:sz w:val="16"/>
                <w:szCs w:val="16"/>
              </w:rPr>
              <w:t>, podendo ser distribuída conforme cronograma aprovado pela Secretaria requisitante;</w:t>
            </w:r>
          </w:p>
          <w:p w:rsidR="001001DD" w:rsidRPr="001001DD" w:rsidRDefault="001001DD" w:rsidP="00E664B1">
            <w:pPr>
              <w:pStyle w:val="PargrafodaLista"/>
              <w:widowControl/>
              <w:numPr>
                <w:ilvl w:val="0"/>
                <w:numId w:val="5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Serão fornecidas </w:t>
            </w:r>
            <w:r w:rsidRPr="001001DD">
              <w:rPr>
                <w:rFonts w:ascii="Bookman Old Style" w:eastAsia="Calibri Light" w:hAnsi="Bookman Old Style" w:cs="Calibri Light"/>
                <w:b/>
                <w:color w:val="000000"/>
                <w:sz w:val="16"/>
                <w:szCs w:val="16"/>
              </w:rPr>
              <w:t>apostilas didáticas</w:t>
            </w:r>
            <w:r w:rsidRPr="001001DD">
              <w:rPr>
                <w:rFonts w:ascii="Bookman Old Style" w:eastAsia="Calibri Light" w:hAnsi="Bookman Old Style" w:cs="Calibri Light"/>
                <w:color w:val="000000"/>
                <w:sz w:val="16"/>
                <w:szCs w:val="16"/>
              </w:rPr>
              <w:t xml:space="preserve"> elaboradas pelo profissional responsável;</w:t>
            </w:r>
          </w:p>
          <w:p w:rsidR="001001DD" w:rsidRPr="001001DD" w:rsidRDefault="001001DD" w:rsidP="00E664B1">
            <w:pPr>
              <w:pStyle w:val="PargrafodaLista"/>
              <w:widowControl/>
              <w:numPr>
                <w:ilvl w:val="0"/>
                <w:numId w:val="59"/>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O instrutor deverá possuir </w:t>
            </w:r>
            <w:r w:rsidRPr="001001DD">
              <w:rPr>
                <w:rFonts w:ascii="Bookman Old Style" w:eastAsia="Calibri Light" w:hAnsi="Bookman Old Style" w:cs="Calibri Light"/>
                <w:b/>
                <w:color w:val="000000"/>
                <w:sz w:val="16"/>
                <w:szCs w:val="16"/>
              </w:rPr>
              <w:t>experiência comprovada por meio de certificação na área de artesanato</w:t>
            </w:r>
            <w:r w:rsidRPr="001001DD">
              <w:rPr>
                <w:rFonts w:ascii="Bookman Old Style" w:eastAsia="Calibri Light" w:hAnsi="Bookman Old Style" w:cs="Calibri Light"/>
                <w:color w:val="000000"/>
                <w:sz w:val="16"/>
                <w:szCs w:val="16"/>
              </w:rPr>
              <w:t>.</w:t>
            </w:r>
          </w:p>
          <w:p w:rsidR="001001DD" w:rsidRPr="001001DD" w:rsidRDefault="001001DD" w:rsidP="002102C7">
            <w:pPr>
              <w:pBdr>
                <w:top w:val="none" w:sz="4" w:space="0" w:color="000000"/>
                <w:left w:val="none" w:sz="4" w:space="0" w:color="000000"/>
                <w:bottom w:val="none" w:sz="4" w:space="0" w:color="000000"/>
                <w:right w:val="none" w:sz="4" w:space="0" w:color="000000"/>
              </w:pBdr>
              <w:rPr>
                <w:rFonts w:ascii="Bookman Old Style" w:hAnsi="Bookman Old Style" w:cs="Calibri Light"/>
                <w:sz w:val="16"/>
                <w:szCs w:val="16"/>
              </w:rPr>
            </w:pPr>
            <w:r w:rsidRPr="001001DD">
              <w:rPr>
                <w:rFonts w:ascii="Bookman Old Style" w:eastAsia="Calibri Light" w:hAnsi="Bookman Old Style" w:cs="Calibri Light"/>
                <w:b/>
                <w:color w:val="000000"/>
                <w:sz w:val="16"/>
                <w:szCs w:val="16"/>
              </w:rPr>
              <w:t>Execução dos Serviços</w:t>
            </w:r>
          </w:p>
          <w:p w:rsidR="001001DD" w:rsidRPr="001001DD" w:rsidRDefault="001001DD" w:rsidP="00E664B1">
            <w:pPr>
              <w:pStyle w:val="PargrafodaLista"/>
              <w:widowControl/>
              <w:numPr>
                <w:ilvl w:val="0"/>
                <w:numId w:val="6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r w:rsidRPr="001001DD">
              <w:rPr>
                <w:rFonts w:ascii="Bookman Old Style" w:eastAsia="Calibri Light" w:hAnsi="Bookman Old Style" w:cs="Calibri Light"/>
                <w:color w:val="000000"/>
                <w:sz w:val="16"/>
                <w:szCs w:val="16"/>
              </w:rPr>
              <w:t xml:space="preserve">A prestação dos serviços ocorrerá </w:t>
            </w:r>
            <w:r w:rsidRPr="001001DD">
              <w:rPr>
                <w:rFonts w:ascii="Bookman Old Style" w:eastAsia="Calibri Light" w:hAnsi="Bookman Old Style" w:cs="Calibri Light"/>
                <w:b/>
                <w:color w:val="000000"/>
                <w:sz w:val="16"/>
                <w:szCs w:val="16"/>
              </w:rPr>
              <w:t>de forma parcelada</w:t>
            </w:r>
            <w:r w:rsidRPr="001001DD">
              <w:rPr>
                <w:rFonts w:ascii="Bookman Old Style" w:eastAsia="Calibri Light" w:hAnsi="Bookman Old Style" w:cs="Calibri Light"/>
                <w:color w:val="000000"/>
                <w:sz w:val="16"/>
                <w:szCs w:val="16"/>
              </w:rPr>
              <w:t xml:space="preserve">, durante período a ser definido em contrato, de acordo com a </w:t>
            </w:r>
            <w:r w:rsidRPr="001001DD">
              <w:rPr>
                <w:rFonts w:ascii="Bookman Old Style" w:eastAsia="Calibri Light" w:hAnsi="Bookman Old Style" w:cs="Calibri Light"/>
                <w:b/>
                <w:color w:val="000000"/>
                <w:sz w:val="16"/>
                <w:szCs w:val="16"/>
              </w:rPr>
              <w:t>demanda identificada e mediante convocação formal da Secretaria requisitante</w:t>
            </w:r>
            <w:r w:rsidRPr="001001DD">
              <w:rPr>
                <w:rFonts w:ascii="Bookman Old Style" w:eastAsia="Calibri Light" w:hAnsi="Bookman Old Style" w:cs="Calibri Light"/>
                <w:color w:val="000000"/>
                <w:sz w:val="16"/>
                <w:szCs w:val="16"/>
              </w:rPr>
              <w:t>;</w:t>
            </w:r>
          </w:p>
          <w:p w:rsidR="001001DD" w:rsidRPr="001001DD" w:rsidRDefault="001001DD" w:rsidP="00E664B1">
            <w:pPr>
              <w:pStyle w:val="PargrafodaLista"/>
              <w:widowControl/>
              <w:numPr>
                <w:ilvl w:val="0"/>
                <w:numId w:val="60"/>
              </w:numPr>
              <w:pBdr>
                <w:top w:val="none" w:sz="4" w:space="0" w:color="000000"/>
                <w:left w:val="none" w:sz="4" w:space="0" w:color="000000"/>
                <w:bottom w:val="none" w:sz="4" w:space="0" w:color="000000"/>
                <w:right w:val="none" w:sz="4" w:space="0" w:color="000000"/>
              </w:pBdr>
              <w:autoSpaceDE/>
              <w:autoSpaceDN/>
              <w:rPr>
                <w:rFonts w:ascii="Bookman Old Style" w:hAnsi="Bookman Old Style" w:cs="Calibri Light"/>
                <w:sz w:val="16"/>
                <w:szCs w:val="16"/>
              </w:rPr>
            </w:pPr>
            <w:proofErr w:type="gramStart"/>
            <w:r w:rsidRPr="001001DD">
              <w:rPr>
                <w:rFonts w:ascii="Bookman Old Style" w:eastAsia="Calibri Light" w:hAnsi="Bookman Old Style" w:cs="Calibri Light"/>
                <w:color w:val="000000"/>
                <w:sz w:val="16"/>
                <w:szCs w:val="16"/>
              </w:rPr>
              <w:t>As</w:t>
            </w:r>
            <w:proofErr w:type="gramEnd"/>
            <w:r w:rsidRPr="001001DD">
              <w:rPr>
                <w:rFonts w:ascii="Bookman Old Style" w:eastAsia="Calibri Light" w:hAnsi="Bookman Old Style" w:cs="Calibri Light"/>
                <w:color w:val="000000"/>
                <w:sz w:val="16"/>
                <w:szCs w:val="16"/>
              </w:rPr>
              <w:t xml:space="preserve"> </w:t>
            </w:r>
            <w:r w:rsidRPr="001001DD">
              <w:rPr>
                <w:rFonts w:ascii="Bookman Old Style" w:eastAsia="Calibri Light" w:hAnsi="Bookman Old Style" w:cs="Calibri Light"/>
                <w:b/>
                <w:color w:val="000000"/>
                <w:sz w:val="16"/>
                <w:szCs w:val="16"/>
              </w:rPr>
              <w:t>48 horas mencionadas referem-se ao total estimado por turma</w:t>
            </w:r>
            <w:r w:rsidRPr="001001DD">
              <w:rPr>
                <w:rFonts w:ascii="Bookman Old Style" w:eastAsia="Calibri Light" w:hAnsi="Bookman Old Style" w:cs="Calibri Light"/>
                <w:color w:val="000000"/>
                <w:sz w:val="16"/>
                <w:szCs w:val="16"/>
              </w:rPr>
              <w:t>, sendo a realização das oficinas condicionada à autorização prévia da Administração Pública.</w:t>
            </w:r>
          </w:p>
        </w:tc>
        <w:tc>
          <w:tcPr>
            <w:tcW w:w="860" w:type="dxa"/>
            <w:tcBorders>
              <w:top w:val="single" w:sz="4" w:space="0" w:color="000000"/>
              <w:left w:val="single" w:sz="4" w:space="0" w:color="000000"/>
              <w:bottom w:val="single" w:sz="4" w:space="0" w:color="000000"/>
              <w:right w:val="single" w:sz="4" w:space="0" w:color="000000"/>
            </w:tcBorders>
            <w:shd w:val="clear" w:color="FFFFFF"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1.300</w:t>
            </w:r>
          </w:p>
        </w:tc>
        <w:tc>
          <w:tcPr>
            <w:tcW w:w="1004" w:type="dxa"/>
            <w:tcBorders>
              <w:top w:val="single" w:sz="4" w:space="0" w:color="000000"/>
              <w:left w:val="single" w:sz="4" w:space="0" w:color="000000"/>
              <w:bottom w:val="single" w:sz="4" w:space="0" w:color="000000"/>
              <w:right w:val="single" w:sz="4" w:space="0" w:color="000000"/>
            </w:tcBorders>
            <w:shd w:val="clear" w:color="FFFFFF"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Horas</w:t>
            </w:r>
          </w:p>
        </w:tc>
        <w:tc>
          <w:tcPr>
            <w:tcW w:w="1720" w:type="dxa"/>
            <w:tcBorders>
              <w:top w:val="single" w:sz="4" w:space="0" w:color="000000"/>
              <w:left w:val="single" w:sz="4" w:space="0" w:color="000000"/>
              <w:bottom w:val="single" w:sz="4" w:space="0" w:color="000000"/>
              <w:right w:val="single" w:sz="4" w:space="0" w:color="000000"/>
            </w:tcBorders>
            <w:shd w:val="clear" w:color="FFFFFF"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R$ 59,41</w:t>
            </w:r>
          </w:p>
        </w:tc>
        <w:tc>
          <w:tcPr>
            <w:tcW w:w="1862" w:type="dxa"/>
            <w:tcBorders>
              <w:top w:val="single" w:sz="4" w:space="0" w:color="000000"/>
              <w:left w:val="single" w:sz="4" w:space="0" w:color="000000"/>
              <w:bottom w:val="single" w:sz="4" w:space="0" w:color="000000"/>
              <w:right w:val="single" w:sz="4" w:space="0" w:color="000000"/>
            </w:tcBorders>
            <w:shd w:val="clear" w:color="FFFFFF" w:fill="FFFFFF"/>
          </w:tcPr>
          <w:p w:rsidR="001001DD" w:rsidRPr="001001DD" w:rsidRDefault="001001DD" w:rsidP="002102C7">
            <w:pPr>
              <w:spacing w:before="240" w:after="240" w:line="276" w:lineRule="auto"/>
              <w:ind w:right="-1"/>
              <w:jc w:val="both"/>
              <w:rPr>
                <w:rFonts w:ascii="Bookman Old Style" w:hAnsi="Bookman Old Style" w:cs="Calibri Light"/>
                <w:color w:val="404040" w:themeColor="text1" w:themeTint="BF"/>
                <w:sz w:val="16"/>
                <w:szCs w:val="16"/>
              </w:rPr>
            </w:pPr>
            <w:r w:rsidRPr="001001DD">
              <w:rPr>
                <w:rFonts w:ascii="Bookman Old Style" w:eastAsia="Calibri Light" w:hAnsi="Bookman Old Style" w:cs="Calibri Light"/>
                <w:color w:val="404040" w:themeColor="text1" w:themeTint="BF"/>
                <w:sz w:val="16"/>
                <w:szCs w:val="16"/>
              </w:rPr>
              <w:t>R$ 77.233,00</w:t>
            </w:r>
          </w:p>
        </w:tc>
      </w:tr>
      <w:tr w:rsidR="001001DD" w:rsidRPr="001001DD" w:rsidTr="001001DD">
        <w:trPr>
          <w:trHeight w:val="107"/>
        </w:trPr>
        <w:tc>
          <w:tcPr>
            <w:tcW w:w="851" w:type="dxa"/>
            <w:tcBorders>
              <w:top w:val="single" w:sz="4" w:space="0" w:color="auto"/>
              <w:left w:val="single" w:sz="4" w:space="0" w:color="auto"/>
              <w:bottom w:val="single" w:sz="4" w:space="0" w:color="auto"/>
              <w:right w:val="single" w:sz="4" w:space="0" w:color="auto"/>
            </w:tcBorders>
          </w:tcPr>
          <w:p w:rsidR="001001DD" w:rsidRPr="001001DD" w:rsidRDefault="001001DD" w:rsidP="002102C7">
            <w:pPr>
              <w:spacing w:before="240" w:after="240" w:line="276" w:lineRule="auto"/>
              <w:ind w:right="-1"/>
              <w:jc w:val="both"/>
              <w:rPr>
                <w:rFonts w:ascii="Bookman Old Style" w:hAnsi="Bookman Old Style" w:cs="Calibri Light"/>
                <w:b/>
                <w:bCs/>
                <w:color w:val="404040" w:themeColor="text1" w:themeTint="BF"/>
                <w:sz w:val="16"/>
                <w:szCs w:val="16"/>
              </w:rPr>
            </w:pPr>
            <w:r w:rsidRPr="001001DD">
              <w:rPr>
                <w:rFonts w:ascii="Bookman Old Style" w:eastAsia="Calibri Light" w:hAnsi="Bookman Old Style" w:cs="Calibri Light"/>
                <w:b/>
                <w:bCs/>
                <w:color w:val="404040" w:themeColor="text1" w:themeTint="BF"/>
                <w:sz w:val="16"/>
                <w:szCs w:val="16"/>
              </w:rPr>
              <w:t>TOTAL</w:t>
            </w:r>
          </w:p>
        </w:tc>
        <w:tc>
          <w:tcPr>
            <w:tcW w:w="9171" w:type="dxa"/>
            <w:gridSpan w:val="5"/>
            <w:tcBorders>
              <w:top w:val="single" w:sz="4" w:space="0" w:color="auto"/>
              <w:left w:val="single" w:sz="4" w:space="0" w:color="auto"/>
              <w:bottom w:val="single" w:sz="4" w:space="0" w:color="auto"/>
              <w:right w:val="single" w:sz="4" w:space="0" w:color="auto"/>
            </w:tcBorders>
          </w:tcPr>
          <w:p w:rsidR="001001DD" w:rsidRPr="001001DD" w:rsidRDefault="001001DD" w:rsidP="00E664B1">
            <w:pPr>
              <w:spacing w:before="240" w:after="240" w:line="276" w:lineRule="auto"/>
              <w:ind w:right="-1"/>
              <w:jc w:val="right"/>
              <w:rPr>
                <w:rFonts w:ascii="Bookman Old Style" w:hAnsi="Bookman Old Style" w:cs="Calibri Light"/>
                <w:b/>
                <w:bCs/>
                <w:color w:val="404040" w:themeColor="text1" w:themeTint="BF"/>
                <w:sz w:val="16"/>
                <w:szCs w:val="16"/>
              </w:rPr>
            </w:pPr>
            <w:r w:rsidRPr="001001DD">
              <w:rPr>
                <w:rFonts w:ascii="Bookman Old Style" w:eastAsia="Calibri Light" w:hAnsi="Bookman Old Style" w:cs="Calibri Light"/>
                <w:b/>
                <w:bCs/>
                <w:color w:val="404040" w:themeColor="text1" w:themeTint="BF"/>
                <w:sz w:val="16"/>
                <w:szCs w:val="16"/>
              </w:rPr>
              <w:t xml:space="preserve">                                                                                                                                                                                 </w:t>
            </w:r>
            <w:r w:rsidRPr="001001DD">
              <w:rPr>
                <w:rFonts w:ascii="Bookman Old Style" w:eastAsia="Calibri Light" w:hAnsi="Bookman Old Style" w:cs="Calibri Light"/>
                <w:b/>
                <w:bCs/>
                <w:color w:val="404040" w:themeColor="text1" w:themeTint="BF"/>
                <w:sz w:val="16"/>
                <w:szCs w:val="16"/>
              </w:rPr>
              <w:lastRenderedPageBreak/>
              <w:t>RS</w:t>
            </w:r>
            <w:proofErr w:type="gramStart"/>
            <w:r w:rsidRPr="001001DD">
              <w:rPr>
                <w:rFonts w:ascii="Bookman Old Style" w:eastAsia="Calibri Light" w:hAnsi="Bookman Old Style" w:cs="Calibri Light"/>
                <w:b/>
                <w:bCs/>
                <w:color w:val="404040" w:themeColor="text1" w:themeTint="BF"/>
                <w:sz w:val="16"/>
                <w:szCs w:val="16"/>
              </w:rPr>
              <w:t xml:space="preserve">   </w:t>
            </w:r>
            <w:proofErr w:type="gramEnd"/>
            <w:r w:rsidRPr="001001DD">
              <w:rPr>
                <w:rFonts w:ascii="Bookman Old Style" w:eastAsia="Calibri Light" w:hAnsi="Bookman Old Style" w:cs="Calibri Light"/>
                <w:b/>
                <w:bCs/>
                <w:color w:val="404040" w:themeColor="text1" w:themeTint="BF"/>
                <w:sz w:val="16"/>
                <w:szCs w:val="16"/>
              </w:rPr>
              <w:t>403.506,07</w:t>
            </w:r>
          </w:p>
        </w:tc>
      </w:tr>
    </w:tbl>
    <w:p w:rsidR="001001DD" w:rsidRPr="00E664B1" w:rsidRDefault="001001DD" w:rsidP="001001DD">
      <w:pPr>
        <w:pStyle w:val="Corpodetexto"/>
        <w:spacing w:before="240" w:after="240" w:line="276" w:lineRule="auto"/>
        <w:ind w:right="-1" w:firstLine="708"/>
        <w:jc w:val="both"/>
        <w:rPr>
          <w:rFonts w:ascii="Bookman Old Style" w:hAnsi="Bookman Old Style" w:cs="Calibri Light"/>
          <w:b/>
          <w:bCs/>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lastRenderedPageBreak/>
        <w:t>Assim, valor estimado da contratação conforme documento de pesquisa de preços é de R$</w:t>
      </w:r>
      <w:r w:rsidRPr="00E664B1">
        <w:rPr>
          <w:rFonts w:ascii="Bookman Old Style" w:eastAsia="Calibri Light" w:hAnsi="Bookman Old Style" w:cs="Calibri Light"/>
          <w:b/>
          <w:bCs/>
          <w:color w:val="404040" w:themeColor="text1" w:themeTint="BF"/>
          <w:sz w:val="18"/>
          <w:szCs w:val="18"/>
        </w:rPr>
        <w:t xml:space="preserve"> 403.506,07 </w:t>
      </w:r>
      <w:proofErr w:type="gramStart"/>
      <w:r w:rsidRPr="00E664B1">
        <w:rPr>
          <w:rFonts w:ascii="Bookman Old Style" w:eastAsia="Calibri Light" w:hAnsi="Bookman Old Style" w:cs="Calibri Light"/>
          <w:b/>
          <w:bCs/>
          <w:color w:val="404040" w:themeColor="text1" w:themeTint="BF"/>
          <w:sz w:val="18"/>
          <w:szCs w:val="18"/>
        </w:rPr>
        <w:t xml:space="preserve">(   </w:t>
      </w:r>
      <w:proofErr w:type="gramEnd"/>
      <w:r w:rsidRPr="00E664B1">
        <w:rPr>
          <w:rFonts w:ascii="Bookman Old Style" w:eastAsia="Calibri Light" w:hAnsi="Bookman Old Style" w:cs="Calibri Light"/>
          <w:b/>
          <w:bCs/>
          <w:color w:val="404040" w:themeColor="text1" w:themeTint="BF"/>
          <w:sz w:val="18"/>
          <w:szCs w:val="18"/>
        </w:rPr>
        <w:t>QUATROCENTOS E TRES MIL,QUINHENTOS E SEIS REAIS E SETE CENTAVOS).</w:t>
      </w:r>
    </w:p>
    <w:p w:rsidR="001001DD" w:rsidRPr="00E664B1" w:rsidRDefault="001001DD" w:rsidP="00E664B1">
      <w:pPr>
        <w:pStyle w:val="Nivel01"/>
        <w:numPr>
          <w:ilvl w:val="1"/>
          <w:numId w:val="71"/>
        </w:numPr>
        <w:tabs>
          <w:tab w:val="clear" w:pos="567"/>
        </w:tabs>
        <w:spacing w:after="0"/>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 xml:space="preserve"> Prazo contratual</w:t>
      </w:r>
    </w:p>
    <w:p w:rsidR="001001DD" w:rsidRPr="00E664B1" w:rsidRDefault="001001DD" w:rsidP="001001DD">
      <w:pPr>
        <w:pStyle w:val="Nivel01"/>
        <w:numPr>
          <w:ilvl w:val="0"/>
          <w:numId w:val="0"/>
        </w:numPr>
        <w:tabs>
          <w:tab w:val="clear" w:pos="567"/>
        </w:tabs>
        <w:ind w:left="22"/>
        <w:rPr>
          <w:rFonts w:ascii="Bookman Old Style" w:hAnsi="Bookman Old Style" w:cs="Calibri Light"/>
          <w:b w:val="0"/>
          <w:color w:val="404040" w:themeColor="text1" w:themeTint="BF"/>
          <w:sz w:val="18"/>
          <w:szCs w:val="18"/>
        </w:rPr>
      </w:pPr>
      <w:r w:rsidRPr="00E664B1">
        <w:rPr>
          <w:rFonts w:ascii="Bookman Old Style" w:eastAsia="Calibri Light" w:hAnsi="Bookman Old Style" w:cs="Calibri Light"/>
          <w:b w:val="0"/>
          <w:color w:val="404040" w:themeColor="text1" w:themeTint="BF"/>
          <w:sz w:val="18"/>
          <w:szCs w:val="18"/>
        </w:rPr>
        <w:t xml:space="preserve">        O prazo de vigência da contratação é 12 (doze) meses, contados a partir da assinatura do contrato.</w:t>
      </w:r>
    </w:p>
    <w:p w:rsidR="001001DD" w:rsidRPr="00E664B1" w:rsidRDefault="001001DD" w:rsidP="00E664B1">
      <w:pPr>
        <w:pStyle w:val="Nivel01"/>
        <w:numPr>
          <w:ilvl w:val="1"/>
          <w:numId w:val="71"/>
        </w:numPr>
        <w:tabs>
          <w:tab w:val="clear" w:pos="567"/>
        </w:tabs>
        <w:spacing w:after="0"/>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 xml:space="preserve"> Possibilidade de prorrogação </w:t>
      </w:r>
    </w:p>
    <w:p w:rsidR="001001DD" w:rsidRPr="00E664B1" w:rsidRDefault="001001DD" w:rsidP="001001DD">
      <w:pPr>
        <w:pStyle w:val="Nivel01"/>
        <w:numPr>
          <w:ilvl w:val="0"/>
          <w:numId w:val="0"/>
        </w:numPr>
        <w:tabs>
          <w:tab w:val="clear" w:pos="567"/>
        </w:tabs>
        <w:ind w:left="22"/>
        <w:rPr>
          <w:rFonts w:ascii="Bookman Old Style" w:hAnsi="Bookman Old Style" w:cs="Calibri Light"/>
          <w:b w:val="0"/>
          <w:color w:val="404040" w:themeColor="text1" w:themeTint="BF"/>
          <w:sz w:val="18"/>
          <w:szCs w:val="18"/>
        </w:rPr>
      </w:pPr>
      <w:r w:rsidRPr="00E664B1">
        <w:rPr>
          <w:rFonts w:ascii="Bookman Old Style" w:eastAsia="Calibri Light" w:hAnsi="Bookman Old Style" w:cs="Calibri Light"/>
          <w:b w:val="0"/>
          <w:color w:val="404040" w:themeColor="text1" w:themeTint="BF"/>
          <w:sz w:val="18"/>
          <w:szCs w:val="18"/>
        </w:rPr>
        <w:t xml:space="preserve">    1.2. O Credenciamento permanecerá vigente por prazo indeterminado ou enquanto houver</w:t>
      </w:r>
      <w:r w:rsidRPr="00E664B1">
        <w:rPr>
          <w:rFonts w:ascii="Bookman Old Style" w:eastAsia="Calibri Light" w:hAnsi="Bookman Old Style" w:cs="Calibri Light"/>
          <w:color w:val="404040" w:themeColor="text1" w:themeTint="BF"/>
          <w:sz w:val="18"/>
          <w:szCs w:val="18"/>
        </w:rPr>
        <w:t xml:space="preserve"> </w:t>
      </w:r>
      <w:r w:rsidRPr="00E664B1">
        <w:rPr>
          <w:rFonts w:ascii="Bookman Old Style" w:eastAsia="Calibri Light" w:hAnsi="Bookman Old Style" w:cs="Calibri Light"/>
          <w:b w:val="0"/>
          <w:color w:val="404040" w:themeColor="text1" w:themeTint="BF"/>
          <w:sz w:val="18"/>
          <w:szCs w:val="18"/>
        </w:rPr>
        <w:t>interesse da Secretaria de Assistência Social.</w:t>
      </w:r>
    </w:p>
    <w:p w:rsidR="001001DD" w:rsidRPr="00E664B1" w:rsidRDefault="001001DD" w:rsidP="001001DD">
      <w:pPr>
        <w:spacing w:line="276" w:lineRule="auto"/>
        <w:jc w:val="both"/>
        <w:rPr>
          <w:rFonts w:ascii="Bookman Old Style" w:hAnsi="Bookman Old Style" w:cs="Calibri Light"/>
          <w:color w:val="404040" w:themeColor="text1" w:themeTint="BF"/>
          <w:sz w:val="18"/>
          <w:szCs w:val="18"/>
        </w:rPr>
      </w:pPr>
    </w:p>
    <w:p w:rsidR="001001DD" w:rsidRPr="00E664B1" w:rsidRDefault="001001DD" w:rsidP="00E664B1">
      <w:pPr>
        <w:pStyle w:val="PargrafodaLista"/>
        <w:widowControl/>
        <w:numPr>
          <w:ilvl w:val="0"/>
          <w:numId w:val="71"/>
        </w:numPr>
        <w:autoSpaceDE/>
        <w:autoSpaceDN/>
        <w:spacing w:line="276" w:lineRule="auto"/>
        <w:jc w:val="both"/>
        <w:rPr>
          <w:rFonts w:ascii="Bookman Old Style" w:eastAsia="Calibri Light" w:hAnsi="Bookman Old Style" w:cs="Calibri Light"/>
          <w:b/>
          <w:bCs/>
          <w:color w:val="404040" w:themeColor="text1" w:themeTint="BF"/>
          <w:sz w:val="18"/>
          <w:szCs w:val="18"/>
        </w:rPr>
      </w:pPr>
      <w:r w:rsidRPr="00E664B1">
        <w:rPr>
          <w:rFonts w:ascii="Bookman Old Style" w:eastAsia="Calibri Light" w:hAnsi="Bookman Old Style" w:cs="Calibri Light"/>
          <w:b/>
          <w:color w:val="404040" w:themeColor="text1" w:themeTint="BF"/>
          <w:sz w:val="18"/>
          <w:szCs w:val="18"/>
        </w:rPr>
        <w:t xml:space="preserve">FUNDAMENTAÇÃO DA CONTRATAÇÃO        </w:t>
      </w:r>
    </w:p>
    <w:p w:rsidR="001001DD" w:rsidRPr="00E664B1" w:rsidRDefault="001001DD" w:rsidP="001001DD">
      <w:pPr>
        <w:spacing w:line="276" w:lineRule="auto"/>
        <w:jc w:val="both"/>
        <w:rPr>
          <w:rFonts w:ascii="Bookman Old Style" w:eastAsia="Calibri Light" w:hAnsi="Bookman Old Style" w:cs="Calibri Light"/>
          <w:b/>
          <w:bCs/>
          <w:color w:val="404040" w:themeColor="text1" w:themeTint="BF"/>
          <w:sz w:val="18"/>
          <w:szCs w:val="18"/>
        </w:rPr>
      </w:pPr>
      <w:r w:rsidRPr="00E664B1">
        <w:rPr>
          <w:rFonts w:ascii="Bookman Old Style" w:eastAsia="Calibri Light" w:hAnsi="Bookman Old Style" w:cs="Calibri Light"/>
          <w:b/>
          <w:color w:val="404040" w:themeColor="text1" w:themeTint="BF"/>
          <w:sz w:val="18"/>
          <w:szCs w:val="18"/>
        </w:rPr>
        <w:t xml:space="preserve">         </w:t>
      </w:r>
    </w:p>
    <w:p w:rsidR="001001DD" w:rsidRPr="00E664B1" w:rsidRDefault="001001DD" w:rsidP="001001DD">
      <w:pPr>
        <w:spacing w:line="276" w:lineRule="auto"/>
        <w:jc w:val="both"/>
        <w:rPr>
          <w:rFonts w:ascii="Bookman Old Style" w:hAnsi="Bookman Old Style"/>
          <w:sz w:val="18"/>
          <w:szCs w:val="18"/>
        </w:rPr>
      </w:pPr>
      <w:r w:rsidRPr="00E664B1">
        <w:rPr>
          <w:rFonts w:ascii="Bookman Old Style" w:eastAsia="Calibri Light" w:hAnsi="Bookman Old Style" w:cs="Calibri Light"/>
          <w:b/>
          <w:color w:val="404040" w:themeColor="text1" w:themeTint="BF"/>
          <w:sz w:val="18"/>
          <w:szCs w:val="18"/>
        </w:rPr>
        <w:t xml:space="preserve">     </w:t>
      </w:r>
      <w:r w:rsidRPr="00E664B1">
        <w:rPr>
          <w:rFonts w:ascii="Bookman Old Style" w:eastAsia="Calibri Light" w:hAnsi="Bookman Old Style" w:cs="Calibri Light"/>
          <w:color w:val="404040" w:themeColor="text1" w:themeTint="BF"/>
          <w:sz w:val="18"/>
          <w:szCs w:val="18"/>
        </w:rPr>
        <w:t xml:space="preserve">  A presente contratação tem por objeto a seleção de pessoa física para a prestação de serviços como </w:t>
      </w:r>
      <w:proofErr w:type="gramStart"/>
      <w:r w:rsidRPr="00E664B1">
        <w:rPr>
          <w:rFonts w:ascii="Bookman Old Style" w:eastAsia="Calibri Light" w:hAnsi="Bookman Old Style" w:cs="Calibri Light"/>
          <w:color w:val="404040" w:themeColor="text1" w:themeTint="BF"/>
          <w:sz w:val="18"/>
          <w:szCs w:val="18"/>
        </w:rPr>
        <w:t>oficineiro(</w:t>
      </w:r>
      <w:proofErr w:type="gramEnd"/>
      <w:r w:rsidRPr="00E664B1">
        <w:rPr>
          <w:rFonts w:ascii="Bookman Old Style" w:eastAsia="Calibri Light" w:hAnsi="Bookman Old Style" w:cs="Calibri Light"/>
          <w:color w:val="404040" w:themeColor="text1" w:themeTint="BF"/>
          <w:sz w:val="18"/>
          <w:szCs w:val="18"/>
        </w:rPr>
        <w:t xml:space="preserve">a), visando o desenvolvimento de atividades diversas, conforme especificado neste Termo de Referência. Os serviços deverão ser executados com qualidade, responsabilidade e eficiência, em conformidade com os </w:t>
      </w:r>
      <w:proofErr w:type="gramStart"/>
      <w:r w:rsidRPr="00E664B1">
        <w:rPr>
          <w:rFonts w:ascii="Bookman Old Style" w:eastAsia="Calibri Light" w:hAnsi="Bookman Old Style" w:cs="Calibri Light"/>
          <w:color w:val="404040" w:themeColor="text1" w:themeTint="BF"/>
          <w:sz w:val="18"/>
          <w:szCs w:val="18"/>
        </w:rPr>
        <w:t>objetivos e diretrizes da Secretaria Municipal de Assistência Social, atendendo aos diferentes públicos e faixas etárias nos eixos propostos pela Política de Assistência Social</w:t>
      </w:r>
      <w:proofErr w:type="gramEnd"/>
      <w:r w:rsidRPr="00E664B1">
        <w:rPr>
          <w:rFonts w:ascii="Bookman Old Style" w:eastAsia="Calibri Light" w:hAnsi="Bookman Old Style" w:cs="Calibri Light"/>
          <w:color w:val="404040" w:themeColor="text1" w:themeTint="BF"/>
          <w:sz w:val="18"/>
          <w:szCs w:val="18"/>
        </w:rPr>
        <w:t>.</w:t>
      </w:r>
    </w:p>
    <w:p w:rsidR="001001DD" w:rsidRPr="00E664B1" w:rsidRDefault="001001DD" w:rsidP="001001DD">
      <w:pPr>
        <w:spacing w:line="276" w:lineRule="auto"/>
        <w:jc w:val="both"/>
        <w:rPr>
          <w:rFonts w:ascii="Bookman Old Style" w:hAnsi="Bookman Old Style"/>
          <w:sz w:val="18"/>
          <w:szCs w:val="18"/>
        </w:rPr>
      </w:pPr>
      <w:r w:rsidRPr="00E664B1">
        <w:rPr>
          <w:rFonts w:ascii="Bookman Old Style" w:eastAsia="Calibri Light" w:hAnsi="Bookman Old Style" w:cs="Calibri Light"/>
          <w:color w:val="404040" w:themeColor="text1" w:themeTint="BF"/>
          <w:sz w:val="18"/>
          <w:szCs w:val="18"/>
        </w:rPr>
        <w:t>As oficinas integram as estratégias metodológicas dos serviços socioassistenciais, promovendo a integração social e fortalecendo o vínculo dos usuários com os serviços da rede. Por meio do acesso gratuito à arte, cultura, educação e lazer, busca-se ampliar as oportunidades de inclusão social, bem como reforçar o compromisso dos usuários com o processo de desenvolvimento pessoal e comunitário.</w:t>
      </w:r>
    </w:p>
    <w:p w:rsidR="001001DD" w:rsidRPr="00E664B1" w:rsidRDefault="001001DD" w:rsidP="001001DD">
      <w:pPr>
        <w:spacing w:line="276" w:lineRule="auto"/>
        <w:jc w:val="both"/>
        <w:rPr>
          <w:rFonts w:ascii="Bookman Old Style" w:hAnsi="Bookman Old Style"/>
          <w:sz w:val="18"/>
          <w:szCs w:val="18"/>
        </w:rPr>
      </w:pPr>
      <w:r w:rsidRPr="00E664B1">
        <w:rPr>
          <w:rFonts w:ascii="Bookman Old Style" w:eastAsia="Calibri Light" w:hAnsi="Bookman Old Style" w:cs="Calibri Light"/>
          <w:color w:val="404040" w:themeColor="text1" w:themeTint="BF"/>
          <w:sz w:val="18"/>
          <w:szCs w:val="18"/>
        </w:rPr>
        <w:t>Conforme estabelece o art. 1º da Lei Orgânica da Assistência Social (LOAS), a assistência social é um direito do cidadão e dever do Estado, sendo parte integrante da Seguridade Social, de caráter não contributivo, voltada à garantia dos mínimos sociais por meio de um conjunto articulado de ações públicas e da sociedade civil.</w:t>
      </w:r>
    </w:p>
    <w:p w:rsidR="001001DD" w:rsidRPr="00E664B1" w:rsidRDefault="001001DD" w:rsidP="001001DD">
      <w:pPr>
        <w:spacing w:line="276" w:lineRule="auto"/>
        <w:jc w:val="both"/>
        <w:rPr>
          <w:rFonts w:ascii="Bookman Old Style" w:hAnsi="Bookman Old Style"/>
          <w:sz w:val="18"/>
          <w:szCs w:val="18"/>
        </w:rPr>
      </w:pPr>
    </w:p>
    <w:p w:rsidR="001001DD" w:rsidRPr="00E664B1" w:rsidRDefault="001001DD" w:rsidP="001001DD">
      <w:pPr>
        <w:spacing w:line="276" w:lineRule="auto"/>
        <w:jc w:val="both"/>
        <w:rPr>
          <w:rFonts w:ascii="Bookman Old Style" w:hAnsi="Bookman Old Style"/>
          <w:sz w:val="18"/>
          <w:szCs w:val="18"/>
        </w:rPr>
      </w:pPr>
      <w:r w:rsidRPr="00E664B1">
        <w:rPr>
          <w:rFonts w:ascii="Bookman Old Style" w:eastAsia="Calibri Light" w:hAnsi="Bookman Old Style" w:cs="Calibri Light"/>
          <w:color w:val="404040" w:themeColor="text1" w:themeTint="BF"/>
          <w:sz w:val="18"/>
          <w:szCs w:val="18"/>
        </w:rPr>
        <w:t>A proteção social ofertada no âmbito do Sistema Único de Assistência Social (SUAS) compreende um conjunto de cuidados, atenções, benefícios e serviços voltados à prevenção e redução dos impactos das vulnerabilidades sociais ao longo do ciclo de vida, assegurando a dignidade da pessoa humana e o fortalecimento da família como núcleo essencial de sustentação afetiva e relacional.</w:t>
      </w:r>
    </w:p>
    <w:p w:rsidR="001001DD" w:rsidRPr="00E664B1" w:rsidRDefault="001001DD" w:rsidP="001001DD">
      <w:pPr>
        <w:spacing w:line="276" w:lineRule="auto"/>
        <w:jc w:val="both"/>
        <w:rPr>
          <w:rFonts w:ascii="Bookman Old Style" w:hAnsi="Bookman Old Style"/>
          <w:sz w:val="18"/>
          <w:szCs w:val="18"/>
        </w:rPr>
      </w:pPr>
      <w:r w:rsidRPr="00E664B1">
        <w:rPr>
          <w:rFonts w:ascii="Bookman Old Style" w:eastAsia="Calibri Light" w:hAnsi="Bookman Old Style" w:cs="Calibri Light"/>
          <w:color w:val="404040" w:themeColor="text1" w:themeTint="BF"/>
          <w:sz w:val="18"/>
          <w:szCs w:val="18"/>
        </w:rPr>
        <w:t>As atividades do PAIF (Serviço de Proteção e Atendimento Integral à Família) e do SCFV (Serviço de Convivência e Fortalecimento de Vínculos) são complementadas por oficinas com diferentes enfoques: terapêutico, educativo, artístico, cultural e de geração de renda. Tais oficinas buscam apoiar os usuários na superação das vulnerabilidades, capacitação profissional e fortalecimento dos vínculos familiares e comunitários.</w:t>
      </w:r>
    </w:p>
    <w:p w:rsidR="001001DD" w:rsidRPr="00E664B1" w:rsidRDefault="001001DD" w:rsidP="001001DD">
      <w:pPr>
        <w:spacing w:line="276" w:lineRule="auto"/>
        <w:jc w:val="both"/>
        <w:rPr>
          <w:rFonts w:ascii="Bookman Old Style" w:hAnsi="Bookman Old Style"/>
          <w:sz w:val="18"/>
          <w:szCs w:val="18"/>
        </w:rPr>
      </w:pPr>
      <w:r w:rsidRPr="00E664B1">
        <w:rPr>
          <w:rFonts w:ascii="Bookman Old Style" w:eastAsia="Calibri Light" w:hAnsi="Bookman Old Style" w:cs="Calibri Light"/>
          <w:color w:val="404040" w:themeColor="text1" w:themeTint="BF"/>
          <w:sz w:val="18"/>
          <w:szCs w:val="18"/>
        </w:rPr>
        <w:t>A elaboração deste Termo de Referência considerou como objetivo central o atendimento das múltiplas demandas apresentadas à Secretaria de Assistência Social, abrangendo ações voltadas à profissionalização, medidas socioeducativas e dinâmicas de grupo que promovam os eixos estruturantes do SCFV:</w:t>
      </w:r>
    </w:p>
    <w:p w:rsidR="001001DD" w:rsidRPr="00E664B1" w:rsidRDefault="001001DD" w:rsidP="001001DD">
      <w:pPr>
        <w:spacing w:line="276" w:lineRule="auto"/>
        <w:jc w:val="both"/>
        <w:rPr>
          <w:rFonts w:ascii="Bookman Old Style" w:hAnsi="Bookman Old Style"/>
          <w:sz w:val="18"/>
          <w:szCs w:val="18"/>
        </w:rPr>
      </w:pPr>
      <w:r w:rsidRPr="00E664B1">
        <w:rPr>
          <w:rFonts w:ascii="Bookman Old Style" w:eastAsia="Calibri Light" w:hAnsi="Bookman Old Style" w:cs="Calibri Light"/>
          <w:color w:val="404040" w:themeColor="text1" w:themeTint="BF"/>
          <w:sz w:val="18"/>
          <w:szCs w:val="18"/>
        </w:rPr>
        <w:t xml:space="preserve">    Convivência social</w:t>
      </w:r>
    </w:p>
    <w:p w:rsidR="001001DD" w:rsidRPr="00E664B1" w:rsidRDefault="001001DD" w:rsidP="001001DD">
      <w:pPr>
        <w:spacing w:line="276" w:lineRule="auto"/>
        <w:jc w:val="both"/>
        <w:rPr>
          <w:rFonts w:ascii="Bookman Old Style" w:eastAsia="Calibri Light"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 xml:space="preserve">    Direito de ser</w:t>
      </w:r>
    </w:p>
    <w:p w:rsidR="001001DD" w:rsidRPr="00E664B1" w:rsidRDefault="001001DD" w:rsidP="001001DD">
      <w:pPr>
        <w:spacing w:line="276" w:lineRule="auto"/>
        <w:jc w:val="both"/>
        <w:rPr>
          <w:rFonts w:ascii="Bookman Old Style" w:eastAsia="Calibri Light"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 xml:space="preserve">    Participação social</w:t>
      </w:r>
    </w:p>
    <w:p w:rsidR="001001DD" w:rsidRPr="00E664B1" w:rsidRDefault="001001DD" w:rsidP="001001DD">
      <w:pPr>
        <w:spacing w:line="276" w:lineRule="auto"/>
        <w:jc w:val="both"/>
        <w:rPr>
          <w:rFonts w:ascii="Bookman Old Style" w:hAnsi="Bookman Old Style"/>
          <w:sz w:val="18"/>
          <w:szCs w:val="18"/>
        </w:rPr>
      </w:pPr>
      <w:r w:rsidRPr="00E664B1">
        <w:rPr>
          <w:rFonts w:ascii="Bookman Old Style" w:eastAsia="Calibri Light" w:hAnsi="Bookman Old Style" w:cs="Calibri Light"/>
          <w:color w:val="404040" w:themeColor="text1" w:themeTint="BF"/>
          <w:sz w:val="18"/>
          <w:szCs w:val="18"/>
        </w:rPr>
        <w:t>Esses eixos são operados com base nas trocas culturais, na valorização das vivências e no estímulo ao sentimento de pertencimento e identidade dos usuários.</w:t>
      </w:r>
    </w:p>
    <w:p w:rsidR="001001DD" w:rsidRPr="00E664B1" w:rsidRDefault="001001DD" w:rsidP="001001DD">
      <w:pPr>
        <w:spacing w:line="276" w:lineRule="auto"/>
        <w:jc w:val="both"/>
        <w:rPr>
          <w:rFonts w:ascii="Bookman Old Style" w:hAnsi="Bookman Old Style"/>
          <w:sz w:val="18"/>
          <w:szCs w:val="18"/>
        </w:rPr>
      </w:pPr>
    </w:p>
    <w:p w:rsidR="001001DD" w:rsidRPr="00E664B1" w:rsidRDefault="001001DD" w:rsidP="001001DD">
      <w:pPr>
        <w:spacing w:line="276" w:lineRule="auto"/>
        <w:jc w:val="both"/>
        <w:rPr>
          <w:rFonts w:ascii="Bookman Old Style" w:hAnsi="Bookman Old Style" w:cs="Calibri Light"/>
          <w:b/>
          <w:bCs/>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 xml:space="preserve">Dessa forma, justifica-se a contratação de profissionais capacitados para a oferta qualificada das oficinas descritas neste Termo, garantindo a efetividade das ações planejadas e o alcance dos objetivos da política pública de assistência social no município.             </w:t>
      </w:r>
      <w:r w:rsidRPr="00E664B1">
        <w:rPr>
          <w:rFonts w:ascii="Bookman Old Style" w:eastAsia="Calibri Light" w:hAnsi="Bookman Old Style" w:cs="Calibri Light"/>
          <w:b/>
          <w:color w:val="404040" w:themeColor="text1" w:themeTint="BF"/>
          <w:sz w:val="18"/>
          <w:szCs w:val="18"/>
        </w:rPr>
        <w:t xml:space="preserve">       </w:t>
      </w:r>
    </w:p>
    <w:p w:rsidR="001001DD" w:rsidRPr="00E664B1" w:rsidRDefault="001001DD" w:rsidP="001001DD">
      <w:pPr>
        <w:pStyle w:val="PargrafodaLista"/>
        <w:spacing w:line="276" w:lineRule="auto"/>
        <w:ind w:left="360"/>
        <w:jc w:val="both"/>
        <w:rPr>
          <w:rFonts w:ascii="Bookman Old Style" w:hAnsi="Bookman Old Style" w:cs="Calibri Light"/>
          <w:color w:val="404040" w:themeColor="text1" w:themeTint="BF"/>
          <w:sz w:val="18"/>
          <w:szCs w:val="18"/>
        </w:rPr>
      </w:pPr>
      <w:bookmarkStart w:id="1" w:name="undefined"/>
      <w:bookmarkEnd w:id="0"/>
    </w:p>
    <w:p w:rsidR="001001DD" w:rsidRPr="00E664B1" w:rsidRDefault="001001DD" w:rsidP="00E664B1">
      <w:pPr>
        <w:pStyle w:val="PargrafodaLista"/>
        <w:widowControl/>
        <w:numPr>
          <w:ilvl w:val="0"/>
          <w:numId w:val="71"/>
        </w:numPr>
        <w:autoSpaceDE/>
        <w:autoSpaceDN/>
        <w:spacing w:line="276" w:lineRule="auto"/>
        <w:jc w:val="both"/>
        <w:rPr>
          <w:rFonts w:ascii="Bookman Old Style" w:hAnsi="Bookman Old Style" w:cs="Calibri Light"/>
          <w:b/>
          <w:color w:val="404040" w:themeColor="text1" w:themeTint="BF"/>
          <w:sz w:val="18"/>
          <w:szCs w:val="18"/>
        </w:rPr>
      </w:pPr>
      <w:proofErr w:type="gramStart"/>
      <w:r w:rsidRPr="00E664B1">
        <w:rPr>
          <w:rFonts w:ascii="Bookman Old Style" w:eastAsia="Calibri Light" w:hAnsi="Bookman Old Style" w:cs="Calibri Light"/>
          <w:b/>
          <w:color w:val="404040" w:themeColor="text1" w:themeTint="BF"/>
          <w:sz w:val="18"/>
          <w:szCs w:val="18"/>
        </w:rPr>
        <w:t>DESCRIÇÃO DA SOLUÇÃO COMO UM TODO CONSIDERADO</w:t>
      </w:r>
      <w:proofErr w:type="gramEnd"/>
      <w:r w:rsidRPr="00E664B1">
        <w:rPr>
          <w:rFonts w:ascii="Bookman Old Style" w:eastAsia="Calibri Light" w:hAnsi="Bookman Old Style" w:cs="Calibri Light"/>
          <w:b/>
          <w:color w:val="404040" w:themeColor="text1" w:themeTint="BF"/>
          <w:sz w:val="18"/>
          <w:szCs w:val="18"/>
        </w:rPr>
        <w:t xml:space="preserve"> O CICLO DE VIDA DO OBJETO E ESPECIFICAÇÃO DO PRODUTO </w:t>
      </w:r>
      <w:r w:rsidRPr="00E664B1">
        <w:rPr>
          <w:rFonts w:ascii="Bookman Old Style" w:eastAsia="Calibri Light" w:hAnsi="Bookman Old Style" w:cs="Calibri Light"/>
          <w:b/>
          <w:i/>
          <w:color w:val="404040" w:themeColor="text1" w:themeTint="BF"/>
          <w:sz w:val="18"/>
          <w:szCs w:val="18"/>
        </w:rPr>
        <w:t>(alínea ‘c’ do inciso</w:t>
      </w:r>
      <w:r w:rsidRPr="00E664B1">
        <w:rPr>
          <w:rFonts w:ascii="Bookman Old Style" w:eastAsia="Calibri Light" w:hAnsi="Bookman Old Style" w:cs="Calibri Light"/>
          <w:b/>
          <w:i/>
          <w:color w:val="404040" w:themeColor="text1" w:themeTint="BF"/>
          <w:spacing w:val="1"/>
          <w:sz w:val="18"/>
          <w:szCs w:val="18"/>
        </w:rPr>
        <w:t xml:space="preserve"> </w:t>
      </w:r>
      <w:r w:rsidRPr="00E664B1">
        <w:rPr>
          <w:rFonts w:ascii="Bookman Old Style" w:eastAsia="Calibri Light" w:hAnsi="Bookman Old Style" w:cs="Calibri Light"/>
          <w:b/>
          <w:i/>
          <w:color w:val="404040" w:themeColor="text1" w:themeTint="BF"/>
          <w:sz w:val="18"/>
          <w:szCs w:val="18"/>
        </w:rPr>
        <w:t>XXIII do</w:t>
      </w:r>
      <w:r w:rsidRPr="00E664B1">
        <w:rPr>
          <w:rFonts w:ascii="Bookman Old Style" w:eastAsia="Calibri Light" w:hAnsi="Bookman Old Style" w:cs="Calibri Light"/>
          <w:b/>
          <w:i/>
          <w:color w:val="404040" w:themeColor="text1" w:themeTint="BF"/>
          <w:spacing w:val="-2"/>
          <w:sz w:val="18"/>
          <w:szCs w:val="18"/>
        </w:rPr>
        <w:t xml:space="preserve"> </w:t>
      </w:r>
      <w:r w:rsidRPr="00E664B1">
        <w:rPr>
          <w:rFonts w:ascii="Bookman Old Style" w:eastAsia="Calibri Light" w:hAnsi="Bookman Old Style" w:cs="Calibri Light"/>
          <w:b/>
          <w:i/>
          <w:color w:val="404040" w:themeColor="text1" w:themeTint="BF"/>
          <w:sz w:val="18"/>
          <w:szCs w:val="18"/>
        </w:rPr>
        <w:t>art.</w:t>
      </w:r>
      <w:r w:rsidRPr="00E664B1">
        <w:rPr>
          <w:rFonts w:ascii="Bookman Old Style" w:eastAsia="Calibri Light" w:hAnsi="Bookman Old Style" w:cs="Calibri Light"/>
          <w:b/>
          <w:i/>
          <w:color w:val="404040" w:themeColor="text1" w:themeTint="BF"/>
          <w:spacing w:val="-3"/>
          <w:sz w:val="18"/>
          <w:szCs w:val="18"/>
        </w:rPr>
        <w:t xml:space="preserve"> </w:t>
      </w:r>
      <w:r w:rsidRPr="00E664B1">
        <w:rPr>
          <w:rFonts w:ascii="Bookman Old Style" w:eastAsia="Calibri Light" w:hAnsi="Bookman Old Style" w:cs="Calibri Light"/>
          <w:b/>
          <w:i/>
          <w:color w:val="404040" w:themeColor="text1" w:themeTint="BF"/>
          <w:sz w:val="18"/>
          <w:szCs w:val="18"/>
        </w:rPr>
        <w:t>6º</w:t>
      </w:r>
      <w:r w:rsidRPr="00E664B1">
        <w:rPr>
          <w:rFonts w:ascii="Bookman Old Style" w:eastAsia="Calibri Light" w:hAnsi="Bookman Old Style" w:cs="Calibri Light"/>
          <w:b/>
          <w:i/>
          <w:color w:val="404040" w:themeColor="text1" w:themeTint="BF"/>
          <w:spacing w:val="-1"/>
          <w:sz w:val="18"/>
          <w:szCs w:val="18"/>
        </w:rPr>
        <w:t xml:space="preserve"> </w:t>
      </w:r>
      <w:r w:rsidRPr="00E664B1">
        <w:rPr>
          <w:rFonts w:ascii="Bookman Old Style" w:eastAsia="Calibri Light" w:hAnsi="Bookman Old Style" w:cs="Calibri Light"/>
          <w:b/>
          <w:i/>
          <w:color w:val="404040" w:themeColor="text1" w:themeTint="BF"/>
          <w:sz w:val="18"/>
          <w:szCs w:val="18"/>
        </w:rPr>
        <w:t>da Lei nº 14.133, de 2021)</w:t>
      </w:r>
    </w:p>
    <w:p w:rsidR="001001DD" w:rsidRPr="00E664B1" w:rsidRDefault="001001DD" w:rsidP="001001DD">
      <w:pPr>
        <w:spacing w:line="276" w:lineRule="auto"/>
        <w:ind w:left="360"/>
        <w:jc w:val="both"/>
        <w:rPr>
          <w:rFonts w:ascii="Bookman Old Style" w:hAnsi="Bookman Old Style" w:cs="Calibri Light"/>
          <w:color w:val="404040" w:themeColor="text1" w:themeTint="BF"/>
          <w:sz w:val="18"/>
          <w:szCs w:val="18"/>
        </w:rPr>
      </w:pPr>
    </w:p>
    <w:p w:rsidR="001001DD" w:rsidRPr="00E664B1" w:rsidRDefault="001001DD" w:rsidP="001001DD">
      <w:pPr>
        <w:spacing w:line="276" w:lineRule="auto"/>
        <w:ind w:left="360"/>
        <w:jc w:val="both"/>
        <w:rPr>
          <w:rFonts w:ascii="Bookman Old Style" w:hAnsi="Bookman Old Style" w:cs="Calibri Light"/>
          <w:color w:val="404040" w:themeColor="text1" w:themeTint="BF"/>
          <w:sz w:val="18"/>
          <w:szCs w:val="18"/>
        </w:rPr>
      </w:pPr>
      <w:r w:rsidRPr="00E664B1">
        <w:rPr>
          <w:rFonts w:ascii="Bookman Old Style" w:hAnsi="Bookman Old Style" w:cs="Calibri Light"/>
          <w:color w:val="404040" w:themeColor="text1" w:themeTint="BF"/>
          <w:sz w:val="18"/>
          <w:szCs w:val="18"/>
        </w:rPr>
        <w:t xml:space="preserve">O objeto da contratação consiste na prestação de serviços por profissionais capacitados, com experiência </w:t>
      </w:r>
      <w:r w:rsidRPr="00E664B1">
        <w:rPr>
          <w:rFonts w:ascii="Bookman Old Style" w:hAnsi="Bookman Old Style" w:cs="Calibri Light"/>
          <w:color w:val="404040" w:themeColor="text1" w:themeTint="BF"/>
          <w:sz w:val="18"/>
          <w:szCs w:val="18"/>
        </w:rPr>
        <w:lastRenderedPageBreak/>
        <w:t>comprovada nas respectivas áreas de atuação, para a execução de oficinas socioeducativas e culturais, conforme demanda da Secretaria Municipal de Assistência Social.</w:t>
      </w:r>
    </w:p>
    <w:p w:rsidR="001001DD" w:rsidRPr="00E664B1" w:rsidRDefault="001001DD" w:rsidP="001001DD">
      <w:pPr>
        <w:spacing w:line="276" w:lineRule="auto"/>
        <w:ind w:left="360"/>
        <w:jc w:val="both"/>
        <w:rPr>
          <w:rFonts w:ascii="Bookman Old Style" w:hAnsi="Bookman Old Style"/>
          <w:sz w:val="18"/>
          <w:szCs w:val="18"/>
        </w:rPr>
      </w:pPr>
    </w:p>
    <w:p w:rsidR="001001DD" w:rsidRPr="00E664B1" w:rsidRDefault="001001DD" w:rsidP="001001DD">
      <w:pPr>
        <w:spacing w:line="276" w:lineRule="auto"/>
        <w:ind w:left="360"/>
        <w:jc w:val="both"/>
        <w:rPr>
          <w:rFonts w:ascii="Bookman Old Style" w:hAnsi="Bookman Old Style"/>
          <w:sz w:val="18"/>
          <w:szCs w:val="18"/>
        </w:rPr>
      </w:pPr>
      <w:r w:rsidRPr="00E664B1">
        <w:rPr>
          <w:rFonts w:ascii="Bookman Old Style" w:hAnsi="Bookman Old Style" w:cs="Calibri Light"/>
          <w:color w:val="404040" w:themeColor="text1" w:themeTint="BF"/>
          <w:sz w:val="18"/>
          <w:szCs w:val="18"/>
        </w:rPr>
        <w:t>As oficinas configuram-se como estratégias metodológicas voltadas à integração social, estímulo à participação cidadã e fortalecimento de vínculos comunitários. Ao promover o acesso à arte, cultura, lazer e educação, busca-se ampliar as oportunidades de inclusão e desenvolvimento social dos usuários da Política de Assistência Social.</w:t>
      </w:r>
    </w:p>
    <w:p w:rsidR="001001DD" w:rsidRPr="00E664B1" w:rsidRDefault="001001DD" w:rsidP="001001DD">
      <w:pPr>
        <w:spacing w:line="276" w:lineRule="auto"/>
        <w:ind w:left="360"/>
        <w:jc w:val="both"/>
        <w:rPr>
          <w:rFonts w:ascii="Bookman Old Style" w:hAnsi="Bookman Old Style"/>
          <w:sz w:val="18"/>
          <w:szCs w:val="18"/>
        </w:rPr>
      </w:pPr>
    </w:p>
    <w:p w:rsidR="001001DD" w:rsidRPr="00E664B1" w:rsidRDefault="001001DD" w:rsidP="001001DD">
      <w:pPr>
        <w:spacing w:line="276" w:lineRule="auto"/>
        <w:ind w:left="360"/>
        <w:jc w:val="both"/>
        <w:rPr>
          <w:rFonts w:ascii="Bookman Old Style" w:hAnsi="Bookman Old Style"/>
          <w:sz w:val="18"/>
          <w:szCs w:val="18"/>
        </w:rPr>
      </w:pPr>
      <w:r w:rsidRPr="00E664B1">
        <w:rPr>
          <w:rFonts w:ascii="Bookman Old Style" w:hAnsi="Bookman Old Style" w:cs="Calibri Light"/>
          <w:color w:val="404040" w:themeColor="text1" w:themeTint="BF"/>
          <w:sz w:val="18"/>
          <w:szCs w:val="18"/>
        </w:rPr>
        <w:t>A solução proposta deverá contemplar:</w:t>
      </w:r>
    </w:p>
    <w:p w:rsidR="001001DD" w:rsidRPr="00E664B1" w:rsidRDefault="001001DD" w:rsidP="001001DD">
      <w:pPr>
        <w:spacing w:line="276" w:lineRule="auto"/>
        <w:ind w:left="360"/>
        <w:jc w:val="both"/>
        <w:rPr>
          <w:rFonts w:ascii="Bookman Old Style" w:hAnsi="Bookman Old Style"/>
          <w:sz w:val="18"/>
          <w:szCs w:val="18"/>
        </w:rPr>
      </w:pPr>
    </w:p>
    <w:p w:rsidR="001001DD" w:rsidRPr="00E664B1" w:rsidRDefault="001001DD" w:rsidP="001001DD">
      <w:pPr>
        <w:spacing w:line="276" w:lineRule="auto"/>
        <w:ind w:left="360"/>
        <w:jc w:val="both"/>
        <w:rPr>
          <w:rFonts w:ascii="Bookman Old Style" w:hAnsi="Bookman Old Style"/>
          <w:sz w:val="18"/>
          <w:szCs w:val="18"/>
        </w:rPr>
      </w:pPr>
      <w:r w:rsidRPr="00E664B1">
        <w:rPr>
          <w:rFonts w:ascii="Bookman Old Style" w:hAnsi="Bookman Old Style" w:cs="Calibri Light"/>
          <w:color w:val="404040" w:themeColor="text1" w:themeTint="BF"/>
          <w:sz w:val="18"/>
          <w:szCs w:val="18"/>
        </w:rPr>
        <w:t xml:space="preserve">    Oferta de oficinas planejadas e executadas com base em metodologias lúdicas, prazerosas e educativas, respeitando as dimensões cognitivas, motoras, sociais e culturais dos participantes;</w:t>
      </w:r>
    </w:p>
    <w:p w:rsidR="001001DD" w:rsidRPr="00E664B1" w:rsidRDefault="001001DD" w:rsidP="001001DD">
      <w:pPr>
        <w:spacing w:line="276" w:lineRule="auto"/>
        <w:ind w:left="360"/>
        <w:jc w:val="both"/>
        <w:rPr>
          <w:rFonts w:ascii="Bookman Old Style" w:hAnsi="Bookman Old Style"/>
          <w:sz w:val="18"/>
          <w:szCs w:val="18"/>
        </w:rPr>
      </w:pPr>
    </w:p>
    <w:p w:rsidR="001001DD" w:rsidRPr="00E664B1" w:rsidRDefault="001001DD" w:rsidP="001001DD">
      <w:pPr>
        <w:spacing w:line="276" w:lineRule="auto"/>
        <w:ind w:left="360"/>
        <w:jc w:val="both"/>
        <w:rPr>
          <w:rFonts w:ascii="Bookman Old Style" w:hAnsi="Bookman Old Style"/>
          <w:sz w:val="18"/>
          <w:szCs w:val="18"/>
        </w:rPr>
      </w:pPr>
      <w:r w:rsidRPr="00E664B1">
        <w:rPr>
          <w:rFonts w:ascii="Bookman Old Style" w:hAnsi="Bookman Old Style" w:cs="Calibri Light"/>
          <w:color w:val="404040" w:themeColor="text1" w:themeTint="BF"/>
          <w:sz w:val="18"/>
          <w:szCs w:val="18"/>
        </w:rPr>
        <w:t xml:space="preserve">    Atividades que promovam o bem-estar físico, emocional e social dos usuários, com foco na melhoria da qualidade de vida;</w:t>
      </w:r>
    </w:p>
    <w:p w:rsidR="001001DD" w:rsidRPr="00E664B1" w:rsidRDefault="001001DD" w:rsidP="001001DD">
      <w:pPr>
        <w:spacing w:line="276" w:lineRule="auto"/>
        <w:ind w:left="360"/>
        <w:jc w:val="both"/>
        <w:rPr>
          <w:rFonts w:ascii="Bookman Old Style" w:hAnsi="Bookman Old Style"/>
          <w:sz w:val="18"/>
          <w:szCs w:val="18"/>
        </w:rPr>
      </w:pPr>
    </w:p>
    <w:p w:rsidR="001001DD" w:rsidRPr="00E664B1" w:rsidRDefault="001001DD" w:rsidP="001001DD">
      <w:pPr>
        <w:spacing w:line="276" w:lineRule="auto"/>
        <w:ind w:left="360"/>
        <w:jc w:val="both"/>
        <w:rPr>
          <w:rFonts w:ascii="Bookman Old Style" w:hAnsi="Bookman Old Style"/>
          <w:sz w:val="18"/>
          <w:szCs w:val="18"/>
        </w:rPr>
      </w:pPr>
      <w:r w:rsidRPr="00E664B1">
        <w:rPr>
          <w:rFonts w:ascii="Bookman Old Style" w:hAnsi="Bookman Old Style" w:cs="Calibri Light"/>
          <w:color w:val="404040" w:themeColor="text1" w:themeTint="BF"/>
          <w:sz w:val="18"/>
          <w:szCs w:val="18"/>
        </w:rPr>
        <w:t xml:space="preserve">    Estímulo à convivência comunitária, afetividade e sociabilidade entre crianças, adolescentes, adultos e idosos, promovendo valores de respeito, empatia e cidadania;</w:t>
      </w:r>
    </w:p>
    <w:p w:rsidR="001001DD" w:rsidRPr="00E664B1" w:rsidRDefault="001001DD" w:rsidP="001001DD">
      <w:pPr>
        <w:spacing w:line="276" w:lineRule="auto"/>
        <w:ind w:left="360"/>
        <w:jc w:val="both"/>
        <w:rPr>
          <w:rFonts w:ascii="Bookman Old Style" w:hAnsi="Bookman Old Style"/>
          <w:sz w:val="18"/>
          <w:szCs w:val="18"/>
        </w:rPr>
      </w:pPr>
    </w:p>
    <w:p w:rsidR="001001DD" w:rsidRPr="00E664B1" w:rsidRDefault="001001DD" w:rsidP="001001DD">
      <w:pPr>
        <w:spacing w:line="276" w:lineRule="auto"/>
        <w:ind w:left="360"/>
        <w:jc w:val="both"/>
        <w:rPr>
          <w:rFonts w:ascii="Bookman Old Style" w:hAnsi="Bookman Old Style"/>
          <w:sz w:val="18"/>
          <w:szCs w:val="18"/>
        </w:rPr>
      </w:pPr>
      <w:r w:rsidRPr="00E664B1">
        <w:rPr>
          <w:rFonts w:ascii="Bookman Old Style" w:hAnsi="Bookman Old Style" w:cs="Calibri Light"/>
          <w:color w:val="404040" w:themeColor="text1" w:themeTint="BF"/>
          <w:sz w:val="18"/>
          <w:szCs w:val="18"/>
        </w:rPr>
        <w:t xml:space="preserve">    Desenvolvimento de oficinas com temáticas voltadas à cultura, lazer, educação para a vida, bem como geração de renda, conforme perfil do público atendido;</w:t>
      </w:r>
    </w:p>
    <w:p w:rsidR="001001DD" w:rsidRPr="00E664B1" w:rsidRDefault="001001DD" w:rsidP="001001DD">
      <w:pPr>
        <w:spacing w:line="276" w:lineRule="auto"/>
        <w:ind w:left="360"/>
        <w:jc w:val="both"/>
        <w:rPr>
          <w:rFonts w:ascii="Bookman Old Style" w:hAnsi="Bookman Old Style"/>
          <w:sz w:val="18"/>
          <w:szCs w:val="18"/>
        </w:rPr>
      </w:pPr>
    </w:p>
    <w:p w:rsidR="001001DD" w:rsidRPr="00E664B1" w:rsidRDefault="001001DD" w:rsidP="001001DD">
      <w:pPr>
        <w:spacing w:line="276" w:lineRule="auto"/>
        <w:ind w:left="360"/>
        <w:jc w:val="both"/>
        <w:rPr>
          <w:rFonts w:ascii="Bookman Old Style" w:hAnsi="Bookman Old Style"/>
          <w:sz w:val="18"/>
          <w:szCs w:val="18"/>
        </w:rPr>
      </w:pPr>
      <w:r w:rsidRPr="00E664B1">
        <w:rPr>
          <w:rFonts w:ascii="Bookman Old Style" w:hAnsi="Bookman Old Style" w:cs="Calibri Light"/>
          <w:color w:val="404040" w:themeColor="text1" w:themeTint="BF"/>
          <w:sz w:val="18"/>
          <w:szCs w:val="18"/>
        </w:rPr>
        <w:t xml:space="preserve">    Execução das atividades por profissionais qualificados, em espaços adequados e preparados para atender com segurança e dignidade todos os envolvidos;</w:t>
      </w:r>
    </w:p>
    <w:p w:rsidR="001001DD" w:rsidRPr="00E664B1" w:rsidRDefault="001001DD" w:rsidP="001001DD">
      <w:pPr>
        <w:spacing w:line="276" w:lineRule="auto"/>
        <w:ind w:left="360"/>
        <w:jc w:val="both"/>
        <w:rPr>
          <w:rFonts w:ascii="Bookman Old Style" w:hAnsi="Bookman Old Style"/>
          <w:sz w:val="18"/>
          <w:szCs w:val="18"/>
        </w:rPr>
      </w:pPr>
    </w:p>
    <w:p w:rsidR="001001DD" w:rsidRPr="00E664B1" w:rsidRDefault="001001DD" w:rsidP="001001DD">
      <w:pPr>
        <w:spacing w:line="276" w:lineRule="auto"/>
        <w:ind w:left="360"/>
        <w:jc w:val="both"/>
        <w:rPr>
          <w:rFonts w:ascii="Bookman Old Style" w:hAnsi="Bookman Old Style"/>
          <w:sz w:val="18"/>
          <w:szCs w:val="18"/>
        </w:rPr>
      </w:pPr>
      <w:r w:rsidRPr="00E664B1">
        <w:rPr>
          <w:rFonts w:ascii="Bookman Old Style" w:hAnsi="Bookman Old Style" w:cs="Calibri Light"/>
          <w:color w:val="404040" w:themeColor="text1" w:themeTint="BF"/>
          <w:sz w:val="18"/>
          <w:szCs w:val="18"/>
        </w:rPr>
        <w:t xml:space="preserve">    Promoção de valores como pontualidade, responsabilidade, compromisso e dedicação, reforçando os direitos e deveres dos usuários junto aos serviços da assistência social.</w:t>
      </w:r>
    </w:p>
    <w:p w:rsidR="001001DD" w:rsidRPr="00E664B1" w:rsidRDefault="001001DD" w:rsidP="001001DD">
      <w:pPr>
        <w:spacing w:line="276" w:lineRule="auto"/>
        <w:ind w:left="360"/>
        <w:jc w:val="both"/>
        <w:rPr>
          <w:rFonts w:ascii="Bookman Old Style" w:hAnsi="Bookman Old Style"/>
          <w:sz w:val="18"/>
          <w:szCs w:val="18"/>
        </w:rPr>
      </w:pPr>
    </w:p>
    <w:p w:rsidR="001001DD" w:rsidRPr="00E664B1" w:rsidRDefault="001001DD" w:rsidP="001001DD">
      <w:pPr>
        <w:spacing w:line="276" w:lineRule="auto"/>
        <w:ind w:left="360"/>
        <w:jc w:val="both"/>
        <w:rPr>
          <w:rFonts w:ascii="Bookman Old Style" w:hAnsi="Bookman Old Style" w:cs="Calibri Light"/>
          <w:color w:val="404040" w:themeColor="text1" w:themeTint="BF"/>
          <w:sz w:val="18"/>
          <w:szCs w:val="18"/>
        </w:rPr>
      </w:pPr>
      <w:r w:rsidRPr="00E664B1">
        <w:rPr>
          <w:rFonts w:ascii="Bookman Old Style" w:hAnsi="Bookman Old Style" w:cs="Calibri Light"/>
          <w:color w:val="404040" w:themeColor="text1" w:themeTint="BF"/>
          <w:sz w:val="18"/>
          <w:szCs w:val="18"/>
        </w:rPr>
        <w:t>A execução das oficinas deve respeitar o ciclo completo do objeto, desde o planejamento, organização, aplicação, monitoramento e avaliação das atividades, garantindo o alcance dos objetivos propostos e o atendimento qualificado à população-alvo.</w:t>
      </w:r>
    </w:p>
    <w:p w:rsidR="001001DD" w:rsidRPr="00E664B1" w:rsidRDefault="001001DD" w:rsidP="001001DD">
      <w:pPr>
        <w:rPr>
          <w:rFonts w:ascii="Bookman Old Style" w:hAnsi="Bookman Old Style" w:cs="Calibri Light"/>
          <w:b/>
          <w:color w:val="404040" w:themeColor="text1" w:themeTint="BF"/>
          <w:sz w:val="18"/>
          <w:szCs w:val="18"/>
        </w:rPr>
      </w:pPr>
    </w:p>
    <w:p w:rsidR="001001DD" w:rsidRPr="00E664B1" w:rsidRDefault="001001DD" w:rsidP="00E664B1">
      <w:pPr>
        <w:pStyle w:val="PargrafodaLista"/>
        <w:widowControl/>
        <w:numPr>
          <w:ilvl w:val="0"/>
          <w:numId w:val="71"/>
        </w:numPr>
        <w:autoSpaceDE/>
        <w:autoSpaceDN/>
        <w:spacing w:line="276" w:lineRule="auto"/>
        <w:jc w:val="both"/>
        <w:rPr>
          <w:rFonts w:ascii="Bookman Old Style" w:hAnsi="Bookman Old Style" w:cs="Calibri Light"/>
          <w:b/>
          <w:color w:val="404040" w:themeColor="text1" w:themeTint="BF"/>
          <w:sz w:val="18"/>
          <w:szCs w:val="18"/>
        </w:rPr>
      </w:pPr>
      <w:r w:rsidRPr="00E664B1">
        <w:rPr>
          <w:rFonts w:ascii="Bookman Old Style" w:eastAsia="Calibri Light" w:hAnsi="Bookman Old Style" w:cs="Calibri Light"/>
          <w:b/>
          <w:color w:val="404040" w:themeColor="text1" w:themeTint="BF"/>
          <w:sz w:val="18"/>
          <w:szCs w:val="18"/>
        </w:rPr>
        <w:t xml:space="preserve">REQUISITOS DA CONTRATAÇÃO </w:t>
      </w:r>
      <w:r w:rsidRPr="00E664B1">
        <w:rPr>
          <w:rFonts w:ascii="Bookman Old Style" w:eastAsia="Calibri Light" w:hAnsi="Bookman Old Style" w:cs="Calibri Light"/>
          <w:b/>
          <w:i/>
          <w:color w:val="404040" w:themeColor="text1" w:themeTint="BF"/>
          <w:sz w:val="18"/>
          <w:szCs w:val="18"/>
        </w:rPr>
        <w:t>(alínea ‘d’ do inciso</w:t>
      </w:r>
      <w:r w:rsidRPr="00E664B1">
        <w:rPr>
          <w:rFonts w:ascii="Bookman Old Style" w:eastAsia="Calibri Light" w:hAnsi="Bookman Old Style" w:cs="Calibri Light"/>
          <w:b/>
          <w:i/>
          <w:color w:val="404040" w:themeColor="text1" w:themeTint="BF"/>
          <w:spacing w:val="1"/>
          <w:sz w:val="18"/>
          <w:szCs w:val="18"/>
        </w:rPr>
        <w:t xml:space="preserve"> </w:t>
      </w:r>
      <w:r w:rsidRPr="00E664B1">
        <w:rPr>
          <w:rFonts w:ascii="Bookman Old Style" w:eastAsia="Calibri Light" w:hAnsi="Bookman Old Style" w:cs="Calibri Light"/>
          <w:b/>
          <w:i/>
          <w:color w:val="404040" w:themeColor="text1" w:themeTint="BF"/>
          <w:sz w:val="18"/>
          <w:szCs w:val="18"/>
        </w:rPr>
        <w:t>XXIII do</w:t>
      </w:r>
      <w:r w:rsidRPr="00E664B1">
        <w:rPr>
          <w:rFonts w:ascii="Bookman Old Style" w:eastAsia="Calibri Light" w:hAnsi="Bookman Old Style" w:cs="Calibri Light"/>
          <w:b/>
          <w:i/>
          <w:color w:val="404040" w:themeColor="text1" w:themeTint="BF"/>
          <w:spacing w:val="-2"/>
          <w:sz w:val="18"/>
          <w:szCs w:val="18"/>
        </w:rPr>
        <w:t xml:space="preserve"> </w:t>
      </w:r>
      <w:r w:rsidRPr="00E664B1">
        <w:rPr>
          <w:rFonts w:ascii="Bookman Old Style" w:eastAsia="Calibri Light" w:hAnsi="Bookman Old Style" w:cs="Calibri Light"/>
          <w:b/>
          <w:i/>
          <w:color w:val="404040" w:themeColor="text1" w:themeTint="BF"/>
          <w:sz w:val="18"/>
          <w:szCs w:val="18"/>
        </w:rPr>
        <w:t>art.</w:t>
      </w:r>
      <w:r w:rsidRPr="00E664B1">
        <w:rPr>
          <w:rFonts w:ascii="Bookman Old Style" w:eastAsia="Calibri Light" w:hAnsi="Bookman Old Style" w:cs="Calibri Light"/>
          <w:b/>
          <w:i/>
          <w:color w:val="404040" w:themeColor="text1" w:themeTint="BF"/>
          <w:spacing w:val="-3"/>
          <w:sz w:val="18"/>
          <w:szCs w:val="18"/>
        </w:rPr>
        <w:t xml:space="preserve"> </w:t>
      </w:r>
      <w:r w:rsidRPr="00E664B1">
        <w:rPr>
          <w:rFonts w:ascii="Bookman Old Style" w:eastAsia="Calibri Light" w:hAnsi="Bookman Old Style" w:cs="Calibri Light"/>
          <w:b/>
          <w:i/>
          <w:color w:val="404040" w:themeColor="text1" w:themeTint="BF"/>
          <w:sz w:val="18"/>
          <w:szCs w:val="18"/>
        </w:rPr>
        <w:t>6º</w:t>
      </w:r>
      <w:r w:rsidRPr="00E664B1">
        <w:rPr>
          <w:rFonts w:ascii="Bookman Old Style" w:eastAsia="Calibri Light" w:hAnsi="Bookman Old Style" w:cs="Calibri Light"/>
          <w:b/>
          <w:i/>
          <w:color w:val="404040" w:themeColor="text1" w:themeTint="BF"/>
          <w:spacing w:val="-1"/>
          <w:sz w:val="18"/>
          <w:szCs w:val="18"/>
        </w:rPr>
        <w:t xml:space="preserve"> </w:t>
      </w:r>
      <w:r w:rsidRPr="00E664B1">
        <w:rPr>
          <w:rFonts w:ascii="Bookman Old Style" w:eastAsia="Calibri Light" w:hAnsi="Bookman Old Style" w:cs="Calibri Light"/>
          <w:b/>
          <w:i/>
          <w:color w:val="404040" w:themeColor="text1" w:themeTint="BF"/>
          <w:sz w:val="18"/>
          <w:szCs w:val="18"/>
        </w:rPr>
        <w:t xml:space="preserve">da Lei nº 14.133, de </w:t>
      </w:r>
      <w:proofErr w:type="gramStart"/>
      <w:r w:rsidRPr="00E664B1">
        <w:rPr>
          <w:rFonts w:ascii="Bookman Old Style" w:eastAsia="Calibri Light" w:hAnsi="Bookman Old Style" w:cs="Calibri Light"/>
          <w:b/>
          <w:i/>
          <w:color w:val="404040" w:themeColor="text1" w:themeTint="BF"/>
          <w:sz w:val="18"/>
          <w:szCs w:val="18"/>
        </w:rPr>
        <w:t>2021)</w:t>
      </w:r>
      <w:proofErr w:type="gramEnd"/>
    </w:p>
    <w:p w:rsidR="001001DD" w:rsidRPr="00E664B1" w:rsidRDefault="001001DD" w:rsidP="001001DD">
      <w:pPr>
        <w:pStyle w:val="PargrafodaLista"/>
        <w:spacing w:line="276" w:lineRule="auto"/>
        <w:ind w:left="360"/>
        <w:jc w:val="both"/>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a) Cópia do Contrato Social ou Certidão da Condição de Micro Empreendedor Individual</w:t>
      </w:r>
    </w:p>
    <w:p w:rsidR="001001DD" w:rsidRPr="00E664B1" w:rsidRDefault="001001DD" w:rsidP="001001DD">
      <w:pPr>
        <w:pStyle w:val="PargrafodaLista"/>
        <w:spacing w:line="276" w:lineRule="auto"/>
        <w:ind w:left="360"/>
        <w:jc w:val="both"/>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b) Cópia de RG ou CNH do representante legal</w:t>
      </w:r>
    </w:p>
    <w:p w:rsidR="001001DD" w:rsidRPr="00E664B1" w:rsidRDefault="001001DD" w:rsidP="001001DD">
      <w:pPr>
        <w:pStyle w:val="PargrafodaLista"/>
        <w:spacing w:line="276" w:lineRule="auto"/>
        <w:ind w:left="360"/>
        <w:jc w:val="both"/>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c) Cadastro Nacional de Pessoa Jurídica Atualizado – CNPJ</w:t>
      </w:r>
    </w:p>
    <w:p w:rsidR="001001DD" w:rsidRPr="00E664B1" w:rsidRDefault="001001DD" w:rsidP="001001DD">
      <w:pPr>
        <w:pStyle w:val="PargrafodaLista"/>
        <w:spacing w:line="276" w:lineRule="auto"/>
        <w:ind w:left="360"/>
        <w:jc w:val="both"/>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d) Certidão Negativa ou Positiva com Efeito de Negativa, de débitos dos Tributos Municipais.</w:t>
      </w:r>
    </w:p>
    <w:p w:rsidR="001001DD" w:rsidRPr="00E664B1" w:rsidRDefault="001001DD" w:rsidP="001001DD">
      <w:pPr>
        <w:pStyle w:val="PargrafodaLista"/>
        <w:spacing w:line="276" w:lineRule="auto"/>
        <w:ind w:left="360"/>
        <w:jc w:val="both"/>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e) Certidão Negativa ou Positiva com Efeito de Negativa, de débitos dos Tributos Estaduais.</w:t>
      </w:r>
    </w:p>
    <w:p w:rsidR="001001DD" w:rsidRPr="00E664B1" w:rsidRDefault="001001DD" w:rsidP="001001DD">
      <w:pPr>
        <w:pStyle w:val="PargrafodaLista"/>
        <w:spacing w:line="276" w:lineRule="auto"/>
        <w:ind w:left="360"/>
        <w:jc w:val="both"/>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f) Certidão Negativa ou Positiva com Efeito de Negativa, de débitos dos Tributos da União.</w:t>
      </w:r>
    </w:p>
    <w:p w:rsidR="001001DD" w:rsidRPr="00E664B1" w:rsidRDefault="001001DD" w:rsidP="001001DD">
      <w:pPr>
        <w:pStyle w:val="PargrafodaLista"/>
        <w:spacing w:line="276" w:lineRule="auto"/>
        <w:ind w:left="360"/>
        <w:jc w:val="both"/>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g) Certidão Negativa ou Positiva com Efeito de Negativa, de débitos trabalhistas.</w:t>
      </w:r>
    </w:p>
    <w:p w:rsidR="001001DD" w:rsidRPr="00E664B1" w:rsidRDefault="001001DD" w:rsidP="001001DD">
      <w:pPr>
        <w:pStyle w:val="PargrafodaLista"/>
        <w:spacing w:line="276" w:lineRule="auto"/>
        <w:ind w:left="360"/>
        <w:jc w:val="both"/>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h) Certidão Negativa ou Positiva com Efeito de Negativa, de débitos FGTS.</w:t>
      </w:r>
    </w:p>
    <w:p w:rsidR="001001DD" w:rsidRPr="00E664B1" w:rsidRDefault="001001DD" w:rsidP="001001DD">
      <w:pPr>
        <w:pStyle w:val="PargrafodaLista"/>
        <w:spacing w:line="276" w:lineRule="auto"/>
        <w:ind w:left="360"/>
        <w:jc w:val="both"/>
        <w:rPr>
          <w:rFonts w:ascii="Bookman Old Style" w:hAnsi="Bookman Old Style" w:cs="Calibri Light"/>
          <w:b/>
          <w:bCs/>
          <w:color w:val="404040" w:themeColor="text1" w:themeTint="BF"/>
          <w:sz w:val="18"/>
          <w:szCs w:val="18"/>
        </w:rPr>
      </w:pPr>
    </w:p>
    <w:p w:rsidR="001001DD" w:rsidRPr="00E664B1" w:rsidRDefault="001001DD" w:rsidP="001001DD">
      <w:pPr>
        <w:spacing w:line="276" w:lineRule="auto"/>
        <w:jc w:val="both"/>
        <w:rPr>
          <w:rFonts w:ascii="Bookman Old Style" w:eastAsia="Calibri Light" w:hAnsi="Bookman Old Style" w:cs="Calibri Light"/>
          <w:b/>
          <w:bCs/>
          <w:color w:val="404040" w:themeColor="text1" w:themeTint="BF"/>
          <w:sz w:val="18"/>
          <w:szCs w:val="18"/>
        </w:rPr>
      </w:pPr>
      <w:r w:rsidRPr="00E664B1">
        <w:rPr>
          <w:rFonts w:ascii="Bookman Old Style" w:eastAsia="Calibri Light" w:hAnsi="Bookman Old Style" w:cs="Calibri Light"/>
          <w:b/>
          <w:color w:val="404040" w:themeColor="text1" w:themeTint="BF"/>
          <w:sz w:val="18"/>
          <w:szCs w:val="18"/>
        </w:rPr>
        <w:t xml:space="preserve">MODELO DE EXECUÇÃO DO OBJETO, QUE CONSISTE NA DEFINIÇÃO DE COMO O CONTRATO DEVERÁ PRODUZIR OS RESULTADOS PRETENDIDOS DESDE O SEU INÍCIO ATÉ O SEU ENCERRAMENTO </w:t>
      </w:r>
      <w:r w:rsidRPr="00E664B1">
        <w:rPr>
          <w:rFonts w:ascii="Bookman Old Style" w:eastAsia="Calibri Light" w:hAnsi="Bookman Old Style" w:cs="Calibri Light"/>
          <w:b/>
          <w:i/>
          <w:color w:val="404040" w:themeColor="text1" w:themeTint="BF"/>
          <w:sz w:val="18"/>
          <w:szCs w:val="18"/>
        </w:rPr>
        <w:t>(alínea ‘e’ do inciso</w:t>
      </w:r>
      <w:r w:rsidRPr="00E664B1">
        <w:rPr>
          <w:rFonts w:ascii="Bookman Old Style" w:eastAsia="Calibri Light" w:hAnsi="Bookman Old Style" w:cs="Calibri Light"/>
          <w:b/>
          <w:i/>
          <w:color w:val="404040" w:themeColor="text1" w:themeTint="BF"/>
          <w:spacing w:val="1"/>
          <w:sz w:val="18"/>
          <w:szCs w:val="18"/>
        </w:rPr>
        <w:t xml:space="preserve"> </w:t>
      </w:r>
      <w:r w:rsidRPr="00E664B1">
        <w:rPr>
          <w:rFonts w:ascii="Bookman Old Style" w:eastAsia="Calibri Light" w:hAnsi="Bookman Old Style" w:cs="Calibri Light"/>
          <w:b/>
          <w:i/>
          <w:color w:val="404040" w:themeColor="text1" w:themeTint="BF"/>
          <w:sz w:val="18"/>
          <w:szCs w:val="18"/>
        </w:rPr>
        <w:t>XXIII do</w:t>
      </w:r>
      <w:r w:rsidRPr="00E664B1">
        <w:rPr>
          <w:rFonts w:ascii="Bookman Old Style" w:eastAsia="Calibri Light" w:hAnsi="Bookman Old Style" w:cs="Calibri Light"/>
          <w:b/>
          <w:i/>
          <w:color w:val="404040" w:themeColor="text1" w:themeTint="BF"/>
          <w:spacing w:val="-2"/>
          <w:sz w:val="18"/>
          <w:szCs w:val="18"/>
        </w:rPr>
        <w:t xml:space="preserve"> </w:t>
      </w:r>
      <w:r w:rsidRPr="00E664B1">
        <w:rPr>
          <w:rFonts w:ascii="Bookman Old Style" w:eastAsia="Calibri Light" w:hAnsi="Bookman Old Style" w:cs="Calibri Light"/>
          <w:b/>
          <w:i/>
          <w:color w:val="404040" w:themeColor="text1" w:themeTint="BF"/>
          <w:sz w:val="18"/>
          <w:szCs w:val="18"/>
        </w:rPr>
        <w:t>art.</w:t>
      </w:r>
      <w:r w:rsidRPr="00E664B1">
        <w:rPr>
          <w:rFonts w:ascii="Bookman Old Style" w:eastAsia="Calibri Light" w:hAnsi="Bookman Old Style" w:cs="Calibri Light"/>
          <w:b/>
          <w:i/>
          <w:color w:val="404040" w:themeColor="text1" w:themeTint="BF"/>
          <w:spacing w:val="-3"/>
          <w:sz w:val="18"/>
          <w:szCs w:val="18"/>
        </w:rPr>
        <w:t xml:space="preserve"> </w:t>
      </w:r>
      <w:r w:rsidRPr="00E664B1">
        <w:rPr>
          <w:rFonts w:ascii="Bookman Old Style" w:eastAsia="Calibri Light" w:hAnsi="Bookman Old Style" w:cs="Calibri Light"/>
          <w:b/>
          <w:i/>
          <w:color w:val="404040" w:themeColor="text1" w:themeTint="BF"/>
          <w:sz w:val="18"/>
          <w:szCs w:val="18"/>
        </w:rPr>
        <w:t>6º</w:t>
      </w:r>
      <w:r w:rsidRPr="00E664B1">
        <w:rPr>
          <w:rFonts w:ascii="Bookman Old Style" w:eastAsia="Calibri Light" w:hAnsi="Bookman Old Style" w:cs="Calibri Light"/>
          <w:b/>
          <w:i/>
          <w:color w:val="404040" w:themeColor="text1" w:themeTint="BF"/>
          <w:spacing w:val="-1"/>
          <w:sz w:val="18"/>
          <w:szCs w:val="18"/>
        </w:rPr>
        <w:t xml:space="preserve"> </w:t>
      </w:r>
      <w:r w:rsidRPr="00E664B1">
        <w:rPr>
          <w:rFonts w:ascii="Bookman Old Style" w:eastAsia="Calibri Light" w:hAnsi="Bookman Old Style" w:cs="Calibri Light"/>
          <w:b/>
          <w:i/>
          <w:color w:val="404040" w:themeColor="text1" w:themeTint="BF"/>
          <w:sz w:val="18"/>
          <w:szCs w:val="18"/>
        </w:rPr>
        <w:t xml:space="preserve">da Lei nº 14.133, de </w:t>
      </w:r>
      <w:proofErr w:type="gramStart"/>
      <w:r w:rsidRPr="00E664B1">
        <w:rPr>
          <w:rFonts w:ascii="Bookman Old Style" w:eastAsia="Calibri Light" w:hAnsi="Bookman Old Style" w:cs="Calibri Light"/>
          <w:b/>
          <w:i/>
          <w:color w:val="404040" w:themeColor="text1" w:themeTint="BF"/>
          <w:sz w:val="18"/>
          <w:szCs w:val="18"/>
        </w:rPr>
        <w:t>2021</w:t>
      </w:r>
      <w:r w:rsidRPr="00E664B1">
        <w:rPr>
          <w:rFonts w:ascii="Bookman Old Style" w:eastAsia="Calibri Light" w:hAnsi="Bookman Old Style" w:cs="Calibri Light"/>
          <w:b/>
          <w:color w:val="404040" w:themeColor="text1" w:themeTint="BF"/>
          <w:sz w:val="18"/>
          <w:szCs w:val="18"/>
        </w:rPr>
        <w:t>4.1.</w:t>
      </w:r>
      <w:proofErr w:type="gramEnd"/>
      <w:r w:rsidRPr="00E664B1">
        <w:rPr>
          <w:rFonts w:ascii="Bookman Old Style" w:eastAsia="Calibri Light" w:hAnsi="Bookman Old Style" w:cs="Calibri Light"/>
          <w:b/>
          <w:color w:val="404040" w:themeColor="text1" w:themeTint="BF"/>
          <w:sz w:val="18"/>
          <w:szCs w:val="18"/>
        </w:rPr>
        <w:t xml:space="preserve"> </w:t>
      </w:r>
    </w:p>
    <w:p w:rsidR="001001DD" w:rsidRPr="00E664B1" w:rsidRDefault="001001DD" w:rsidP="001001DD">
      <w:pPr>
        <w:spacing w:line="276" w:lineRule="auto"/>
        <w:jc w:val="both"/>
        <w:rPr>
          <w:rFonts w:ascii="Bookman Old Style" w:hAnsi="Bookman Old Style" w:cs="Calibri Light"/>
          <w:b/>
          <w:bCs/>
          <w:color w:val="404040" w:themeColor="text1" w:themeTint="BF"/>
          <w:sz w:val="18"/>
          <w:szCs w:val="18"/>
        </w:rPr>
      </w:pPr>
    </w:p>
    <w:p w:rsidR="001001DD" w:rsidRPr="00E664B1" w:rsidRDefault="001001DD" w:rsidP="001001DD">
      <w:pPr>
        <w:spacing w:line="276" w:lineRule="auto"/>
        <w:jc w:val="both"/>
        <w:rPr>
          <w:rFonts w:ascii="Bookman Old Style" w:hAnsi="Bookman Old Style"/>
          <w:sz w:val="18"/>
          <w:szCs w:val="18"/>
        </w:rPr>
      </w:pPr>
      <w:r w:rsidRPr="00E664B1">
        <w:rPr>
          <w:rFonts w:ascii="Bookman Old Style" w:eastAsia="Calibri Light" w:hAnsi="Bookman Old Style" w:cs="Calibri Light"/>
          <w:color w:val="404040" w:themeColor="text1" w:themeTint="BF"/>
          <w:sz w:val="18"/>
          <w:szCs w:val="18"/>
        </w:rPr>
        <w:t xml:space="preserve">    O presente contrato será executado conforme as diretrizes abaixo, desde o início até o encerramento das atividades:</w:t>
      </w:r>
    </w:p>
    <w:p w:rsidR="001001DD" w:rsidRPr="00E664B1" w:rsidRDefault="001001DD" w:rsidP="001001DD">
      <w:pPr>
        <w:spacing w:line="276" w:lineRule="auto"/>
        <w:jc w:val="both"/>
        <w:rPr>
          <w:rFonts w:ascii="Bookman Old Style" w:hAnsi="Bookman Old Style"/>
          <w:sz w:val="18"/>
          <w:szCs w:val="18"/>
        </w:rPr>
      </w:pPr>
    </w:p>
    <w:p w:rsidR="001001DD" w:rsidRPr="00E664B1" w:rsidRDefault="001001DD" w:rsidP="001001DD">
      <w:pPr>
        <w:spacing w:line="276" w:lineRule="auto"/>
        <w:jc w:val="both"/>
        <w:rPr>
          <w:rFonts w:ascii="Bookman Old Style" w:hAnsi="Bookman Old Style"/>
          <w:sz w:val="18"/>
          <w:szCs w:val="18"/>
        </w:rPr>
      </w:pPr>
      <w:r w:rsidRPr="00E664B1">
        <w:rPr>
          <w:rFonts w:ascii="Bookman Old Style" w:eastAsia="Calibri Light" w:hAnsi="Bookman Old Style" w:cs="Calibri Light"/>
          <w:color w:val="404040" w:themeColor="text1" w:themeTint="BF"/>
          <w:sz w:val="18"/>
          <w:szCs w:val="18"/>
        </w:rPr>
        <w:t xml:space="preserve">    Poderão credenciar-se pessoas físicas que atendam aos requisitos de habilitação previstos no art. 74, inciso IV, da Lei Federal nº 14.133/2021 e que comprovem ap</w:t>
      </w:r>
      <w:bookmarkStart w:id="2" w:name="_GoBack"/>
      <w:bookmarkEnd w:id="2"/>
      <w:r w:rsidRPr="00E664B1">
        <w:rPr>
          <w:rFonts w:ascii="Bookman Old Style" w:eastAsia="Calibri Light" w:hAnsi="Bookman Old Style" w:cs="Calibri Light"/>
          <w:color w:val="404040" w:themeColor="text1" w:themeTint="BF"/>
          <w:sz w:val="18"/>
          <w:szCs w:val="18"/>
        </w:rPr>
        <w:t>tidão técnica para executar as atividades previstas neste instrumento.</w:t>
      </w:r>
    </w:p>
    <w:p w:rsidR="001001DD" w:rsidRPr="00E664B1" w:rsidRDefault="001001DD" w:rsidP="001001DD">
      <w:pPr>
        <w:spacing w:line="276" w:lineRule="auto"/>
        <w:jc w:val="both"/>
        <w:rPr>
          <w:rFonts w:ascii="Bookman Old Style" w:eastAsia="Calibri Light"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 xml:space="preserve">    A prestação dos serviços será realizada de forma direta entre a Secretaria Municipal de Assistência Social e </w:t>
      </w:r>
      <w:proofErr w:type="gramStart"/>
      <w:r w:rsidRPr="00E664B1">
        <w:rPr>
          <w:rFonts w:ascii="Bookman Old Style" w:eastAsia="Calibri Light" w:hAnsi="Bookman Old Style" w:cs="Calibri Light"/>
          <w:color w:val="404040" w:themeColor="text1" w:themeTint="BF"/>
          <w:sz w:val="18"/>
          <w:szCs w:val="18"/>
        </w:rPr>
        <w:t>o(</w:t>
      </w:r>
      <w:proofErr w:type="gramEnd"/>
      <w:r w:rsidRPr="00E664B1">
        <w:rPr>
          <w:rFonts w:ascii="Bookman Old Style" w:eastAsia="Calibri Light" w:hAnsi="Bookman Old Style" w:cs="Calibri Light"/>
          <w:color w:val="404040" w:themeColor="text1" w:themeTint="BF"/>
          <w:sz w:val="18"/>
          <w:szCs w:val="18"/>
        </w:rPr>
        <w:t>a) profissional credenciado(a).</w:t>
      </w:r>
    </w:p>
    <w:p w:rsidR="001001DD" w:rsidRPr="00E664B1" w:rsidRDefault="001001DD" w:rsidP="001001DD">
      <w:pPr>
        <w:spacing w:line="276" w:lineRule="auto"/>
        <w:jc w:val="both"/>
        <w:rPr>
          <w:rFonts w:ascii="Bookman Old Style" w:eastAsia="Calibri Light"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 xml:space="preserve">    A convocação para contratação seguirá a ordem de habilitação. </w:t>
      </w:r>
      <w:proofErr w:type="gramStart"/>
      <w:r w:rsidRPr="00E664B1">
        <w:rPr>
          <w:rFonts w:ascii="Bookman Old Style" w:eastAsia="Calibri Light" w:hAnsi="Bookman Old Style" w:cs="Calibri Light"/>
          <w:color w:val="404040" w:themeColor="text1" w:themeTint="BF"/>
          <w:sz w:val="18"/>
          <w:szCs w:val="18"/>
        </w:rPr>
        <w:t>O(</w:t>
      </w:r>
      <w:proofErr w:type="gramEnd"/>
      <w:r w:rsidRPr="00E664B1">
        <w:rPr>
          <w:rFonts w:ascii="Bookman Old Style" w:eastAsia="Calibri Light" w:hAnsi="Bookman Old Style" w:cs="Calibri Light"/>
          <w:color w:val="404040" w:themeColor="text1" w:themeTint="BF"/>
          <w:sz w:val="18"/>
          <w:szCs w:val="18"/>
        </w:rPr>
        <w:t>a) convocado(a) terá o prazo de 3 (três) dias corridos para manifestar formalmente seu interesse. O não pronunciamento dentro do prazo será considerado como desistência, sendo imediatamente convocado o próximo habilitado.</w:t>
      </w:r>
    </w:p>
    <w:p w:rsidR="001001DD" w:rsidRPr="00E664B1" w:rsidRDefault="001001DD" w:rsidP="001001DD">
      <w:pPr>
        <w:spacing w:line="276" w:lineRule="auto"/>
        <w:jc w:val="both"/>
        <w:rPr>
          <w:rFonts w:ascii="Bookman Old Style" w:hAnsi="Bookman Old Style"/>
          <w:sz w:val="18"/>
          <w:szCs w:val="18"/>
        </w:rPr>
      </w:pPr>
      <w:r w:rsidRPr="00E664B1">
        <w:rPr>
          <w:rFonts w:ascii="Bookman Old Style" w:eastAsia="Calibri Light" w:hAnsi="Bookman Old Style" w:cs="Calibri Light"/>
          <w:color w:val="404040" w:themeColor="text1" w:themeTint="BF"/>
          <w:sz w:val="18"/>
          <w:szCs w:val="18"/>
        </w:rPr>
        <w:lastRenderedPageBreak/>
        <w:t xml:space="preserve">    As oficinas serão ofertadas conforme a demanda dos serviços da Política de Assistência Social, prioritariamente nos espaços do Centro de Referência de Assistência Social (CRAS).</w:t>
      </w:r>
    </w:p>
    <w:p w:rsidR="001001DD" w:rsidRPr="00E664B1" w:rsidRDefault="001001DD" w:rsidP="001001DD">
      <w:pPr>
        <w:spacing w:line="276" w:lineRule="auto"/>
        <w:jc w:val="both"/>
        <w:rPr>
          <w:rFonts w:ascii="Bookman Old Style" w:hAnsi="Bookman Old Style"/>
          <w:sz w:val="18"/>
          <w:szCs w:val="18"/>
        </w:rPr>
      </w:pPr>
      <w:r w:rsidRPr="00E664B1">
        <w:rPr>
          <w:rFonts w:ascii="Bookman Old Style" w:eastAsia="Calibri Light" w:hAnsi="Bookman Old Style" w:cs="Calibri Light"/>
          <w:color w:val="404040" w:themeColor="text1" w:themeTint="BF"/>
          <w:sz w:val="18"/>
          <w:szCs w:val="18"/>
        </w:rPr>
        <w:t xml:space="preserve">    Os dias e horários das oficinas serão definidos pela Secretaria de Assistência Social, conforme o plano de trabalho e a necessidade de cada serviço.</w:t>
      </w:r>
    </w:p>
    <w:p w:rsidR="001001DD" w:rsidRPr="00E664B1" w:rsidRDefault="001001DD" w:rsidP="001001DD">
      <w:pPr>
        <w:spacing w:line="276" w:lineRule="auto"/>
        <w:jc w:val="both"/>
        <w:rPr>
          <w:rFonts w:ascii="Bookman Old Style" w:hAnsi="Bookman Old Style"/>
          <w:sz w:val="18"/>
          <w:szCs w:val="18"/>
        </w:rPr>
      </w:pPr>
      <w:r w:rsidRPr="00E664B1">
        <w:rPr>
          <w:rFonts w:ascii="Bookman Old Style" w:eastAsia="Calibri Light" w:hAnsi="Bookman Old Style" w:cs="Calibri Light"/>
          <w:color w:val="404040" w:themeColor="text1" w:themeTint="BF"/>
          <w:sz w:val="18"/>
          <w:szCs w:val="18"/>
        </w:rPr>
        <w:t xml:space="preserve">    As atividades deverão seguir planejamento da coordenação e da equipe técnica do órgão gestor, com conteúdos e metodologias previamente definidos.</w:t>
      </w:r>
    </w:p>
    <w:p w:rsidR="001001DD" w:rsidRPr="00E664B1" w:rsidRDefault="001001DD" w:rsidP="001001DD">
      <w:pPr>
        <w:spacing w:line="276" w:lineRule="auto"/>
        <w:jc w:val="both"/>
        <w:rPr>
          <w:rFonts w:ascii="Bookman Old Style" w:hAnsi="Bookman Old Style"/>
          <w:sz w:val="18"/>
          <w:szCs w:val="18"/>
        </w:rPr>
      </w:pPr>
      <w:r w:rsidRPr="00E664B1">
        <w:rPr>
          <w:rFonts w:ascii="Bookman Old Style" w:eastAsia="Calibri Light" w:hAnsi="Bookman Old Style" w:cs="Calibri Light"/>
          <w:color w:val="404040" w:themeColor="text1" w:themeTint="BF"/>
          <w:sz w:val="18"/>
          <w:szCs w:val="18"/>
        </w:rPr>
        <w:t xml:space="preserve">    Cada oficina deverá ter duração mínima de 60 (sessenta) minutos.</w:t>
      </w:r>
    </w:p>
    <w:p w:rsidR="001001DD" w:rsidRPr="00E664B1" w:rsidRDefault="001001DD" w:rsidP="001001DD">
      <w:pPr>
        <w:spacing w:line="276" w:lineRule="auto"/>
        <w:jc w:val="both"/>
        <w:rPr>
          <w:rFonts w:ascii="Bookman Old Style" w:hAnsi="Bookman Old Style"/>
          <w:sz w:val="18"/>
          <w:szCs w:val="18"/>
        </w:rPr>
      </w:pPr>
      <w:r w:rsidRPr="00E664B1">
        <w:rPr>
          <w:rFonts w:ascii="Bookman Old Style" w:eastAsia="Calibri Light" w:hAnsi="Bookman Old Style" w:cs="Calibri Light"/>
          <w:color w:val="404040" w:themeColor="text1" w:themeTint="BF"/>
          <w:sz w:val="18"/>
          <w:szCs w:val="18"/>
        </w:rPr>
        <w:t xml:space="preserve">    A Secretaria disponibilizará os espaços físicos e equipamentos necessários para a realização das oficinas, conforme o projeto e a proposta aprovada.</w:t>
      </w:r>
    </w:p>
    <w:p w:rsidR="001001DD" w:rsidRPr="00E664B1" w:rsidRDefault="001001DD" w:rsidP="001001DD">
      <w:pPr>
        <w:spacing w:line="276" w:lineRule="auto"/>
        <w:jc w:val="both"/>
        <w:rPr>
          <w:rFonts w:ascii="Bookman Old Style" w:hAnsi="Bookman Old Style"/>
          <w:sz w:val="18"/>
          <w:szCs w:val="18"/>
        </w:rPr>
      </w:pPr>
      <w:r w:rsidRPr="00E664B1">
        <w:rPr>
          <w:rFonts w:ascii="Bookman Old Style" w:eastAsia="Calibri Light" w:hAnsi="Bookman Old Style" w:cs="Calibri Light"/>
          <w:color w:val="404040" w:themeColor="text1" w:themeTint="BF"/>
          <w:sz w:val="18"/>
          <w:szCs w:val="18"/>
        </w:rPr>
        <w:t xml:space="preserve">    Será realizado controle de frequência dos usuários atendidos. A participação poderá ser ajustada conforme o plano individual de acompanhamento elaborado pela equipe técnica, priorizando a conclusão do percurso formativo proposto.</w:t>
      </w:r>
    </w:p>
    <w:p w:rsidR="001001DD" w:rsidRPr="00E664B1" w:rsidRDefault="001001DD" w:rsidP="001001DD">
      <w:pPr>
        <w:spacing w:line="276" w:lineRule="auto"/>
        <w:jc w:val="both"/>
        <w:rPr>
          <w:rFonts w:ascii="Bookman Old Style" w:eastAsia="Calibri Light"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 xml:space="preserve">    Os oficineiros deverão comprovar qualificação e experiência na área de atuação, bem como demonstrar conduta ética e preparo para lidar com o público-alvo da Assistência Social.</w:t>
      </w:r>
    </w:p>
    <w:p w:rsidR="001001DD" w:rsidRPr="00E664B1" w:rsidRDefault="001001DD" w:rsidP="001001DD">
      <w:pPr>
        <w:spacing w:line="276" w:lineRule="auto"/>
        <w:jc w:val="both"/>
        <w:rPr>
          <w:rFonts w:ascii="Bookman Old Style" w:hAnsi="Bookman Old Style"/>
          <w:sz w:val="18"/>
          <w:szCs w:val="18"/>
        </w:rPr>
      </w:pPr>
      <w:r w:rsidRPr="00E664B1">
        <w:rPr>
          <w:rFonts w:ascii="Bookman Old Style" w:eastAsia="Calibri Light" w:hAnsi="Bookman Old Style" w:cs="Calibri Light"/>
          <w:color w:val="404040" w:themeColor="text1" w:themeTint="BF"/>
          <w:sz w:val="18"/>
          <w:szCs w:val="18"/>
        </w:rPr>
        <w:t xml:space="preserve">    A equipe técnica e a coordenação do serviço serão responsáveis por supervisionar, avaliar e deliberar sobre a continuidade ou substituição dos profissionais contratados.</w:t>
      </w:r>
    </w:p>
    <w:p w:rsidR="001001DD" w:rsidRPr="00E664B1" w:rsidRDefault="001001DD" w:rsidP="001001DD">
      <w:pPr>
        <w:spacing w:line="276" w:lineRule="auto"/>
        <w:jc w:val="both"/>
        <w:rPr>
          <w:rFonts w:ascii="Bookman Old Style" w:hAnsi="Bookman Old Style"/>
          <w:sz w:val="18"/>
          <w:szCs w:val="18"/>
        </w:rPr>
      </w:pPr>
      <w:r w:rsidRPr="00E664B1">
        <w:rPr>
          <w:rFonts w:ascii="Bookman Old Style" w:eastAsia="Calibri Light" w:hAnsi="Bookman Old Style" w:cs="Calibri Light"/>
          <w:color w:val="404040" w:themeColor="text1" w:themeTint="BF"/>
          <w:sz w:val="18"/>
          <w:szCs w:val="18"/>
        </w:rPr>
        <w:t xml:space="preserve">    A contratada deverá cumprir integralmente todas as obrigações estabelecidas neste Termo de Referência, seus anexos e em sua proposta apresentada, assumindo todos os riscos e custos decorrentes da execução do objeto.</w:t>
      </w:r>
    </w:p>
    <w:p w:rsidR="001001DD" w:rsidRPr="00E664B1" w:rsidRDefault="001001DD" w:rsidP="001001DD">
      <w:pPr>
        <w:spacing w:line="276" w:lineRule="auto"/>
        <w:jc w:val="both"/>
        <w:rPr>
          <w:rFonts w:ascii="Bookman Old Style" w:hAnsi="Bookman Old Style"/>
          <w:sz w:val="18"/>
          <w:szCs w:val="18"/>
        </w:rPr>
      </w:pPr>
      <w:r w:rsidRPr="00E664B1">
        <w:rPr>
          <w:rFonts w:ascii="Bookman Old Style" w:eastAsia="Calibri Light" w:hAnsi="Bookman Old Style" w:cs="Calibri Light"/>
          <w:color w:val="404040" w:themeColor="text1" w:themeTint="BF"/>
          <w:sz w:val="18"/>
          <w:szCs w:val="18"/>
        </w:rPr>
        <w:t xml:space="preserve">   O local de prestação dos serviços será na Rua Jesuíno Teodorico de Andrade, nº 1422, Centro, podendo ocorrer em períodos noturnos desde que previamente autorizados pela contratante.</w:t>
      </w:r>
    </w:p>
    <w:p w:rsidR="001001DD" w:rsidRPr="00E664B1" w:rsidRDefault="001001DD" w:rsidP="001001DD">
      <w:pPr>
        <w:spacing w:line="276" w:lineRule="auto"/>
        <w:jc w:val="both"/>
        <w:rPr>
          <w:rFonts w:ascii="Bookman Old Style" w:hAnsi="Bookman Old Style"/>
          <w:sz w:val="18"/>
          <w:szCs w:val="18"/>
        </w:rPr>
      </w:pPr>
      <w:r w:rsidRPr="00E664B1">
        <w:rPr>
          <w:rFonts w:ascii="Bookman Old Style" w:eastAsia="Calibri Light" w:hAnsi="Bookman Old Style" w:cs="Calibri Light"/>
          <w:color w:val="404040" w:themeColor="text1" w:themeTint="BF"/>
          <w:sz w:val="18"/>
          <w:szCs w:val="18"/>
        </w:rPr>
        <w:t xml:space="preserve">   É de responsabilidade </w:t>
      </w:r>
      <w:proofErr w:type="gramStart"/>
      <w:r w:rsidRPr="00E664B1">
        <w:rPr>
          <w:rFonts w:ascii="Bookman Old Style" w:eastAsia="Calibri Light" w:hAnsi="Bookman Old Style" w:cs="Calibri Light"/>
          <w:color w:val="404040" w:themeColor="text1" w:themeTint="BF"/>
          <w:sz w:val="18"/>
          <w:szCs w:val="18"/>
        </w:rPr>
        <w:t>da contratada arcar</w:t>
      </w:r>
      <w:proofErr w:type="gramEnd"/>
      <w:r w:rsidRPr="00E664B1">
        <w:rPr>
          <w:rFonts w:ascii="Bookman Old Style" w:eastAsia="Calibri Light" w:hAnsi="Bookman Old Style" w:cs="Calibri Light"/>
          <w:color w:val="404040" w:themeColor="text1" w:themeTint="BF"/>
          <w:sz w:val="18"/>
          <w:szCs w:val="18"/>
        </w:rPr>
        <w:t xml:space="preserve"> com todos os custos, encargos, tributos, taxas ou emolumentos relacionados à execução do objeto, inclusive os necessários para o pleno cumprimento das obrigações assumidas.</w:t>
      </w:r>
    </w:p>
    <w:p w:rsidR="001001DD" w:rsidRPr="00E664B1" w:rsidRDefault="001001DD" w:rsidP="001001DD">
      <w:pPr>
        <w:spacing w:line="276" w:lineRule="auto"/>
        <w:jc w:val="both"/>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 xml:space="preserve">   A contratada deverá manter, durante toda a vigência contratual, as condições de habilitação e qualificação exigidas no processo de credenciamento.</w:t>
      </w:r>
    </w:p>
    <w:p w:rsidR="001001DD" w:rsidRPr="00E664B1" w:rsidRDefault="001001DD" w:rsidP="001001DD">
      <w:pPr>
        <w:spacing w:line="276" w:lineRule="auto"/>
        <w:jc w:val="both"/>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 xml:space="preserve">    </w:t>
      </w:r>
    </w:p>
    <w:p w:rsidR="001001DD" w:rsidRPr="00E664B1" w:rsidRDefault="001001DD" w:rsidP="001001DD">
      <w:pPr>
        <w:pStyle w:val="Nivel2"/>
        <w:numPr>
          <w:ilvl w:val="0"/>
          <w:numId w:val="0"/>
        </w:numPr>
        <w:tabs>
          <w:tab w:val="left" w:pos="0"/>
        </w:tabs>
        <w:spacing w:before="0" w:after="0" w:line="240" w:lineRule="auto"/>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b/>
          <w:color w:val="404040" w:themeColor="text1" w:themeTint="BF"/>
          <w:sz w:val="18"/>
          <w:szCs w:val="18"/>
        </w:rPr>
        <w:t xml:space="preserve">MODELO DE GESTÃO DO CONTRATO, QUE DESCREVE COMO A EXECUÇÃO DO OBJETO SERÁ ACOMPANHADA E FISCALIZADA PELO ÓRGÃO OU ENTIDADE </w:t>
      </w:r>
      <w:r w:rsidRPr="00E664B1">
        <w:rPr>
          <w:rFonts w:ascii="Bookman Old Style" w:eastAsia="Calibri Light" w:hAnsi="Bookman Old Style" w:cs="Calibri Light"/>
          <w:b/>
          <w:i/>
          <w:color w:val="404040" w:themeColor="text1" w:themeTint="BF"/>
          <w:sz w:val="18"/>
          <w:szCs w:val="18"/>
        </w:rPr>
        <w:t>(alínea ‘f’ do inciso</w:t>
      </w:r>
      <w:r w:rsidRPr="00E664B1">
        <w:rPr>
          <w:rFonts w:ascii="Bookman Old Style" w:eastAsia="Calibri Light" w:hAnsi="Bookman Old Style" w:cs="Calibri Light"/>
          <w:b/>
          <w:i/>
          <w:color w:val="404040" w:themeColor="text1" w:themeTint="BF"/>
          <w:spacing w:val="1"/>
          <w:sz w:val="18"/>
          <w:szCs w:val="18"/>
        </w:rPr>
        <w:t xml:space="preserve"> </w:t>
      </w:r>
      <w:r w:rsidRPr="00E664B1">
        <w:rPr>
          <w:rFonts w:ascii="Bookman Old Style" w:eastAsia="Calibri Light" w:hAnsi="Bookman Old Style" w:cs="Calibri Light"/>
          <w:b/>
          <w:i/>
          <w:color w:val="404040" w:themeColor="text1" w:themeTint="BF"/>
          <w:sz w:val="18"/>
          <w:szCs w:val="18"/>
        </w:rPr>
        <w:t>XXIII do</w:t>
      </w:r>
      <w:r w:rsidRPr="00E664B1">
        <w:rPr>
          <w:rFonts w:ascii="Bookman Old Style" w:eastAsia="Calibri Light" w:hAnsi="Bookman Old Style" w:cs="Calibri Light"/>
          <w:b/>
          <w:i/>
          <w:color w:val="404040" w:themeColor="text1" w:themeTint="BF"/>
          <w:spacing w:val="-2"/>
          <w:sz w:val="18"/>
          <w:szCs w:val="18"/>
        </w:rPr>
        <w:t xml:space="preserve"> </w:t>
      </w:r>
      <w:r w:rsidRPr="00E664B1">
        <w:rPr>
          <w:rFonts w:ascii="Bookman Old Style" w:eastAsia="Calibri Light" w:hAnsi="Bookman Old Style" w:cs="Calibri Light"/>
          <w:b/>
          <w:i/>
          <w:color w:val="404040" w:themeColor="text1" w:themeTint="BF"/>
          <w:sz w:val="18"/>
          <w:szCs w:val="18"/>
        </w:rPr>
        <w:t>art.</w:t>
      </w:r>
      <w:r w:rsidRPr="00E664B1">
        <w:rPr>
          <w:rFonts w:ascii="Bookman Old Style" w:eastAsia="Calibri Light" w:hAnsi="Bookman Old Style" w:cs="Calibri Light"/>
          <w:b/>
          <w:i/>
          <w:color w:val="404040" w:themeColor="text1" w:themeTint="BF"/>
          <w:spacing w:val="-3"/>
          <w:sz w:val="18"/>
          <w:szCs w:val="18"/>
        </w:rPr>
        <w:t xml:space="preserve"> </w:t>
      </w:r>
      <w:r w:rsidRPr="00E664B1">
        <w:rPr>
          <w:rFonts w:ascii="Bookman Old Style" w:eastAsia="Calibri Light" w:hAnsi="Bookman Old Style" w:cs="Calibri Light"/>
          <w:b/>
          <w:i/>
          <w:color w:val="404040" w:themeColor="text1" w:themeTint="BF"/>
          <w:sz w:val="18"/>
          <w:szCs w:val="18"/>
        </w:rPr>
        <w:t>6º</w:t>
      </w:r>
      <w:r w:rsidRPr="00E664B1">
        <w:rPr>
          <w:rFonts w:ascii="Bookman Old Style" w:eastAsia="Calibri Light" w:hAnsi="Bookman Old Style" w:cs="Calibri Light"/>
          <w:b/>
          <w:i/>
          <w:color w:val="404040" w:themeColor="text1" w:themeTint="BF"/>
          <w:spacing w:val="-1"/>
          <w:sz w:val="18"/>
          <w:szCs w:val="18"/>
        </w:rPr>
        <w:t xml:space="preserve"> </w:t>
      </w:r>
      <w:r w:rsidRPr="00E664B1">
        <w:rPr>
          <w:rFonts w:ascii="Bookman Old Style" w:eastAsia="Calibri Light" w:hAnsi="Bookman Old Style" w:cs="Calibri Light"/>
          <w:b/>
          <w:i/>
          <w:color w:val="404040" w:themeColor="text1" w:themeTint="BF"/>
          <w:sz w:val="18"/>
          <w:szCs w:val="18"/>
        </w:rPr>
        <w:t xml:space="preserve">da Lei nº 14.133, de </w:t>
      </w:r>
      <w:proofErr w:type="gramStart"/>
      <w:r w:rsidRPr="00E664B1">
        <w:rPr>
          <w:rFonts w:ascii="Bookman Old Style" w:eastAsia="Calibri Light" w:hAnsi="Bookman Old Style" w:cs="Calibri Light"/>
          <w:b/>
          <w:i/>
          <w:color w:val="404040" w:themeColor="text1" w:themeTint="BF"/>
          <w:sz w:val="18"/>
          <w:szCs w:val="18"/>
        </w:rPr>
        <w:t>2021)</w:t>
      </w:r>
      <w:proofErr w:type="gramEnd"/>
      <w:r w:rsidRPr="00E664B1">
        <w:rPr>
          <w:rFonts w:ascii="Bookman Old Style" w:eastAsia="Calibri Light" w:hAnsi="Bookman Old Style" w:cs="Calibri Light"/>
          <w:color w:val="404040" w:themeColor="text1" w:themeTint="BF"/>
          <w:sz w:val="18"/>
          <w:szCs w:val="18"/>
        </w:rPr>
        <w:t xml:space="preserve"> </w:t>
      </w:r>
    </w:p>
    <w:p w:rsidR="001001DD" w:rsidRPr="00E664B1" w:rsidRDefault="001001DD" w:rsidP="001001DD">
      <w:pPr>
        <w:pStyle w:val="Nivel2"/>
        <w:numPr>
          <w:ilvl w:val="0"/>
          <w:numId w:val="0"/>
        </w:numPr>
        <w:tabs>
          <w:tab w:val="left" w:pos="0"/>
        </w:tabs>
        <w:spacing w:before="0" w:after="0" w:line="240" w:lineRule="auto"/>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 xml:space="preserve">    O contrato deverá ser executado fielmente pelas partes, de acordo com as cláusulas avençadas e as normas da Lei nº 14.133, de 2021, e cada parte responderão pelas consequências de sua inexecução total ou parcial.</w:t>
      </w:r>
    </w:p>
    <w:p w:rsidR="001001DD" w:rsidRPr="00E664B1" w:rsidRDefault="001001DD" w:rsidP="001001DD">
      <w:pPr>
        <w:pStyle w:val="Nivel2"/>
        <w:numPr>
          <w:ilvl w:val="0"/>
          <w:numId w:val="0"/>
        </w:numPr>
        <w:tabs>
          <w:tab w:val="left" w:pos="0"/>
        </w:tabs>
        <w:spacing w:before="0" w:after="0" w:line="240" w:lineRule="auto"/>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 xml:space="preserve">    Em caso de impedimento, ordem de paralisação ou suspensão do contrato, o cronograma de execução será prorrogado automaticamente pelo tempo correspondente, anotadas tais circunstâncias mediante simples apostila.</w:t>
      </w:r>
    </w:p>
    <w:p w:rsidR="001001DD" w:rsidRPr="00E664B1" w:rsidRDefault="001001DD" w:rsidP="001001DD">
      <w:pPr>
        <w:pStyle w:val="Nivel2"/>
        <w:numPr>
          <w:ilvl w:val="0"/>
          <w:numId w:val="0"/>
        </w:numPr>
        <w:tabs>
          <w:tab w:val="left" w:pos="0"/>
        </w:tabs>
        <w:spacing w:before="0" w:after="0" w:line="240" w:lineRule="auto"/>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 xml:space="preserve">    As comunicações entre o órgão ou entidade e a contratada devem ser realizadas por escrito sempre que o ato exigir tal formalidade, admitindo-se o uso de mensagem eletrônica para esse fim.</w:t>
      </w:r>
    </w:p>
    <w:p w:rsidR="001001DD" w:rsidRPr="00E664B1" w:rsidRDefault="001001DD" w:rsidP="001001DD">
      <w:pPr>
        <w:pStyle w:val="Nivel2"/>
        <w:numPr>
          <w:ilvl w:val="0"/>
          <w:numId w:val="0"/>
        </w:numPr>
        <w:tabs>
          <w:tab w:val="left" w:pos="0"/>
        </w:tabs>
        <w:spacing w:before="0" w:after="0" w:line="240" w:lineRule="auto"/>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 xml:space="preserve">    O fiscal técnico do contrato acompanhará a execução do contrato, para que sejam cumpridas todas as condições estabelecidas no contrato, de modo a assegurar os melhores resultados para a Administração. (Decreto nº 11.246, de 2022, art. 22, VI);</w:t>
      </w:r>
    </w:p>
    <w:p w:rsidR="001001DD" w:rsidRPr="00E664B1" w:rsidRDefault="001001DD" w:rsidP="001001DD">
      <w:pPr>
        <w:pStyle w:val="Nivel3"/>
        <w:numPr>
          <w:ilvl w:val="0"/>
          <w:numId w:val="0"/>
        </w:numPr>
        <w:tabs>
          <w:tab w:val="left" w:pos="0"/>
        </w:tabs>
        <w:spacing w:before="0" w:after="0" w:line="240" w:lineRule="auto"/>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 xml:space="preserve">    </w:t>
      </w:r>
      <w:r w:rsidRPr="00E664B1">
        <w:rPr>
          <w:rFonts w:ascii="Bookman Old Style" w:eastAsia="Calibri Light" w:hAnsi="Bookman Old Style" w:cs="Calibri Light"/>
          <w:color w:val="404040" w:themeColor="text1" w:themeTint="BF"/>
          <w:sz w:val="18"/>
          <w:szCs w:val="18"/>
          <w:lang w:eastAsia="zh-CN"/>
        </w:rPr>
        <w:t>A fiscalização e acompanhamento da execução do contrato serão efetuados pelo (a) servidor (a) abaixo indicado, a fim de verificar a conformidade dele com as especificações técnicas dispostas no mesmo.</w:t>
      </w:r>
    </w:p>
    <w:p w:rsidR="001001DD" w:rsidRPr="00E664B1" w:rsidRDefault="001001DD" w:rsidP="001001DD">
      <w:pPr>
        <w:pStyle w:val="Nivel3"/>
        <w:numPr>
          <w:ilvl w:val="0"/>
          <w:numId w:val="0"/>
        </w:numPr>
        <w:tabs>
          <w:tab w:val="left" w:pos="0"/>
        </w:tabs>
        <w:spacing w:line="240" w:lineRule="auto"/>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 xml:space="preserve">              Fiscal do contrato: Edna Carina Severo Oliveira</w:t>
      </w:r>
      <w:proofErr w:type="gramStart"/>
      <w:r w:rsidRPr="00E664B1">
        <w:rPr>
          <w:rFonts w:ascii="Bookman Old Style" w:eastAsia="Calibri Light" w:hAnsi="Bookman Old Style" w:cs="Calibri Light"/>
          <w:color w:val="404040" w:themeColor="text1" w:themeTint="BF"/>
          <w:sz w:val="18"/>
          <w:szCs w:val="18"/>
        </w:rPr>
        <w:t xml:space="preserve">  </w:t>
      </w:r>
      <w:proofErr w:type="gramEnd"/>
      <w:r w:rsidRPr="00E664B1">
        <w:rPr>
          <w:rFonts w:ascii="Bookman Old Style" w:eastAsia="Calibri Light" w:hAnsi="Bookman Old Style" w:cs="Calibri Light"/>
          <w:color w:val="404040" w:themeColor="text1" w:themeTint="BF"/>
          <w:sz w:val="18"/>
          <w:szCs w:val="18"/>
        </w:rPr>
        <w:t xml:space="preserve">Da Silva </w:t>
      </w:r>
    </w:p>
    <w:p w:rsidR="001001DD" w:rsidRPr="00E664B1" w:rsidRDefault="001001DD" w:rsidP="001001DD">
      <w:pPr>
        <w:pStyle w:val="Nivel3"/>
        <w:numPr>
          <w:ilvl w:val="0"/>
          <w:numId w:val="0"/>
        </w:numPr>
        <w:tabs>
          <w:tab w:val="left" w:pos="0"/>
        </w:tabs>
        <w:spacing w:line="240" w:lineRule="auto"/>
        <w:rPr>
          <w:rFonts w:ascii="Bookman Old Style" w:hAnsi="Bookman Old Style" w:cs="Calibri Light"/>
          <w:b/>
          <w:color w:val="404040" w:themeColor="text1" w:themeTint="BF"/>
          <w:sz w:val="18"/>
          <w:szCs w:val="18"/>
        </w:rPr>
      </w:pPr>
      <w:r w:rsidRPr="00E664B1">
        <w:rPr>
          <w:rFonts w:ascii="Bookman Old Style" w:eastAsia="Calibri Light" w:hAnsi="Bookman Old Style" w:cs="Calibri Light"/>
          <w:color w:val="404040" w:themeColor="text1" w:themeTint="BF"/>
          <w:sz w:val="18"/>
          <w:szCs w:val="18"/>
          <w:lang w:eastAsia="zh-CN"/>
        </w:rPr>
        <w:t xml:space="preserve">     A fiscalização de que trata este item não exclui nem reduz a responsabilidade do fornecedor, ainda que resultem de condições técnicas, vícios redibitórios ou emprego de material inadequado ou de qualidade inferior, e na ocorrência desta, não implica na responsabilidade da administração e de seus agentes e prepostos.</w:t>
      </w:r>
    </w:p>
    <w:p w:rsidR="001001DD" w:rsidRPr="00E664B1" w:rsidRDefault="001001DD" w:rsidP="001001DD">
      <w:pPr>
        <w:pStyle w:val="Nivel2"/>
        <w:numPr>
          <w:ilvl w:val="0"/>
          <w:numId w:val="0"/>
        </w:numPr>
        <w:tabs>
          <w:tab w:val="left" w:pos="0"/>
        </w:tabs>
        <w:spacing w:after="288" w:line="240" w:lineRule="auto"/>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 xml:space="preserve">     O contrato deverá ser executado fielmente pelas partes, de acordo com as cláusulas avençadas e as normas da Lei nº 14.133, de 2021, e cada parte </w:t>
      </w:r>
      <w:proofErr w:type="gramStart"/>
      <w:r w:rsidRPr="00E664B1">
        <w:rPr>
          <w:rFonts w:ascii="Bookman Old Style" w:eastAsia="Calibri Light" w:hAnsi="Bookman Old Style" w:cs="Calibri Light"/>
          <w:color w:val="404040" w:themeColor="text1" w:themeTint="BF"/>
          <w:sz w:val="18"/>
          <w:szCs w:val="18"/>
        </w:rPr>
        <w:t>responderá</w:t>
      </w:r>
      <w:proofErr w:type="gramEnd"/>
      <w:r w:rsidRPr="00E664B1">
        <w:rPr>
          <w:rFonts w:ascii="Bookman Old Style" w:eastAsia="Calibri Light" w:hAnsi="Bookman Old Style" w:cs="Calibri Light"/>
          <w:color w:val="404040" w:themeColor="text1" w:themeTint="BF"/>
          <w:sz w:val="18"/>
          <w:szCs w:val="18"/>
        </w:rPr>
        <w:t xml:space="preserve"> pelas consequências de sua inexecução total ou parcial.</w:t>
      </w:r>
    </w:p>
    <w:p w:rsidR="001001DD" w:rsidRPr="00E664B1" w:rsidRDefault="001001DD" w:rsidP="001001DD">
      <w:pPr>
        <w:pStyle w:val="PADRO"/>
        <w:ind w:firstLine="0"/>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 xml:space="preserve">     Em caso de impedimento, ordem de paralisação ou suspensão do contrato, o cronograma de execução será prorrogado automaticamente pelo tempo correspondente, anotadas tais circunstâncias mediante simples apostila.</w:t>
      </w:r>
    </w:p>
    <w:p w:rsidR="001001DD" w:rsidRPr="00E664B1" w:rsidRDefault="001001DD" w:rsidP="001001DD">
      <w:pPr>
        <w:pStyle w:val="Nivel2"/>
        <w:numPr>
          <w:ilvl w:val="0"/>
          <w:numId w:val="0"/>
        </w:numPr>
        <w:tabs>
          <w:tab w:val="left" w:pos="0"/>
        </w:tabs>
        <w:spacing w:after="288" w:line="240" w:lineRule="auto"/>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 xml:space="preserve">     As comunicações entre o órgão ou entidade e a contratada devem ser realizadas por escrito sempre que o ato exigir tal formalidade, admitindo-se o uso de mensagem eletrônica para esse fim.</w:t>
      </w:r>
    </w:p>
    <w:p w:rsidR="001001DD" w:rsidRPr="00E664B1" w:rsidRDefault="001001DD" w:rsidP="001001DD">
      <w:pPr>
        <w:pStyle w:val="Nivel2"/>
        <w:numPr>
          <w:ilvl w:val="0"/>
          <w:numId w:val="0"/>
        </w:numPr>
        <w:tabs>
          <w:tab w:val="left" w:pos="0"/>
        </w:tabs>
        <w:spacing w:after="288" w:line="240" w:lineRule="auto"/>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lastRenderedPageBreak/>
        <w:t xml:space="preserve">     O órgão ou entidade poderá convocar representante da empresa para adoção de providências que devam ser cumpridas de imediato.</w:t>
      </w:r>
    </w:p>
    <w:p w:rsidR="001001DD" w:rsidRPr="00E664B1" w:rsidRDefault="001001DD" w:rsidP="001001DD">
      <w:pPr>
        <w:pStyle w:val="Nivel2"/>
        <w:numPr>
          <w:ilvl w:val="0"/>
          <w:numId w:val="0"/>
        </w:numPr>
        <w:tabs>
          <w:tab w:val="left" w:pos="0"/>
        </w:tabs>
        <w:spacing w:after="288" w:line="240" w:lineRule="auto"/>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 xml:space="preserve">     A execução do contrato deverá ser acompanhada e fiscalizada pelo(s) </w:t>
      </w:r>
      <w:proofErr w:type="gramStart"/>
      <w:r w:rsidRPr="00E664B1">
        <w:rPr>
          <w:rFonts w:ascii="Bookman Old Style" w:eastAsia="Calibri Light" w:hAnsi="Bookman Old Style" w:cs="Calibri Light"/>
          <w:color w:val="404040" w:themeColor="text1" w:themeTint="BF"/>
          <w:sz w:val="18"/>
          <w:szCs w:val="18"/>
        </w:rPr>
        <w:t>fiscal(</w:t>
      </w:r>
      <w:proofErr w:type="gramEnd"/>
      <w:r w:rsidRPr="00E664B1">
        <w:rPr>
          <w:rFonts w:ascii="Bookman Old Style" w:eastAsia="Calibri Light" w:hAnsi="Bookman Old Style" w:cs="Calibri Light"/>
          <w:color w:val="404040" w:themeColor="text1" w:themeTint="BF"/>
          <w:sz w:val="18"/>
          <w:szCs w:val="18"/>
        </w:rPr>
        <w:t>si) do contrato, ou pelos respectivos substitutos (</w:t>
      </w:r>
      <w:hyperlink r:id="rId16" w:anchor="art117" w:tooltip="http://www.planalto.gov.br/ccivil_03/_ato2019-2022/2021/lei/L14133.htm#art117" w:history="1">
        <w:r w:rsidRPr="00E664B1">
          <w:rPr>
            <w:rStyle w:val="Hyperlink"/>
            <w:rFonts w:ascii="Bookman Old Style" w:eastAsia="Calibri Light" w:hAnsi="Bookman Old Style" w:cs="Calibri Light"/>
            <w:color w:val="404040" w:themeColor="text1" w:themeTint="BF"/>
            <w:sz w:val="18"/>
            <w:szCs w:val="18"/>
          </w:rPr>
          <w:t>Lei nº 14.133, de 2021, art. 117, caput</w:t>
        </w:r>
      </w:hyperlink>
      <w:r w:rsidRPr="00E664B1">
        <w:rPr>
          <w:rFonts w:ascii="Bookman Old Style" w:eastAsia="Calibri Light" w:hAnsi="Bookman Old Style" w:cs="Calibri Light"/>
          <w:color w:val="404040" w:themeColor="text1" w:themeTint="BF"/>
          <w:sz w:val="18"/>
          <w:szCs w:val="18"/>
        </w:rPr>
        <w:t>).</w:t>
      </w:r>
    </w:p>
    <w:p w:rsidR="001001DD" w:rsidRPr="00E664B1" w:rsidRDefault="001001DD" w:rsidP="001001DD">
      <w:pPr>
        <w:pStyle w:val="Nivel2"/>
        <w:numPr>
          <w:ilvl w:val="0"/>
          <w:numId w:val="0"/>
        </w:numPr>
        <w:tabs>
          <w:tab w:val="left" w:pos="0"/>
        </w:tabs>
        <w:spacing w:after="288" w:line="240" w:lineRule="auto"/>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 xml:space="preserve">    O fiscal técnico do contrato anotará no histórico de gerenciamento do contrato todas as ocorrências relacionadas à execução do contrato, com a descrição do que for necessário para a regularização das faltas ou dos defeitos observados. (</w:t>
      </w:r>
      <w:hyperlink r:id="rId17" w:anchor="art117§1" w:tooltip="http://www.planalto.gov.br/ccivil_03/_ato2019-2022/2021/lei/L14133.htm#art117§1" w:history="1">
        <w:r w:rsidRPr="00E664B1">
          <w:rPr>
            <w:rStyle w:val="Hyperlink"/>
            <w:rFonts w:ascii="Bookman Old Style" w:eastAsia="Calibri Light" w:hAnsi="Bookman Old Style" w:cs="Calibri Light"/>
            <w:color w:val="404040" w:themeColor="text1" w:themeTint="BF"/>
            <w:sz w:val="18"/>
            <w:szCs w:val="18"/>
          </w:rPr>
          <w:t>Lei nº 14.133, de 2021, art. 117, §1º</w:t>
        </w:r>
      </w:hyperlink>
      <w:r w:rsidRPr="00E664B1">
        <w:rPr>
          <w:rFonts w:ascii="Bookman Old Style" w:eastAsia="Calibri Light" w:hAnsi="Bookman Old Style" w:cs="Calibri Light"/>
          <w:color w:val="404040" w:themeColor="text1" w:themeTint="BF"/>
          <w:sz w:val="18"/>
          <w:szCs w:val="18"/>
        </w:rPr>
        <w:t xml:space="preserve">, e </w:t>
      </w:r>
      <w:hyperlink r:id="rId18" w:anchor="art22" w:tooltip="https://www.planalto.gov.br/ccivil_03/_ato2019-2022/2022/Decreto/D11246.htm#art22" w:history="1">
        <w:r w:rsidRPr="00E664B1">
          <w:rPr>
            <w:rStyle w:val="Hyperlink"/>
            <w:rFonts w:ascii="Bookman Old Style" w:eastAsia="Calibri Light" w:hAnsi="Bookman Old Style" w:cs="Calibri Light"/>
            <w:color w:val="404040" w:themeColor="text1" w:themeTint="BF"/>
            <w:sz w:val="18"/>
            <w:szCs w:val="18"/>
          </w:rPr>
          <w:t>Decreto nº 11.246, de 2022, art. 22, II</w:t>
        </w:r>
        <w:proofErr w:type="gramStart"/>
        <w:r w:rsidRPr="00E664B1">
          <w:rPr>
            <w:rStyle w:val="Hyperlink"/>
            <w:rFonts w:ascii="Bookman Old Style" w:eastAsia="Calibri Light" w:hAnsi="Bookman Old Style" w:cs="Calibri Light"/>
            <w:color w:val="404040" w:themeColor="text1" w:themeTint="BF"/>
            <w:sz w:val="18"/>
            <w:szCs w:val="18"/>
          </w:rPr>
          <w:t>);</w:t>
        </w:r>
        <w:proofErr w:type="gramEnd"/>
      </w:hyperlink>
    </w:p>
    <w:p w:rsidR="001001DD" w:rsidRPr="00E664B1" w:rsidRDefault="001001DD" w:rsidP="001001DD">
      <w:pPr>
        <w:pStyle w:val="Nivel3"/>
        <w:numPr>
          <w:ilvl w:val="0"/>
          <w:numId w:val="0"/>
        </w:numPr>
        <w:tabs>
          <w:tab w:val="left" w:pos="0"/>
        </w:tabs>
        <w:spacing w:after="288" w:line="240" w:lineRule="auto"/>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 xml:space="preserve">     Identificada qualquer inexatidão ou irregularidade, o fiscal técnico do contrato emitirá notificações para a correção da execução do contrato, determinando prazo para a correção. (</w:t>
      </w:r>
      <w:hyperlink r:id="rId19" w:anchor="art22" w:tooltip="https://www.planalto.gov.br/ccivil_03/_ato2019-2022/2022/Decreto/D11246.htm#art22" w:history="1">
        <w:r w:rsidRPr="00E664B1">
          <w:rPr>
            <w:rStyle w:val="Hyperlink"/>
            <w:rFonts w:ascii="Bookman Old Style" w:eastAsia="Calibri Light" w:hAnsi="Bookman Old Style" w:cs="Calibri Light"/>
            <w:color w:val="404040" w:themeColor="text1" w:themeTint="BF"/>
            <w:sz w:val="18"/>
            <w:szCs w:val="18"/>
          </w:rPr>
          <w:t>Decreto nº 11.246, de 2022, art. 22, III</w:t>
        </w:r>
      </w:hyperlink>
      <w:r w:rsidRPr="00E664B1">
        <w:rPr>
          <w:rFonts w:ascii="Bookman Old Style" w:eastAsia="Calibri Light" w:hAnsi="Bookman Old Style" w:cs="Calibri Light"/>
          <w:color w:val="404040" w:themeColor="text1" w:themeTint="BF"/>
          <w:sz w:val="18"/>
          <w:szCs w:val="18"/>
        </w:rPr>
        <w:t xml:space="preserve">); </w:t>
      </w:r>
    </w:p>
    <w:p w:rsidR="001001DD" w:rsidRPr="00E664B1" w:rsidRDefault="001001DD" w:rsidP="001001DD">
      <w:pPr>
        <w:pStyle w:val="Nivel3"/>
        <w:numPr>
          <w:ilvl w:val="0"/>
          <w:numId w:val="0"/>
        </w:numPr>
        <w:tabs>
          <w:tab w:val="left" w:pos="0"/>
        </w:tabs>
        <w:spacing w:after="288" w:line="240" w:lineRule="auto"/>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 xml:space="preserve">     O fiscal técnico do contrato informará ao gestor do contato, em tempo hábil, a situação que demandar decisão ou adoção de medidas que ultrapassem sua competência, para que adote as medidas necessárias e saneadoras, se for o caso. (</w:t>
      </w:r>
      <w:hyperlink r:id="rId20" w:anchor="art22" w:tooltip="https://www.planalto.gov.br/ccivil_03/_ato2019-2022/2022/Decreto/D11246.htm#art22" w:history="1">
        <w:r w:rsidRPr="00E664B1">
          <w:rPr>
            <w:rStyle w:val="Hyperlink"/>
            <w:rFonts w:ascii="Bookman Old Style" w:eastAsia="Calibri Light" w:hAnsi="Bookman Old Style" w:cs="Calibri Light"/>
            <w:color w:val="404040" w:themeColor="text1" w:themeTint="BF"/>
            <w:sz w:val="18"/>
            <w:szCs w:val="18"/>
          </w:rPr>
          <w:t>Decreto nº 11.246, de 2022, art. 22, IV</w:t>
        </w:r>
      </w:hyperlink>
      <w:r w:rsidRPr="00E664B1">
        <w:rPr>
          <w:rFonts w:ascii="Bookman Old Style" w:eastAsia="Calibri Light" w:hAnsi="Bookman Old Style" w:cs="Calibri Light"/>
          <w:color w:val="404040" w:themeColor="text1" w:themeTint="BF"/>
          <w:sz w:val="18"/>
          <w:szCs w:val="18"/>
        </w:rPr>
        <w:t>).</w:t>
      </w:r>
    </w:p>
    <w:p w:rsidR="001001DD" w:rsidRPr="00E664B1" w:rsidRDefault="001001DD" w:rsidP="001001DD">
      <w:pPr>
        <w:pStyle w:val="Nivel3"/>
        <w:numPr>
          <w:ilvl w:val="0"/>
          <w:numId w:val="0"/>
        </w:numPr>
        <w:tabs>
          <w:tab w:val="left" w:pos="0"/>
        </w:tabs>
        <w:spacing w:after="288" w:line="240" w:lineRule="auto"/>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 xml:space="preserve">     No caso de ocorrências que possam inviabilizar a execução do contrato nas datas aprazadas, o fiscal técnico do contrato comunicará o fato imediatamente ao gestor do contrato. (</w:t>
      </w:r>
      <w:hyperlink r:id="rId21" w:anchor="art22" w:tooltip="https://www.planalto.gov.br/ccivil_03/_ato2019-2022/2022/Decreto/D11246.htm#art22" w:history="1">
        <w:r w:rsidRPr="00E664B1">
          <w:rPr>
            <w:rStyle w:val="Hyperlink"/>
            <w:rFonts w:ascii="Bookman Old Style" w:eastAsia="Calibri Light" w:hAnsi="Bookman Old Style" w:cs="Calibri Light"/>
            <w:color w:val="404040" w:themeColor="text1" w:themeTint="BF"/>
            <w:sz w:val="18"/>
            <w:szCs w:val="18"/>
          </w:rPr>
          <w:t>Decreto nº 11.246, de 2022, art. 22, V</w:t>
        </w:r>
      </w:hyperlink>
      <w:r w:rsidRPr="00E664B1">
        <w:rPr>
          <w:rFonts w:ascii="Bookman Old Style" w:eastAsia="Calibri Light" w:hAnsi="Bookman Old Style" w:cs="Calibri Light"/>
          <w:color w:val="404040" w:themeColor="text1" w:themeTint="BF"/>
          <w:sz w:val="18"/>
          <w:szCs w:val="18"/>
        </w:rPr>
        <w:t>).</w:t>
      </w:r>
    </w:p>
    <w:p w:rsidR="001001DD" w:rsidRPr="00E664B1" w:rsidRDefault="001001DD" w:rsidP="001001DD">
      <w:pPr>
        <w:pStyle w:val="Nivel2"/>
        <w:numPr>
          <w:ilvl w:val="0"/>
          <w:numId w:val="0"/>
        </w:numPr>
        <w:tabs>
          <w:tab w:val="left" w:pos="0"/>
        </w:tabs>
        <w:spacing w:after="288" w:line="240" w:lineRule="auto"/>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 xml:space="preserve">     O fiscal administrativo do contrato verificará a manutenção das condições de habilitação da contratada, acompanhará o empenho, o pagamento, as garantias, as glosas e a formalização de apostila mento e termos aditivos, solicitando quaisquer documentos comprobatórios pertinentes, caso necessário (</w:t>
      </w:r>
      <w:hyperlink r:id="rId22" w:anchor="art23" w:tooltip="https://www.planalto.gov.br/ccivil_03/_ato2019-2022/2022/Decreto/D11246.htm#art23" w:history="1">
        <w:r w:rsidRPr="00E664B1">
          <w:rPr>
            <w:rStyle w:val="Hyperlink"/>
            <w:rFonts w:ascii="Bookman Old Style" w:eastAsia="Calibri Light" w:hAnsi="Bookman Old Style" w:cs="Calibri Light"/>
            <w:color w:val="404040" w:themeColor="text1" w:themeTint="BF"/>
            <w:sz w:val="18"/>
            <w:szCs w:val="18"/>
          </w:rPr>
          <w:t>Art. 23, I e II, do Decreto nº 11.246, de 2022</w:t>
        </w:r>
      </w:hyperlink>
      <w:r w:rsidRPr="00E664B1">
        <w:rPr>
          <w:rFonts w:ascii="Bookman Old Style" w:eastAsia="Calibri Light" w:hAnsi="Bookman Old Style" w:cs="Calibri Light"/>
          <w:color w:val="404040" w:themeColor="text1" w:themeTint="BF"/>
          <w:sz w:val="18"/>
          <w:szCs w:val="18"/>
        </w:rPr>
        <w:t>).</w:t>
      </w:r>
    </w:p>
    <w:p w:rsidR="001001DD" w:rsidRPr="00E664B1" w:rsidRDefault="001001DD" w:rsidP="001001DD">
      <w:pPr>
        <w:pStyle w:val="Nivel3"/>
        <w:numPr>
          <w:ilvl w:val="0"/>
          <w:numId w:val="0"/>
        </w:numPr>
        <w:tabs>
          <w:tab w:val="left" w:pos="0"/>
        </w:tabs>
        <w:spacing w:after="288" w:line="240" w:lineRule="auto"/>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 xml:space="preserve">     Caso ocorra descumprimento das obrigações contratuais, o fiscal administrativo do contrato atuará tempestivamente na solução do problema, reportando ao gestor do contrato para que tome as providências cabíveis, quando ultrapassar a sua competência; (</w:t>
      </w:r>
      <w:hyperlink r:id="rId23" w:anchor="art23" w:tooltip="https://www.planalto.gov.br/ccivil_03/_ato2019-2022/2022/Decreto/D11246.htm#art23" w:history="1">
        <w:r w:rsidRPr="00E664B1">
          <w:rPr>
            <w:rStyle w:val="Hyperlink"/>
            <w:rFonts w:ascii="Bookman Old Style" w:eastAsia="Calibri Light" w:hAnsi="Bookman Old Style" w:cs="Calibri Light"/>
            <w:color w:val="404040" w:themeColor="text1" w:themeTint="BF"/>
            <w:sz w:val="18"/>
            <w:szCs w:val="18"/>
          </w:rPr>
          <w:t>Decreto nº 11.246, de 2022, art. 23, IV</w:t>
        </w:r>
      </w:hyperlink>
      <w:r w:rsidRPr="00E664B1">
        <w:rPr>
          <w:rFonts w:ascii="Bookman Old Style" w:eastAsia="Calibri Light" w:hAnsi="Bookman Old Style" w:cs="Calibri Light"/>
          <w:color w:val="404040" w:themeColor="text1" w:themeTint="BF"/>
          <w:sz w:val="18"/>
          <w:szCs w:val="18"/>
        </w:rPr>
        <w:t>).</w:t>
      </w:r>
    </w:p>
    <w:p w:rsidR="001001DD" w:rsidRPr="00E664B1" w:rsidRDefault="001001DD" w:rsidP="001001DD">
      <w:pPr>
        <w:pStyle w:val="Nivel2"/>
        <w:numPr>
          <w:ilvl w:val="0"/>
          <w:numId w:val="0"/>
        </w:numPr>
        <w:tabs>
          <w:tab w:val="left" w:pos="0"/>
        </w:tabs>
        <w:spacing w:after="288" w:line="240" w:lineRule="auto"/>
        <w:rPr>
          <w:rFonts w:ascii="Bookman Old Style" w:hAnsi="Bookman Old Style" w:cs="Calibri Light"/>
          <w:b/>
          <w:color w:val="404040" w:themeColor="text1" w:themeTint="BF"/>
          <w:sz w:val="18"/>
          <w:szCs w:val="18"/>
        </w:rPr>
      </w:pPr>
      <w:r w:rsidRPr="00E664B1">
        <w:rPr>
          <w:rFonts w:ascii="Bookman Old Style" w:eastAsia="Calibri Light" w:hAnsi="Bookman Old Style" w:cs="Calibri Light"/>
          <w:b/>
          <w:color w:val="404040" w:themeColor="text1" w:themeTint="BF"/>
          <w:sz w:val="18"/>
          <w:szCs w:val="18"/>
        </w:rPr>
        <w:t xml:space="preserve">CRITÉRIOS DE MEDIÇÃO E DE PAGAMENTO </w:t>
      </w:r>
      <w:r w:rsidRPr="00E664B1">
        <w:rPr>
          <w:rFonts w:ascii="Bookman Old Style" w:eastAsia="Calibri Light" w:hAnsi="Bookman Old Style" w:cs="Calibri Light"/>
          <w:b/>
          <w:i/>
          <w:color w:val="404040" w:themeColor="text1" w:themeTint="BF"/>
          <w:sz w:val="18"/>
          <w:szCs w:val="18"/>
        </w:rPr>
        <w:t>(alínea ‘g’ do inciso</w:t>
      </w:r>
      <w:r w:rsidRPr="00E664B1">
        <w:rPr>
          <w:rFonts w:ascii="Bookman Old Style" w:eastAsia="Calibri Light" w:hAnsi="Bookman Old Style" w:cs="Calibri Light"/>
          <w:b/>
          <w:i/>
          <w:color w:val="404040" w:themeColor="text1" w:themeTint="BF"/>
          <w:spacing w:val="1"/>
          <w:sz w:val="18"/>
          <w:szCs w:val="18"/>
        </w:rPr>
        <w:t xml:space="preserve"> </w:t>
      </w:r>
      <w:r w:rsidRPr="00E664B1">
        <w:rPr>
          <w:rFonts w:ascii="Bookman Old Style" w:eastAsia="Calibri Light" w:hAnsi="Bookman Old Style" w:cs="Calibri Light"/>
          <w:b/>
          <w:i/>
          <w:color w:val="404040" w:themeColor="text1" w:themeTint="BF"/>
          <w:sz w:val="18"/>
          <w:szCs w:val="18"/>
        </w:rPr>
        <w:t>XXIII do</w:t>
      </w:r>
      <w:r w:rsidRPr="00E664B1">
        <w:rPr>
          <w:rFonts w:ascii="Bookman Old Style" w:eastAsia="Calibri Light" w:hAnsi="Bookman Old Style" w:cs="Calibri Light"/>
          <w:b/>
          <w:i/>
          <w:color w:val="404040" w:themeColor="text1" w:themeTint="BF"/>
          <w:spacing w:val="-2"/>
          <w:sz w:val="18"/>
          <w:szCs w:val="18"/>
        </w:rPr>
        <w:t xml:space="preserve"> </w:t>
      </w:r>
      <w:r w:rsidRPr="00E664B1">
        <w:rPr>
          <w:rFonts w:ascii="Bookman Old Style" w:eastAsia="Calibri Light" w:hAnsi="Bookman Old Style" w:cs="Calibri Light"/>
          <w:b/>
          <w:i/>
          <w:color w:val="404040" w:themeColor="text1" w:themeTint="BF"/>
          <w:sz w:val="18"/>
          <w:szCs w:val="18"/>
        </w:rPr>
        <w:t>art.</w:t>
      </w:r>
      <w:r w:rsidRPr="00E664B1">
        <w:rPr>
          <w:rFonts w:ascii="Bookman Old Style" w:eastAsia="Calibri Light" w:hAnsi="Bookman Old Style" w:cs="Calibri Light"/>
          <w:b/>
          <w:i/>
          <w:color w:val="404040" w:themeColor="text1" w:themeTint="BF"/>
          <w:spacing w:val="-3"/>
          <w:sz w:val="18"/>
          <w:szCs w:val="18"/>
        </w:rPr>
        <w:t xml:space="preserve"> </w:t>
      </w:r>
      <w:r w:rsidRPr="00E664B1">
        <w:rPr>
          <w:rFonts w:ascii="Bookman Old Style" w:eastAsia="Calibri Light" w:hAnsi="Bookman Old Style" w:cs="Calibri Light"/>
          <w:b/>
          <w:i/>
          <w:color w:val="404040" w:themeColor="text1" w:themeTint="BF"/>
          <w:sz w:val="18"/>
          <w:szCs w:val="18"/>
        </w:rPr>
        <w:t>6º</w:t>
      </w:r>
      <w:r w:rsidRPr="00E664B1">
        <w:rPr>
          <w:rFonts w:ascii="Bookman Old Style" w:eastAsia="Calibri Light" w:hAnsi="Bookman Old Style" w:cs="Calibri Light"/>
          <w:b/>
          <w:i/>
          <w:color w:val="404040" w:themeColor="text1" w:themeTint="BF"/>
          <w:spacing w:val="-1"/>
          <w:sz w:val="18"/>
          <w:szCs w:val="18"/>
        </w:rPr>
        <w:t xml:space="preserve"> </w:t>
      </w:r>
      <w:r w:rsidRPr="00E664B1">
        <w:rPr>
          <w:rFonts w:ascii="Bookman Old Style" w:eastAsia="Calibri Light" w:hAnsi="Bookman Old Style" w:cs="Calibri Light"/>
          <w:b/>
          <w:i/>
          <w:color w:val="404040" w:themeColor="text1" w:themeTint="BF"/>
          <w:sz w:val="18"/>
          <w:szCs w:val="18"/>
        </w:rPr>
        <w:t xml:space="preserve">da Lei nº 14.133, de </w:t>
      </w:r>
      <w:proofErr w:type="gramStart"/>
      <w:r w:rsidRPr="00E664B1">
        <w:rPr>
          <w:rFonts w:ascii="Bookman Old Style" w:eastAsia="Calibri Light" w:hAnsi="Bookman Old Style" w:cs="Calibri Light"/>
          <w:b/>
          <w:i/>
          <w:color w:val="404040" w:themeColor="text1" w:themeTint="BF"/>
          <w:sz w:val="18"/>
          <w:szCs w:val="18"/>
        </w:rPr>
        <w:t>2021)</w:t>
      </w:r>
      <w:proofErr w:type="gramEnd"/>
    </w:p>
    <w:p w:rsidR="001001DD" w:rsidRPr="00E664B1" w:rsidRDefault="001001DD" w:rsidP="001001DD">
      <w:pPr>
        <w:pStyle w:val="Nivel2"/>
        <w:numPr>
          <w:ilvl w:val="0"/>
          <w:numId w:val="0"/>
        </w:numPr>
        <w:spacing w:after="288" w:line="240" w:lineRule="auto"/>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 xml:space="preserve">     </w:t>
      </w:r>
      <w:r w:rsidRPr="00E664B1">
        <w:rPr>
          <w:rFonts w:ascii="Bookman Old Style" w:eastAsia="Calibri Light" w:hAnsi="Bookman Old Style" w:cs="Calibri Light"/>
          <w:color w:val="404040" w:themeColor="text1" w:themeTint="BF"/>
          <w:sz w:val="18"/>
          <w:szCs w:val="18"/>
          <w:lang w:eastAsia="en-US"/>
        </w:rPr>
        <w:t>A medição dos serviços será realizada mensalmente, com base nas notas fiscais eletrônicas emitidas. O pagamento será efetuado conforme o que foi estabelecido no contrato (Por horas de serviço prestado).</w:t>
      </w:r>
    </w:p>
    <w:p w:rsidR="001001DD" w:rsidRPr="00E664B1" w:rsidRDefault="001001DD" w:rsidP="001001DD">
      <w:pPr>
        <w:pStyle w:val="Nivel2"/>
        <w:numPr>
          <w:ilvl w:val="0"/>
          <w:numId w:val="0"/>
        </w:numPr>
        <w:spacing w:after="288" w:line="240" w:lineRule="auto"/>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 xml:space="preserve">     Cada oficineiros receberá por hora/aula efetivamente ministrada, que será comprovada pelo controle de frequência.</w:t>
      </w:r>
    </w:p>
    <w:p w:rsidR="001001DD" w:rsidRPr="00E664B1" w:rsidRDefault="001001DD" w:rsidP="001001DD">
      <w:pPr>
        <w:pStyle w:val="Nivel2"/>
        <w:numPr>
          <w:ilvl w:val="0"/>
          <w:numId w:val="0"/>
        </w:numPr>
        <w:spacing w:after="288" w:line="240" w:lineRule="auto"/>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 xml:space="preserve">     O pagamento será efetuado no prazo de até 30 (trinta) dias úteis após a finalização do serviço prestado e emissão de empenho, mediante ordem bancária para a conta corrente indicada pelo contratado devidamente assinado;</w:t>
      </w:r>
    </w:p>
    <w:p w:rsidR="001001DD" w:rsidRPr="00E664B1" w:rsidRDefault="001001DD" w:rsidP="001001DD">
      <w:pPr>
        <w:pStyle w:val="Nivel2"/>
        <w:numPr>
          <w:ilvl w:val="0"/>
          <w:numId w:val="0"/>
        </w:numPr>
        <w:spacing w:after="288" w:line="240" w:lineRule="auto"/>
        <w:rPr>
          <w:rFonts w:ascii="Bookman Old Style" w:eastAsia="Calibri Light" w:hAnsi="Bookman Old Style" w:cs="Calibri Light"/>
          <w:color w:val="404040" w:themeColor="text1" w:themeTint="BF"/>
          <w:sz w:val="18"/>
          <w:szCs w:val="18"/>
          <w:lang w:eastAsia="en-US"/>
        </w:rPr>
      </w:pPr>
      <w:r w:rsidRPr="00E664B1">
        <w:rPr>
          <w:rFonts w:ascii="Bookman Old Style" w:eastAsia="Calibri Light" w:hAnsi="Bookman Old Style" w:cs="Calibri Light"/>
          <w:color w:val="404040" w:themeColor="text1" w:themeTint="BF"/>
          <w:sz w:val="18"/>
          <w:szCs w:val="18"/>
        </w:rPr>
        <w:t xml:space="preserve">    </w:t>
      </w:r>
      <w:r w:rsidRPr="00E664B1">
        <w:rPr>
          <w:rFonts w:ascii="Bookman Old Style" w:eastAsia="Calibri Light" w:hAnsi="Bookman Old Style" w:cs="Calibri Light"/>
          <w:bCs/>
          <w:color w:val="404040" w:themeColor="text1" w:themeTint="BF"/>
          <w:sz w:val="18"/>
          <w:szCs w:val="18"/>
          <w:lang w:eastAsia="en-US"/>
        </w:rPr>
        <w:t xml:space="preserve"> No caso de controvérsia sobre a execução do objeto, quanto à dimensão, qualidade e quantidade, deverá ser observado o teor do </w:t>
      </w:r>
      <w:hyperlink r:id="rId24" w:anchor="art143" w:tooltip="http://www.planalto.gov.br/ccivil_03/_ato2019-2022/2021/lei/L14133.htm#art143" w:history="1">
        <w:r w:rsidRPr="00E664B1">
          <w:rPr>
            <w:rStyle w:val="Hyperlink"/>
            <w:rFonts w:ascii="Bookman Old Style" w:eastAsia="Calibri Light" w:hAnsi="Bookman Old Style" w:cs="Calibri Light"/>
            <w:bCs/>
            <w:color w:val="404040" w:themeColor="text1" w:themeTint="BF"/>
            <w:sz w:val="18"/>
            <w:szCs w:val="18"/>
            <w:lang w:eastAsia="en-US"/>
          </w:rPr>
          <w:t>art. 143 da Lei nº 14.133, de 2021</w:t>
        </w:r>
      </w:hyperlink>
      <w:r w:rsidRPr="00E664B1">
        <w:rPr>
          <w:rFonts w:ascii="Bookman Old Style" w:eastAsia="Calibri Light" w:hAnsi="Bookman Old Style" w:cs="Calibri Light"/>
          <w:bCs/>
          <w:color w:val="404040" w:themeColor="text1" w:themeTint="BF"/>
          <w:sz w:val="18"/>
          <w:szCs w:val="18"/>
          <w:lang w:eastAsia="en-US"/>
        </w:rPr>
        <w:t>, comunicando-se à empresa para emissão de Nota Fiscal no que pertence à parcela incontroversa da execução do objeto, para efeito de liquidação e pagamento.</w:t>
      </w:r>
    </w:p>
    <w:p w:rsidR="001001DD" w:rsidRPr="00E664B1" w:rsidRDefault="001001DD" w:rsidP="001001DD">
      <w:pPr>
        <w:pStyle w:val="Nivel2"/>
        <w:numPr>
          <w:ilvl w:val="0"/>
          <w:numId w:val="0"/>
        </w:numPr>
        <w:spacing w:after="288" w:line="240" w:lineRule="auto"/>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lang w:eastAsia="en-US"/>
        </w:rPr>
        <w:t xml:space="preserve">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1001DD" w:rsidRPr="00E664B1" w:rsidRDefault="001001DD" w:rsidP="001001DD">
      <w:pPr>
        <w:jc w:val="both"/>
        <w:rPr>
          <w:rFonts w:ascii="Bookman Old Style" w:hAnsi="Bookman Old Style" w:cs="Calibri Light"/>
          <w:b/>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 xml:space="preserve">          </w:t>
      </w:r>
      <w:r w:rsidRPr="00E664B1">
        <w:rPr>
          <w:rFonts w:ascii="Bookman Old Style" w:eastAsia="Calibri Light" w:hAnsi="Bookman Old Style" w:cs="Calibri Light"/>
          <w:b/>
          <w:color w:val="404040" w:themeColor="text1" w:themeTint="BF"/>
          <w:sz w:val="18"/>
          <w:szCs w:val="18"/>
        </w:rPr>
        <w:t xml:space="preserve">FORMA E CRITÉRIOS DE SELEÇÃO DO FORNECEDOR </w:t>
      </w:r>
      <w:r w:rsidRPr="00E664B1">
        <w:rPr>
          <w:rFonts w:ascii="Bookman Old Style" w:eastAsia="Calibri Light" w:hAnsi="Bookman Old Style" w:cs="Calibri Light"/>
          <w:b/>
          <w:i/>
          <w:color w:val="404040" w:themeColor="text1" w:themeTint="BF"/>
          <w:sz w:val="18"/>
          <w:szCs w:val="18"/>
        </w:rPr>
        <w:t>(alínea ‘h’ do inciso</w:t>
      </w:r>
      <w:r w:rsidRPr="00E664B1">
        <w:rPr>
          <w:rFonts w:ascii="Bookman Old Style" w:eastAsia="Calibri Light" w:hAnsi="Bookman Old Style" w:cs="Calibri Light"/>
          <w:b/>
          <w:i/>
          <w:color w:val="404040" w:themeColor="text1" w:themeTint="BF"/>
          <w:spacing w:val="1"/>
          <w:sz w:val="18"/>
          <w:szCs w:val="18"/>
        </w:rPr>
        <w:t xml:space="preserve"> </w:t>
      </w:r>
      <w:r w:rsidRPr="00E664B1">
        <w:rPr>
          <w:rFonts w:ascii="Bookman Old Style" w:eastAsia="Calibri Light" w:hAnsi="Bookman Old Style" w:cs="Calibri Light"/>
          <w:b/>
          <w:i/>
          <w:color w:val="404040" w:themeColor="text1" w:themeTint="BF"/>
          <w:sz w:val="18"/>
          <w:szCs w:val="18"/>
        </w:rPr>
        <w:t>XXIII do</w:t>
      </w:r>
      <w:r w:rsidRPr="00E664B1">
        <w:rPr>
          <w:rFonts w:ascii="Bookman Old Style" w:eastAsia="Calibri Light" w:hAnsi="Bookman Old Style" w:cs="Calibri Light"/>
          <w:b/>
          <w:i/>
          <w:color w:val="404040" w:themeColor="text1" w:themeTint="BF"/>
          <w:spacing w:val="-2"/>
          <w:sz w:val="18"/>
          <w:szCs w:val="18"/>
        </w:rPr>
        <w:t xml:space="preserve"> </w:t>
      </w:r>
      <w:r w:rsidRPr="00E664B1">
        <w:rPr>
          <w:rFonts w:ascii="Bookman Old Style" w:eastAsia="Calibri Light" w:hAnsi="Bookman Old Style" w:cs="Calibri Light"/>
          <w:b/>
          <w:i/>
          <w:color w:val="404040" w:themeColor="text1" w:themeTint="BF"/>
          <w:sz w:val="18"/>
          <w:szCs w:val="18"/>
        </w:rPr>
        <w:t>art.</w:t>
      </w:r>
      <w:r w:rsidRPr="00E664B1">
        <w:rPr>
          <w:rFonts w:ascii="Bookman Old Style" w:eastAsia="Calibri Light" w:hAnsi="Bookman Old Style" w:cs="Calibri Light"/>
          <w:b/>
          <w:i/>
          <w:color w:val="404040" w:themeColor="text1" w:themeTint="BF"/>
          <w:spacing w:val="-3"/>
          <w:sz w:val="18"/>
          <w:szCs w:val="18"/>
        </w:rPr>
        <w:t xml:space="preserve"> </w:t>
      </w:r>
      <w:r w:rsidRPr="00E664B1">
        <w:rPr>
          <w:rFonts w:ascii="Bookman Old Style" w:eastAsia="Calibri Light" w:hAnsi="Bookman Old Style" w:cs="Calibri Light"/>
          <w:b/>
          <w:i/>
          <w:color w:val="404040" w:themeColor="text1" w:themeTint="BF"/>
          <w:sz w:val="18"/>
          <w:szCs w:val="18"/>
        </w:rPr>
        <w:t>6º</w:t>
      </w:r>
      <w:r w:rsidRPr="00E664B1">
        <w:rPr>
          <w:rFonts w:ascii="Bookman Old Style" w:eastAsia="Calibri Light" w:hAnsi="Bookman Old Style" w:cs="Calibri Light"/>
          <w:b/>
          <w:i/>
          <w:color w:val="404040" w:themeColor="text1" w:themeTint="BF"/>
          <w:spacing w:val="-1"/>
          <w:sz w:val="18"/>
          <w:szCs w:val="18"/>
        </w:rPr>
        <w:t xml:space="preserve"> </w:t>
      </w:r>
      <w:r w:rsidRPr="00E664B1">
        <w:rPr>
          <w:rFonts w:ascii="Bookman Old Style" w:eastAsia="Calibri Light" w:hAnsi="Bookman Old Style" w:cs="Calibri Light"/>
          <w:b/>
          <w:i/>
          <w:color w:val="404040" w:themeColor="text1" w:themeTint="BF"/>
          <w:sz w:val="18"/>
          <w:szCs w:val="18"/>
        </w:rPr>
        <w:t xml:space="preserve">da Lei nº 14.133, de </w:t>
      </w:r>
      <w:proofErr w:type="gramStart"/>
      <w:r w:rsidRPr="00E664B1">
        <w:rPr>
          <w:rFonts w:ascii="Bookman Old Style" w:eastAsia="Calibri Light" w:hAnsi="Bookman Old Style" w:cs="Calibri Light"/>
          <w:b/>
          <w:i/>
          <w:color w:val="404040" w:themeColor="text1" w:themeTint="BF"/>
          <w:sz w:val="18"/>
          <w:szCs w:val="18"/>
        </w:rPr>
        <w:t>2021)</w:t>
      </w:r>
      <w:proofErr w:type="gramEnd"/>
    </w:p>
    <w:p w:rsidR="001001DD" w:rsidRPr="00E664B1" w:rsidRDefault="001001DD" w:rsidP="001001DD">
      <w:pPr>
        <w:pStyle w:val="PargrafodaLista"/>
        <w:ind w:left="360"/>
        <w:jc w:val="both"/>
        <w:rPr>
          <w:rFonts w:ascii="Bookman Old Style" w:hAnsi="Bookman Old Style" w:cs="Calibri Light"/>
          <w:b/>
          <w:color w:val="404040" w:themeColor="text1" w:themeTint="BF"/>
          <w:sz w:val="18"/>
          <w:szCs w:val="18"/>
        </w:rPr>
      </w:pPr>
    </w:p>
    <w:p w:rsidR="001001DD" w:rsidRPr="00E664B1" w:rsidRDefault="001001DD" w:rsidP="001001DD">
      <w:pPr>
        <w:ind w:firstLine="426"/>
        <w:jc w:val="both"/>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Com os preços estimados e considerando aspectos de economicidade e eficácia, bem como o enquadramento na legislação vigente o pregão eletrônico foi considerado a modalidade técnica e economicamente viável que possibilita a aquisição dos itens descritos neste termo, sendo o critério é por chamamento através de rodízio, observado as especificações, prazos e demais condições estabelecidas neste termo.</w:t>
      </w:r>
    </w:p>
    <w:p w:rsidR="001001DD" w:rsidRPr="00E664B1" w:rsidRDefault="001001DD" w:rsidP="001001DD">
      <w:pPr>
        <w:jc w:val="both"/>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 xml:space="preserve">       A seleção de fornecedores será através de Chamamento Público para credenciamento, onde os </w:t>
      </w:r>
      <w:r w:rsidRPr="00E664B1">
        <w:rPr>
          <w:rFonts w:ascii="Bookman Old Style" w:eastAsia="Calibri Light" w:hAnsi="Bookman Old Style" w:cs="Calibri Light"/>
          <w:color w:val="404040" w:themeColor="text1" w:themeTint="BF"/>
          <w:sz w:val="18"/>
          <w:szCs w:val="18"/>
        </w:rPr>
        <w:lastRenderedPageBreak/>
        <w:t>interessados poderão ser credenciados para prestar os serviços.</w:t>
      </w:r>
    </w:p>
    <w:p w:rsidR="001001DD" w:rsidRPr="00E664B1" w:rsidRDefault="001001DD" w:rsidP="001001DD">
      <w:pPr>
        <w:jc w:val="both"/>
        <w:rPr>
          <w:rFonts w:ascii="Bookman Old Style" w:hAnsi="Bookman Old Style" w:cs="Calibri Light"/>
          <w:color w:val="404040" w:themeColor="text1" w:themeTint="BF"/>
          <w:sz w:val="18"/>
          <w:szCs w:val="18"/>
        </w:rPr>
      </w:pPr>
    </w:p>
    <w:p w:rsidR="001001DD" w:rsidRPr="00E664B1" w:rsidRDefault="001001DD" w:rsidP="001001DD">
      <w:pPr>
        <w:pStyle w:val="PargrafodaLista"/>
        <w:ind w:left="360"/>
        <w:rPr>
          <w:rFonts w:ascii="Bookman Old Style" w:hAnsi="Bookman Old Style" w:cs="Calibri Light"/>
          <w:b/>
          <w:color w:val="404040" w:themeColor="text1" w:themeTint="BF"/>
          <w:sz w:val="18"/>
          <w:szCs w:val="18"/>
        </w:rPr>
      </w:pPr>
    </w:p>
    <w:p w:rsidR="001001DD" w:rsidRPr="00E664B1" w:rsidRDefault="001001DD" w:rsidP="00E664B1">
      <w:pPr>
        <w:pStyle w:val="PargrafodaLista"/>
        <w:widowControl/>
        <w:numPr>
          <w:ilvl w:val="0"/>
          <w:numId w:val="71"/>
        </w:numPr>
        <w:autoSpaceDE/>
        <w:autoSpaceDN/>
        <w:jc w:val="both"/>
        <w:rPr>
          <w:rFonts w:ascii="Bookman Old Style" w:hAnsi="Bookman Old Style" w:cs="Calibri Light"/>
          <w:b/>
          <w:color w:val="404040" w:themeColor="text1" w:themeTint="BF"/>
          <w:sz w:val="18"/>
          <w:szCs w:val="18"/>
        </w:rPr>
      </w:pPr>
      <w:r w:rsidRPr="00E664B1">
        <w:rPr>
          <w:rFonts w:ascii="Bookman Old Style" w:eastAsia="Calibri Light" w:hAnsi="Bookman Old Style" w:cs="Calibri Light"/>
          <w:b/>
          <w:bCs/>
          <w:color w:val="404040" w:themeColor="text1" w:themeTint="BF"/>
          <w:sz w:val="18"/>
          <w:szCs w:val="18"/>
        </w:rPr>
        <w:t xml:space="preserve">ESTIMATIVAS DO VALOR DA CONTRATAÇÃO, ACOMPANHADAS DOS PREÇOS UNITÁRIOS REFERENCIAIS, DAS MEMÓRIAS DE CÁLCULO E DOS DOCUMENTOS QUE LHE DÃO SUPORTE, COM OS PARÂMETROS UTILIZADOS PARA A OBTENÇÃO DOS PREÇOS E PARA OS RESPECTIVOS CÁLCULOS </w:t>
      </w:r>
      <w:r w:rsidRPr="00E664B1">
        <w:rPr>
          <w:rFonts w:ascii="Bookman Old Style" w:eastAsia="Calibri Light" w:hAnsi="Bookman Old Style" w:cs="Calibri Light"/>
          <w:b/>
          <w:i/>
          <w:color w:val="404040" w:themeColor="text1" w:themeTint="BF"/>
          <w:sz w:val="18"/>
          <w:szCs w:val="18"/>
        </w:rPr>
        <w:t>(alínea ‘i’ do inciso</w:t>
      </w:r>
      <w:r w:rsidRPr="00E664B1">
        <w:rPr>
          <w:rFonts w:ascii="Bookman Old Style" w:eastAsia="Calibri Light" w:hAnsi="Bookman Old Style" w:cs="Calibri Light"/>
          <w:b/>
          <w:i/>
          <w:color w:val="404040" w:themeColor="text1" w:themeTint="BF"/>
          <w:spacing w:val="1"/>
          <w:sz w:val="18"/>
          <w:szCs w:val="18"/>
        </w:rPr>
        <w:t xml:space="preserve"> </w:t>
      </w:r>
      <w:r w:rsidRPr="00E664B1">
        <w:rPr>
          <w:rFonts w:ascii="Bookman Old Style" w:eastAsia="Calibri Light" w:hAnsi="Bookman Old Style" w:cs="Calibri Light"/>
          <w:b/>
          <w:i/>
          <w:color w:val="404040" w:themeColor="text1" w:themeTint="BF"/>
          <w:sz w:val="18"/>
          <w:szCs w:val="18"/>
        </w:rPr>
        <w:t>XXIII do</w:t>
      </w:r>
      <w:r w:rsidRPr="00E664B1">
        <w:rPr>
          <w:rFonts w:ascii="Bookman Old Style" w:eastAsia="Calibri Light" w:hAnsi="Bookman Old Style" w:cs="Calibri Light"/>
          <w:b/>
          <w:i/>
          <w:color w:val="404040" w:themeColor="text1" w:themeTint="BF"/>
          <w:spacing w:val="-2"/>
          <w:sz w:val="18"/>
          <w:szCs w:val="18"/>
        </w:rPr>
        <w:t xml:space="preserve"> </w:t>
      </w:r>
      <w:r w:rsidRPr="00E664B1">
        <w:rPr>
          <w:rFonts w:ascii="Bookman Old Style" w:eastAsia="Calibri Light" w:hAnsi="Bookman Old Style" w:cs="Calibri Light"/>
          <w:b/>
          <w:i/>
          <w:color w:val="404040" w:themeColor="text1" w:themeTint="BF"/>
          <w:sz w:val="18"/>
          <w:szCs w:val="18"/>
        </w:rPr>
        <w:t>art.</w:t>
      </w:r>
      <w:r w:rsidRPr="00E664B1">
        <w:rPr>
          <w:rFonts w:ascii="Bookman Old Style" w:eastAsia="Calibri Light" w:hAnsi="Bookman Old Style" w:cs="Calibri Light"/>
          <w:b/>
          <w:i/>
          <w:color w:val="404040" w:themeColor="text1" w:themeTint="BF"/>
          <w:spacing w:val="-3"/>
          <w:sz w:val="18"/>
          <w:szCs w:val="18"/>
        </w:rPr>
        <w:t xml:space="preserve"> </w:t>
      </w:r>
      <w:r w:rsidRPr="00E664B1">
        <w:rPr>
          <w:rFonts w:ascii="Bookman Old Style" w:eastAsia="Calibri Light" w:hAnsi="Bookman Old Style" w:cs="Calibri Light"/>
          <w:b/>
          <w:i/>
          <w:color w:val="404040" w:themeColor="text1" w:themeTint="BF"/>
          <w:sz w:val="18"/>
          <w:szCs w:val="18"/>
        </w:rPr>
        <w:t>6º</w:t>
      </w:r>
      <w:r w:rsidRPr="00E664B1">
        <w:rPr>
          <w:rFonts w:ascii="Bookman Old Style" w:eastAsia="Calibri Light" w:hAnsi="Bookman Old Style" w:cs="Calibri Light"/>
          <w:b/>
          <w:i/>
          <w:color w:val="404040" w:themeColor="text1" w:themeTint="BF"/>
          <w:spacing w:val="-1"/>
          <w:sz w:val="18"/>
          <w:szCs w:val="18"/>
        </w:rPr>
        <w:t xml:space="preserve"> </w:t>
      </w:r>
      <w:r w:rsidRPr="00E664B1">
        <w:rPr>
          <w:rFonts w:ascii="Bookman Old Style" w:eastAsia="Calibri Light" w:hAnsi="Bookman Old Style" w:cs="Calibri Light"/>
          <w:b/>
          <w:i/>
          <w:color w:val="404040" w:themeColor="text1" w:themeTint="BF"/>
          <w:sz w:val="18"/>
          <w:szCs w:val="18"/>
        </w:rPr>
        <w:t xml:space="preserve">da Lei nº 14.133, de </w:t>
      </w:r>
      <w:proofErr w:type="gramStart"/>
      <w:r w:rsidRPr="00E664B1">
        <w:rPr>
          <w:rFonts w:ascii="Bookman Old Style" w:eastAsia="Calibri Light" w:hAnsi="Bookman Old Style" w:cs="Calibri Light"/>
          <w:b/>
          <w:i/>
          <w:color w:val="404040" w:themeColor="text1" w:themeTint="BF"/>
          <w:sz w:val="18"/>
          <w:szCs w:val="18"/>
        </w:rPr>
        <w:t>2021)</w:t>
      </w:r>
      <w:proofErr w:type="gramEnd"/>
    </w:p>
    <w:p w:rsidR="001001DD" w:rsidRPr="00E664B1" w:rsidRDefault="001001DD" w:rsidP="001001DD">
      <w:pPr>
        <w:pStyle w:val="PargrafodaLista"/>
        <w:ind w:left="360"/>
        <w:jc w:val="both"/>
        <w:rPr>
          <w:rFonts w:ascii="Bookman Old Style" w:hAnsi="Bookman Old Style" w:cs="Calibri Light"/>
          <w:bCs/>
          <w:color w:val="404040" w:themeColor="text1" w:themeTint="BF"/>
          <w:sz w:val="18"/>
          <w:szCs w:val="18"/>
        </w:rPr>
      </w:pPr>
      <w:r w:rsidRPr="00E664B1">
        <w:rPr>
          <w:rFonts w:ascii="Bookman Old Style" w:eastAsia="Calibri Light" w:hAnsi="Bookman Old Style" w:cs="Calibri Light"/>
          <w:bCs/>
          <w:color w:val="404040" w:themeColor="text1" w:themeTint="BF"/>
          <w:sz w:val="18"/>
          <w:szCs w:val="18"/>
        </w:rPr>
        <w:t xml:space="preserve">    O custo total da contratação é de R$</w:t>
      </w:r>
      <w:r w:rsidRPr="00E664B1">
        <w:rPr>
          <w:rFonts w:ascii="Bookman Old Style" w:eastAsia="Calibri Light" w:hAnsi="Bookman Old Style" w:cs="Calibri Light"/>
          <w:b/>
          <w:bCs/>
          <w:color w:val="404040" w:themeColor="text1" w:themeTint="BF"/>
          <w:sz w:val="18"/>
          <w:szCs w:val="18"/>
        </w:rPr>
        <w:t xml:space="preserve"> 403.506,07</w:t>
      </w:r>
      <w:proofErr w:type="gramStart"/>
      <w:r w:rsidRPr="00E664B1">
        <w:rPr>
          <w:rFonts w:ascii="Bookman Old Style" w:eastAsia="Calibri Light" w:hAnsi="Bookman Old Style" w:cs="Calibri Light"/>
          <w:b/>
          <w:bCs/>
          <w:color w:val="404040" w:themeColor="text1" w:themeTint="BF"/>
          <w:sz w:val="18"/>
          <w:szCs w:val="18"/>
        </w:rPr>
        <w:t xml:space="preserve">  </w:t>
      </w:r>
      <w:proofErr w:type="gramEnd"/>
      <w:r w:rsidRPr="00E664B1">
        <w:rPr>
          <w:rFonts w:ascii="Bookman Old Style" w:eastAsia="Calibri Light" w:hAnsi="Bookman Old Style" w:cs="Calibri Light"/>
          <w:b/>
          <w:bCs/>
          <w:color w:val="404040" w:themeColor="text1" w:themeTint="BF"/>
          <w:sz w:val="18"/>
          <w:szCs w:val="18"/>
        </w:rPr>
        <w:t>( QUATROCENTOS E TRES MIL,QUINHENTOS E SEIS REAIS E SETE CENTAVOS ).</w:t>
      </w:r>
      <w:r w:rsidRPr="00E664B1">
        <w:rPr>
          <w:rFonts w:ascii="Bookman Old Style" w:eastAsia="Calibri Light" w:hAnsi="Bookman Old Style" w:cs="Calibri Light"/>
          <w:bCs/>
          <w:color w:val="404040" w:themeColor="text1" w:themeTint="BF"/>
          <w:sz w:val="18"/>
          <w:szCs w:val="18"/>
        </w:rPr>
        <w:t xml:space="preserve"> </w:t>
      </w:r>
      <w:proofErr w:type="gramStart"/>
      <w:r w:rsidRPr="00E664B1">
        <w:rPr>
          <w:rFonts w:ascii="Bookman Old Style" w:eastAsia="Calibri Light" w:hAnsi="Bookman Old Style" w:cs="Calibri Light"/>
          <w:bCs/>
          <w:color w:val="404040" w:themeColor="text1" w:themeTint="BF"/>
          <w:sz w:val="18"/>
          <w:szCs w:val="18"/>
        </w:rPr>
        <w:t>,conforme</w:t>
      </w:r>
      <w:proofErr w:type="gramEnd"/>
      <w:r w:rsidRPr="00E664B1">
        <w:rPr>
          <w:rFonts w:ascii="Bookman Old Style" w:eastAsia="Calibri Light" w:hAnsi="Bookman Old Style" w:cs="Calibri Light"/>
          <w:bCs/>
          <w:color w:val="404040" w:themeColor="text1" w:themeTint="BF"/>
          <w:sz w:val="18"/>
          <w:szCs w:val="18"/>
        </w:rPr>
        <w:t xml:space="preserve"> custos unitários apostos na tabela acima;</w:t>
      </w:r>
    </w:p>
    <w:p w:rsidR="001001DD" w:rsidRPr="00E664B1" w:rsidRDefault="001001DD" w:rsidP="001001DD">
      <w:pPr>
        <w:pStyle w:val="PargrafodaLista"/>
        <w:ind w:left="360"/>
        <w:jc w:val="both"/>
        <w:rPr>
          <w:rFonts w:ascii="Bookman Old Style" w:hAnsi="Bookman Old Style" w:cs="Calibri Light"/>
          <w:bCs/>
          <w:color w:val="404040" w:themeColor="text1" w:themeTint="BF"/>
          <w:sz w:val="18"/>
          <w:szCs w:val="18"/>
        </w:rPr>
      </w:pPr>
      <w:r w:rsidRPr="00E664B1">
        <w:rPr>
          <w:rFonts w:ascii="Bookman Old Style" w:eastAsia="Calibri Light" w:hAnsi="Bookman Old Style" w:cs="Calibri Light"/>
          <w:bCs/>
          <w:color w:val="404040" w:themeColor="text1" w:themeTint="BF"/>
          <w:sz w:val="18"/>
          <w:szCs w:val="18"/>
        </w:rPr>
        <w:t xml:space="preserve">     O total de horas será dividido entre um ou mais oficineiros, conforme descrito na tabela acima;</w:t>
      </w:r>
    </w:p>
    <w:p w:rsidR="001001DD" w:rsidRPr="00E664B1" w:rsidRDefault="001001DD" w:rsidP="001001DD">
      <w:pPr>
        <w:pStyle w:val="PargrafodaLista"/>
        <w:ind w:left="360"/>
        <w:jc w:val="both"/>
        <w:rPr>
          <w:rFonts w:ascii="Bookman Old Style" w:hAnsi="Bookman Old Style" w:cs="Calibri Light"/>
          <w:b/>
          <w:bCs/>
          <w:color w:val="404040" w:themeColor="text1" w:themeTint="BF"/>
          <w:sz w:val="18"/>
          <w:szCs w:val="18"/>
        </w:rPr>
      </w:pPr>
      <w:r w:rsidRPr="00E664B1">
        <w:rPr>
          <w:rFonts w:ascii="Bookman Old Style" w:eastAsia="Calibri Light" w:hAnsi="Bookman Old Style" w:cs="Calibri Light"/>
          <w:b/>
          <w:bCs/>
          <w:color w:val="404040" w:themeColor="text1" w:themeTint="BF"/>
          <w:sz w:val="18"/>
          <w:szCs w:val="18"/>
        </w:rPr>
        <w:t xml:space="preserve">(em anexo) </w:t>
      </w:r>
    </w:p>
    <w:p w:rsidR="001001DD" w:rsidRPr="00E664B1" w:rsidRDefault="001001DD" w:rsidP="001001DD">
      <w:pPr>
        <w:pStyle w:val="PargrafodaLista"/>
        <w:ind w:left="360"/>
        <w:jc w:val="both"/>
        <w:rPr>
          <w:rFonts w:ascii="Bookman Old Style" w:hAnsi="Bookman Old Style" w:cs="Calibri Light"/>
          <w:b/>
          <w:color w:val="404040" w:themeColor="text1" w:themeTint="BF"/>
          <w:sz w:val="18"/>
          <w:szCs w:val="18"/>
        </w:rPr>
      </w:pPr>
    </w:p>
    <w:p w:rsidR="001001DD" w:rsidRPr="00E664B1" w:rsidRDefault="001001DD" w:rsidP="00E664B1">
      <w:pPr>
        <w:pStyle w:val="PargrafodaLista"/>
        <w:widowControl/>
        <w:numPr>
          <w:ilvl w:val="0"/>
          <w:numId w:val="71"/>
        </w:numPr>
        <w:autoSpaceDE/>
        <w:autoSpaceDN/>
        <w:jc w:val="both"/>
        <w:rPr>
          <w:rFonts w:ascii="Bookman Old Style" w:hAnsi="Bookman Old Style" w:cs="Calibri Light"/>
          <w:b/>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 xml:space="preserve"> </w:t>
      </w:r>
      <w:r w:rsidRPr="00E664B1">
        <w:rPr>
          <w:rFonts w:ascii="Bookman Old Style" w:eastAsia="Calibri Light" w:hAnsi="Bookman Old Style" w:cs="Calibri Light"/>
          <w:b/>
          <w:color w:val="404040" w:themeColor="text1" w:themeTint="BF"/>
          <w:sz w:val="18"/>
          <w:szCs w:val="18"/>
        </w:rPr>
        <w:t xml:space="preserve">ADEQUAÇÃO ORÇAMENTÁRIA </w:t>
      </w:r>
      <w:r w:rsidRPr="00E664B1">
        <w:rPr>
          <w:rFonts w:ascii="Bookman Old Style" w:eastAsia="Calibri Light" w:hAnsi="Bookman Old Style" w:cs="Calibri Light"/>
          <w:b/>
          <w:i/>
          <w:color w:val="404040" w:themeColor="text1" w:themeTint="BF"/>
          <w:sz w:val="18"/>
          <w:szCs w:val="18"/>
        </w:rPr>
        <w:t>(alínea ‘j’ do inciso</w:t>
      </w:r>
      <w:r w:rsidRPr="00E664B1">
        <w:rPr>
          <w:rFonts w:ascii="Bookman Old Style" w:eastAsia="Calibri Light" w:hAnsi="Bookman Old Style" w:cs="Calibri Light"/>
          <w:b/>
          <w:i/>
          <w:color w:val="404040" w:themeColor="text1" w:themeTint="BF"/>
          <w:spacing w:val="1"/>
          <w:sz w:val="18"/>
          <w:szCs w:val="18"/>
        </w:rPr>
        <w:t xml:space="preserve"> </w:t>
      </w:r>
      <w:r w:rsidRPr="00E664B1">
        <w:rPr>
          <w:rFonts w:ascii="Bookman Old Style" w:eastAsia="Calibri Light" w:hAnsi="Bookman Old Style" w:cs="Calibri Light"/>
          <w:b/>
          <w:i/>
          <w:color w:val="404040" w:themeColor="text1" w:themeTint="BF"/>
          <w:sz w:val="18"/>
          <w:szCs w:val="18"/>
        </w:rPr>
        <w:t>XXIII do</w:t>
      </w:r>
      <w:r w:rsidRPr="00E664B1">
        <w:rPr>
          <w:rFonts w:ascii="Bookman Old Style" w:eastAsia="Calibri Light" w:hAnsi="Bookman Old Style" w:cs="Calibri Light"/>
          <w:b/>
          <w:i/>
          <w:color w:val="404040" w:themeColor="text1" w:themeTint="BF"/>
          <w:spacing w:val="-2"/>
          <w:sz w:val="18"/>
          <w:szCs w:val="18"/>
        </w:rPr>
        <w:t xml:space="preserve"> </w:t>
      </w:r>
      <w:r w:rsidRPr="00E664B1">
        <w:rPr>
          <w:rFonts w:ascii="Bookman Old Style" w:eastAsia="Calibri Light" w:hAnsi="Bookman Old Style" w:cs="Calibri Light"/>
          <w:b/>
          <w:i/>
          <w:color w:val="404040" w:themeColor="text1" w:themeTint="BF"/>
          <w:sz w:val="18"/>
          <w:szCs w:val="18"/>
        </w:rPr>
        <w:t>art.</w:t>
      </w:r>
      <w:r w:rsidRPr="00E664B1">
        <w:rPr>
          <w:rFonts w:ascii="Bookman Old Style" w:eastAsia="Calibri Light" w:hAnsi="Bookman Old Style" w:cs="Calibri Light"/>
          <w:b/>
          <w:i/>
          <w:color w:val="404040" w:themeColor="text1" w:themeTint="BF"/>
          <w:spacing w:val="-3"/>
          <w:sz w:val="18"/>
          <w:szCs w:val="18"/>
        </w:rPr>
        <w:t xml:space="preserve"> </w:t>
      </w:r>
      <w:r w:rsidRPr="00E664B1">
        <w:rPr>
          <w:rFonts w:ascii="Bookman Old Style" w:eastAsia="Calibri Light" w:hAnsi="Bookman Old Style" w:cs="Calibri Light"/>
          <w:b/>
          <w:i/>
          <w:color w:val="404040" w:themeColor="text1" w:themeTint="BF"/>
          <w:sz w:val="18"/>
          <w:szCs w:val="18"/>
        </w:rPr>
        <w:t>6º</w:t>
      </w:r>
      <w:r w:rsidRPr="00E664B1">
        <w:rPr>
          <w:rFonts w:ascii="Bookman Old Style" w:eastAsia="Calibri Light" w:hAnsi="Bookman Old Style" w:cs="Calibri Light"/>
          <w:b/>
          <w:i/>
          <w:color w:val="404040" w:themeColor="text1" w:themeTint="BF"/>
          <w:spacing w:val="-1"/>
          <w:sz w:val="18"/>
          <w:szCs w:val="18"/>
        </w:rPr>
        <w:t xml:space="preserve"> </w:t>
      </w:r>
      <w:r w:rsidRPr="00E664B1">
        <w:rPr>
          <w:rFonts w:ascii="Bookman Old Style" w:eastAsia="Calibri Light" w:hAnsi="Bookman Old Style" w:cs="Calibri Light"/>
          <w:b/>
          <w:i/>
          <w:color w:val="404040" w:themeColor="text1" w:themeTint="BF"/>
          <w:sz w:val="18"/>
          <w:szCs w:val="18"/>
        </w:rPr>
        <w:t xml:space="preserve">da Lei nº 14.133, de </w:t>
      </w:r>
      <w:proofErr w:type="gramStart"/>
      <w:r w:rsidRPr="00E664B1">
        <w:rPr>
          <w:rFonts w:ascii="Bookman Old Style" w:eastAsia="Calibri Light" w:hAnsi="Bookman Old Style" w:cs="Calibri Light"/>
          <w:b/>
          <w:i/>
          <w:color w:val="404040" w:themeColor="text1" w:themeTint="BF"/>
          <w:sz w:val="18"/>
          <w:szCs w:val="18"/>
        </w:rPr>
        <w:t>2021)</w:t>
      </w:r>
      <w:proofErr w:type="gramEnd"/>
    </w:p>
    <w:p w:rsidR="001001DD" w:rsidRPr="00E664B1" w:rsidRDefault="001001DD" w:rsidP="001001DD">
      <w:pPr>
        <w:pStyle w:val="PargrafodaLista"/>
        <w:ind w:left="360"/>
        <w:jc w:val="both"/>
        <w:rPr>
          <w:rFonts w:ascii="Bookman Old Style" w:hAnsi="Bookman Old Style" w:cs="Calibri Light"/>
          <w:color w:val="404040" w:themeColor="text1" w:themeTint="BF"/>
          <w:sz w:val="18"/>
          <w:szCs w:val="18"/>
        </w:rPr>
      </w:pPr>
    </w:p>
    <w:p w:rsidR="001001DD" w:rsidRPr="00E664B1" w:rsidRDefault="001001DD" w:rsidP="001001DD">
      <w:pPr>
        <w:jc w:val="both"/>
        <w:rPr>
          <w:rFonts w:ascii="Bookman Old Style" w:hAnsi="Bookman Old Style" w:cs="Calibri Light"/>
          <w:bCs/>
          <w:color w:val="404040" w:themeColor="text1" w:themeTint="BF"/>
          <w:sz w:val="18"/>
          <w:szCs w:val="18"/>
        </w:rPr>
      </w:pPr>
      <w:r w:rsidRPr="00E664B1">
        <w:rPr>
          <w:rFonts w:ascii="Bookman Old Style" w:eastAsia="Calibri Light" w:hAnsi="Bookman Old Style" w:cs="Calibri Light"/>
          <w:bCs/>
          <w:color w:val="404040" w:themeColor="text1" w:themeTint="BF"/>
          <w:sz w:val="18"/>
          <w:szCs w:val="18"/>
        </w:rPr>
        <w:t xml:space="preserve">        As informações contábeis acerca da referida contratação serão anexadas ao processo pertinente durante a conclusão da fase interna pelo Departamento de Licitações, juntamente com a Secretaria Municipal de Contabilidade e Finanças. Assim, valor estimado da contratação conforme documento de pesquisa de preços é de R$</w:t>
      </w:r>
      <w:r w:rsidRPr="00E664B1">
        <w:rPr>
          <w:rFonts w:ascii="Bookman Old Style" w:eastAsia="Calibri Light" w:hAnsi="Bookman Old Style" w:cs="Calibri Light"/>
          <w:b/>
          <w:bCs/>
          <w:color w:val="404040" w:themeColor="text1" w:themeTint="BF"/>
          <w:sz w:val="18"/>
          <w:szCs w:val="18"/>
        </w:rPr>
        <w:t xml:space="preserve"> 403.506,07 (QUATROCENTOS E TRES </w:t>
      </w:r>
      <w:proofErr w:type="gramStart"/>
      <w:r w:rsidRPr="00E664B1">
        <w:rPr>
          <w:rFonts w:ascii="Bookman Old Style" w:eastAsia="Calibri Light" w:hAnsi="Bookman Old Style" w:cs="Calibri Light"/>
          <w:b/>
          <w:bCs/>
          <w:color w:val="404040" w:themeColor="text1" w:themeTint="BF"/>
          <w:sz w:val="18"/>
          <w:szCs w:val="18"/>
        </w:rPr>
        <w:t>MIL,</w:t>
      </w:r>
      <w:proofErr w:type="gramEnd"/>
      <w:r w:rsidRPr="00E664B1">
        <w:rPr>
          <w:rFonts w:ascii="Bookman Old Style" w:eastAsia="Calibri Light" w:hAnsi="Bookman Old Style" w:cs="Calibri Light"/>
          <w:b/>
          <w:bCs/>
          <w:color w:val="404040" w:themeColor="text1" w:themeTint="BF"/>
          <w:sz w:val="18"/>
          <w:szCs w:val="18"/>
        </w:rPr>
        <w:t>QUINHENTOS E SEIS REAIS E SETE CENTAVOS  )</w:t>
      </w:r>
      <w:r w:rsidRPr="00E664B1">
        <w:rPr>
          <w:rFonts w:ascii="Bookman Old Style" w:eastAsia="Calibri Light" w:hAnsi="Bookman Old Style" w:cs="Calibri Light"/>
          <w:bCs/>
          <w:color w:val="404040" w:themeColor="text1" w:themeTint="BF"/>
          <w:sz w:val="18"/>
          <w:szCs w:val="18"/>
        </w:rPr>
        <w:t>.</w:t>
      </w:r>
    </w:p>
    <w:p w:rsidR="001001DD" w:rsidRPr="00E664B1" w:rsidRDefault="001001DD" w:rsidP="001001DD">
      <w:pPr>
        <w:pStyle w:val="PargrafodaLista"/>
        <w:ind w:left="360"/>
        <w:jc w:val="both"/>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Santo Antônio do Sudoeste – PR, 30 de junho 2025.</w:t>
      </w:r>
    </w:p>
    <w:p w:rsidR="001001DD" w:rsidRDefault="001001DD" w:rsidP="001001DD">
      <w:pPr>
        <w:pStyle w:val="PargrafodaLista"/>
        <w:ind w:left="360"/>
        <w:jc w:val="both"/>
        <w:rPr>
          <w:rFonts w:ascii="Calibri Light" w:hAnsi="Calibri Light" w:cs="Calibri Light"/>
          <w:color w:val="404040" w:themeColor="text1" w:themeTint="BF"/>
          <w:sz w:val="20"/>
          <w:szCs w:val="20"/>
        </w:rPr>
      </w:pPr>
    </w:p>
    <w:p w:rsidR="001001DD" w:rsidRDefault="001001DD" w:rsidP="001001DD">
      <w:pPr>
        <w:spacing w:after="12"/>
        <w:ind w:left="2203"/>
        <w:rPr>
          <w:rFonts w:ascii="Calibri Light" w:hAnsi="Calibri Light" w:cs="Calibri Light"/>
          <w:color w:val="404040" w:themeColor="text1" w:themeTint="BF"/>
          <w:sz w:val="20"/>
          <w:szCs w:val="20"/>
        </w:rPr>
      </w:pPr>
      <w:r>
        <w:rPr>
          <w:rFonts w:ascii="Calibri Light" w:eastAsia="Calibri Light" w:hAnsi="Calibri Light" w:cs="Calibri Light"/>
          <w:noProof/>
          <w:color w:val="404040" w:themeColor="text1" w:themeTint="BF"/>
          <w:sz w:val="20"/>
          <w:szCs w:val="20"/>
          <w:lang w:val="pt-BR" w:eastAsia="pt-BR"/>
        </w:rPr>
        <w:drawing>
          <wp:inline distT="0" distB="0" distL="0" distR="0" wp14:anchorId="71A0798C" wp14:editId="3463DA2F">
            <wp:extent cx="2971800" cy="38100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7"/>
                    <pic:cNvPicPr>
                      <a:picLocks noChangeAspect="1"/>
                    </pic:cNvPicPr>
                  </pic:nvPicPr>
                  <pic:blipFill>
                    <a:blip r:embed="rId25"/>
                    <a:stretch/>
                  </pic:blipFill>
                  <pic:spPr bwMode="auto">
                    <a:xfrm>
                      <a:off x="0" y="0"/>
                      <a:ext cx="2971800" cy="381000"/>
                    </a:xfrm>
                    <a:prstGeom prst="rect">
                      <a:avLst/>
                    </a:prstGeom>
                    <a:noFill/>
                    <a:ln>
                      <a:noFill/>
                    </a:ln>
                  </pic:spPr>
                </pic:pic>
              </a:graphicData>
            </a:graphic>
          </wp:inline>
        </w:drawing>
      </w:r>
    </w:p>
    <w:p w:rsidR="001001DD" w:rsidRPr="00E664B1" w:rsidRDefault="001001DD" w:rsidP="001001DD">
      <w:pPr>
        <w:ind w:left="-5" w:right="-58" w:hanging="10"/>
        <w:jc w:val="center"/>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DANIELA SILUANDRA STRAPAZZON PRIAMO</w:t>
      </w:r>
      <w:r w:rsidRPr="00E664B1">
        <w:rPr>
          <w:rFonts w:ascii="Bookman Old Style" w:eastAsia="Calibri Light" w:hAnsi="Bookman Old Style" w:cs="Calibri Light"/>
          <w:noProof/>
          <w:color w:val="404040" w:themeColor="text1" w:themeTint="BF"/>
          <w:sz w:val="18"/>
          <w:szCs w:val="18"/>
          <w:lang w:val="pt-BR" w:eastAsia="pt-BR"/>
        </w:rPr>
        <w:drawing>
          <wp:inline distT="0" distB="0" distL="0" distR="0" wp14:anchorId="75B60D52" wp14:editId="6429F13B">
            <wp:extent cx="9525" cy="9525"/>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6"/>
                    <pic:cNvPicPr>
                      <a:picLocks noChangeAspect="1"/>
                    </pic:cNvPicPr>
                  </pic:nvPicPr>
                  <pic:blipFill>
                    <a:blip r:embed="rId26"/>
                    <a:stretch/>
                  </pic:blipFill>
                  <pic:spPr bwMode="auto">
                    <a:xfrm>
                      <a:off x="0" y="0"/>
                      <a:ext cx="9525" cy="9525"/>
                    </a:xfrm>
                    <a:prstGeom prst="rect">
                      <a:avLst/>
                    </a:prstGeom>
                    <a:noFill/>
                    <a:ln>
                      <a:noFill/>
                    </a:ln>
                  </pic:spPr>
                </pic:pic>
              </a:graphicData>
            </a:graphic>
          </wp:inline>
        </w:drawing>
      </w:r>
    </w:p>
    <w:p w:rsidR="001001DD" w:rsidRPr="00E664B1" w:rsidRDefault="001001DD" w:rsidP="001001DD">
      <w:pPr>
        <w:ind w:left="29"/>
        <w:jc w:val="center"/>
        <w:rPr>
          <w:rFonts w:ascii="Bookman Old Style" w:hAnsi="Bookman Old Style" w:cs="Calibri Light"/>
          <w:color w:val="404040" w:themeColor="text1" w:themeTint="BF"/>
          <w:sz w:val="18"/>
          <w:szCs w:val="18"/>
        </w:rPr>
      </w:pPr>
      <w:r w:rsidRPr="00E664B1">
        <w:rPr>
          <w:rFonts w:ascii="Bookman Old Style" w:eastAsia="Calibri Light" w:hAnsi="Bookman Old Style" w:cs="Calibri Light"/>
          <w:color w:val="404040" w:themeColor="text1" w:themeTint="BF"/>
          <w:sz w:val="18"/>
          <w:szCs w:val="18"/>
        </w:rPr>
        <w:t>Secretária Municipal de As</w:t>
      </w:r>
      <w:r w:rsidRPr="00E664B1">
        <w:rPr>
          <w:rFonts w:ascii="Bookman Old Style" w:hAnsi="Bookman Old Style" w:cs="Calibri Light"/>
          <w:color w:val="404040" w:themeColor="text1" w:themeTint="BF"/>
          <w:sz w:val="18"/>
          <w:szCs w:val="18"/>
        </w:rPr>
        <w:t>sistência Social</w:t>
      </w:r>
      <w:bookmarkEnd w:id="1"/>
    </w:p>
    <w:p w:rsidR="00C72DD5" w:rsidRDefault="00C72DD5" w:rsidP="0008445C">
      <w:pPr>
        <w:pStyle w:val="Default"/>
        <w:jc w:val="center"/>
        <w:rPr>
          <w:rFonts w:ascii="Bookman Old Style" w:hAnsi="Bookman Old Style"/>
          <w:b/>
          <w:sz w:val="20"/>
          <w:szCs w:val="20"/>
        </w:rPr>
      </w:pPr>
    </w:p>
    <w:p w:rsidR="00C72DD5" w:rsidRDefault="00C72DD5" w:rsidP="0008445C">
      <w:pPr>
        <w:pStyle w:val="Default"/>
        <w:jc w:val="center"/>
        <w:rPr>
          <w:rFonts w:ascii="Bookman Old Style" w:hAnsi="Bookman Old Style"/>
          <w:b/>
          <w:sz w:val="20"/>
          <w:szCs w:val="20"/>
        </w:rPr>
      </w:pPr>
    </w:p>
    <w:p w:rsidR="00C72DD5" w:rsidRDefault="00C72DD5" w:rsidP="0008445C">
      <w:pPr>
        <w:pStyle w:val="Default"/>
        <w:jc w:val="center"/>
        <w:rPr>
          <w:rFonts w:ascii="Bookman Old Style" w:hAnsi="Bookman Old Style"/>
          <w:b/>
          <w:sz w:val="20"/>
          <w:szCs w:val="20"/>
        </w:rPr>
      </w:pPr>
    </w:p>
    <w:p w:rsidR="00C72DD5" w:rsidRDefault="00C72DD5" w:rsidP="0008445C">
      <w:pPr>
        <w:pStyle w:val="Default"/>
        <w:jc w:val="center"/>
        <w:rPr>
          <w:rFonts w:ascii="Bookman Old Style" w:hAnsi="Bookman Old Style"/>
          <w:b/>
          <w:sz w:val="20"/>
          <w:szCs w:val="20"/>
        </w:rPr>
      </w:pPr>
    </w:p>
    <w:p w:rsidR="00C72DD5" w:rsidRDefault="00C72DD5" w:rsidP="0008445C">
      <w:pPr>
        <w:pStyle w:val="Default"/>
        <w:jc w:val="center"/>
        <w:rPr>
          <w:rFonts w:ascii="Bookman Old Style" w:hAnsi="Bookman Old Style"/>
          <w:b/>
          <w:sz w:val="20"/>
          <w:szCs w:val="20"/>
        </w:rPr>
      </w:pPr>
    </w:p>
    <w:p w:rsidR="009257FF" w:rsidRDefault="009257FF" w:rsidP="0008445C">
      <w:pPr>
        <w:pStyle w:val="Default"/>
        <w:jc w:val="center"/>
        <w:rPr>
          <w:rFonts w:ascii="Bookman Old Style" w:hAnsi="Bookman Old Style"/>
          <w:b/>
          <w:sz w:val="20"/>
          <w:szCs w:val="20"/>
        </w:rPr>
      </w:pPr>
    </w:p>
    <w:p w:rsidR="00E664B1" w:rsidRDefault="00E664B1" w:rsidP="0008445C">
      <w:pPr>
        <w:pStyle w:val="Default"/>
        <w:jc w:val="center"/>
        <w:rPr>
          <w:rFonts w:ascii="Bookman Old Style" w:hAnsi="Bookman Old Style"/>
          <w:b/>
          <w:sz w:val="20"/>
          <w:szCs w:val="20"/>
        </w:rPr>
      </w:pPr>
    </w:p>
    <w:p w:rsidR="00E664B1" w:rsidRDefault="00E664B1" w:rsidP="0008445C">
      <w:pPr>
        <w:pStyle w:val="Default"/>
        <w:jc w:val="center"/>
        <w:rPr>
          <w:rFonts w:ascii="Bookman Old Style" w:hAnsi="Bookman Old Style"/>
          <w:b/>
          <w:sz w:val="20"/>
          <w:szCs w:val="20"/>
        </w:rPr>
      </w:pPr>
    </w:p>
    <w:p w:rsidR="00E664B1" w:rsidRDefault="00E664B1" w:rsidP="0008445C">
      <w:pPr>
        <w:pStyle w:val="Default"/>
        <w:jc w:val="center"/>
        <w:rPr>
          <w:rFonts w:ascii="Bookman Old Style" w:hAnsi="Bookman Old Style"/>
          <w:b/>
          <w:sz w:val="20"/>
          <w:szCs w:val="20"/>
        </w:rPr>
      </w:pPr>
    </w:p>
    <w:p w:rsidR="00E664B1" w:rsidRDefault="00E664B1" w:rsidP="0008445C">
      <w:pPr>
        <w:pStyle w:val="Default"/>
        <w:jc w:val="center"/>
        <w:rPr>
          <w:rFonts w:ascii="Bookman Old Style" w:hAnsi="Bookman Old Style"/>
          <w:b/>
          <w:sz w:val="20"/>
          <w:szCs w:val="20"/>
        </w:rPr>
      </w:pPr>
    </w:p>
    <w:p w:rsidR="00E664B1" w:rsidRDefault="00E664B1" w:rsidP="0008445C">
      <w:pPr>
        <w:pStyle w:val="Default"/>
        <w:jc w:val="center"/>
        <w:rPr>
          <w:rFonts w:ascii="Bookman Old Style" w:hAnsi="Bookman Old Style"/>
          <w:b/>
          <w:sz w:val="20"/>
          <w:szCs w:val="20"/>
        </w:rPr>
      </w:pPr>
    </w:p>
    <w:p w:rsidR="00E664B1" w:rsidRDefault="00E664B1" w:rsidP="0008445C">
      <w:pPr>
        <w:pStyle w:val="Default"/>
        <w:jc w:val="center"/>
        <w:rPr>
          <w:rFonts w:ascii="Bookman Old Style" w:hAnsi="Bookman Old Style"/>
          <w:b/>
          <w:sz w:val="20"/>
          <w:szCs w:val="20"/>
        </w:rPr>
      </w:pPr>
    </w:p>
    <w:p w:rsidR="00E664B1" w:rsidRDefault="00E664B1" w:rsidP="0008445C">
      <w:pPr>
        <w:pStyle w:val="Default"/>
        <w:jc w:val="center"/>
        <w:rPr>
          <w:rFonts w:ascii="Bookman Old Style" w:hAnsi="Bookman Old Style"/>
          <w:b/>
          <w:sz w:val="20"/>
          <w:szCs w:val="20"/>
        </w:rPr>
      </w:pPr>
    </w:p>
    <w:p w:rsidR="00E664B1" w:rsidRDefault="00E664B1" w:rsidP="0008445C">
      <w:pPr>
        <w:pStyle w:val="Default"/>
        <w:jc w:val="center"/>
        <w:rPr>
          <w:rFonts w:ascii="Bookman Old Style" w:hAnsi="Bookman Old Style"/>
          <w:b/>
          <w:sz w:val="20"/>
          <w:szCs w:val="20"/>
        </w:rPr>
      </w:pPr>
    </w:p>
    <w:p w:rsidR="00E664B1" w:rsidRDefault="00E664B1" w:rsidP="0008445C">
      <w:pPr>
        <w:pStyle w:val="Default"/>
        <w:jc w:val="center"/>
        <w:rPr>
          <w:rFonts w:ascii="Bookman Old Style" w:hAnsi="Bookman Old Style"/>
          <w:b/>
          <w:sz w:val="20"/>
          <w:szCs w:val="20"/>
        </w:rPr>
      </w:pPr>
    </w:p>
    <w:p w:rsidR="00E664B1" w:rsidRDefault="00E664B1" w:rsidP="0008445C">
      <w:pPr>
        <w:pStyle w:val="Default"/>
        <w:jc w:val="center"/>
        <w:rPr>
          <w:rFonts w:ascii="Bookman Old Style" w:hAnsi="Bookman Old Style"/>
          <w:b/>
          <w:sz w:val="20"/>
          <w:szCs w:val="20"/>
        </w:rPr>
      </w:pPr>
    </w:p>
    <w:p w:rsidR="00E664B1" w:rsidRDefault="00E664B1" w:rsidP="0008445C">
      <w:pPr>
        <w:pStyle w:val="Default"/>
        <w:jc w:val="center"/>
        <w:rPr>
          <w:rFonts w:ascii="Bookman Old Style" w:hAnsi="Bookman Old Style"/>
          <w:b/>
          <w:sz w:val="20"/>
          <w:szCs w:val="20"/>
        </w:rPr>
      </w:pPr>
    </w:p>
    <w:p w:rsidR="00E664B1" w:rsidRDefault="00E664B1" w:rsidP="0008445C">
      <w:pPr>
        <w:pStyle w:val="Default"/>
        <w:jc w:val="center"/>
        <w:rPr>
          <w:rFonts w:ascii="Bookman Old Style" w:hAnsi="Bookman Old Style"/>
          <w:b/>
          <w:sz w:val="20"/>
          <w:szCs w:val="20"/>
        </w:rPr>
      </w:pPr>
    </w:p>
    <w:p w:rsidR="00E664B1" w:rsidRDefault="00E664B1" w:rsidP="0008445C">
      <w:pPr>
        <w:pStyle w:val="Default"/>
        <w:jc w:val="center"/>
        <w:rPr>
          <w:rFonts w:ascii="Bookman Old Style" w:hAnsi="Bookman Old Style"/>
          <w:b/>
          <w:sz w:val="20"/>
          <w:szCs w:val="20"/>
        </w:rPr>
      </w:pPr>
    </w:p>
    <w:p w:rsidR="00E664B1" w:rsidRDefault="00E664B1" w:rsidP="0008445C">
      <w:pPr>
        <w:pStyle w:val="Default"/>
        <w:jc w:val="center"/>
        <w:rPr>
          <w:rFonts w:ascii="Bookman Old Style" w:hAnsi="Bookman Old Style"/>
          <w:b/>
          <w:sz w:val="20"/>
          <w:szCs w:val="20"/>
        </w:rPr>
      </w:pPr>
    </w:p>
    <w:p w:rsidR="00E664B1" w:rsidRDefault="00E664B1" w:rsidP="0008445C">
      <w:pPr>
        <w:pStyle w:val="Default"/>
        <w:jc w:val="center"/>
        <w:rPr>
          <w:rFonts w:ascii="Bookman Old Style" w:hAnsi="Bookman Old Style"/>
          <w:b/>
          <w:sz w:val="20"/>
          <w:szCs w:val="20"/>
        </w:rPr>
      </w:pPr>
    </w:p>
    <w:p w:rsidR="00E664B1" w:rsidRDefault="00E664B1" w:rsidP="0008445C">
      <w:pPr>
        <w:pStyle w:val="Default"/>
        <w:jc w:val="center"/>
        <w:rPr>
          <w:rFonts w:ascii="Bookman Old Style" w:hAnsi="Bookman Old Style"/>
          <w:b/>
          <w:sz w:val="20"/>
          <w:szCs w:val="20"/>
        </w:rPr>
      </w:pPr>
    </w:p>
    <w:p w:rsidR="00E664B1" w:rsidRDefault="00E664B1" w:rsidP="0008445C">
      <w:pPr>
        <w:pStyle w:val="Default"/>
        <w:jc w:val="center"/>
        <w:rPr>
          <w:rFonts w:ascii="Bookman Old Style" w:hAnsi="Bookman Old Style"/>
          <w:b/>
          <w:sz w:val="20"/>
          <w:szCs w:val="20"/>
        </w:rPr>
      </w:pPr>
    </w:p>
    <w:p w:rsidR="00E664B1" w:rsidRDefault="00E664B1" w:rsidP="0008445C">
      <w:pPr>
        <w:pStyle w:val="Default"/>
        <w:jc w:val="center"/>
        <w:rPr>
          <w:rFonts w:ascii="Bookman Old Style" w:hAnsi="Bookman Old Style"/>
          <w:b/>
          <w:sz w:val="20"/>
          <w:szCs w:val="20"/>
        </w:rPr>
      </w:pPr>
    </w:p>
    <w:p w:rsidR="009257FF" w:rsidRDefault="009257FF" w:rsidP="0008445C">
      <w:pPr>
        <w:pStyle w:val="Default"/>
        <w:jc w:val="center"/>
        <w:rPr>
          <w:rFonts w:ascii="Bookman Old Style" w:hAnsi="Bookman Old Style"/>
          <w:b/>
          <w:sz w:val="20"/>
          <w:szCs w:val="20"/>
        </w:rPr>
      </w:pPr>
    </w:p>
    <w:p w:rsidR="009257FF" w:rsidRDefault="009257FF" w:rsidP="0008445C">
      <w:pPr>
        <w:pStyle w:val="Default"/>
        <w:jc w:val="center"/>
        <w:rPr>
          <w:rFonts w:ascii="Bookman Old Style" w:hAnsi="Bookman Old Style"/>
          <w:b/>
          <w:sz w:val="20"/>
          <w:szCs w:val="20"/>
        </w:rPr>
      </w:pPr>
    </w:p>
    <w:p w:rsidR="00C72DD5" w:rsidRDefault="00C72DD5" w:rsidP="0008445C">
      <w:pPr>
        <w:pStyle w:val="Default"/>
        <w:jc w:val="center"/>
        <w:rPr>
          <w:rFonts w:ascii="Bookman Old Style" w:hAnsi="Bookman Old Style"/>
          <w:b/>
          <w:sz w:val="20"/>
          <w:szCs w:val="20"/>
        </w:rPr>
      </w:pPr>
    </w:p>
    <w:p w:rsidR="00C72DD5" w:rsidRDefault="00C72DD5" w:rsidP="0008445C">
      <w:pPr>
        <w:pStyle w:val="Default"/>
        <w:jc w:val="center"/>
        <w:rPr>
          <w:rFonts w:ascii="Bookman Old Style" w:hAnsi="Bookman Old Style"/>
          <w:b/>
          <w:sz w:val="20"/>
          <w:szCs w:val="20"/>
        </w:rPr>
      </w:pPr>
    </w:p>
    <w:p w:rsidR="00C72DD5" w:rsidRDefault="00C72DD5" w:rsidP="0008445C">
      <w:pPr>
        <w:pStyle w:val="Default"/>
        <w:jc w:val="center"/>
        <w:rPr>
          <w:rFonts w:ascii="Bookman Old Style" w:hAnsi="Bookman Old Style"/>
          <w:b/>
          <w:sz w:val="20"/>
          <w:szCs w:val="20"/>
        </w:rPr>
      </w:pPr>
    </w:p>
    <w:p w:rsidR="003C67EC" w:rsidRDefault="003C67EC" w:rsidP="0008445C">
      <w:pPr>
        <w:pStyle w:val="Default"/>
        <w:jc w:val="center"/>
        <w:rPr>
          <w:rFonts w:ascii="Bookman Old Style" w:hAnsi="Bookman Old Style"/>
          <w:b/>
          <w:sz w:val="20"/>
          <w:szCs w:val="20"/>
        </w:rPr>
      </w:pPr>
    </w:p>
    <w:p w:rsidR="003C67EC" w:rsidRDefault="003C67EC" w:rsidP="0008445C">
      <w:pPr>
        <w:pStyle w:val="Default"/>
        <w:jc w:val="center"/>
        <w:rPr>
          <w:rFonts w:ascii="Bookman Old Style" w:hAnsi="Bookman Old Style"/>
          <w:b/>
          <w:sz w:val="20"/>
          <w:szCs w:val="20"/>
        </w:rPr>
      </w:pPr>
    </w:p>
    <w:p w:rsidR="00163F37" w:rsidRDefault="00163F37" w:rsidP="0008445C">
      <w:pPr>
        <w:pStyle w:val="Default"/>
        <w:jc w:val="center"/>
        <w:rPr>
          <w:rFonts w:ascii="Bookman Old Style" w:hAnsi="Bookman Old Style"/>
          <w:b/>
          <w:sz w:val="20"/>
          <w:szCs w:val="20"/>
        </w:rPr>
      </w:pPr>
    </w:p>
    <w:p w:rsidR="003C67EC" w:rsidRDefault="003C67EC" w:rsidP="0008445C">
      <w:pPr>
        <w:pStyle w:val="Default"/>
        <w:jc w:val="center"/>
        <w:rPr>
          <w:rFonts w:ascii="Bookman Old Style" w:hAnsi="Bookman Old Style"/>
          <w:b/>
          <w:sz w:val="20"/>
          <w:szCs w:val="20"/>
        </w:rPr>
      </w:pPr>
    </w:p>
    <w:p w:rsidR="003C67EC" w:rsidRDefault="003C67EC" w:rsidP="0008445C">
      <w:pPr>
        <w:pStyle w:val="Default"/>
        <w:jc w:val="center"/>
        <w:rPr>
          <w:rFonts w:ascii="Bookman Old Style" w:hAnsi="Bookman Old Style"/>
          <w:b/>
          <w:sz w:val="20"/>
          <w:szCs w:val="20"/>
        </w:rPr>
      </w:pPr>
    </w:p>
    <w:p w:rsidR="00C368D8" w:rsidRDefault="00C368D8" w:rsidP="0008445C">
      <w:pPr>
        <w:pStyle w:val="Default"/>
        <w:jc w:val="center"/>
        <w:rPr>
          <w:rFonts w:ascii="Bookman Old Style" w:hAnsi="Bookman Old Style"/>
          <w:b/>
          <w:sz w:val="20"/>
          <w:szCs w:val="20"/>
        </w:rPr>
      </w:pPr>
    </w:p>
    <w:p w:rsidR="005E1FD0" w:rsidRDefault="005E1FD0" w:rsidP="0008445C">
      <w:pPr>
        <w:pStyle w:val="Default"/>
        <w:jc w:val="center"/>
        <w:rPr>
          <w:rFonts w:ascii="Bookman Old Style" w:hAnsi="Bookman Old Style"/>
          <w:b/>
          <w:sz w:val="20"/>
          <w:szCs w:val="20"/>
        </w:rPr>
      </w:pPr>
    </w:p>
    <w:p w:rsidR="00F515AB" w:rsidRPr="0008445C" w:rsidRDefault="00260306" w:rsidP="0008445C">
      <w:pPr>
        <w:pStyle w:val="Default"/>
        <w:jc w:val="center"/>
        <w:rPr>
          <w:rFonts w:ascii="Bookman Old Style" w:hAnsi="Bookman Old Style"/>
          <w:b/>
          <w:sz w:val="20"/>
          <w:szCs w:val="20"/>
        </w:rPr>
      </w:pPr>
      <w:r w:rsidRPr="00260306">
        <w:rPr>
          <w:rFonts w:ascii="Bookman Old Style" w:hAnsi="Bookman Old Style"/>
          <w:b/>
          <w:sz w:val="20"/>
          <w:szCs w:val="20"/>
        </w:rPr>
        <w:lastRenderedPageBreak/>
        <w:t>ANEXO I</w:t>
      </w:r>
      <w:r w:rsidR="003C67EC">
        <w:rPr>
          <w:rFonts w:ascii="Bookman Old Style" w:hAnsi="Bookman Old Style"/>
          <w:b/>
          <w:sz w:val="20"/>
          <w:szCs w:val="20"/>
        </w:rPr>
        <w:t>I</w:t>
      </w:r>
    </w:p>
    <w:p w:rsidR="00F515AB" w:rsidRDefault="00F515AB" w:rsidP="00F515AB">
      <w:pPr>
        <w:widowControl/>
        <w:adjustRightInd w:val="0"/>
        <w:jc w:val="center"/>
        <w:rPr>
          <w:rFonts w:ascii="Bookman Old Style" w:eastAsiaTheme="minorHAnsi" w:hAnsi="Bookman Old Style" w:cs="Arial"/>
          <w:b/>
          <w:bCs/>
          <w:color w:val="000000"/>
          <w:sz w:val="20"/>
          <w:szCs w:val="20"/>
          <w:lang w:val="pt-BR"/>
        </w:rPr>
      </w:pPr>
      <w:r w:rsidRPr="00F515AB">
        <w:rPr>
          <w:rFonts w:ascii="Bookman Old Style" w:eastAsiaTheme="minorHAnsi" w:hAnsi="Bookman Old Style" w:cs="Arial"/>
          <w:b/>
          <w:bCs/>
          <w:color w:val="000000"/>
          <w:sz w:val="20"/>
          <w:szCs w:val="20"/>
          <w:lang w:val="pt-BR"/>
        </w:rPr>
        <w:t>MODELO DO OFÍCIO DE APRESENTAÇÃO</w:t>
      </w:r>
    </w:p>
    <w:p w:rsidR="0008445C" w:rsidRDefault="0008445C" w:rsidP="00F515AB">
      <w:pPr>
        <w:widowControl/>
        <w:adjustRightInd w:val="0"/>
        <w:jc w:val="center"/>
        <w:rPr>
          <w:rFonts w:ascii="Bookman Old Style" w:eastAsiaTheme="minorHAnsi" w:hAnsi="Bookman Old Style" w:cs="Arial"/>
          <w:b/>
          <w:bCs/>
          <w:color w:val="000000"/>
          <w:sz w:val="20"/>
          <w:szCs w:val="20"/>
          <w:lang w:val="pt-BR"/>
        </w:rPr>
      </w:pPr>
    </w:p>
    <w:p w:rsidR="0008445C" w:rsidRPr="00F515AB" w:rsidRDefault="0008445C" w:rsidP="0008445C">
      <w:pPr>
        <w:pStyle w:val="Default"/>
        <w:rPr>
          <w:rFonts w:ascii="Bookman Old Style" w:hAnsi="Bookman Old Style"/>
          <w:b/>
          <w:sz w:val="20"/>
          <w:szCs w:val="20"/>
        </w:rPr>
      </w:pPr>
      <w:r w:rsidRPr="00F515AB">
        <w:rPr>
          <w:rFonts w:ascii="Bookman Old Style" w:hAnsi="Bookman Old Style"/>
          <w:b/>
          <w:sz w:val="20"/>
          <w:szCs w:val="20"/>
        </w:rPr>
        <w:t xml:space="preserve">Ao </w:t>
      </w:r>
    </w:p>
    <w:p w:rsidR="0008445C" w:rsidRPr="00F515AB" w:rsidRDefault="0008445C" w:rsidP="0008445C">
      <w:pPr>
        <w:pStyle w:val="Default"/>
        <w:rPr>
          <w:rFonts w:ascii="Bookman Old Style" w:hAnsi="Bookman Old Style"/>
          <w:b/>
          <w:sz w:val="20"/>
          <w:szCs w:val="20"/>
        </w:rPr>
      </w:pPr>
      <w:r w:rsidRPr="00F515AB">
        <w:rPr>
          <w:rFonts w:ascii="Bookman Old Style" w:hAnsi="Bookman Old Style"/>
          <w:b/>
          <w:sz w:val="20"/>
          <w:szCs w:val="20"/>
        </w:rPr>
        <w:t xml:space="preserve">Município de Santo Antonio do Sudoeste/PR </w:t>
      </w:r>
    </w:p>
    <w:p w:rsidR="0008445C" w:rsidRPr="00F515AB" w:rsidRDefault="0008445C" w:rsidP="0008445C">
      <w:pPr>
        <w:pStyle w:val="Default"/>
        <w:rPr>
          <w:rFonts w:ascii="Bookman Old Style" w:hAnsi="Bookman Old Style"/>
          <w:b/>
          <w:sz w:val="20"/>
          <w:szCs w:val="20"/>
        </w:rPr>
      </w:pPr>
      <w:r>
        <w:rPr>
          <w:rFonts w:ascii="Bookman Old Style" w:hAnsi="Bookman Old Style"/>
          <w:b/>
          <w:sz w:val="20"/>
          <w:szCs w:val="20"/>
        </w:rPr>
        <w:t xml:space="preserve">Comissão de Licitações </w:t>
      </w:r>
    </w:p>
    <w:p w:rsidR="00F515AB" w:rsidRDefault="00F515AB" w:rsidP="00F515AB">
      <w:pPr>
        <w:widowControl/>
        <w:adjustRightInd w:val="0"/>
        <w:rPr>
          <w:rFonts w:ascii="Arial" w:eastAsiaTheme="minorHAnsi" w:hAnsi="Arial" w:cs="Arial"/>
          <w:color w:val="000000"/>
          <w:sz w:val="20"/>
          <w:szCs w:val="20"/>
          <w:lang w:val="pt-BR"/>
        </w:rPr>
      </w:pPr>
    </w:p>
    <w:tbl>
      <w:tblPr>
        <w:tblStyle w:val="Tabelacomgrade"/>
        <w:tblW w:w="0" w:type="auto"/>
        <w:tblLook w:val="04A0" w:firstRow="1" w:lastRow="0" w:firstColumn="1" w:lastColumn="0" w:noHBand="0" w:noVBand="1"/>
      </w:tblPr>
      <w:tblGrid>
        <w:gridCol w:w="2263"/>
        <w:gridCol w:w="7473"/>
      </w:tblGrid>
      <w:tr w:rsidR="00F515AB" w:rsidRPr="006E1107" w:rsidTr="00F515AB">
        <w:tc>
          <w:tcPr>
            <w:tcW w:w="9736" w:type="dxa"/>
            <w:gridSpan w:val="2"/>
            <w:shd w:val="clear" w:color="auto" w:fill="D9D9D9" w:themeFill="background1" w:themeFillShade="D9"/>
          </w:tcPr>
          <w:p w:rsidR="00F515AB" w:rsidRPr="006E1107" w:rsidRDefault="00F515AB" w:rsidP="008A1C11">
            <w:pPr>
              <w:widowControl/>
              <w:adjustRightInd w:val="0"/>
              <w:spacing w:line="276" w:lineRule="auto"/>
              <w:jc w:val="center"/>
              <w:rPr>
                <w:rFonts w:ascii="Bookman Old Style" w:eastAsiaTheme="minorHAnsi" w:hAnsi="Bookman Old Style" w:cs="Arial"/>
                <w:b/>
                <w:color w:val="000000"/>
                <w:sz w:val="16"/>
                <w:szCs w:val="20"/>
                <w:lang w:val="pt-BR"/>
              </w:rPr>
            </w:pPr>
            <w:r w:rsidRPr="006E1107">
              <w:rPr>
                <w:rFonts w:ascii="Bookman Old Style" w:eastAsiaTheme="minorHAnsi" w:hAnsi="Bookman Old Style" w:cs="Arial"/>
                <w:b/>
                <w:color w:val="000000"/>
                <w:sz w:val="16"/>
                <w:szCs w:val="20"/>
                <w:lang w:val="pt-BR"/>
              </w:rPr>
              <w:t>IDENTIFICAÇÃO DA PROPONENTE</w:t>
            </w:r>
          </w:p>
        </w:tc>
      </w:tr>
      <w:tr w:rsidR="00F515AB" w:rsidRPr="006E1107" w:rsidTr="00F515AB">
        <w:tc>
          <w:tcPr>
            <w:tcW w:w="2263" w:type="dxa"/>
          </w:tcPr>
          <w:p w:rsidR="00F515AB" w:rsidRPr="006E1107" w:rsidRDefault="00F515AB" w:rsidP="008A1C11">
            <w:pPr>
              <w:widowControl/>
              <w:adjustRightInd w:val="0"/>
              <w:spacing w:line="276" w:lineRule="auto"/>
              <w:jc w:val="right"/>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Nome completo:</w:t>
            </w:r>
          </w:p>
        </w:tc>
        <w:tc>
          <w:tcPr>
            <w:tcW w:w="7473" w:type="dxa"/>
          </w:tcPr>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p>
        </w:tc>
      </w:tr>
      <w:tr w:rsidR="00F515AB" w:rsidRPr="006E1107" w:rsidTr="00F515AB">
        <w:tc>
          <w:tcPr>
            <w:tcW w:w="2263" w:type="dxa"/>
          </w:tcPr>
          <w:p w:rsidR="00F515AB" w:rsidRPr="006E1107" w:rsidRDefault="005E1FD0" w:rsidP="008A1C11">
            <w:pPr>
              <w:widowControl/>
              <w:adjustRightInd w:val="0"/>
              <w:spacing w:line="276" w:lineRule="auto"/>
              <w:jc w:val="right"/>
              <w:rPr>
                <w:rFonts w:ascii="Bookman Old Style" w:eastAsiaTheme="minorHAnsi" w:hAnsi="Bookman Old Style" w:cs="Arial"/>
                <w:color w:val="000000"/>
                <w:sz w:val="16"/>
                <w:szCs w:val="20"/>
                <w:lang w:val="pt-BR"/>
              </w:rPr>
            </w:pPr>
            <w:r>
              <w:rPr>
                <w:rFonts w:ascii="Bookman Old Style" w:eastAsiaTheme="minorHAnsi" w:hAnsi="Bookman Old Style" w:cs="Arial"/>
                <w:color w:val="000000"/>
                <w:sz w:val="16"/>
                <w:szCs w:val="20"/>
                <w:lang w:val="pt-BR"/>
              </w:rPr>
              <w:t>CNPJ</w:t>
            </w:r>
            <w:r w:rsidR="00F515AB" w:rsidRPr="006E1107">
              <w:rPr>
                <w:rFonts w:ascii="Bookman Old Style" w:eastAsiaTheme="minorHAnsi" w:hAnsi="Bookman Old Style" w:cs="Arial"/>
                <w:color w:val="000000"/>
                <w:sz w:val="16"/>
                <w:szCs w:val="20"/>
                <w:lang w:val="pt-BR"/>
              </w:rPr>
              <w:t>:</w:t>
            </w:r>
          </w:p>
        </w:tc>
        <w:tc>
          <w:tcPr>
            <w:tcW w:w="7473" w:type="dxa"/>
          </w:tcPr>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p>
        </w:tc>
      </w:tr>
      <w:tr w:rsidR="00F515AB" w:rsidRPr="006E1107" w:rsidTr="00F515AB">
        <w:tc>
          <w:tcPr>
            <w:tcW w:w="2263" w:type="dxa"/>
          </w:tcPr>
          <w:p w:rsidR="00F515AB" w:rsidRPr="006E1107" w:rsidRDefault="00F515AB" w:rsidP="008A1C11">
            <w:pPr>
              <w:widowControl/>
              <w:adjustRightInd w:val="0"/>
              <w:spacing w:line="276" w:lineRule="auto"/>
              <w:jc w:val="right"/>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Endereço:</w:t>
            </w:r>
          </w:p>
        </w:tc>
        <w:tc>
          <w:tcPr>
            <w:tcW w:w="7473" w:type="dxa"/>
          </w:tcPr>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Rua:</w:t>
            </w:r>
          </w:p>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Número:</w:t>
            </w:r>
          </w:p>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Bairro:</w:t>
            </w:r>
          </w:p>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CEP:</w:t>
            </w:r>
          </w:p>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Cidade/Estado:</w:t>
            </w:r>
          </w:p>
        </w:tc>
      </w:tr>
      <w:tr w:rsidR="00F515AB" w:rsidRPr="006E1107" w:rsidTr="00F515AB">
        <w:tc>
          <w:tcPr>
            <w:tcW w:w="2263" w:type="dxa"/>
          </w:tcPr>
          <w:p w:rsidR="00F515AB" w:rsidRPr="006E1107" w:rsidRDefault="00F515AB" w:rsidP="008A1C11">
            <w:pPr>
              <w:widowControl/>
              <w:adjustRightInd w:val="0"/>
              <w:spacing w:line="276" w:lineRule="auto"/>
              <w:jc w:val="right"/>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E-mail:</w:t>
            </w:r>
          </w:p>
        </w:tc>
        <w:tc>
          <w:tcPr>
            <w:tcW w:w="7473" w:type="dxa"/>
          </w:tcPr>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p>
        </w:tc>
      </w:tr>
      <w:tr w:rsidR="00F515AB" w:rsidRPr="006E1107" w:rsidTr="00F515AB">
        <w:tc>
          <w:tcPr>
            <w:tcW w:w="2263" w:type="dxa"/>
          </w:tcPr>
          <w:p w:rsidR="00F515AB" w:rsidRPr="006E1107" w:rsidRDefault="00F515AB" w:rsidP="008A1C11">
            <w:pPr>
              <w:widowControl/>
              <w:adjustRightInd w:val="0"/>
              <w:spacing w:line="276" w:lineRule="auto"/>
              <w:jc w:val="right"/>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Telefone:</w:t>
            </w:r>
          </w:p>
        </w:tc>
        <w:tc>
          <w:tcPr>
            <w:tcW w:w="7473" w:type="dxa"/>
          </w:tcPr>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p>
        </w:tc>
      </w:tr>
      <w:tr w:rsidR="00F515AB" w:rsidRPr="006E1107" w:rsidTr="00F515AB">
        <w:tc>
          <w:tcPr>
            <w:tcW w:w="2263" w:type="dxa"/>
          </w:tcPr>
          <w:p w:rsidR="00F515AB" w:rsidRPr="006E1107" w:rsidRDefault="00F515AB" w:rsidP="008A1C11">
            <w:pPr>
              <w:widowControl/>
              <w:adjustRightInd w:val="0"/>
              <w:spacing w:line="276" w:lineRule="auto"/>
              <w:jc w:val="right"/>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Número PIS/PASEP:</w:t>
            </w:r>
          </w:p>
        </w:tc>
        <w:tc>
          <w:tcPr>
            <w:tcW w:w="7473" w:type="dxa"/>
          </w:tcPr>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p>
        </w:tc>
      </w:tr>
    </w:tbl>
    <w:p w:rsidR="00F515AB" w:rsidRDefault="00F515AB" w:rsidP="00F515AB">
      <w:pPr>
        <w:pStyle w:val="Default"/>
        <w:rPr>
          <w:sz w:val="18"/>
          <w:szCs w:val="18"/>
        </w:rPr>
      </w:pPr>
    </w:p>
    <w:p w:rsidR="00F515AB" w:rsidRPr="00F515AB" w:rsidRDefault="00F515AB" w:rsidP="00F515AB">
      <w:pPr>
        <w:pStyle w:val="Default"/>
        <w:rPr>
          <w:rFonts w:ascii="Bookman Old Style" w:hAnsi="Bookman Old Style"/>
          <w:b/>
          <w:sz w:val="20"/>
          <w:szCs w:val="20"/>
        </w:rPr>
      </w:pPr>
      <w:r w:rsidRPr="00F515AB">
        <w:rPr>
          <w:rFonts w:ascii="Bookman Old Style" w:hAnsi="Bookman Old Style"/>
          <w:b/>
          <w:sz w:val="20"/>
          <w:szCs w:val="20"/>
        </w:rPr>
        <w:t xml:space="preserve"> </w:t>
      </w:r>
    </w:p>
    <w:p w:rsidR="00F515AB" w:rsidRPr="0008445C" w:rsidRDefault="0008445C" w:rsidP="00F515AB">
      <w:pPr>
        <w:pStyle w:val="Default"/>
        <w:rPr>
          <w:rFonts w:ascii="Bookman Old Style" w:hAnsi="Bookman Old Style"/>
          <w:sz w:val="20"/>
          <w:szCs w:val="20"/>
        </w:rPr>
      </w:pPr>
      <w:r w:rsidRPr="0008445C">
        <w:rPr>
          <w:rFonts w:ascii="Bookman Old Style" w:hAnsi="Bookman Old Style"/>
          <w:sz w:val="20"/>
          <w:szCs w:val="20"/>
        </w:rPr>
        <w:t xml:space="preserve">Referente: </w:t>
      </w:r>
      <w:r w:rsidR="00FF730F">
        <w:rPr>
          <w:rFonts w:ascii="Bookman Old Style" w:hAnsi="Bookman Old Style"/>
          <w:sz w:val="20"/>
          <w:szCs w:val="20"/>
        </w:rPr>
        <w:t xml:space="preserve">Edital CHAMAMENTO PÚBLICO Nº </w:t>
      </w:r>
      <w:r w:rsidR="000916AA">
        <w:rPr>
          <w:rFonts w:ascii="Bookman Old Style" w:hAnsi="Bookman Old Style"/>
          <w:sz w:val="20"/>
          <w:szCs w:val="20"/>
        </w:rPr>
        <w:t>10</w:t>
      </w:r>
      <w:r w:rsidR="00460EA2">
        <w:rPr>
          <w:rFonts w:ascii="Bookman Old Style" w:hAnsi="Bookman Old Style"/>
          <w:sz w:val="20"/>
          <w:szCs w:val="20"/>
        </w:rPr>
        <w:t>/2025</w:t>
      </w:r>
      <w:r w:rsidRPr="0008445C">
        <w:rPr>
          <w:rFonts w:ascii="Bookman Old Style" w:hAnsi="Bookman Old Style"/>
          <w:sz w:val="20"/>
          <w:szCs w:val="20"/>
        </w:rPr>
        <w:t xml:space="preserve"> </w:t>
      </w:r>
    </w:p>
    <w:p w:rsidR="00F515AB" w:rsidRPr="00F515AB" w:rsidRDefault="00F515AB" w:rsidP="0008445C">
      <w:pPr>
        <w:pStyle w:val="Default"/>
        <w:rPr>
          <w:rFonts w:ascii="Bookman Old Style" w:hAnsi="Bookman Old Style"/>
          <w:sz w:val="20"/>
          <w:szCs w:val="20"/>
        </w:rPr>
      </w:pPr>
      <w:r w:rsidRPr="00F515AB">
        <w:rPr>
          <w:rFonts w:ascii="Bookman Old Style" w:hAnsi="Bookman Old Style"/>
          <w:sz w:val="20"/>
          <w:szCs w:val="20"/>
        </w:rPr>
        <w:t xml:space="preserve">Prezados Senhores </w:t>
      </w:r>
    </w:p>
    <w:p w:rsidR="008A1C11" w:rsidRDefault="008A1C11" w:rsidP="0008445C">
      <w:pPr>
        <w:pStyle w:val="Default"/>
        <w:rPr>
          <w:rFonts w:ascii="Bookman Old Style" w:hAnsi="Bookman Old Style"/>
          <w:sz w:val="20"/>
          <w:szCs w:val="20"/>
        </w:rPr>
      </w:pPr>
    </w:p>
    <w:p w:rsidR="00F515AB" w:rsidRPr="00F515AB" w:rsidRDefault="00F515AB" w:rsidP="0008445C">
      <w:pPr>
        <w:pStyle w:val="Default"/>
        <w:ind w:right="-177"/>
        <w:rPr>
          <w:rFonts w:ascii="Bookman Old Style" w:hAnsi="Bookman Old Style"/>
          <w:sz w:val="20"/>
          <w:szCs w:val="20"/>
        </w:rPr>
      </w:pPr>
      <w:r w:rsidRPr="00F515AB">
        <w:rPr>
          <w:rFonts w:ascii="Bookman Old Style" w:hAnsi="Bookman Old Style"/>
          <w:sz w:val="20"/>
          <w:szCs w:val="20"/>
        </w:rPr>
        <w:t xml:space="preserve">Apresento e submeto à apreciação de Vossas Senhorias, </w:t>
      </w:r>
      <w:r w:rsidR="0008445C">
        <w:rPr>
          <w:rFonts w:ascii="Bookman Old Style" w:hAnsi="Bookman Old Style"/>
          <w:sz w:val="20"/>
          <w:szCs w:val="20"/>
        </w:rPr>
        <w:t>a especificação dos serviços que temos a oferecer.</w:t>
      </w:r>
    </w:p>
    <w:p w:rsidR="00F515AB" w:rsidRPr="00F515AB" w:rsidRDefault="00F515AB" w:rsidP="00F515AB">
      <w:pPr>
        <w:pStyle w:val="Default"/>
        <w:rPr>
          <w:rFonts w:ascii="Bookman Old Style" w:hAnsi="Bookman Old Style"/>
          <w:sz w:val="20"/>
          <w:szCs w:val="20"/>
        </w:rPr>
      </w:pPr>
    </w:p>
    <w:tbl>
      <w:tblPr>
        <w:tblStyle w:val="Tabelacomgrade"/>
        <w:tblW w:w="0" w:type="auto"/>
        <w:tblLook w:val="04A0" w:firstRow="1" w:lastRow="0" w:firstColumn="1" w:lastColumn="0" w:noHBand="0" w:noVBand="1"/>
      </w:tblPr>
      <w:tblGrid>
        <w:gridCol w:w="846"/>
        <w:gridCol w:w="3004"/>
        <w:gridCol w:w="1926"/>
        <w:gridCol w:w="1926"/>
        <w:gridCol w:w="1926"/>
      </w:tblGrid>
      <w:tr w:rsidR="003C67EC" w:rsidRPr="003B4228" w:rsidTr="002209EF">
        <w:tc>
          <w:tcPr>
            <w:tcW w:w="846" w:type="dxa"/>
            <w:shd w:val="clear" w:color="auto" w:fill="C0C0C0"/>
          </w:tcPr>
          <w:p w:rsidR="003C67EC" w:rsidRPr="003B4228" w:rsidRDefault="003C67EC" w:rsidP="002209EF">
            <w:pPr>
              <w:jc w:val="both"/>
              <w:rPr>
                <w:rFonts w:ascii="Bookman Old Style" w:eastAsia="Arial" w:hAnsi="Bookman Old Style" w:cs="Arial"/>
                <w:b/>
                <w:iCs/>
                <w:sz w:val="20"/>
                <w:szCs w:val="20"/>
              </w:rPr>
            </w:pPr>
            <w:r w:rsidRPr="003B4228">
              <w:rPr>
                <w:rFonts w:ascii="Bookman Old Style" w:hAnsi="Bookman Old Style"/>
                <w:sz w:val="20"/>
                <w:szCs w:val="20"/>
              </w:rPr>
              <w:t>Item</w:t>
            </w:r>
          </w:p>
        </w:tc>
        <w:tc>
          <w:tcPr>
            <w:tcW w:w="3004" w:type="dxa"/>
            <w:shd w:val="clear" w:color="auto" w:fill="C0C0C0"/>
          </w:tcPr>
          <w:p w:rsidR="003C67EC" w:rsidRPr="003B4228" w:rsidRDefault="003C67EC" w:rsidP="002209EF">
            <w:pPr>
              <w:jc w:val="both"/>
              <w:rPr>
                <w:rFonts w:ascii="Bookman Old Style" w:eastAsia="Arial" w:hAnsi="Bookman Old Style" w:cs="Arial"/>
                <w:b/>
                <w:iCs/>
                <w:sz w:val="20"/>
                <w:szCs w:val="20"/>
              </w:rPr>
            </w:pPr>
            <w:r w:rsidRPr="003B4228">
              <w:rPr>
                <w:rFonts w:ascii="Bookman Old Style" w:hAnsi="Bookman Old Style"/>
                <w:sz w:val="20"/>
                <w:szCs w:val="20"/>
              </w:rPr>
              <w:t>Nome do produto/serviço</w:t>
            </w:r>
          </w:p>
        </w:tc>
        <w:tc>
          <w:tcPr>
            <w:tcW w:w="1926" w:type="dxa"/>
            <w:shd w:val="clear" w:color="auto" w:fill="C0C0C0"/>
          </w:tcPr>
          <w:p w:rsidR="003C67EC" w:rsidRPr="003B4228" w:rsidRDefault="003C67EC" w:rsidP="002209EF">
            <w:pPr>
              <w:jc w:val="both"/>
              <w:rPr>
                <w:rFonts w:ascii="Bookman Old Style" w:eastAsia="Arial" w:hAnsi="Bookman Old Style" w:cs="Arial"/>
                <w:b/>
                <w:iCs/>
                <w:sz w:val="20"/>
                <w:szCs w:val="20"/>
              </w:rPr>
            </w:pPr>
            <w:r w:rsidRPr="003B4228">
              <w:rPr>
                <w:rFonts w:ascii="Bookman Old Style" w:hAnsi="Bookman Old Style"/>
                <w:sz w:val="20"/>
                <w:szCs w:val="20"/>
              </w:rPr>
              <w:t>Quantidade</w:t>
            </w:r>
          </w:p>
        </w:tc>
        <w:tc>
          <w:tcPr>
            <w:tcW w:w="1926" w:type="dxa"/>
            <w:shd w:val="clear" w:color="auto" w:fill="C0C0C0"/>
          </w:tcPr>
          <w:p w:rsidR="003C67EC" w:rsidRPr="003B4228" w:rsidRDefault="003C67EC" w:rsidP="002209EF">
            <w:pPr>
              <w:jc w:val="both"/>
              <w:rPr>
                <w:rFonts w:ascii="Bookman Old Style" w:eastAsia="Arial" w:hAnsi="Bookman Old Style" w:cs="Arial"/>
                <w:b/>
                <w:iCs/>
                <w:sz w:val="20"/>
                <w:szCs w:val="20"/>
              </w:rPr>
            </w:pPr>
            <w:r w:rsidRPr="003B4228">
              <w:rPr>
                <w:rFonts w:ascii="Bookman Old Style" w:hAnsi="Bookman Old Style"/>
                <w:sz w:val="20"/>
                <w:szCs w:val="20"/>
              </w:rPr>
              <w:t>Unidade</w:t>
            </w:r>
          </w:p>
        </w:tc>
        <w:tc>
          <w:tcPr>
            <w:tcW w:w="1926" w:type="dxa"/>
            <w:shd w:val="clear" w:color="auto" w:fill="C0C0C0"/>
          </w:tcPr>
          <w:p w:rsidR="003C67EC" w:rsidRPr="003B4228" w:rsidRDefault="003C67EC" w:rsidP="002209EF">
            <w:pPr>
              <w:jc w:val="both"/>
              <w:rPr>
                <w:rFonts w:ascii="Bookman Old Style" w:eastAsia="Arial" w:hAnsi="Bookman Old Style" w:cs="Arial"/>
                <w:b/>
                <w:iCs/>
                <w:sz w:val="20"/>
                <w:szCs w:val="20"/>
              </w:rPr>
            </w:pPr>
            <w:r w:rsidRPr="003B4228">
              <w:rPr>
                <w:rFonts w:ascii="Bookman Old Style" w:hAnsi="Bookman Old Style"/>
                <w:sz w:val="20"/>
                <w:szCs w:val="20"/>
              </w:rPr>
              <w:t>Preço máximo</w:t>
            </w:r>
          </w:p>
        </w:tc>
      </w:tr>
      <w:tr w:rsidR="003C67EC" w:rsidRPr="003B4228" w:rsidTr="002209EF">
        <w:tc>
          <w:tcPr>
            <w:tcW w:w="846"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3004"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1926"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1926"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1926" w:type="dxa"/>
          </w:tcPr>
          <w:p w:rsidR="003C67EC" w:rsidRPr="003B4228" w:rsidRDefault="003C67EC" w:rsidP="002209EF">
            <w:pPr>
              <w:jc w:val="both"/>
              <w:rPr>
                <w:rFonts w:ascii="Bookman Old Style" w:eastAsia="Arial" w:hAnsi="Bookman Old Style" w:cs="Arial"/>
                <w:b/>
                <w:iCs/>
                <w:sz w:val="20"/>
                <w:szCs w:val="20"/>
              </w:rPr>
            </w:pPr>
          </w:p>
        </w:tc>
      </w:tr>
      <w:tr w:rsidR="003C67EC" w:rsidRPr="003B4228" w:rsidTr="002209EF">
        <w:tc>
          <w:tcPr>
            <w:tcW w:w="846"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3004"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1926"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1926"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1926" w:type="dxa"/>
          </w:tcPr>
          <w:p w:rsidR="003C67EC" w:rsidRPr="003B4228" w:rsidRDefault="003C67EC" w:rsidP="002209EF">
            <w:pPr>
              <w:jc w:val="both"/>
              <w:rPr>
                <w:rFonts w:ascii="Bookman Old Style" w:eastAsia="Arial" w:hAnsi="Bookman Old Style" w:cs="Arial"/>
                <w:b/>
                <w:iCs/>
                <w:sz w:val="20"/>
                <w:szCs w:val="20"/>
              </w:rPr>
            </w:pPr>
          </w:p>
        </w:tc>
      </w:tr>
      <w:tr w:rsidR="003C67EC" w:rsidRPr="003B4228" w:rsidTr="002209EF">
        <w:tc>
          <w:tcPr>
            <w:tcW w:w="846"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3004"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1926"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1926"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1926" w:type="dxa"/>
          </w:tcPr>
          <w:p w:rsidR="003C67EC" w:rsidRPr="003B4228" w:rsidRDefault="003C67EC" w:rsidP="002209EF">
            <w:pPr>
              <w:jc w:val="both"/>
              <w:rPr>
                <w:rFonts w:ascii="Bookman Old Style" w:eastAsia="Arial" w:hAnsi="Bookman Old Style" w:cs="Arial"/>
                <w:b/>
                <w:iCs/>
                <w:sz w:val="20"/>
                <w:szCs w:val="20"/>
              </w:rPr>
            </w:pPr>
          </w:p>
        </w:tc>
      </w:tr>
      <w:tr w:rsidR="003C67EC" w:rsidRPr="003B4228" w:rsidTr="002209EF">
        <w:tc>
          <w:tcPr>
            <w:tcW w:w="846"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3004"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1926"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1926"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1926" w:type="dxa"/>
          </w:tcPr>
          <w:p w:rsidR="003C67EC" w:rsidRPr="003B4228" w:rsidRDefault="003C67EC" w:rsidP="002209EF">
            <w:pPr>
              <w:jc w:val="both"/>
              <w:rPr>
                <w:rFonts w:ascii="Bookman Old Style" w:eastAsia="Arial" w:hAnsi="Bookman Old Style" w:cs="Arial"/>
                <w:b/>
                <w:iCs/>
                <w:sz w:val="20"/>
                <w:szCs w:val="20"/>
              </w:rPr>
            </w:pPr>
          </w:p>
        </w:tc>
      </w:tr>
      <w:tr w:rsidR="003C67EC" w:rsidRPr="003B4228" w:rsidTr="002209EF">
        <w:tc>
          <w:tcPr>
            <w:tcW w:w="846"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3004"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1926"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1926"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1926" w:type="dxa"/>
          </w:tcPr>
          <w:p w:rsidR="003C67EC" w:rsidRPr="003B4228" w:rsidRDefault="003C67EC" w:rsidP="002209EF">
            <w:pPr>
              <w:jc w:val="both"/>
              <w:rPr>
                <w:rFonts w:ascii="Bookman Old Style" w:eastAsia="Arial" w:hAnsi="Bookman Old Style" w:cs="Arial"/>
                <w:b/>
                <w:iCs/>
                <w:sz w:val="20"/>
                <w:szCs w:val="20"/>
              </w:rPr>
            </w:pPr>
          </w:p>
        </w:tc>
      </w:tr>
    </w:tbl>
    <w:p w:rsidR="00F515AB" w:rsidRDefault="00F515AB" w:rsidP="00F515AB">
      <w:pPr>
        <w:pStyle w:val="Default"/>
        <w:rPr>
          <w:rFonts w:ascii="Bookman Old Style" w:hAnsi="Bookman Old Style"/>
          <w:sz w:val="20"/>
          <w:szCs w:val="20"/>
        </w:rPr>
      </w:pPr>
    </w:p>
    <w:p w:rsidR="00F515AB" w:rsidRPr="003E0633" w:rsidRDefault="00F515AB" w:rsidP="003D6384">
      <w:pPr>
        <w:pStyle w:val="Default"/>
        <w:ind w:firstLine="708"/>
        <w:jc w:val="both"/>
        <w:rPr>
          <w:rFonts w:ascii="Bookman Old Style" w:hAnsi="Bookman Old Style"/>
          <w:sz w:val="20"/>
          <w:szCs w:val="20"/>
        </w:rPr>
      </w:pPr>
      <w:r w:rsidRPr="003E0633">
        <w:rPr>
          <w:rFonts w:ascii="Bookman Old Style" w:hAnsi="Bookman Old Style"/>
          <w:sz w:val="20"/>
          <w:szCs w:val="20"/>
        </w:rPr>
        <w:t xml:space="preserve">Declaro também que as informações prestadas nesse processo são verdadeiras e que tenho ciência de que, por eventuais inconsistências, estarei sujeito(a) às penas previstas no Art. 299 do Código Penal. </w:t>
      </w:r>
    </w:p>
    <w:p w:rsidR="003D6384" w:rsidRDefault="003D6384" w:rsidP="003D6384">
      <w:pPr>
        <w:pStyle w:val="Default"/>
        <w:jc w:val="both"/>
        <w:rPr>
          <w:rFonts w:ascii="Bookman Old Style" w:hAnsi="Bookman Old Style"/>
          <w:sz w:val="20"/>
          <w:szCs w:val="20"/>
        </w:rPr>
      </w:pPr>
    </w:p>
    <w:p w:rsidR="00F515AB" w:rsidRDefault="00F515AB" w:rsidP="003D6384">
      <w:pPr>
        <w:pStyle w:val="Default"/>
        <w:ind w:firstLine="708"/>
        <w:jc w:val="both"/>
        <w:rPr>
          <w:rFonts w:ascii="Bookman Old Style" w:hAnsi="Bookman Old Style"/>
          <w:sz w:val="20"/>
          <w:szCs w:val="20"/>
        </w:rPr>
      </w:pPr>
      <w:r w:rsidRPr="003E0633">
        <w:rPr>
          <w:rFonts w:ascii="Bookman Old Style" w:hAnsi="Bookman Old Style"/>
          <w:sz w:val="20"/>
          <w:szCs w:val="20"/>
        </w:rPr>
        <w:t xml:space="preserve">Atenciosamente. </w:t>
      </w:r>
    </w:p>
    <w:p w:rsidR="009257FF" w:rsidRDefault="009257FF" w:rsidP="003D6384">
      <w:pPr>
        <w:pStyle w:val="Default"/>
        <w:ind w:firstLine="708"/>
        <w:jc w:val="both"/>
        <w:rPr>
          <w:rFonts w:ascii="Bookman Old Style" w:hAnsi="Bookman Old Style"/>
          <w:sz w:val="20"/>
          <w:szCs w:val="20"/>
        </w:rPr>
      </w:pPr>
    </w:p>
    <w:p w:rsidR="009257FF" w:rsidRDefault="009257FF" w:rsidP="003D6384">
      <w:pPr>
        <w:pStyle w:val="Default"/>
        <w:ind w:firstLine="708"/>
        <w:jc w:val="both"/>
        <w:rPr>
          <w:rFonts w:ascii="Bookman Old Style" w:hAnsi="Bookman Old Style"/>
          <w:sz w:val="20"/>
          <w:szCs w:val="20"/>
        </w:rPr>
      </w:pPr>
    </w:p>
    <w:p w:rsidR="009257FF" w:rsidRDefault="009257FF" w:rsidP="003D6384">
      <w:pPr>
        <w:pStyle w:val="Default"/>
        <w:ind w:firstLine="708"/>
        <w:jc w:val="both"/>
        <w:rPr>
          <w:rFonts w:ascii="Bookman Old Style" w:hAnsi="Bookman Old Style"/>
          <w:sz w:val="20"/>
          <w:szCs w:val="20"/>
        </w:rPr>
      </w:pPr>
    </w:p>
    <w:p w:rsidR="009257FF" w:rsidRDefault="009257FF" w:rsidP="003D6384">
      <w:pPr>
        <w:pStyle w:val="Default"/>
        <w:ind w:firstLine="708"/>
        <w:jc w:val="both"/>
        <w:rPr>
          <w:rFonts w:ascii="Bookman Old Style" w:hAnsi="Bookman Old Style"/>
          <w:sz w:val="20"/>
          <w:szCs w:val="20"/>
        </w:rPr>
      </w:pPr>
    </w:p>
    <w:p w:rsidR="00A57CFF" w:rsidRDefault="00A57CFF" w:rsidP="003D6384">
      <w:pPr>
        <w:pStyle w:val="Corpodetexto"/>
        <w:spacing w:before="10" w:line="360" w:lineRule="auto"/>
        <w:jc w:val="center"/>
        <w:rPr>
          <w:rFonts w:ascii="Bookman Old Style" w:hAnsi="Bookman Old Style"/>
          <w:sz w:val="20"/>
          <w:szCs w:val="20"/>
        </w:rPr>
      </w:pPr>
    </w:p>
    <w:p w:rsidR="003C67EC" w:rsidRDefault="00786052" w:rsidP="003D6384">
      <w:pPr>
        <w:pStyle w:val="Corpodetexto"/>
        <w:spacing w:before="10" w:line="360" w:lineRule="auto"/>
        <w:jc w:val="center"/>
        <w:rPr>
          <w:rFonts w:ascii="Bookman Old Style" w:hAnsi="Bookman Old Style"/>
          <w:sz w:val="20"/>
          <w:szCs w:val="20"/>
        </w:rPr>
      </w:pPr>
      <w:r>
        <w:rPr>
          <w:rFonts w:ascii="Bookman Old Style" w:hAnsi="Bookman Old Style"/>
          <w:sz w:val="20"/>
          <w:szCs w:val="20"/>
        </w:rPr>
        <w:t>Local e data</w:t>
      </w:r>
    </w:p>
    <w:p w:rsidR="00786052" w:rsidRDefault="00786052" w:rsidP="003D6384">
      <w:pPr>
        <w:pStyle w:val="Corpodetexto"/>
        <w:spacing w:before="10" w:line="360" w:lineRule="auto"/>
        <w:jc w:val="center"/>
        <w:rPr>
          <w:rFonts w:ascii="Bookman Old Style" w:hAnsi="Bookman Old Style"/>
          <w:sz w:val="20"/>
          <w:szCs w:val="20"/>
        </w:rPr>
      </w:pPr>
    </w:p>
    <w:p w:rsidR="00786052" w:rsidRPr="00A57CFF" w:rsidRDefault="00786052" w:rsidP="003D6384">
      <w:pPr>
        <w:pStyle w:val="Corpodetexto"/>
        <w:spacing w:before="10" w:line="360" w:lineRule="auto"/>
        <w:jc w:val="center"/>
        <w:rPr>
          <w:rFonts w:ascii="Bookman Old Style" w:hAnsi="Bookman Old Style"/>
          <w:sz w:val="20"/>
          <w:szCs w:val="20"/>
        </w:rPr>
      </w:pPr>
      <w:r>
        <w:rPr>
          <w:rFonts w:ascii="Bookman Old Style" w:hAnsi="Bookman Old Style"/>
          <w:sz w:val="20"/>
          <w:szCs w:val="20"/>
        </w:rPr>
        <w:t xml:space="preserve">Assinatura </w:t>
      </w:r>
    </w:p>
    <w:p w:rsidR="00A51100" w:rsidRDefault="00A51100" w:rsidP="00A57CFF">
      <w:pPr>
        <w:pStyle w:val="Default"/>
        <w:jc w:val="center"/>
        <w:rPr>
          <w:rFonts w:ascii="Bookman Old Style" w:hAnsi="Bookman Old Style"/>
          <w:b/>
          <w:sz w:val="20"/>
          <w:szCs w:val="20"/>
        </w:rPr>
      </w:pPr>
    </w:p>
    <w:p w:rsidR="004B4751" w:rsidRDefault="004B4751" w:rsidP="00A57CFF">
      <w:pPr>
        <w:pStyle w:val="Default"/>
        <w:jc w:val="center"/>
        <w:rPr>
          <w:rFonts w:ascii="Bookman Old Style" w:hAnsi="Bookman Old Style"/>
          <w:b/>
          <w:sz w:val="20"/>
          <w:szCs w:val="20"/>
        </w:rPr>
      </w:pPr>
    </w:p>
    <w:p w:rsidR="00C368D8" w:rsidRDefault="00C368D8" w:rsidP="00A57CFF">
      <w:pPr>
        <w:pStyle w:val="Default"/>
        <w:jc w:val="center"/>
        <w:rPr>
          <w:rFonts w:ascii="Bookman Old Style" w:hAnsi="Bookman Old Style"/>
          <w:b/>
          <w:sz w:val="20"/>
          <w:szCs w:val="20"/>
        </w:rPr>
      </w:pPr>
    </w:p>
    <w:p w:rsidR="00C368D8" w:rsidRDefault="00C368D8" w:rsidP="00A57CFF">
      <w:pPr>
        <w:pStyle w:val="Default"/>
        <w:jc w:val="center"/>
        <w:rPr>
          <w:rFonts w:ascii="Bookman Old Style" w:hAnsi="Bookman Old Style"/>
          <w:b/>
          <w:sz w:val="20"/>
          <w:szCs w:val="20"/>
        </w:rPr>
      </w:pPr>
    </w:p>
    <w:p w:rsidR="00C368D8" w:rsidRDefault="00C368D8" w:rsidP="00A57CFF">
      <w:pPr>
        <w:pStyle w:val="Default"/>
        <w:jc w:val="center"/>
        <w:rPr>
          <w:rFonts w:ascii="Bookman Old Style" w:hAnsi="Bookman Old Style"/>
          <w:b/>
          <w:sz w:val="20"/>
          <w:szCs w:val="20"/>
        </w:rPr>
      </w:pPr>
    </w:p>
    <w:p w:rsidR="00C368D8" w:rsidRDefault="00C368D8" w:rsidP="00A57CFF">
      <w:pPr>
        <w:pStyle w:val="Default"/>
        <w:jc w:val="center"/>
        <w:rPr>
          <w:rFonts w:ascii="Bookman Old Style" w:hAnsi="Bookman Old Style"/>
          <w:b/>
          <w:sz w:val="20"/>
          <w:szCs w:val="20"/>
        </w:rPr>
      </w:pPr>
    </w:p>
    <w:p w:rsidR="00C368D8" w:rsidRDefault="00C368D8" w:rsidP="00A57CFF">
      <w:pPr>
        <w:pStyle w:val="Default"/>
        <w:jc w:val="center"/>
        <w:rPr>
          <w:rFonts w:ascii="Bookman Old Style" w:hAnsi="Bookman Old Style"/>
          <w:b/>
          <w:sz w:val="20"/>
          <w:szCs w:val="20"/>
        </w:rPr>
      </w:pPr>
    </w:p>
    <w:p w:rsidR="00C368D8" w:rsidRDefault="00C368D8" w:rsidP="00A57CFF">
      <w:pPr>
        <w:pStyle w:val="Default"/>
        <w:jc w:val="center"/>
        <w:rPr>
          <w:rFonts w:ascii="Bookman Old Style" w:hAnsi="Bookman Old Style"/>
          <w:b/>
          <w:sz w:val="20"/>
          <w:szCs w:val="20"/>
        </w:rPr>
      </w:pPr>
    </w:p>
    <w:p w:rsidR="00C368D8" w:rsidRDefault="00C368D8" w:rsidP="00A57CFF">
      <w:pPr>
        <w:pStyle w:val="Default"/>
        <w:jc w:val="center"/>
        <w:rPr>
          <w:rFonts w:ascii="Bookman Old Style" w:hAnsi="Bookman Old Style"/>
          <w:b/>
          <w:sz w:val="20"/>
          <w:szCs w:val="20"/>
        </w:rPr>
      </w:pPr>
    </w:p>
    <w:p w:rsidR="00322F03" w:rsidRDefault="00322F03" w:rsidP="00A57CFF">
      <w:pPr>
        <w:pStyle w:val="Default"/>
        <w:jc w:val="center"/>
        <w:rPr>
          <w:rFonts w:ascii="Bookman Old Style" w:hAnsi="Bookman Old Style"/>
          <w:b/>
          <w:sz w:val="20"/>
          <w:szCs w:val="20"/>
        </w:rPr>
      </w:pPr>
    </w:p>
    <w:p w:rsidR="003C67EC" w:rsidRDefault="003C67EC" w:rsidP="00A57CFF">
      <w:pPr>
        <w:pStyle w:val="Default"/>
        <w:jc w:val="center"/>
        <w:rPr>
          <w:rFonts w:ascii="Bookman Old Style" w:hAnsi="Bookman Old Style"/>
          <w:b/>
          <w:sz w:val="20"/>
          <w:szCs w:val="20"/>
        </w:rPr>
      </w:pPr>
    </w:p>
    <w:p w:rsidR="003C67EC" w:rsidRDefault="003C67EC" w:rsidP="00A57CFF">
      <w:pPr>
        <w:pStyle w:val="Default"/>
        <w:jc w:val="center"/>
        <w:rPr>
          <w:rFonts w:ascii="Bookman Old Style" w:hAnsi="Bookman Old Style"/>
          <w:b/>
          <w:sz w:val="20"/>
          <w:szCs w:val="20"/>
        </w:rPr>
      </w:pPr>
    </w:p>
    <w:p w:rsidR="00A51100" w:rsidRPr="00A51100" w:rsidRDefault="003C67EC" w:rsidP="00A57CFF">
      <w:pPr>
        <w:pStyle w:val="Default"/>
        <w:jc w:val="center"/>
        <w:rPr>
          <w:rFonts w:ascii="Bookman Old Style" w:hAnsi="Bookman Old Style"/>
          <w:b/>
          <w:sz w:val="20"/>
          <w:szCs w:val="20"/>
        </w:rPr>
      </w:pPr>
      <w:r>
        <w:rPr>
          <w:rFonts w:ascii="Bookman Old Style" w:hAnsi="Bookman Old Style"/>
          <w:b/>
          <w:sz w:val="20"/>
          <w:szCs w:val="20"/>
        </w:rPr>
        <w:t>ANEXO III</w:t>
      </w:r>
      <w:r w:rsidR="00A51100" w:rsidRPr="00A51100">
        <w:rPr>
          <w:rFonts w:ascii="Bookman Old Style" w:hAnsi="Bookman Old Style"/>
          <w:b/>
          <w:sz w:val="20"/>
          <w:szCs w:val="20"/>
        </w:rPr>
        <w:t xml:space="preserve"> </w:t>
      </w:r>
    </w:p>
    <w:p w:rsidR="00A51100" w:rsidRPr="00A51100" w:rsidRDefault="00A51100" w:rsidP="00A57CFF">
      <w:pPr>
        <w:pStyle w:val="Default"/>
        <w:jc w:val="center"/>
        <w:rPr>
          <w:rFonts w:ascii="Bookman Old Style" w:hAnsi="Bookman Old Style"/>
          <w:b/>
          <w:sz w:val="20"/>
          <w:szCs w:val="20"/>
        </w:rPr>
      </w:pPr>
      <w:r w:rsidRPr="00A51100">
        <w:rPr>
          <w:rFonts w:ascii="Bookman Old Style" w:hAnsi="Bookman Old Style"/>
          <w:b/>
          <w:sz w:val="20"/>
          <w:szCs w:val="20"/>
        </w:rPr>
        <w:t xml:space="preserve">MODELO CARTA DE CREDENCIAMENTO </w:t>
      </w:r>
    </w:p>
    <w:p w:rsidR="00A51100" w:rsidRPr="00A51100" w:rsidRDefault="00A51100" w:rsidP="00A57CFF">
      <w:pPr>
        <w:pStyle w:val="Default"/>
        <w:jc w:val="center"/>
        <w:rPr>
          <w:rFonts w:ascii="Bookman Old Style" w:hAnsi="Bookman Old Style"/>
          <w:sz w:val="20"/>
          <w:szCs w:val="20"/>
        </w:rPr>
      </w:pPr>
    </w:p>
    <w:p w:rsidR="00A51100" w:rsidRPr="00A51100" w:rsidRDefault="00A51100" w:rsidP="00A57CFF">
      <w:pPr>
        <w:pStyle w:val="Default"/>
        <w:jc w:val="center"/>
        <w:rPr>
          <w:rFonts w:ascii="Bookman Old Style" w:hAnsi="Bookman Old Style"/>
          <w:sz w:val="20"/>
          <w:szCs w:val="20"/>
        </w:rPr>
      </w:pPr>
    </w:p>
    <w:p w:rsidR="00A51100" w:rsidRPr="00A51100" w:rsidRDefault="00A51100" w:rsidP="00A51100">
      <w:pPr>
        <w:pStyle w:val="Default"/>
        <w:rPr>
          <w:rFonts w:ascii="Bookman Old Style" w:hAnsi="Bookman Old Style"/>
          <w:sz w:val="20"/>
          <w:szCs w:val="20"/>
        </w:rPr>
      </w:pPr>
      <w:r w:rsidRPr="00A51100">
        <w:rPr>
          <w:rFonts w:ascii="Bookman Old Style" w:hAnsi="Bookman Old Style"/>
          <w:sz w:val="20"/>
          <w:szCs w:val="20"/>
        </w:rPr>
        <w:t xml:space="preserve">Ao </w:t>
      </w:r>
    </w:p>
    <w:p w:rsidR="00A51100" w:rsidRPr="00A51100" w:rsidRDefault="00A51100" w:rsidP="00A51100">
      <w:pPr>
        <w:pStyle w:val="Default"/>
        <w:rPr>
          <w:rFonts w:ascii="Bookman Old Style" w:hAnsi="Bookman Old Style"/>
          <w:sz w:val="20"/>
          <w:szCs w:val="20"/>
        </w:rPr>
      </w:pPr>
      <w:r w:rsidRPr="00A51100">
        <w:rPr>
          <w:rFonts w:ascii="Bookman Old Style" w:hAnsi="Bookman Old Style"/>
          <w:sz w:val="20"/>
          <w:szCs w:val="20"/>
        </w:rPr>
        <w:t xml:space="preserve">Município de </w:t>
      </w:r>
      <w:r w:rsidR="00AD6460">
        <w:rPr>
          <w:rFonts w:ascii="Bookman Old Style" w:hAnsi="Bookman Old Style"/>
          <w:sz w:val="20"/>
          <w:szCs w:val="20"/>
        </w:rPr>
        <w:t>Santo Antonio do Sudoeste</w:t>
      </w:r>
      <w:r w:rsidRPr="00A51100">
        <w:rPr>
          <w:rFonts w:ascii="Bookman Old Style" w:hAnsi="Bookman Old Style"/>
          <w:sz w:val="20"/>
          <w:szCs w:val="20"/>
        </w:rPr>
        <w:t xml:space="preserve"> </w:t>
      </w:r>
    </w:p>
    <w:p w:rsidR="00A51100" w:rsidRPr="00A51100" w:rsidRDefault="00A51100" w:rsidP="00A51100">
      <w:pPr>
        <w:pStyle w:val="Default"/>
        <w:rPr>
          <w:rFonts w:ascii="Bookman Old Style" w:hAnsi="Bookman Old Style"/>
          <w:sz w:val="20"/>
          <w:szCs w:val="20"/>
        </w:rPr>
      </w:pPr>
      <w:r w:rsidRPr="00A51100">
        <w:rPr>
          <w:rFonts w:ascii="Bookman Old Style" w:hAnsi="Bookman Old Style"/>
          <w:sz w:val="20"/>
          <w:szCs w:val="20"/>
        </w:rPr>
        <w:t xml:space="preserve">Comissão Especial para Credenciamento </w:t>
      </w:r>
    </w:p>
    <w:p w:rsidR="00A51100" w:rsidRDefault="003C67EC" w:rsidP="00A51100">
      <w:pPr>
        <w:pStyle w:val="Default"/>
        <w:rPr>
          <w:rFonts w:ascii="Bookman Old Style" w:hAnsi="Bookman Old Style"/>
          <w:sz w:val="20"/>
          <w:szCs w:val="20"/>
        </w:rPr>
      </w:pPr>
      <w:r>
        <w:rPr>
          <w:rFonts w:ascii="Bookman Old Style" w:hAnsi="Bookman Old Style"/>
          <w:sz w:val="20"/>
          <w:szCs w:val="20"/>
        </w:rPr>
        <w:t xml:space="preserve">Ref: Chamamento Público nº </w:t>
      </w:r>
      <w:r w:rsidR="000916AA">
        <w:rPr>
          <w:rFonts w:ascii="Bookman Old Style" w:hAnsi="Bookman Old Style"/>
          <w:sz w:val="20"/>
          <w:szCs w:val="20"/>
        </w:rPr>
        <w:t>10</w:t>
      </w:r>
      <w:r w:rsidR="004B4751">
        <w:rPr>
          <w:rFonts w:ascii="Bookman Old Style" w:hAnsi="Bookman Old Style"/>
          <w:sz w:val="20"/>
          <w:szCs w:val="20"/>
        </w:rPr>
        <w:t>/202</w:t>
      </w:r>
      <w:r w:rsidR="00460EA2">
        <w:rPr>
          <w:rFonts w:ascii="Bookman Old Style" w:hAnsi="Bookman Old Style"/>
          <w:sz w:val="20"/>
          <w:szCs w:val="20"/>
        </w:rPr>
        <w:t>5</w:t>
      </w:r>
    </w:p>
    <w:p w:rsidR="00A51100" w:rsidRDefault="00A51100" w:rsidP="00A51100">
      <w:pPr>
        <w:pStyle w:val="Default"/>
        <w:rPr>
          <w:rFonts w:ascii="Bookman Old Style" w:hAnsi="Bookman Old Style"/>
          <w:sz w:val="20"/>
          <w:szCs w:val="20"/>
        </w:rPr>
      </w:pPr>
    </w:p>
    <w:p w:rsidR="00A51100" w:rsidRDefault="00A51100" w:rsidP="00A51100">
      <w:pPr>
        <w:pStyle w:val="Default"/>
        <w:rPr>
          <w:rFonts w:ascii="Bookman Old Style" w:hAnsi="Bookman Old Style"/>
          <w:sz w:val="20"/>
          <w:szCs w:val="20"/>
        </w:rPr>
      </w:pPr>
    </w:p>
    <w:p w:rsidR="00A51100" w:rsidRDefault="00A51100" w:rsidP="00A51100">
      <w:pPr>
        <w:pStyle w:val="Default"/>
        <w:rPr>
          <w:rFonts w:ascii="Bookman Old Style" w:hAnsi="Bookman Old Style"/>
          <w:sz w:val="20"/>
          <w:szCs w:val="20"/>
        </w:rPr>
      </w:pPr>
    </w:p>
    <w:p w:rsidR="00A51100" w:rsidRDefault="00A51100" w:rsidP="00A51100">
      <w:pPr>
        <w:pStyle w:val="Default"/>
        <w:rPr>
          <w:rFonts w:ascii="Bookman Old Style" w:hAnsi="Bookman Old Style"/>
          <w:sz w:val="20"/>
          <w:szCs w:val="20"/>
        </w:rPr>
      </w:pPr>
    </w:p>
    <w:p w:rsidR="00A51100" w:rsidRDefault="00A51100" w:rsidP="00AD6460">
      <w:pPr>
        <w:pStyle w:val="Default"/>
        <w:spacing w:line="276" w:lineRule="auto"/>
        <w:jc w:val="both"/>
        <w:rPr>
          <w:rFonts w:ascii="Bookman Old Style" w:hAnsi="Bookman Old Style"/>
          <w:sz w:val="20"/>
          <w:szCs w:val="20"/>
        </w:rPr>
      </w:pPr>
    </w:p>
    <w:p w:rsidR="00AD6460" w:rsidRDefault="00A51100" w:rsidP="00AD6460">
      <w:pPr>
        <w:pStyle w:val="Default"/>
        <w:spacing w:line="276" w:lineRule="auto"/>
        <w:jc w:val="both"/>
        <w:rPr>
          <w:rFonts w:ascii="Bookman Old Style" w:hAnsi="Bookman Old Style"/>
          <w:sz w:val="20"/>
          <w:szCs w:val="20"/>
        </w:rPr>
      </w:pPr>
      <w:r w:rsidRPr="00A51100">
        <w:rPr>
          <w:rFonts w:ascii="Bookman Old Style" w:hAnsi="Bookman Old Style"/>
          <w:sz w:val="20"/>
          <w:szCs w:val="20"/>
        </w:rPr>
        <w:t xml:space="preserve">......................................................estabelecida........................................................ </w:t>
      </w:r>
      <w:proofErr w:type="gramStart"/>
      <w:r w:rsidRPr="00A51100">
        <w:rPr>
          <w:rFonts w:ascii="Bookman Old Style" w:hAnsi="Bookman Old Style"/>
          <w:sz w:val="20"/>
          <w:szCs w:val="20"/>
        </w:rPr>
        <w:t>..</w:t>
      </w:r>
      <w:proofErr w:type="gramEnd"/>
      <w:r w:rsidRPr="00A51100">
        <w:rPr>
          <w:rFonts w:ascii="Bookman Old Style" w:hAnsi="Bookman Old Style"/>
          <w:sz w:val="20"/>
          <w:szCs w:val="20"/>
        </w:rPr>
        <w:t xml:space="preserve">inscrita no CNPJ/CPF nº.......................................através do presente, credenciamos o Sr..............................................,portador da cédula de identidade nº..............................e do CPF nº,................................... </w:t>
      </w:r>
      <w:proofErr w:type="gramStart"/>
      <w:r w:rsidRPr="00A51100">
        <w:rPr>
          <w:rFonts w:ascii="Bookman Old Style" w:hAnsi="Bookman Old Style"/>
          <w:sz w:val="20"/>
          <w:szCs w:val="20"/>
        </w:rPr>
        <w:t>a</w:t>
      </w:r>
      <w:proofErr w:type="gramEnd"/>
      <w:r w:rsidRPr="00A51100">
        <w:rPr>
          <w:rFonts w:ascii="Bookman Old Style" w:hAnsi="Bookman Old Style"/>
          <w:sz w:val="20"/>
          <w:szCs w:val="20"/>
        </w:rPr>
        <w:t xml:space="preserve"> partici</w:t>
      </w:r>
      <w:r w:rsidR="003C67EC">
        <w:rPr>
          <w:rFonts w:ascii="Bookman Old Style" w:hAnsi="Bookman Old Style"/>
          <w:sz w:val="20"/>
          <w:szCs w:val="20"/>
        </w:rPr>
        <w:t xml:space="preserve">par do CHAMAMENTO PÚBLICO Nº </w:t>
      </w:r>
      <w:r w:rsidR="000916AA">
        <w:rPr>
          <w:rFonts w:ascii="Bookman Old Style" w:hAnsi="Bookman Old Style"/>
          <w:sz w:val="20"/>
          <w:szCs w:val="20"/>
        </w:rPr>
        <w:t>10</w:t>
      </w:r>
      <w:r w:rsidR="004B4751">
        <w:rPr>
          <w:rFonts w:ascii="Bookman Old Style" w:hAnsi="Bookman Old Style"/>
          <w:sz w:val="20"/>
          <w:szCs w:val="20"/>
        </w:rPr>
        <w:t>/202</w:t>
      </w:r>
      <w:r w:rsidR="00460EA2">
        <w:rPr>
          <w:rFonts w:ascii="Bookman Old Style" w:hAnsi="Bookman Old Style"/>
          <w:sz w:val="20"/>
          <w:szCs w:val="20"/>
        </w:rPr>
        <w:t>5</w:t>
      </w:r>
      <w:r w:rsidRPr="00A51100">
        <w:rPr>
          <w:rFonts w:ascii="Bookman Old Style" w:hAnsi="Bookman Old Style"/>
          <w:sz w:val="20"/>
          <w:szCs w:val="20"/>
        </w:rPr>
        <w:t xml:space="preserve">, instaurado pelo Município de </w:t>
      </w:r>
      <w:r w:rsidR="00441D72">
        <w:rPr>
          <w:rFonts w:ascii="Bookman Old Style" w:hAnsi="Bookman Old Style"/>
          <w:sz w:val="20"/>
          <w:szCs w:val="20"/>
        </w:rPr>
        <w:t>Santo Antonio do Sudoeste</w:t>
      </w:r>
      <w:r w:rsidRPr="00A51100">
        <w:rPr>
          <w:rFonts w:ascii="Bookman Old Style" w:hAnsi="Bookman Old Style"/>
          <w:sz w:val="20"/>
          <w:szCs w:val="20"/>
        </w:rPr>
        <w:t>, na qualidade de Responsável Legal, outorgando-lhe plenos poderes para pronunciar-se em nosso nome, bem como formular propostas e praticar todos os demais atos inerentes ao certame.</w:t>
      </w:r>
    </w:p>
    <w:p w:rsidR="00AD6460" w:rsidRDefault="00AD6460" w:rsidP="00AD6460">
      <w:pPr>
        <w:pStyle w:val="Default"/>
        <w:spacing w:line="276" w:lineRule="auto"/>
        <w:jc w:val="both"/>
        <w:rPr>
          <w:rFonts w:ascii="Bookman Old Style" w:hAnsi="Bookman Old Style"/>
          <w:sz w:val="20"/>
          <w:szCs w:val="20"/>
        </w:rPr>
      </w:pPr>
    </w:p>
    <w:p w:rsidR="00AD6460" w:rsidRDefault="00AD6460" w:rsidP="00A51100">
      <w:pPr>
        <w:pStyle w:val="Default"/>
        <w:rPr>
          <w:rFonts w:ascii="Bookman Old Style" w:hAnsi="Bookman Old Style"/>
          <w:sz w:val="20"/>
          <w:szCs w:val="20"/>
        </w:rPr>
      </w:pPr>
    </w:p>
    <w:p w:rsidR="00AD6460" w:rsidRDefault="00A51100" w:rsidP="00AD6460">
      <w:pPr>
        <w:pStyle w:val="Default"/>
        <w:jc w:val="center"/>
        <w:rPr>
          <w:rFonts w:ascii="Bookman Old Style" w:hAnsi="Bookman Old Style"/>
          <w:sz w:val="20"/>
          <w:szCs w:val="20"/>
        </w:rPr>
      </w:pPr>
      <w:r w:rsidRPr="00A51100">
        <w:rPr>
          <w:rFonts w:ascii="Bookman Old Style" w:hAnsi="Bookman Old Style"/>
          <w:sz w:val="20"/>
          <w:szCs w:val="20"/>
        </w:rPr>
        <w:t>_______________, e</w:t>
      </w:r>
      <w:r w:rsidR="004B4751">
        <w:rPr>
          <w:rFonts w:ascii="Bookman Old Style" w:hAnsi="Bookman Old Style"/>
          <w:sz w:val="20"/>
          <w:szCs w:val="20"/>
        </w:rPr>
        <w:t>m ______ de ____________ de 202</w:t>
      </w:r>
      <w:r w:rsidR="00460EA2">
        <w:rPr>
          <w:rFonts w:ascii="Bookman Old Style" w:hAnsi="Bookman Old Style"/>
          <w:sz w:val="20"/>
          <w:szCs w:val="20"/>
        </w:rPr>
        <w:t>5</w:t>
      </w:r>
      <w:r w:rsidRPr="00A51100">
        <w:rPr>
          <w:rFonts w:ascii="Bookman Old Style" w:hAnsi="Bookman Old Style"/>
          <w:sz w:val="20"/>
          <w:szCs w:val="20"/>
        </w:rPr>
        <w:t>.</w:t>
      </w:r>
    </w:p>
    <w:p w:rsidR="00AD6460" w:rsidRDefault="00AD6460" w:rsidP="00AD6460">
      <w:pPr>
        <w:pStyle w:val="Default"/>
        <w:jc w:val="center"/>
        <w:rPr>
          <w:rFonts w:ascii="Bookman Old Style" w:hAnsi="Bookman Old Style"/>
          <w:sz w:val="20"/>
          <w:szCs w:val="20"/>
        </w:rPr>
      </w:pPr>
    </w:p>
    <w:p w:rsidR="00AD6460" w:rsidRDefault="00AD6460" w:rsidP="00AD6460">
      <w:pPr>
        <w:pStyle w:val="Default"/>
        <w:jc w:val="center"/>
        <w:rPr>
          <w:rFonts w:ascii="Bookman Old Style" w:hAnsi="Bookman Old Style"/>
          <w:sz w:val="20"/>
          <w:szCs w:val="20"/>
        </w:rPr>
      </w:pPr>
    </w:p>
    <w:p w:rsidR="00AD6460" w:rsidRDefault="00AD6460" w:rsidP="00AD6460">
      <w:pPr>
        <w:pStyle w:val="Default"/>
        <w:jc w:val="center"/>
        <w:rPr>
          <w:rFonts w:ascii="Bookman Old Style" w:hAnsi="Bookman Old Style"/>
          <w:sz w:val="20"/>
          <w:szCs w:val="20"/>
        </w:rPr>
      </w:pPr>
    </w:p>
    <w:p w:rsidR="00AD6460" w:rsidRDefault="00AD6460" w:rsidP="00AD6460">
      <w:pPr>
        <w:pStyle w:val="Default"/>
        <w:jc w:val="center"/>
        <w:rPr>
          <w:rFonts w:ascii="Bookman Old Style" w:hAnsi="Bookman Old Style"/>
          <w:sz w:val="20"/>
          <w:szCs w:val="20"/>
        </w:rPr>
      </w:pPr>
    </w:p>
    <w:p w:rsidR="00AD6460" w:rsidRDefault="00AD6460" w:rsidP="00AD6460">
      <w:pPr>
        <w:pStyle w:val="Default"/>
        <w:jc w:val="center"/>
        <w:rPr>
          <w:rFonts w:ascii="Bookman Old Style" w:hAnsi="Bookman Old Style"/>
          <w:sz w:val="20"/>
          <w:szCs w:val="20"/>
        </w:rPr>
      </w:pPr>
    </w:p>
    <w:p w:rsidR="00A51100" w:rsidRPr="00A51100" w:rsidRDefault="00A51100" w:rsidP="00AD6460">
      <w:pPr>
        <w:pStyle w:val="Default"/>
        <w:jc w:val="center"/>
        <w:rPr>
          <w:rFonts w:ascii="Bookman Old Style" w:hAnsi="Bookman Old Style"/>
          <w:b/>
          <w:sz w:val="20"/>
          <w:szCs w:val="20"/>
        </w:rPr>
      </w:pPr>
      <w:r w:rsidRPr="00A51100">
        <w:rPr>
          <w:rFonts w:ascii="Bookman Old Style" w:hAnsi="Bookman Old Style"/>
          <w:sz w:val="20"/>
          <w:szCs w:val="20"/>
        </w:rPr>
        <w:t>(nome, CPF, RG e assinatura do representante legal</w:t>
      </w:r>
      <w:proofErr w:type="gramStart"/>
      <w:r w:rsidRPr="00A51100">
        <w:rPr>
          <w:rFonts w:ascii="Bookman Old Style" w:hAnsi="Bookman Old Style"/>
          <w:sz w:val="20"/>
          <w:szCs w:val="20"/>
        </w:rPr>
        <w:t>)</w:t>
      </w:r>
      <w:proofErr w:type="gramEnd"/>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A5F1D" w:rsidRDefault="00AA5F1D" w:rsidP="00AD6460">
      <w:pPr>
        <w:pStyle w:val="Default"/>
        <w:jc w:val="center"/>
        <w:rPr>
          <w:rFonts w:ascii="Bookman Old Style" w:hAnsi="Bookman Old Style"/>
          <w:b/>
          <w:sz w:val="20"/>
          <w:szCs w:val="20"/>
        </w:rPr>
      </w:pPr>
    </w:p>
    <w:p w:rsidR="0074580F" w:rsidRDefault="0074580F" w:rsidP="00AD6460">
      <w:pPr>
        <w:pStyle w:val="Default"/>
        <w:jc w:val="center"/>
        <w:rPr>
          <w:rFonts w:ascii="Bookman Old Style" w:hAnsi="Bookman Old Style"/>
          <w:b/>
          <w:sz w:val="20"/>
          <w:szCs w:val="20"/>
        </w:rPr>
      </w:pPr>
    </w:p>
    <w:p w:rsidR="00A57CFF" w:rsidRPr="00AD6460" w:rsidRDefault="00DD7C69" w:rsidP="00AD6460">
      <w:pPr>
        <w:pStyle w:val="Default"/>
        <w:jc w:val="center"/>
        <w:rPr>
          <w:rFonts w:ascii="Bookman Old Style" w:hAnsi="Bookman Old Style"/>
          <w:b/>
          <w:sz w:val="20"/>
          <w:szCs w:val="20"/>
        </w:rPr>
      </w:pPr>
      <w:r>
        <w:rPr>
          <w:rFonts w:ascii="Bookman Old Style" w:hAnsi="Bookman Old Style"/>
          <w:b/>
          <w:sz w:val="20"/>
          <w:szCs w:val="20"/>
        </w:rPr>
        <w:lastRenderedPageBreak/>
        <w:t xml:space="preserve">ANEXO </w:t>
      </w:r>
      <w:r w:rsidR="00A57CFF" w:rsidRPr="00AD6460">
        <w:rPr>
          <w:rFonts w:ascii="Bookman Old Style" w:hAnsi="Bookman Old Style"/>
          <w:b/>
          <w:sz w:val="20"/>
          <w:szCs w:val="20"/>
        </w:rPr>
        <w:t>I</w:t>
      </w:r>
      <w:r>
        <w:rPr>
          <w:rFonts w:ascii="Bookman Old Style" w:hAnsi="Bookman Old Style"/>
          <w:b/>
          <w:sz w:val="20"/>
          <w:szCs w:val="20"/>
        </w:rPr>
        <w:t>V</w:t>
      </w:r>
    </w:p>
    <w:p w:rsidR="00AD6460" w:rsidRDefault="00AD6460" w:rsidP="00AD6460">
      <w:pPr>
        <w:pStyle w:val="Corpodetexto"/>
        <w:spacing w:before="10" w:line="360" w:lineRule="auto"/>
        <w:jc w:val="center"/>
        <w:rPr>
          <w:rFonts w:ascii="Bookman Old Style" w:hAnsi="Bookman Old Style"/>
          <w:b/>
          <w:sz w:val="20"/>
          <w:szCs w:val="20"/>
        </w:rPr>
      </w:pPr>
      <w:r w:rsidRPr="00AD6460">
        <w:rPr>
          <w:rFonts w:ascii="Bookman Old Style" w:hAnsi="Bookman Old Style"/>
          <w:b/>
          <w:sz w:val="20"/>
          <w:szCs w:val="20"/>
        </w:rPr>
        <w:t>ANEXO III MODELO DA DECLARAÇÃO UNIFICADA</w:t>
      </w:r>
    </w:p>
    <w:p w:rsidR="00AD6460" w:rsidRPr="00AD6460" w:rsidRDefault="00AD6460" w:rsidP="00AD6460">
      <w:pPr>
        <w:pStyle w:val="Corpodetexto"/>
        <w:spacing w:before="10" w:line="360" w:lineRule="auto"/>
        <w:jc w:val="center"/>
        <w:rPr>
          <w:rFonts w:ascii="Bookman Old Style" w:hAnsi="Bookman Old Style"/>
          <w:b/>
          <w:sz w:val="20"/>
          <w:szCs w:val="20"/>
        </w:rPr>
      </w:pPr>
    </w:p>
    <w:p w:rsidR="00AD6460" w:rsidRPr="00AD6460" w:rsidRDefault="00AD6460" w:rsidP="00AD6460">
      <w:pPr>
        <w:pStyle w:val="Corpodetexto"/>
        <w:spacing w:before="10"/>
        <w:jc w:val="both"/>
        <w:rPr>
          <w:rFonts w:ascii="Bookman Old Style" w:hAnsi="Bookman Old Style"/>
          <w:sz w:val="20"/>
          <w:szCs w:val="20"/>
        </w:rPr>
      </w:pPr>
      <w:r w:rsidRPr="00AD6460">
        <w:rPr>
          <w:rFonts w:ascii="Bookman Old Style" w:hAnsi="Bookman Old Style"/>
          <w:sz w:val="20"/>
          <w:szCs w:val="20"/>
        </w:rPr>
        <w:t xml:space="preserve">Ao </w:t>
      </w:r>
    </w:p>
    <w:p w:rsidR="00AD6460" w:rsidRPr="00AD6460" w:rsidRDefault="00AD6460" w:rsidP="00AD6460">
      <w:pPr>
        <w:pStyle w:val="Corpodetexto"/>
        <w:spacing w:before="10"/>
        <w:jc w:val="both"/>
        <w:rPr>
          <w:rFonts w:ascii="Bookman Old Style" w:hAnsi="Bookman Old Style"/>
          <w:sz w:val="20"/>
          <w:szCs w:val="20"/>
        </w:rPr>
      </w:pPr>
      <w:r w:rsidRPr="00AD6460">
        <w:rPr>
          <w:rFonts w:ascii="Bookman Old Style" w:hAnsi="Bookman Old Style"/>
          <w:sz w:val="20"/>
          <w:szCs w:val="20"/>
        </w:rPr>
        <w:t xml:space="preserve">Município de </w:t>
      </w:r>
      <w:r>
        <w:rPr>
          <w:rFonts w:ascii="Bookman Old Style" w:hAnsi="Bookman Old Style"/>
          <w:sz w:val="20"/>
          <w:szCs w:val="20"/>
        </w:rPr>
        <w:t>Santo Antonio do Sudoeste</w:t>
      </w:r>
      <w:r w:rsidRPr="00AD6460">
        <w:rPr>
          <w:rFonts w:ascii="Bookman Old Style" w:hAnsi="Bookman Old Style"/>
          <w:sz w:val="20"/>
          <w:szCs w:val="20"/>
        </w:rPr>
        <w:t xml:space="preserve"> </w:t>
      </w:r>
    </w:p>
    <w:p w:rsidR="00AD6460" w:rsidRPr="00AD6460" w:rsidRDefault="00AD6460" w:rsidP="00AD6460">
      <w:pPr>
        <w:pStyle w:val="Corpodetexto"/>
        <w:spacing w:before="10"/>
        <w:jc w:val="both"/>
        <w:rPr>
          <w:rFonts w:ascii="Bookman Old Style" w:hAnsi="Bookman Old Style"/>
          <w:sz w:val="20"/>
          <w:szCs w:val="20"/>
        </w:rPr>
      </w:pPr>
      <w:r w:rsidRPr="00AD6460">
        <w:rPr>
          <w:rFonts w:ascii="Bookman Old Style" w:hAnsi="Bookman Old Style"/>
          <w:sz w:val="20"/>
          <w:szCs w:val="20"/>
        </w:rPr>
        <w:t xml:space="preserve">Comissão Especial para Credenciamento </w:t>
      </w:r>
    </w:p>
    <w:p w:rsidR="00AD6460" w:rsidRPr="00AD6460" w:rsidRDefault="00AD6460" w:rsidP="00AD6460">
      <w:pPr>
        <w:pStyle w:val="Corpodetexto"/>
        <w:spacing w:before="10" w:line="360" w:lineRule="auto"/>
        <w:jc w:val="both"/>
        <w:rPr>
          <w:rFonts w:ascii="Bookman Old Style" w:hAnsi="Bookman Old Style"/>
          <w:sz w:val="20"/>
          <w:szCs w:val="20"/>
        </w:rPr>
      </w:pPr>
    </w:p>
    <w:p w:rsidR="00AD6460" w:rsidRDefault="00AD6460" w:rsidP="00AD6460">
      <w:pPr>
        <w:pStyle w:val="Corpodetexto"/>
        <w:spacing w:before="10" w:line="360" w:lineRule="auto"/>
        <w:jc w:val="both"/>
        <w:rPr>
          <w:rFonts w:ascii="Bookman Old Style" w:hAnsi="Bookman Old Style"/>
          <w:sz w:val="20"/>
          <w:szCs w:val="20"/>
        </w:rPr>
      </w:pPr>
      <w:r w:rsidRPr="00AD6460">
        <w:rPr>
          <w:rFonts w:ascii="Bookman Old Style" w:hAnsi="Bookman Old Style"/>
          <w:sz w:val="20"/>
          <w:szCs w:val="20"/>
        </w:rPr>
        <w:t>Referente: Edi</w:t>
      </w:r>
      <w:r w:rsidR="003C67EC">
        <w:rPr>
          <w:rFonts w:ascii="Bookman Old Style" w:hAnsi="Bookman Old Style"/>
          <w:sz w:val="20"/>
          <w:szCs w:val="20"/>
        </w:rPr>
        <w:t xml:space="preserve">tal de CHAMAMENTO PÚBLICO nº </w:t>
      </w:r>
      <w:r w:rsidR="000916AA">
        <w:rPr>
          <w:rFonts w:ascii="Bookman Old Style" w:hAnsi="Bookman Old Style"/>
          <w:sz w:val="20"/>
          <w:szCs w:val="20"/>
        </w:rPr>
        <w:t>10</w:t>
      </w:r>
      <w:r w:rsidR="004B4751">
        <w:rPr>
          <w:rFonts w:ascii="Bookman Old Style" w:hAnsi="Bookman Old Style"/>
          <w:sz w:val="20"/>
          <w:szCs w:val="20"/>
        </w:rPr>
        <w:t>/202</w:t>
      </w:r>
      <w:r w:rsidR="00460EA2">
        <w:rPr>
          <w:rFonts w:ascii="Bookman Old Style" w:hAnsi="Bookman Old Style"/>
          <w:sz w:val="20"/>
          <w:szCs w:val="20"/>
        </w:rPr>
        <w:t>5</w:t>
      </w:r>
      <w:r w:rsidRPr="00AD6460">
        <w:rPr>
          <w:rFonts w:ascii="Bookman Old Style" w:hAnsi="Bookman Old Style"/>
          <w:sz w:val="20"/>
          <w:szCs w:val="20"/>
        </w:rPr>
        <w:t xml:space="preserve">. </w:t>
      </w:r>
    </w:p>
    <w:p w:rsidR="00AD6460" w:rsidRDefault="00AD6460" w:rsidP="00AD6460">
      <w:pPr>
        <w:pStyle w:val="Corpodetexto"/>
        <w:spacing w:before="10" w:line="360" w:lineRule="auto"/>
        <w:jc w:val="both"/>
        <w:rPr>
          <w:rFonts w:ascii="Bookman Old Style" w:hAnsi="Bookman Old Style"/>
          <w:sz w:val="20"/>
          <w:szCs w:val="20"/>
        </w:rPr>
      </w:pPr>
    </w:p>
    <w:p w:rsidR="00AD6460" w:rsidRPr="00AD6460" w:rsidRDefault="00AD6460" w:rsidP="00AD6460">
      <w:pPr>
        <w:pStyle w:val="Corpodetexto"/>
        <w:spacing w:before="10" w:line="360" w:lineRule="auto"/>
        <w:jc w:val="both"/>
        <w:rPr>
          <w:rFonts w:ascii="Bookman Old Style" w:hAnsi="Bookman Old Style"/>
          <w:sz w:val="20"/>
          <w:szCs w:val="20"/>
        </w:rPr>
      </w:pPr>
    </w:p>
    <w:p w:rsidR="00AD6460" w:rsidRDefault="00AD6460" w:rsidP="00AD6460">
      <w:pPr>
        <w:pStyle w:val="Corpodetexto"/>
        <w:spacing w:before="10" w:line="360" w:lineRule="auto"/>
        <w:jc w:val="both"/>
        <w:rPr>
          <w:rFonts w:ascii="Bookman Old Style" w:hAnsi="Bookman Old Style"/>
          <w:sz w:val="20"/>
          <w:szCs w:val="20"/>
        </w:rPr>
      </w:pPr>
      <w:r>
        <w:rPr>
          <w:rFonts w:ascii="Bookman Old Style" w:hAnsi="Bookman Old Style"/>
          <w:sz w:val="20"/>
          <w:szCs w:val="20"/>
        </w:rPr>
        <w:tab/>
      </w:r>
      <w:r w:rsidRPr="00AD6460">
        <w:rPr>
          <w:rFonts w:ascii="Bookman Old Style" w:hAnsi="Bookman Old Style"/>
          <w:sz w:val="20"/>
          <w:szCs w:val="20"/>
        </w:rPr>
        <w:t xml:space="preserve">Declaramos para os fins de direito, na qualidade de Proponente do Chamamento Público, sob </w:t>
      </w:r>
      <w:r w:rsidR="00CE1AAD">
        <w:rPr>
          <w:rFonts w:ascii="Bookman Old Style" w:hAnsi="Bookman Old Style"/>
          <w:sz w:val="20"/>
          <w:szCs w:val="20"/>
        </w:rPr>
        <w:t xml:space="preserve">n° </w:t>
      </w:r>
      <w:r w:rsidR="005E019C">
        <w:rPr>
          <w:rFonts w:ascii="Bookman Old Style" w:hAnsi="Bookman Old Style"/>
          <w:sz w:val="20"/>
          <w:szCs w:val="20"/>
        </w:rPr>
        <w:t>10</w:t>
      </w:r>
      <w:r w:rsidR="004B4751">
        <w:rPr>
          <w:rFonts w:ascii="Bookman Old Style" w:hAnsi="Bookman Old Style"/>
          <w:sz w:val="20"/>
          <w:szCs w:val="20"/>
        </w:rPr>
        <w:t>/202</w:t>
      </w:r>
      <w:r w:rsidR="00460EA2">
        <w:rPr>
          <w:rFonts w:ascii="Bookman Old Style" w:hAnsi="Bookman Old Style"/>
          <w:sz w:val="20"/>
          <w:szCs w:val="20"/>
        </w:rPr>
        <w:t>5</w:t>
      </w:r>
      <w:r w:rsidRPr="00AD6460">
        <w:rPr>
          <w:rFonts w:ascii="Bookman Old Style" w:hAnsi="Bookman Old Style"/>
          <w:sz w:val="20"/>
          <w:szCs w:val="20"/>
        </w:rPr>
        <w:t xml:space="preserve">, instaurado pelo Município de </w:t>
      </w:r>
      <w:r>
        <w:rPr>
          <w:rFonts w:ascii="Bookman Old Style" w:hAnsi="Bookman Old Style"/>
          <w:sz w:val="20"/>
          <w:szCs w:val="20"/>
        </w:rPr>
        <w:t xml:space="preserve">Santo Antonio do </w:t>
      </w:r>
      <w:proofErr w:type="gramStart"/>
      <w:r>
        <w:rPr>
          <w:rFonts w:ascii="Bookman Old Style" w:hAnsi="Bookman Old Style"/>
          <w:sz w:val="20"/>
          <w:szCs w:val="20"/>
        </w:rPr>
        <w:t>Sudoeste</w:t>
      </w:r>
      <w:r w:rsidRPr="00AD6460">
        <w:rPr>
          <w:rFonts w:ascii="Bookman Old Style" w:hAnsi="Bookman Old Style"/>
          <w:sz w:val="20"/>
          <w:szCs w:val="20"/>
        </w:rPr>
        <w:t xml:space="preserve"> -PR</w:t>
      </w:r>
      <w:proofErr w:type="gramEnd"/>
      <w:r w:rsidRPr="00AD6460">
        <w:rPr>
          <w:rFonts w:ascii="Bookman Old Style" w:hAnsi="Bookman Old Style"/>
          <w:sz w:val="20"/>
          <w:szCs w:val="20"/>
        </w:rPr>
        <w:t xml:space="preserve">, que: </w:t>
      </w:r>
    </w:p>
    <w:p w:rsidR="00AD6460" w:rsidRPr="00AD6460" w:rsidRDefault="00AD6460" w:rsidP="00AD6460">
      <w:pPr>
        <w:pStyle w:val="Corpodetexto"/>
        <w:spacing w:before="10" w:line="360" w:lineRule="auto"/>
        <w:jc w:val="both"/>
        <w:rPr>
          <w:rFonts w:ascii="Bookman Old Style" w:hAnsi="Bookman Old Style"/>
          <w:sz w:val="20"/>
          <w:szCs w:val="20"/>
        </w:rPr>
      </w:pPr>
    </w:p>
    <w:p w:rsidR="00AD6460" w:rsidRPr="00AD6460" w:rsidRDefault="00AD6460" w:rsidP="00E664B1">
      <w:pPr>
        <w:pStyle w:val="Corpodetexto"/>
        <w:numPr>
          <w:ilvl w:val="0"/>
          <w:numId w:val="12"/>
        </w:numPr>
        <w:spacing w:before="10" w:line="360" w:lineRule="auto"/>
        <w:jc w:val="both"/>
        <w:rPr>
          <w:rFonts w:ascii="Bookman Old Style" w:hAnsi="Bookman Old Style"/>
          <w:sz w:val="20"/>
          <w:szCs w:val="20"/>
        </w:rPr>
      </w:pPr>
      <w:r w:rsidRPr="00AD6460">
        <w:rPr>
          <w:rFonts w:ascii="Bookman Old Style" w:hAnsi="Bookman Old Style"/>
          <w:sz w:val="20"/>
          <w:szCs w:val="20"/>
        </w:rPr>
        <w:t xml:space="preserve">Não fomos declarados inidôneos para licitar ou contratar com o Poder Público, em qualquer de suas esferas e sob as penas da lei; </w:t>
      </w:r>
    </w:p>
    <w:p w:rsidR="00AD6460" w:rsidRPr="00AD6460" w:rsidRDefault="00AD6460" w:rsidP="00E664B1">
      <w:pPr>
        <w:pStyle w:val="Corpodetexto"/>
        <w:numPr>
          <w:ilvl w:val="0"/>
          <w:numId w:val="12"/>
        </w:numPr>
        <w:spacing w:before="10" w:line="360" w:lineRule="auto"/>
        <w:jc w:val="both"/>
        <w:rPr>
          <w:rFonts w:ascii="Bookman Old Style" w:hAnsi="Bookman Old Style"/>
          <w:sz w:val="20"/>
          <w:szCs w:val="20"/>
        </w:rPr>
      </w:pPr>
      <w:r w:rsidRPr="00AD6460">
        <w:rPr>
          <w:rFonts w:ascii="Bookman Old Style" w:hAnsi="Bookman Old Style"/>
          <w:sz w:val="20"/>
          <w:szCs w:val="20"/>
        </w:rPr>
        <w:t xml:space="preserve">Que até a presente data inexistem fatos impeditivos para a nossa habilitação e eventual contratação, e que estamos cientes da obrigatoriedade de declarar ocorrências posteriores; </w:t>
      </w:r>
    </w:p>
    <w:p w:rsidR="00AD6460" w:rsidRPr="00AD6460" w:rsidRDefault="00AD6460" w:rsidP="00E664B1">
      <w:pPr>
        <w:pStyle w:val="Corpodetexto"/>
        <w:numPr>
          <w:ilvl w:val="0"/>
          <w:numId w:val="12"/>
        </w:numPr>
        <w:spacing w:before="10" w:line="360" w:lineRule="auto"/>
        <w:jc w:val="both"/>
        <w:rPr>
          <w:rFonts w:ascii="Bookman Old Style" w:hAnsi="Bookman Old Style"/>
          <w:sz w:val="20"/>
          <w:szCs w:val="20"/>
        </w:rPr>
      </w:pPr>
      <w:r w:rsidRPr="00AD6460">
        <w:rPr>
          <w:rFonts w:ascii="Bookman Old Style" w:hAnsi="Bookman Old Style"/>
          <w:sz w:val="20"/>
          <w:szCs w:val="20"/>
        </w:rPr>
        <w:t xml:space="preserve">Que não possuímos menores de dezoito anos em atividades noturnas, perigosas ou insalubres e que não utiliza o trabalho de menores de dezesseis anos, salvo na condição de aprendiz (no caso de pessoa jurídica); </w:t>
      </w:r>
    </w:p>
    <w:p w:rsidR="00AD6460" w:rsidRPr="00AD6460" w:rsidRDefault="00AD6460" w:rsidP="00E664B1">
      <w:pPr>
        <w:pStyle w:val="Corpodetexto"/>
        <w:numPr>
          <w:ilvl w:val="0"/>
          <w:numId w:val="12"/>
        </w:numPr>
        <w:spacing w:before="10" w:line="360" w:lineRule="auto"/>
        <w:jc w:val="both"/>
        <w:rPr>
          <w:rFonts w:ascii="Bookman Old Style" w:hAnsi="Bookman Old Style"/>
          <w:sz w:val="20"/>
          <w:szCs w:val="20"/>
        </w:rPr>
      </w:pPr>
      <w:r w:rsidRPr="00AD6460">
        <w:rPr>
          <w:rFonts w:ascii="Bookman Old Style" w:hAnsi="Bookman Old Style"/>
          <w:sz w:val="20"/>
          <w:szCs w:val="20"/>
        </w:rPr>
        <w:t xml:space="preserve">Que não possuímos em nosso quadro societário servidor público da ativa, ou empregado de empresa pública ou de sociedade de economia mista (no caso de pessoa jurídica); </w:t>
      </w:r>
    </w:p>
    <w:p w:rsidR="00AD6460" w:rsidRPr="00AD6460" w:rsidRDefault="00AD6460" w:rsidP="00E664B1">
      <w:pPr>
        <w:pStyle w:val="Corpodetexto"/>
        <w:numPr>
          <w:ilvl w:val="0"/>
          <w:numId w:val="12"/>
        </w:numPr>
        <w:spacing w:before="10" w:line="360" w:lineRule="auto"/>
        <w:jc w:val="both"/>
        <w:rPr>
          <w:rFonts w:ascii="Bookman Old Style" w:hAnsi="Bookman Old Style"/>
          <w:sz w:val="20"/>
          <w:szCs w:val="20"/>
        </w:rPr>
      </w:pPr>
      <w:r w:rsidRPr="00AD6460">
        <w:rPr>
          <w:rFonts w:ascii="Bookman Old Style" w:hAnsi="Bookman Old Style"/>
          <w:sz w:val="20"/>
          <w:szCs w:val="20"/>
        </w:rPr>
        <w:t xml:space="preserve">Que o(a) responsável legal da empresa é o(a) Sr.(a)......................................................., Portador(a) do RG sob nº ......................................... e CPF nº ................................................, cuja função/cargo é .................................................. (sócio administrador / procurador/ diretor/ etc.), responsável pela assinatura do Contrato. </w:t>
      </w:r>
    </w:p>
    <w:p w:rsidR="00AD6460" w:rsidRDefault="00AD6460" w:rsidP="00E664B1">
      <w:pPr>
        <w:pStyle w:val="Corpodetexto"/>
        <w:numPr>
          <w:ilvl w:val="0"/>
          <w:numId w:val="12"/>
        </w:numPr>
        <w:spacing w:before="10" w:line="360" w:lineRule="auto"/>
        <w:jc w:val="both"/>
        <w:rPr>
          <w:rFonts w:ascii="Bookman Old Style" w:hAnsi="Bookman Old Style"/>
          <w:sz w:val="20"/>
          <w:szCs w:val="20"/>
        </w:rPr>
      </w:pPr>
      <w:r w:rsidRPr="00AD6460">
        <w:rPr>
          <w:rFonts w:ascii="Bookman Old Style" w:hAnsi="Bookman Old Style"/>
          <w:sz w:val="20"/>
          <w:szCs w:val="20"/>
        </w:rPr>
        <w:t>Que em caso de qualquer comunicação futura referente e este chamamento público, bem como em caso de eventual contratação, seja encaminhado para o seguinte endereço:</w:t>
      </w:r>
    </w:p>
    <w:p w:rsidR="00AD6460" w:rsidRPr="00AD6460" w:rsidRDefault="00AD6460" w:rsidP="00AD6460">
      <w:pPr>
        <w:pStyle w:val="Corpodetexto"/>
        <w:spacing w:before="10" w:line="360" w:lineRule="auto"/>
        <w:ind w:left="720"/>
        <w:jc w:val="both"/>
        <w:rPr>
          <w:rFonts w:ascii="Bookman Old Style" w:hAnsi="Bookman Old Style"/>
          <w:sz w:val="20"/>
          <w:szCs w:val="20"/>
        </w:rPr>
      </w:pPr>
      <w:r w:rsidRPr="00AD6460">
        <w:rPr>
          <w:rFonts w:ascii="Bookman Old Style" w:hAnsi="Bookman Old Style"/>
          <w:sz w:val="20"/>
          <w:szCs w:val="20"/>
        </w:rPr>
        <w:t xml:space="preserve">E-mail:_________________________________________ </w:t>
      </w:r>
    </w:p>
    <w:p w:rsidR="00AD6460" w:rsidRPr="00AD6460" w:rsidRDefault="00AD6460" w:rsidP="00AD6460">
      <w:pPr>
        <w:pStyle w:val="Corpodetexto"/>
        <w:spacing w:before="10" w:line="360" w:lineRule="auto"/>
        <w:jc w:val="both"/>
        <w:rPr>
          <w:rFonts w:ascii="Bookman Old Style" w:hAnsi="Bookman Old Style"/>
          <w:sz w:val="20"/>
          <w:szCs w:val="20"/>
        </w:rPr>
      </w:pPr>
      <w:r>
        <w:rPr>
          <w:rFonts w:ascii="Bookman Old Style" w:hAnsi="Bookman Old Style"/>
          <w:sz w:val="20"/>
          <w:szCs w:val="20"/>
        </w:rPr>
        <w:tab/>
      </w:r>
      <w:r w:rsidRPr="00AD6460">
        <w:rPr>
          <w:rFonts w:ascii="Bookman Old Style" w:hAnsi="Bookman Old Style"/>
          <w:sz w:val="20"/>
          <w:szCs w:val="20"/>
        </w:rPr>
        <w:t xml:space="preserve">Telefone: _______________________________________ </w:t>
      </w:r>
    </w:p>
    <w:p w:rsidR="00AD6460" w:rsidRDefault="00AD6460" w:rsidP="00AD6460">
      <w:pPr>
        <w:pStyle w:val="Corpodetexto"/>
        <w:spacing w:before="10" w:line="360" w:lineRule="auto"/>
        <w:jc w:val="both"/>
        <w:rPr>
          <w:rFonts w:ascii="Bookman Old Style" w:hAnsi="Bookman Old Style"/>
          <w:sz w:val="20"/>
          <w:szCs w:val="20"/>
        </w:rPr>
      </w:pPr>
    </w:p>
    <w:p w:rsidR="00AD6460" w:rsidRDefault="00AD6460" w:rsidP="00AD6460">
      <w:pPr>
        <w:pStyle w:val="Corpodetexto"/>
        <w:spacing w:before="10" w:line="360" w:lineRule="auto"/>
        <w:jc w:val="both"/>
        <w:rPr>
          <w:rFonts w:ascii="Bookman Old Style" w:hAnsi="Bookman Old Style"/>
          <w:sz w:val="20"/>
          <w:szCs w:val="20"/>
        </w:rPr>
      </w:pPr>
      <w:r>
        <w:rPr>
          <w:rFonts w:ascii="Bookman Old Style" w:hAnsi="Bookman Old Style"/>
          <w:sz w:val="20"/>
          <w:szCs w:val="20"/>
        </w:rPr>
        <w:tab/>
      </w:r>
      <w:r w:rsidRPr="00AD6460">
        <w:rPr>
          <w:rFonts w:ascii="Bookman Old Style" w:hAnsi="Bookman Old Style"/>
          <w:sz w:val="20"/>
          <w:szCs w:val="20"/>
        </w:rPr>
        <w:t>Por ser expressão da verdade, firmamos a presente declaração.</w:t>
      </w:r>
    </w:p>
    <w:p w:rsidR="00AD6460" w:rsidRDefault="00AD6460" w:rsidP="00AD6460">
      <w:pPr>
        <w:pStyle w:val="Corpodetexto"/>
        <w:spacing w:before="10" w:line="360" w:lineRule="auto"/>
        <w:jc w:val="both"/>
        <w:rPr>
          <w:rFonts w:ascii="Bookman Old Style" w:hAnsi="Bookman Old Style"/>
          <w:sz w:val="20"/>
          <w:szCs w:val="20"/>
        </w:rPr>
      </w:pPr>
    </w:p>
    <w:p w:rsidR="00AD6460" w:rsidRPr="00AD6460" w:rsidRDefault="00AD6460" w:rsidP="00AD6460">
      <w:pPr>
        <w:pStyle w:val="Corpodetexto"/>
        <w:spacing w:before="10" w:line="360" w:lineRule="auto"/>
        <w:jc w:val="center"/>
        <w:rPr>
          <w:rFonts w:ascii="Bookman Old Style" w:hAnsi="Bookman Old Style"/>
          <w:sz w:val="20"/>
          <w:szCs w:val="20"/>
        </w:rPr>
      </w:pPr>
    </w:p>
    <w:p w:rsidR="00AD6460" w:rsidRPr="00AD6460" w:rsidRDefault="00AD6460" w:rsidP="00AD6460">
      <w:pPr>
        <w:pStyle w:val="Corpodetexto"/>
        <w:spacing w:before="10" w:line="360" w:lineRule="auto"/>
        <w:jc w:val="center"/>
        <w:rPr>
          <w:rFonts w:ascii="Bookman Old Style" w:hAnsi="Bookman Old Style"/>
          <w:sz w:val="20"/>
          <w:szCs w:val="20"/>
        </w:rPr>
      </w:pPr>
      <w:r w:rsidRPr="00AD6460">
        <w:rPr>
          <w:rFonts w:ascii="Bookman Old Style" w:hAnsi="Bookman Old Style"/>
          <w:sz w:val="20"/>
          <w:szCs w:val="20"/>
        </w:rPr>
        <w:t>_______________, em ______ de ___________</w:t>
      </w:r>
      <w:r w:rsidR="004B4751">
        <w:rPr>
          <w:rFonts w:ascii="Bookman Old Style" w:hAnsi="Bookman Old Style"/>
          <w:sz w:val="20"/>
          <w:szCs w:val="20"/>
        </w:rPr>
        <w:t>_ de 202</w:t>
      </w:r>
      <w:r w:rsidR="00460EA2">
        <w:rPr>
          <w:rFonts w:ascii="Bookman Old Style" w:hAnsi="Bookman Old Style"/>
          <w:sz w:val="20"/>
          <w:szCs w:val="20"/>
        </w:rPr>
        <w:t>5</w:t>
      </w:r>
      <w:r w:rsidRPr="00AD6460">
        <w:rPr>
          <w:rFonts w:ascii="Bookman Old Style" w:hAnsi="Bookman Old Style"/>
          <w:sz w:val="20"/>
          <w:szCs w:val="20"/>
        </w:rPr>
        <w:t>.</w:t>
      </w:r>
    </w:p>
    <w:p w:rsidR="00B52C1B" w:rsidRPr="00AD6460" w:rsidRDefault="00AD6460" w:rsidP="00AD6460">
      <w:pPr>
        <w:pStyle w:val="Corpodetexto"/>
        <w:spacing w:before="10" w:line="360" w:lineRule="auto"/>
        <w:jc w:val="center"/>
        <w:rPr>
          <w:rFonts w:ascii="Bookman Old Style" w:hAnsi="Bookman Old Style"/>
          <w:sz w:val="20"/>
          <w:szCs w:val="20"/>
        </w:rPr>
      </w:pPr>
      <w:r w:rsidRPr="00AD6460">
        <w:rPr>
          <w:rFonts w:ascii="Bookman Old Style" w:hAnsi="Bookman Old Style"/>
          <w:sz w:val="20"/>
          <w:szCs w:val="20"/>
        </w:rPr>
        <w:t>(nome, CPF, RG e assinatura do representante legal)</w:t>
      </w:r>
    </w:p>
    <w:p w:rsidR="00B52C1B" w:rsidRDefault="00B52C1B" w:rsidP="00A57CFF">
      <w:pPr>
        <w:pStyle w:val="Corpodetexto"/>
        <w:spacing w:before="10" w:line="360" w:lineRule="auto"/>
        <w:jc w:val="center"/>
        <w:rPr>
          <w:rFonts w:ascii="Bookman Old Style" w:hAnsi="Bookman Old Style"/>
          <w:sz w:val="20"/>
          <w:szCs w:val="20"/>
        </w:rPr>
      </w:pPr>
    </w:p>
    <w:p w:rsidR="00B52C1B" w:rsidRDefault="00B52C1B" w:rsidP="00A57CFF">
      <w:pPr>
        <w:pStyle w:val="Corpodetexto"/>
        <w:spacing w:before="10" w:line="360" w:lineRule="auto"/>
        <w:jc w:val="center"/>
        <w:rPr>
          <w:rFonts w:ascii="Bookman Old Style" w:hAnsi="Bookman Old Style"/>
          <w:sz w:val="20"/>
          <w:szCs w:val="20"/>
        </w:rPr>
      </w:pPr>
    </w:p>
    <w:p w:rsidR="00E02E32" w:rsidRDefault="00E02E32" w:rsidP="006E1107">
      <w:pPr>
        <w:pStyle w:val="Default"/>
        <w:jc w:val="center"/>
        <w:rPr>
          <w:rFonts w:ascii="Bookman Old Style" w:hAnsi="Bookman Old Style"/>
          <w:b/>
          <w:sz w:val="20"/>
          <w:szCs w:val="16"/>
        </w:rPr>
      </w:pPr>
    </w:p>
    <w:p w:rsidR="00E664B1" w:rsidRDefault="00E664B1"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Pr="00E02E32" w:rsidRDefault="00DA4535" w:rsidP="00C368D8">
      <w:pPr>
        <w:pStyle w:val="Corpodetexto"/>
        <w:spacing w:before="10" w:line="360" w:lineRule="auto"/>
        <w:jc w:val="center"/>
        <w:rPr>
          <w:rFonts w:ascii="Bookman Old Style" w:hAnsi="Bookman Old Style"/>
          <w:b/>
          <w:sz w:val="20"/>
          <w:szCs w:val="20"/>
        </w:rPr>
      </w:pPr>
      <w:r>
        <w:rPr>
          <w:rFonts w:ascii="Bookman Old Style" w:hAnsi="Bookman Old Style"/>
          <w:b/>
          <w:sz w:val="20"/>
          <w:szCs w:val="20"/>
        </w:rPr>
        <w:lastRenderedPageBreak/>
        <w:t xml:space="preserve">ANEXO </w:t>
      </w:r>
      <w:r w:rsidR="00C368D8" w:rsidRPr="00E02E32">
        <w:rPr>
          <w:rFonts w:ascii="Bookman Old Style" w:hAnsi="Bookman Old Style"/>
          <w:b/>
          <w:sz w:val="20"/>
          <w:szCs w:val="20"/>
        </w:rPr>
        <w:t xml:space="preserve">V </w:t>
      </w:r>
    </w:p>
    <w:p w:rsidR="00C368D8" w:rsidRPr="00E02E32" w:rsidRDefault="00C368D8" w:rsidP="00C368D8">
      <w:pPr>
        <w:pStyle w:val="Corpodetexto"/>
        <w:spacing w:before="10" w:line="360" w:lineRule="auto"/>
        <w:jc w:val="center"/>
        <w:rPr>
          <w:rFonts w:ascii="Bookman Old Style" w:hAnsi="Bookman Old Style"/>
          <w:b/>
          <w:sz w:val="20"/>
          <w:szCs w:val="20"/>
        </w:rPr>
      </w:pPr>
      <w:r w:rsidRPr="00E02E32">
        <w:rPr>
          <w:rFonts w:ascii="Bookman Old Style" w:hAnsi="Bookman Old Style"/>
          <w:b/>
          <w:sz w:val="20"/>
          <w:szCs w:val="20"/>
        </w:rPr>
        <w:t xml:space="preserve">RELAÇÃO DOS PROFISSIONAIS QUE PRESTARÃO OS SERVIÇOS </w:t>
      </w:r>
    </w:p>
    <w:p w:rsidR="00C368D8" w:rsidRPr="00E02E32" w:rsidRDefault="00C368D8" w:rsidP="00C368D8">
      <w:pPr>
        <w:pStyle w:val="Corpodetexto"/>
        <w:spacing w:before="10" w:line="360" w:lineRule="auto"/>
        <w:jc w:val="center"/>
        <w:rPr>
          <w:rFonts w:ascii="Bookman Old Style" w:hAnsi="Bookman Old Style"/>
          <w:sz w:val="20"/>
          <w:szCs w:val="20"/>
        </w:rPr>
      </w:pPr>
    </w:p>
    <w:p w:rsidR="00C368D8" w:rsidRDefault="00C368D8" w:rsidP="00C368D8">
      <w:pPr>
        <w:pStyle w:val="Corpodetexto"/>
        <w:spacing w:before="10"/>
        <w:rPr>
          <w:rFonts w:ascii="Bookman Old Style" w:hAnsi="Bookman Old Style"/>
          <w:sz w:val="20"/>
          <w:szCs w:val="20"/>
        </w:rPr>
      </w:pPr>
      <w:r w:rsidRPr="00E02E32">
        <w:rPr>
          <w:rFonts w:ascii="Bookman Old Style" w:hAnsi="Bookman Old Style"/>
          <w:sz w:val="20"/>
          <w:szCs w:val="20"/>
        </w:rPr>
        <w:t xml:space="preserve">Ao </w:t>
      </w:r>
    </w:p>
    <w:p w:rsidR="00C368D8" w:rsidRPr="00E02E32" w:rsidRDefault="00C368D8" w:rsidP="00C368D8">
      <w:pPr>
        <w:pStyle w:val="Corpodetexto"/>
        <w:spacing w:before="10"/>
        <w:rPr>
          <w:rFonts w:ascii="Bookman Old Style" w:hAnsi="Bookman Old Style"/>
          <w:sz w:val="20"/>
          <w:szCs w:val="20"/>
        </w:rPr>
      </w:pPr>
      <w:r w:rsidRPr="00E02E32">
        <w:rPr>
          <w:rFonts w:ascii="Bookman Old Style" w:hAnsi="Bookman Old Style"/>
          <w:sz w:val="20"/>
          <w:szCs w:val="20"/>
        </w:rPr>
        <w:t xml:space="preserve">Município de </w:t>
      </w:r>
      <w:r>
        <w:rPr>
          <w:rFonts w:ascii="Bookman Old Style" w:hAnsi="Bookman Old Style"/>
          <w:sz w:val="20"/>
          <w:szCs w:val="20"/>
        </w:rPr>
        <w:t>Santo Antonio do Sudoeste</w:t>
      </w:r>
      <w:r w:rsidRPr="00AD6460">
        <w:rPr>
          <w:rFonts w:ascii="Bookman Old Style" w:hAnsi="Bookman Old Style"/>
          <w:sz w:val="20"/>
          <w:szCs w:val="20"/>
        </w:rPr>
        <w:t xml:space="preserve"> </w:t>
      </w:r>
      <w:r w:rsidRPr="00E02E32">
        <w:rPr>
          <w:rFonts w:ascii="Bookman Old Style" w:hAnsi="Bookman Old Style"/>
          <w:sz w:val="20"/>
          <w:szCs w:val="20"/>
        </w:rPr>
        <w:t xml:space="preserve">/PR </w:t>
      </w:r>
    </w:p>
    <w:p w:rsidR="00C368D8" w:rsidRPr="00E02E32" w:rsidRDefault="00C368D8" w:rsidP="00C368D8">
      <w:pPr>
        <w:pStyle w:val="Corpodetexto"/>
        <w:spacing w:before="10"/>
        <w:rPr>
          <w:rFonts w:ascii="Bookman Old Style" w:hAnsi="Bookman Old Style"/>
          <w:sz w:val="20"/>
          <w:szCs w:val="20"/>
        </w:rPr>
      </w:pPr>
      <w:r w:rsidRPr="00E02E32">
        <w:rPr>
          <w:rFonts w:ascii="Bookman Old Style" w:hAnsi="Bookman Old Style"/>
          <w:sz w:val="20"/>
          <w:szCs w:val="20"/>
        </w:rPr>
        <w:t xml:space="preserve">Comissão de Licitações </w:t>
      </w:r>
    </w:p>
    <w:p w:rsidR="00C368D8" w:rsidRDefault="00C368D8" w:rsidP="00C368D8">
      <w:pPr>
        <w:pStyle w:val="Corpodetexto"/>
        <w:spacing w:before="10" w:line="360" w:lineRule="auto"/>
        <w:jc w:val="center"/>
        <w:rPr>
          <w:rFonts w:ascii="Bookman Old Style" w:hAnsi="Bookman Old Style"/>
          <w:sz w:val="20"/>
          <w:szCs w:val="20"/>
        </w:rPr>
      </w:pPr>
    </w:p>
    <w:p w:rsidR="00C368D8" w:rsidRDefault="00C368D8" w:rsidP="00C368D8">
      <w:pPr>
        <w:pStyle w:val="Corpodetexto"/>
        <w:spacing w:before="10" w:line="360" w:lineRule="auto"/>
        <w:rPr>
          <w:rFonts w:ascii="Bookman Old Style" w:hAnsi="Bookman Old Style"/>
          <w:sz w:val="20"/>
          <w:szCs w:val="20"/>
        </w:rPr>
      </w:pPr>
    </w:p>
    <w:p w:rsidR="00C368D8" w:rsidRDefault="00C368D8" w:rsidP="00C368D8">
      <w:pPr>
        <w:pStyle w:val="Corpodetexto"/>
        <w:spacing w:before="10" w:line="360" w:lineRule="auto"/>
        <w:rPr>
          <w:rFonts w:ascii="Bookman Old Style" w:hAnsi="Bookman Old Style"/>
          <w:sz w:val="20"/>
          <w:szCs w:val="20"/>
        </w:rPr>
      </w:pPr>
      <w:r w:rsidRPr="00E02E32">
        <w:rPr>
          <w:rFonts w:ascii="Bookman Old Style" w:hAnsi="Bookman Old Style"/>
          <w:sz w:val="20"/>
          <w:szCs w:val="20"/>
        </w:rPr>
        <w:t>Referente: Edi</w:t>
      </w:r>
      <w:r>
        <w:rPr>
          <w:rFonts w:ascii="Bookman Old Style" w:hAnsi="Bookman Old Style"/>
          <w:sz w:val="20"/>
          <w:szCs w:val="20"/>
        </w:rPr>
        <w:t>tal de CHAMAMENTO PÚBLI</w:t>
      </w:r>
      <w:r w:rsidR="003C67EC">
        <w:rPr>
          <w:rFonts w:ascii="Bookman Old Style" w:hAnsi="Bookman Old Style"/>
          <w:sz w:val="20"/>
          <w:szCs w:val="20"/>
        </w:rPr>
        <w:t xml:space="preserve">CO nº </w:t>
      </w:r>
      <w:r w:rsidR="000916AA">
        <w:rPr>
          <w:rFonts w:ascii="Bookman Old Style" w:hAnsi="Bookman Old Style"/>
          <w:sz w:val="20"/>
          <w:szCs w:val="20"/>
        </w:rPr>
        <w:t>10</w:t>
      </w:r>
      <w:r>
        <w:rPr>
          <w:rFonts w:ascii="Bookman Old Style" w:hAnsi="Bookman Old Style"/>
          <w:sz w:val="20"/>
          <w:szCs w:val="20"/>
        </w:rPr>
        <w:t>/202</w:t>
      </w:r>
      <w:r w:rsidR="00460EA2">
        <w:rPr>
          <w:rFonts w:ascii="Bookman Old Style" w:hAnsi="Bookman Old Style"/>
          <w:sz w:val="20"/>
          <w:szCs w:val="20"/>
        </w:rPr>
        <w:t>5</w:t>
      </w:r>
      <w:r w:rsidRPr="00E02E32">
        <w:rPr>
          <w:rFonts w:ascii="Bookman Old Style" w:hAnsi="Bookman Old Style"/>
          <w:sz w:val="20"/>
          <w:szCs w:val="20"/>
        </w:rPr>
        <w:t xml:space="preserve">. </w:t>
      </w:r>
    </w:p>
    <w:p w:rsidR="00C368D8" w:rsidRPr="00E02E32" w:rsidRDefault="00C368D8" w:rsidP="00C368D8">
      <w:pPr>
        <w:pStyle w:val="Corpodetexto"/>
        <w:spacing w:before="10" w:line="360" w:lineRule="auto"/>
        <w:rPr>
          <w:rFonts w:ascii="Bookman Old Style" w:hAnsi="Bookman Old Style"/>
          <w:sz w:val="20"/>
          <w:szCs w:val="20"/>
        </w:rPr>
      </w:pPr>
    </w:p>
    <w:p w:rsidR="00C368D8" w:rsidRPr="00E02E32" w:rsidRDefault="00C368D8" w:rsidP="00C368D8">
      <w:pPr>
        <w:pStyle w:val="Corpodetexto"/>
        <w:spacing w:before="10" w:line="360" w:lineRule="auto"/>
        <w:rPr>
          <w:rFonts w:ascii="Bookman Old Style" w:hAnsi="Bookman Old Style"/>
          <w:sz w:val="20"/>
          <w:szCs w:val="20"/>
        </w:rPr>
      </w:pPr>
      <w:r>
        <w:rPr>
          <w:rFonts w:ascii="Bookman Old Style" w:hAnsi="Bookman Old Style"/>
          <w:sz w:val="20"/>
          <w:szCs w:val="20"/>
        </w:rPr>
        <w:tab/>
      </w:r>
      <w:r w:rsidRPr="00E02E32">
        <w:rPr>
          <w:rFonts w:ascii="Bookman Old Style" w:hAnsi="Bookman Old Style"/>
          <w:sz w:val="20"/>
          <w:szCs w:val="20"/>
        </w:rPr>
        <w:t>Conforme o disposto no edital em epígrafe, relacionamos abaixo os profissionais à disposição para prestação dos serviços:</w:t>
      </w:r>
    </w:p>
    <w:tbl>
      <w:tblPr>
        <w:tblStyle w:val="Tabelacomgrade"/>
        <w:tblW w:w="0" w:type="auto"/>
        <w:tblLook w:val="04A0" w:firstRow="1" w:lastRow="0" w:firstColumn="1" w:lastColumn="0" w:noHBand="0" w:noVBand="1"/>
      </w:tblPr>
      <w:tblGrid>
        <w:gridCol w:w="8784"/>
      </w:tblGrid>
      <w:tr w:rsidR="00C368D8" w:rsidTr="00C368D8">
        <w:tc>
          <w:tcPr>
            <w:tcW w:w="8784" w:type="dxa"/>
          </w:tcPr>
          <w:p w:rsidR="00C368D8" w:rsidRDefault="00C368D8" w:rsidP="00C368D8">
            <w:pPr>
              <w:pStyle w:val="Corpodetexto"/>
              <w:spacing w:before="10"/>
              <w:jc w:val="center"/>
              <w:rPr>
                <w:rFonts w:ascii="Bookman Old Style" w:hAnsi="Bookman Old Style"/>
                <w:sz w:val="20"/>
                <w:szCs w:val="20"/>
              </w:rPr>
            </w:pPr>
            <w:r>
              <w:rPr>
                <w:rFonts w:ascii="Bookman Old Style" w:hAnsi="Bookman Old Style"/>
                <w:sz w:val="20"/>
                <w:szCs w:val="20"/>
              </w:rPr>
              <w:t>Nome</w:t>
            </w:r>
          </w:p>
        </w:tc>
      </w:tr>
      <w:tr w:rsidR="00C368D8" w:rsidTr="00C368D8">
        <w:tc>
          <w:tcPr>
            <w:tcW w:w="8784" w:type="dxa"/>
          </w:tcPr>
          <w:p w:rsidR="00C368D8" w:rsidRDefault="00C368D8" w:rsidP="00322F03">
            <w:pPr>
              <w:pStyle w:val="Corpodetexto"/>
              <w:spacing w:before="10"/>
              <w:rPr>
                <w:rFonts w:ascii="Bookman Old Style" w:hAnsi="Bookman Old Style"/>
                <w:sz w:val="20"/>
                <w:szCs w:val="20"/>
              </w:rPr>
            </w:pPr>
          </w:p>
        </w:tc>
      </w:tr>
      <w:tr w:rsidR="00C368D8" w:rsidTr="00C368D8">
        <w:tc>
          <w:tcPr>
            <w:tcW w:w="8784" w:type="dxa"/>
          </w:tcPr>
          <w:p w:rsidR="00C368D8" w:rsidRDefault="00C368D8" w:rsidP="00322F03">
            <w:pPr>
              <w:pStyle w:val="Corpodetexto"/>
              <w:spacing w:before="10"/>
              <w:rPr>
                <w:rFonts w:ascii="Bookman Old Style" w:hAnsi="Bookman Old Style"/>
                <w:sz w:val="20"/>
                <w:szCs w:val="20"/>
              </w:rPr>
            </w:pPr>
          </w:p>
        </w:tc>
      </w:tr>
      <w:tr w:rsidR="00C368D8" w:rsidTr="00C368D8">
        <w:tc>
          <w:tcPr>
            <w:tcW w:w="8784" w:type="dxa"/>
          </w:tcPr>
          <w:p w:rsidR="00C368D8" w:rsidRDefault="00C368D8" w:rsidP="00322F03">
            <w:pPr>
              <w:pStyle w:val="Corpodetexto"/>
              <w:spacing w:before="10"/>
              <w:rPr>
                <w:rFonts w:ascii="Bookman Old Style" w:hAnsi="Bookman Old Style"/>
                <w:sz w:val="20"/>
                <w:szCs w:val="20"/>
              </w:rPr>
            </w:pPr>
          </w:p>
        </w:tc>
      </w:tr>
    </w:tbl>
    <w:p w:rsidR="00C368D8" w:rsidRDefault="00C368D8" w:rsidP="00C368D8">
      <w:pPr>
        <w:pStyle w:val="Corpodetexto"/>
        <w:spacing w:before="10" w:line="360" w:lineRule="auto"/>
        <w:rPr>
          <w:rFonts w:ascii="Bookman Old Style" w:hAnsi="Bookman Old Style"/>
          <w:sz w:val="20"/>
          <w:szCs w:val="20"/>
        </w:rPr>
      </w:pPr>
    </w:p>
    <w:p w:rsidR="00C368D8" w:rsidRDefault="00C368D8" w:rsidP="00C368D8">
      <w:pPr>
        <w:pStyle w:val="Corpodetexto"/>
        <w:spacing w:before="10" w:line="360" w:lineRule="auto"/>
        <w:rPr>
          <w:rFonts w:ascii="Bookman Old Style" w:hAnsi="Bookman Old Style"/>
          <w:sz w:val="20"/>
          <w:szCs w:val="20"/>
        </w:rPr>
      </w:pPr>
    </w:p>
    <w:p w:rsidR="00C368D8" w:rsidRPr="00E02E32" w:rsidRDefault="00C368D8" w:rsidP="00C368D8">
      <w:pPr>
        <w:pStyle w:val="Corpodetexto"/>
        <w:spacing w:before="10" w:line="360" w:lineRule="auto"/>
        <w:rPr>
          <w:rFonts w:ascii="Bookman Old Style" w:hAnsi="Bookman Old Style"/>
          <w:sz w:val="20"/>
          <w:szCs w:val="20"/>
        </w:rPr>
      </w:pPr>
    </w:p>
    <w:p w:rsidR="00C368D8" w:rsidRDefault="00C368D8" w:rsidP="00C368D8">
      <w:pPr>
        <w:pStyle w:val="Corpodetexto"/>
        <w:spacing w:before="10" w:line="360" w:lineRule="auto"/>
        <w:jc w:val="center"/>
        <w:rPr>
          <w:rFonts w:ascii="Bookman Old Style" w:hAnsi="Bookman Old Style"/>
          <w:sz w:val="20"/>
          <w:szCs w:val="20"/>
        </w:rPr>
      </w:pPr>
    </w:p>
    <w:p w:rsidR="00C368D8" w:rsidRDefault="00C368D8" w:rsidP="00C368D8">
      <w:pPr>
        <w:pStyle w:val="Corpodetexto"/>
        <w:tabs>
          <w:tab w:val="left" w:pos="3360"/>
        </w:tabs>
        <w:spacing w:before="10" w:line="360" w:lineRule="auto"/>
        <w:jc w:val="center"/>
      </w:pPr>
      <w:r>
        <w:t>_______________, em ______ de ____________ de 202</w:t>
      </w:r>
      <w:r w:rsidR="00460EA2">
        <w:t>5</w:t>
      </w:r>
      <w:r>
        <w:t>.</w:t>
      </w:r>
    </w:p>
    <w:p w:rsidR="00C368D8" w:rsidRDefault="00C368D8" w:rsidP="00C368D8">
      <w:pPr>
        <w:pStyle w:val="Corpodetexto"/>
        <w:tabs>
          <w:tab w:val="left" w:pos="3360"/>
        </w:tabs>
        <w:spacing w:before="10" w:line="360" w:lineRule="auto"/>
        <w:jc w:val="center"/>
      </w:pPr>
    </w:p>
    <w:p w:rsidR="00C368D8" w:rsidRDefault="00C368D8" w:rsidP="00C368D8">
      <w:pPr>
        <w:pStyle w:val="Corpodetexto"/>
        <w:tabs>
          <w:tab w:val="left" w:pos="3360"/>
        </w:tabs>
        <w:spacing w:before="10" w:line="360" w:lineRule="auto"/>
        <w:jc w:val="center"/>
        <w:rPr>
          <w:rFonts w:ascii="Bookman Old Style" w:hAnsi="Bookman Old Style"/>
          <w:sz w:val="20"/>
          <w:szCs w:val="20"/>
        </w:rPr>
      </w:pPr>
      <w:r>
        <w:t>(Nome, CPF, RG e assinatura do representante legal)</w:t>
      </w: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2D7035" w:rsidRDefault="002D7035" w:rsidP="006E1107">
      <w:pPr>
        <w:pStyle w:val="Default"/>
        <w:jc w:val="center"/>
        <w:rPr>
          <w:rFonts w:ascii="Bookman Old Style" w:hAnsi="Bookman Old Style"/>
          <w:b/>
          <w:sz w:val="20"/>
          <w:szCs w:val="16"/>
        </w:rPr>
      </w:pPr>
    </w:p>
    <w:p w:rsidR="002D7035" w:rsidRDefault="002D7035"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3820A9" w:rsidRDefault="003820A9" w:rsidP="006E1107">
      <w:pPr>
        <w:pStyle w:val="Default"/>
        <w:jc w:val="center"/>
        <w:rPr>
          <w:rFonts w:ascii="Bookman Old Style" w:hAnsi="Bookman Old Style"/>
          <w:b/>
          <w:sz w:val="20"/>
          <w:szCs w:val="16"/>
        </w:rPr>
      </w:pPr>
    </w:p>
    <w:p w:rsidR="003820A9" w:rsidRDefault="003820A9" w:rsidP="006E1107">
      <w:pPr>
        <w:pStyle w:val="Default"/>
        <w:jc w:val="center"/>
        <w:rPr>
          <w:rFonts w:ascii="Bookman Old Style" w:hAnsi="Bookman Old Style"/>
          <w:b/>
          <w:sz w:val="20"/>
          <w:szCs w:val="16"/>
        </w:rPr>
      </w:pPr>
    </w:p>
    <w:p w:rsidR="006E1107" w:rsidRPr="008E6813" w:rsidRDefault="006E1107" w:rsidP="006E1107">
      <w:pPr>
        <w:pStyle w:val="Default"/>
        <w:jc w:val="center"/>
        <w:rPr>
          <w:rFonts w:ascii="Bookman Old Style" w:hAnsi="Bookman Old Style"/>
          <w:b/>
          <w:sz w:val="20"/>
          <w:szCs w:val="16"/>
        </w:rPr>
      </w:pPr>
      <w:r>
        <w:rPr>
          <w:rFonts w:ascii="Bookman Old Style" w:hAnsi="Bookman Old Style"/>
          <w:b/>
          <w:sz w:val="20"/>
          <w:szCs w:val="16"/>
        </w:rPr>
        <w:t xml:space="preserve">ANEXO </w:t>
      </w:r>
      <w:r w:rsidRPr="008E6813">
        <w:rPr>
          <w:rFonts w:ascii="Bookman Old Style" w:hAnsi="Bookman Old Style"/>
          <w:b/>
          <w:sz w:val="20"/>
          <w:szCs w:val="16"/>
        </w:rPr>
        <w:t>V</w:t>
      </w:r>
    </w:p>
    <w:p w:rsidR="008E6813" w:rsidRDefault="008E6813" w:rsidP="008E6813">
      <w:pPr>
        <w:pStyle w:val="Default"/>
        <w:jc w:val="center"/>
        <w:rPr>
          <w:rFonts w:ascii="Bookman Old Style" w:hAnsi="Bookman Old Style"/>
          <w:b/>
          <w:sz w:val="20"/>
          <w:szCs w:val="16"/>
        </w:rPr>
      </w:pPr>
      <w:r w:rsidRPr="008E6813">
        <w:rPr>
          <w:rFonts w:ascii="Bookman Old Style" w:hAnsi="Bookman Old Style"/>
          <w:b/>
          <w:sz w:val="20"/>
          <w:szCs w:val="16"/>
        </w:rPr>
        <w:t>MINUTA DE CONTRATO</w:t>
      </w:r>
    </w:p>
    <w:p w:rsidR="008E6813" w:rsidRDefault="008E6813" w:rsidP="008E6813">
      <w:pPr>
        <w:pStyle w:val="Default"/>
        <w:jc w:val="center"/>
        <w:rPr>
          <w:rFonts w:ascii="Bookman Old Style" w:hAnsi="Bookman Old Style"/>
          <w:b/>
          <w:sz w:val="20"/>
          <w:szCs w:val="16"/>
        </w:rPr>
      </w:pPr>
    </w:p>
    <w:p w:rsidR="008E6813" w:rsidRPr="008E6813" w:rsidRDefault="008E6813" w:rsidP="008E6813">
      <w:pPr>
        <w:pStyle w:val="ParagraphStyle"/>
        <w:ind w:left="4515"/>
        <w:jc w:val="both"/>
        <w:rPr>
          <w:rFonts w:ascii="Bookman Old Style" w:hAnsi="Bookman Old Style" w:cs="Bookman Old Style"/>
          <w:sz w:val="16"/>
          <w:szCs w:val="16"/>
          <w:lang w:val="pt-BR"/>
        </w:rPr>
      </w:pPr>
      <w:r w:rsidRPr="008E6813">
        <w:rPr>
          <w:rFonts w:ascii="Bookman Old Style" w:hAnsi="Bookman Old Style" w:cs="Bookman Old Style"/>
          <w:sz w:val="16"/>
          <w:szCs w:val="16"/>
        </w:rPr>
        <w:t xml:space="preserve">Contrato de prestação de serviços nº </w:t>
      </w:r>
      <w:r>
        <w:rPr>
          <w:rFonts w:ascii="Bookman Old Style" w:hAnsi="Bookman Old Style" w:cs="Bookman Old Style"/>
          <w:sz w:val="16"/>
          <w:szCs w:val="16"/>
          <w:lang w:val="pt-BR"/>
        </w:rPr>
        <w:t>XX</w:t>
      </w:r>
      <w:r w:rsidR="004B4751">
        <w:rPr>
          <w:rFonts w:ascii="Bookman Old Style" w:hAnsi="Bookman Old Style" w:cs="Bookman Old Style"/>
          <w:sz w:val="16"/>
          <w:szCs w:val="16"/>
        </w:rPr>
        <w:t>/202</w:t>
      </w:r>
      <w:r w:rsidR="00460EA2">
        <w:rPr>
          <w:rFonts w:ascii="Bookman Old Style" w:hAnsi="Bookman Old Style" w:cs="Bookman Old Style"/>
          <w:sz w:val="16"/>
          <w:szCs w:val="16"/>
          <w:lang w:val="pt-BR"/>
        </w:rPr>
        <w:t>5</w:t>
      </w:r>
      <w:r w:rsidRPr="008E6813">
        <w:rPr>
          <w:rFonts w:ascii="Bookman Old Style" w:hAnsi="Bookman Old Style" w:cs="Bookman Old Style"/>
          <w:sz w:val="16"/>
          <w:szCs w:val="16"/>
        </w:rPr>
        <w:t xml:space="preserve">, que entre si celebram de um lado o MUNICÍPIO DE SANTO ANTONIO DO SUDOESTE e de outro lado </w:t>
      </w:r>
      <w:r w:rsidR="00077018">
        <w:rPr>
          <w:rFonts w:ascii="Bookman Old Style" w:hAnsi="Bookman Old Style" w:cs="Bookman Old Style"/>
          <w:sz w:val="16"/>
          <w:szCs w:val="16"/>
          <w:lang w:val="pt-BR"/>
        </w:rPr>
        <w:t>XXXXX</w:t>
      </w:r>
    </w:p>
    <w:p w:rsidR="008E6813" w:rsidRPr="008E6813" w:rsidRDefault="008E6813" w:rsidP="008E6813">
      <w:pPr>
        <w:pStyle w:val="ParagraphStyle"/>
        <w:jc w:val="both"/>
        <w:rPr>
          <w:rFonts w:ascii="Bookman Old Style" w:hAnsi="Bookman Old Style" w:cs="Bookman Old Style"/>
          <w:sz w:val="16"/>
          <w:szCs w:val="16"/>
        </w:rPr>
      </w:pPr>
    </w:p>
    <w:p w:rsidR="008E6813" w:rsidRPr="008E6813" w:rsidRDefault="008E6813" w:rsidP="008E6813">
      <w:pPr>
        <w:pStyle w:val="ParagraphStyle"/>
        <w:jc w:val="both"/>
        <w:rPr>
          <w:rFonts w:ascii="Bookman Old Style" w:hAnsi="Bookman Old Style" w:cs="Bookman Old Style"/>
          <w:sz w:val="16"/>
          <w:szCs w:val="16"/>
        </w:rPr>
      </w:pPr>
      <w:r w:rsidRPr="008E6813">
        <w:rPr>
          <w:rFonts w:ascii="Bookman Old Style" w:hAnsi="Bookman Old Style" w:cs="Bookman Old Style"/>
          <w:sz w:val="16"/>
          <w:szCs w:val="16"/>
        </w:rPr>
        <w:t xml:space="preserve">Pelo presente instrumento particular que firma de um lado, o MUNICÍPIO DE SANTO ANTONIO DO SUDOESTE, estado do Paraná, com sede na Avenida Brasil, 1431, centro, CEP – 85.710-000, inscrito no CNPJ/MF sob o n° 75.927.582/0001-55, neste ato representado pelo Prefeito Municipal, senhor RICARDO ANTONIO ORTINA e abaixo assinado, doravante designado CONTRATANTE e de outro </w:t>
      </w:r>
      <w:r w:rsidR="00077018">
        <w:rPr>
          <w:rFonts w:ascii="Bookman Old Style" w:hAnsi="Bookman Old Style" w:cs="Bookman Old Style"/>
          <w:b/>
          <w:bCs/>
          <w:sz w:val="16"/>
          <w:szCs w:val="16"/>
          <w:lang w:val="pt-BR"/>
        </w:rPr>
        <w:t>XXXXX</w:t>
      </w:r>
      <w:r w:rsidRPr="008E6813">
        <w:rPr>
          <w:rFonts w:ascii="Bookman Old Style" w:hAnsi="Bookman Old Style" w:cs="Bookman Old Style"/>
          <w:b/>
          <w:bCs/>
          <w:sz w:val="16"/>
          <w:szCs w:val="16"/>
        </w:rPr>
        <w:t>,</w:t>
      </w:r>
      <w:r w:rsidRPr="008E6813">
        <w:rPr>
          <w:rFonts w:ascii="Bookman Old Style" w:hAnsi="Bookman Old Style" w:cs="Bookman Old Style"/>
          <w:sz w:val="16"/>
          <w:szCs w:val="16"/>
        </w:rPr>
        <w:t xml:space="preserve"> inscrita no C</w:t>
      </w:r>
      <w:r>
        <w:rPr>
          <w:rFonts w:ascii="Bookman Old Style" w:hAnsi="Bookman Old Style" w:cs="Bookman Old Style"/>
          <w:sz w:val="16"/>
          <w:szCs w:val="16"/>
          <w:lang w:val="pt-BR"/>
        </w:rPr>
        <w:t>PF</w:t>
      </w:r>
      <w:r>
        <w:rPr>
          <w:rFonts w:ascii="Bookman Old Style" w:hAnsi="Bookman Old Style" w:cs="Bookman Old Style"/>
          <w:sz w:val="16"/>
          <w:szCs w:val="16"/>
        </w:rPr>
        <w:t xml:space="preserve"> sob o nº </w:t>
      </w:r>
      <w:r w:rsidR="00077018">
        <w:rPr>
          <w:rFonts w:ascii="Bookman Old Style" w:hAnsi="Bookman Old Style" w:cs="Bookman Old Style"/>
          <w:sz w:val="16"/>
          <w:szCs w:val="16"/>
          <w:lang w:val="pt-BR"/>
        </w:rPr>
        <w:t>XXXXX</w:t>
      </w:r>
      <w:r w:rsidRPr="008E6813">
        <w:rPr>
          <w:rFonts w:ascii="Bookman Old Style" w:hAnsi="Bookman Old Style" w:cs="Bookman Old Style"/>
          <w:sz w:val="16"/>
          <w:szCs w:val="16"/>
        </w:rPr>
        <w:t xml:space="preserve">, </w:t>
      </w:r>
      <w:r w:rsidR="00077018">
        <w:rPr>
          <w:rFonts w:ascii="Bookman Old Style" w:hAnsi="Bookman Old Style" w:cs="Bookman Old Style"/>
          <w:sz w:val="16"/>
          <w:szCs w:val="16"/>
          <w:lang w:val="pt-BR"/>
        </w:rPr>
        <w:t>sediado</w:t>
      </w:r>
      <w:r w:rsidRPr="008E6813">
        <w:rPr>
          <w:rFonts w:ascii="Bookman Old Style" w:hAnsi="Bookman Old Style" w:cs="Bookman Old Style"/>
          <w:sz w:val="16"/>
          <w:szCs w:val="16"/>
        </w:rPr>
        <w:t xml:space="preserve"> na cidade de </w:t>
      </w:r>
      <w:r w:rsidR="00077018">
        <w:rPr>
          <w:rFonts w:ascii="Bookman Old Style" w:hAnsi="Bookman Old Style" w:cs="Bookman Old Style"/>
          <w:sz w:val="16"/>
          <w:szCs w:val="16"/>
          <w:lang w:val="pt-BR"/>
        </w:rPr>
        <w:t>XXXXX</w:t>
      </w:r>
      <w:r w:rsidRPr="008E6813">
        <w:rPr>
          <w:rFonts w:ascii="Bookman Old Style" w:hAnsi="Bookman Old Style" w:cs="Bookman Old Style"/>
          <w:sz w:val="16"/>
          <w:szCs w:val="16"/>
        </w:rPr>
        <w:t xml:space="preserve">, doravante designada CONTRATADA, estando as partes sujeitas as normas da Lei </w:t>
      </w:r>
      <w:r w:rsidR="004B4751">
        <w:rPr>
          <w:rFonts w:ascii="Bookman Old Style" w:hAnsi="Bookman Old Style" w:cs="Bookman Old Style"/>
          <w:sz w:val="16"/>
          <w:szCs w:val="16"/>
          <w:lang w:val="pt-BR"/>
        </w:rPr>
        <w:t>14.133/21</w:t>
      </w:r>
      <w:r w:rsidRPr="008E6813">
        <w:rPr>
          <w:rFonts w:ascii="Bookman Old Style" w:hAnsi="Bookman Old Style" w:cs="Bookman Old Style"/>
          <w:sz w:val="16"/>
          <w:szCs w:val="16"/>
        </w:rPr>
        <w:t xml:space="preserve">, ajustam o presente contrato em decorrência da licitação realizada através do </w:t>
      </w:r>
      <w:r w:rsidR="00077018">
        <w:rPr>
          <w:rFonts w:ascii="Bookman Old Style" w:hAnsi="Bookman Old Style" w:cs="Bookman Old Style"/>
          <w:b/>
          <w:bCs/>
          <w:sz w:val="16"/>
          <w:szCs w:val="16"/>
          <w:lang w:val="pt-BR"/>
        </w:rPr>
        <w:t>PROCESSO DE INEXIGIBILIDADE</w:t>
      </w:r>
      <w:r w:rsidRPr="008E6813">
        <w:rPr>
          <w:rFonts w:ascii="Bookman Old Style" w:hAnsi="Bookman Old Style" w:cs="Bookman Old Style"/>
          <w:b/>
          <w:bCs/>
          <w:sz w:val="16"/>
          <w:szCs w:val="16"/>
        </w:rPr>
        <w:t xml:space="preserve"> Nº </w:t>
      </w:r>
      <w:r w:rsidR="00077018">
        <w:rPr>
          <w:rFonts w:ascii="Bookman Old Style" w:hAnsi="Bookman Old Style" w:cs="Bookman Old Style"/>
          <w:b/>
          <w:bCs/>
          <w:sz w:val="16"/>
          <w:szCs w:val="16"/>
          <w:lang w:val="pt-BR"/>
        </w:rPr>
        <w:t>XXX</w:t>
      </w:r>
      <w:r w:rsidR="00743081">
        <w:rPr>
          <w:rFonts w:ascii="Bookman Old Style" w:hAnsi="Bookman Old Style" w:cs="Bookman Old Style"/>
          <w:b/>
          <w:bCs/>
          <w:sz w:val="16"/>
          <w:szCs w:val="16"/>
        </w:rPr>
        <w:t>/202</w:t>
      </w:r>
      <w:r w:rsidR="006E1DD5">
        <w:rPr>
          <w:rFonts w:ascii="Bookman Old Style" w:hAnsi="Bookman Old Style" w:cs="Bookman Old Style"/>
          <w:b/>
          <w:bCs/>
          <w:sz w:val="16"/>
          <w:szCs w:val="16"/>
          <w:lang w:val="pt-BR"/>
        </w:rPr>
        <w:t>5</w:t>
      </w:r>
      <w:r w:rsidRPr="008E6813">
        <w:rPr>
          <w:rFonts w:ascii="Bookman Old Style" w:hAnsi="Bookman Old Style" w:cs="Bookman Old Style"/>
          <w:sz w:val="16"/>
          <w:szCs w:val="16"/>
        </w:rPr>
        <w:t xml:space="preserve">, </w:t>
      </w:r>
      <w:r w:rsidR="00077018">
        <w:rPr>
          <w:rFonts w:ascii="Bookman Old Style" w:hAnsi="Bookman Old Style" w:cs="Bookman Old Style"/>
          <w:sz w:val="16"/>
          <w:szCs w:val="16"/>
          <w:lang w:val="pt-BR"/>
        </w:rPr>
        <w:t xml:space="preserve">resultante do </w:t>
      </w:r>
      <w:r w:rsidR="00077018">
        <w:rPr>
          <w:rFonts w:ascii="Bookman Old Style" w:hAnsi="Bookman Old Style" w:cs="Bookman Old Style"/>
          <w:b/>
          <w:sz w:val="16"/>
          <w:szCs w:val="16"/>
          <w:lang w:val="pt-BR"/>
        </w:rPr>
        <w:t>CHAM</w:t>
      </w:r>
      <w:r w:rsidR="003C67EC">
        <w:rPr>
          <w:rFonts w:ascii="Bookman Old Style" w:hAnsi="Bookman Old Style" w:cs="Bookman Old Style"/>
          <w:b/>
          <w:sz w:val="16"/>
          <w:szCs w:val="16"/>
          <w:lang w:val="pt-BR"/>
        </w:rPr>
        <w:t xml:space="preserve">AMENTO PÚBLICO </w:t>
      </w:r>
      <w:r w:rsidR="000916AA">
        <w:rPr>
          <w:rFonts w:ascii="Bookman Old Style" w:hAnsi="Bookman Old Style" w:cs="Bookman Old Style"/>
          <w:b/>
          <w:sz w:val="16"/>
          <w:szCs w:val="16"/>
          <w:lang w:val="pt-BR"/>
        </w:rPr>
        <w:t>10</w:t>
      </w:r>
      <w:r w:rsidR="00077018">
        <w:rPr>
          <w:rFonts w:ascii="Bookman Old Style" w:hAnsi="Bookman Old Style" w:cs="Bookman Old Style"/>
          <w:b/>
          <w:sz w:val="16"/>
          <w:szCs w:val="16"/>
          <w:lang w:val="pt-BR"/>
        </w:rPr>
        <w:t>/</w:t>
      </w:r>
      <w:r w:rsidR="00743081">
        <w:rPr>
          <w:rFonts w:ascii="Bookman Old Style" w:hAnsi="Bookman Old Style" w:cs="Bookman Old Style"/>
          <w:b/>
          <w:sz w:val="16"/>
          <w:szCs w:val="16"/>
          <w:lang w:val="pt-BR"/>
        </w:rPr>
        <w:t>202</w:t>
      </w:r>
      <w:r w:rsidR="004619E8">
        <w:rPr>
          <w:rFonts w:ascii="Bookman Old Style" w:hAnsi="Bookman Old Style" w:cs="Bookman Old Style"/>
          <w:b/>
          <w:sz w:val="16"/>
          <w:szCs w:val="16"/>
          <w:lang w:val="pt-BR"/>
        </w:rPr>
        <w:t>5</w:t>
      </w:r>
      <w:r w:rsidR="00077018">
        <w:rPr>
          <w:rFonts w:ascii="Bookman Old Style" w:hAnsi="Bookman Old Style" w:cs="Bookman Old Style"/>
          <w:sz w:val="16"/>
          <w:szCs w:val="16"/>
          <w:lang w:val="pt-BR"/>
        </w:rPr>
        <w:t>,</w:t>
      </w:r>
      <w:r w:rsidRPr="00077018">
        <w:rPr>
          <w:rFonts w:ascii="Bookman Old Style" w:hAnsi="Bookman Old Style" w:cs="Bookman Old Style"/>
          <w:sz w:val="16"/>
          <w:szCs w:val="16"/>
        </w:rPr>
        <w:t>mediante</w:t>
      </w:r>
      <w:r w:rsidRPr="008E6813">
        <w:rPr>
          <w:rFonts w:ascii="Bookman Old Style" w:hAnsi="Bookman Old Style" w:cs="Bookman Old Style"/>
          <w:sz w:val="16"/>
          <w:szCs w:val="16"/>
        </w:rPr>
        <w:t xml:space="preserve"> as seguintes cláusulas e condições.</w:t>
      </w:r>
    </w:p>
    <w:p w:rsidR="008E6813" w:rsidRDefault="008E6813" w:rsidP="008E6813">
      <w:pPr>
        <w:pStyle w:val="Default"/>
        <w:rPr>
          <w:rFonts w:ascii="Bookman Old Style" w:hAnsi="Bookman Old Style"/>
          <w:sz w:val="16"/>
          <w:szCs w:val="16"/>
        </w:rPr>
      </w:pPr>
    </w:p>
    <w:p w:rsidR="00BC4F8A" w:rsidRDefault="00BC4F8A" w:rsidP="00BC4F8A">
      <w:pPr>
        <w:pStyle w:val="Default"/>
        <w:jc w:val="both"/>
        <w:rPr>
          <w:rFonts w:ascii="Bookman Old Style" w:hAnsi="Bookman Old Style"/>
          <w:sz w:val="16"/>
          <w:szCs w:val="16"/>
        </w:rPr>
      </w:pPr>
      <w:r>
        <w:rPr>
          <w:rFonts w:ascii="Bookman Old Style" w:hAnsi="Bookman Old Style"/>
          <w:sz w:val="16"/>
          <w:szCs w:val="16"/>
        </w:rPr>
        <w:t xml:space="preserve">CLÁUSULA PRIMEIRA - DO OBJETO </w:t>
      </w:r>
    </w:p>
    <w:p w:rsidR="002F0902" w:rsidRPr="00BC4F8A" w:rsidRDefault="002F0902" w:rsidP="00E664B1">
      <w:pPr>
        <w:pStyle w:val="Default"/>
        <w:numPr>
          <w:ilvl w:val="0"/>
          <w:numId w:val="15"/>
        </w:numPr>
        <w:ind w:left="0" w:firstLine="0"/>
        <w:jc w:val="both"/>
        <w:rPr>
          <w:rFonts w:ascii="Bookman Old Style" w:hAnsi="Bookman Old Style"/>
          <w:sz w:val="16"/>
          <w:szCs w:val="16"/>
        </w:rPr>
      </w:pPr>
      <w:r w:rsidRPr="00485D7B">
        <w:rPr>
          <w:rFonts w:ascii="Bookman Old Style" w:hAnsi="Bookman Old Style"/>
          <w:sz w:val="16"/>
          <w:szCs w:val="16"/>
        </w:rPr>
        <w:t xml:space="preserve">O presente termo tem por objeto a </w:t>
      </w:r>
      <w:r w:rsidR="00460EA2" w:rsidRPr="00460EA2">
        <w:rPr>
          <w:rFonts w:ascii="Bookman Old Style" w:hAnsi="Bookman Old Style"/>
          <w:sz w:val="16"/>
          <w:szCs w:val="16"/>
        </w:rPr>
        <w:t>execução de serviços serviço de corte de grama, serviço de poda de árvores, roçada e capina de áreas verdes em geral, topiaria e paisagismo em geral, conforme as demandas e necessidade do município de Santo Antonio do Sudoeste-Pr</w:t>
      </w:r>
      <w:r w:rsidR="00D1660B" w:rsidRPr="003C67EC">
        <w:rPr>
          <w:rFonts w:ascii="Bookman Old Style" w:hAnsi="Bookman Old Style"/>
          <w:sz w:val="16"/>
          <w:szCs w:val="16"/>
        </w:rPr>
        <w:t>,</w:t>
      </w:r>
      <w:r w:rsidR="00D1660B" w:rsidRPr="00485D7B">
        <w:rPr>
          <w:rFonts w:ascii="Bookman Old Style" w:hAnsi="Bookman Old Style"/>
          <w:sz w:val="16"/>
          <w:szCs w:val="16"/>
        </w:rPr>
        <w:t xml:space="preserve"> de acordo com o descrito abaixo e no anexo I deste edital, </w:t>
      </w:r>
      <w:r w:rsidR="008E6813" w:rsidRPr="00485D7B">
        <w:rPr>
          <w:rFonts w:ascii="Bookman Old Style" w:hAnsi="Bookman Old Style"/>
          <w:sz w:val="16"/>
          <w:szCs w:val="16"/>
        </w:rPr>
        <w:t>sendo:</w:t>
      </w:r>
    </w:p>
    <w:p w:rsidR="00485D7B" w:rsidRPr="00485D7B" w:rsidRDefault="00485D7B" w:rsidP="003C67EC">
      <w:pPr>
        <w:pStyle w:val="PargrafodaLista"/>
        <w:ind w:left="0"/>
        <w:jc w:val="both"/>
        <w:rPr>
          <w:rFonts w:ascii="Bookman Old Style" w:hAnsi="Bookman Old Style"/>
          <w:b/>
          <w:sz w:val="16"/>
          <w:szCs w:val="16"/>
        </w:rPr>
      </w:pPr>
    </w:p>
    <w:tbl>
      <w:tblPr>
        <w:tblW w:w="5000" w:type="pct"/>
        <w:tblInd w:w="-8" w:type="dxa"/>
        <w:tblCellMar>
          <w:top w:w="15" w:type="dxa"/>
          <w:left w:w="15" w:type="dxa"/>
          <w:bottom w:w="15" w:type="dxa"/>
          <w:right w:w="15" w:type="dxa"/>
        </w:tblCellMar>
        <w:tblLook w:val="0000" w:firstRow="0" w:lastRow="0" w:firstColumn="0" w:lastColumn="0" w:noHBand="0" w:noVBand="0"/>
      </w:tblPr>
      <w:tblGrid>
        <w:gridCol w:w="481"/>
        <w:gridCol w:w="851"/>
        <w:gridCol w:w="4364"/>
        <w:gridCol w:w="1138"/>
        <w:gridCol w:w="854"/>
        <w:gridCol w:w="997"/>
        <w:gridCol w:w="1091"/>
      </w:tblGrid>
      <w:tr w:rsidR="0095317E" w:rsidRPr="009437D5" w:rsidTr="0095317E">
        <w:trPr>
          <w:trHeight w:val="740"/>
        </w:trPr>
        <w:tc>
          <w:tcPr>
            <w:tcW w:w="246" w:type="pct"/>
            <w:tcBorders>
              <w:top w:val="single" w:sz="6" w:space="0" w:color="000000"/>
              <w:left w:val="single" w:sz="6" w:space="0" w:color="000000"/>
              <w:bottom w:val="single" w:sz="6" w:space="0" w:color="000000"/>
              <w:right w:val="single" w:sz="6" w:space="0" w:color="000000"/>
            </w:tcBorders>
            <w:shd w:val="clear" w:color="auto" w:fill="C0C0C0"/>
          </w:tcPr>
          <w:p w:rsidR="0095317E" w:rsidRPr="009437D5" w:rsidRDefault="0095317E" w:rsidP="00322F03">
            <w:pPr>
              <w:adjustRightInd w:val="0"/>
              <w:rPr>
                <w:rFonts w:ascii="Bookman Old Style" w:eastAsia="Calibri" w:hAnsi="Bookman Old Style"/>
                <w:sz w:val="16"/>
                <w:szCs w:val="16"/>
                <w:lang w:val="x-none"/>
              </w:rPr>
            </w:pPr>
            <w:r w:rsidRPr="009437D5">
              <w:rPr>
                <w:rFonts w:ascii="Bookman Old Style" w:eastAsia="Calibri" w:hAnsi="Bookman Old Style"/>
                <w:sz w:val="16"/>
                <w:szCs w:val="16"/>
                <w:lang w:val="x-none"/>
              </w:rPr>
              <w:t>Item</w:t>
            </w:r>
          </w:p>
        </w:tc>
        <w:tc>
          <w:tcPr>
            <w:tcW w:w="435" w:type="pct"/>
            <w:tcBorders>
              <w:top w:val="single" w:sz="6" w:space="0" w:color="000000"/>
              <w:left w:val="single" w:sz="6" w:space="0" w:color="000000"/>
              <w:bottom w:val="single" w:sz="6" w:space="0" w:color="000000"/>
              <w:right w:val="single" w:sz="6" w:space="0" w:color="000000"/>
            </w:tcBorders>
            <w:shd w:val="clear" w:color="auto" w:fill="C0C0C0"/>
          </w:tcPr>
          <w:p w:rsidR="0095317E" w:rsidRPr="009437D5" w:rsidRDefault="0095317E" w:rsidP="00322F03">
            <w:pPr>
              <w:adjustRightInd w:val="0"/>
              <w:rPr>
                <w:rFonts w:ascii="Bookman Old Style" w:eastAsia="Calibri" w:hAnsi="Bookman Old Style"/>
                <w:sz w:val="16"/>
                <w:szCs w:val="16"/>
                <w:lang w:val="x-none"/>
              </w:rPr>
            </w:pPr>
            <w:r w:rsidRPr="009437D5">
              <w:rPr>
                <w:rFonts w:ascii="Bookman Old Style" w:eastAsia="Calibri" w:hAnsi="Bookman Old Style"/>
                <w:sz w:val="16"/>
                <w:szCs w:val="16"/>
                <w:lang w:val="x-none"/>
              </w:rPr>
              <w:t>Código do produto/</w:t>
            </w:r>
          </w:p>
          <w:p w:rsidR="0095317E" w:rsidRPr="009437D5" w:rsidRDefault="0095317E" w:rsidP="00322F03">
            <w:pPr>
              <w:adjustRightInd w:val="0"/>
              <w:rPr>
                <w:rFonts w:ascii="Bookman Old Style" w:eastAsia="Calibri" w:hAnsi="Bookman Old Style"/>
                <w:sz w:val="16"/>
                <w:szCs w:val="16"/>
                <w:lang w:val="x-none"/>
              </w:rPr>
            </w:pPr>
            <w:r w:rsidRPr="009437D5">
              <w:rPr>
                <w:rFonts w:ascii="Bookman Old Style" w:eastAsia="Calibri" w:hAnsi="Bookman Old Style"/>
                <w:sz w:val="16"/>
                <w:szCs w:val="16"/>
                <w:lang w:val="x-none"/>
              </w:rPr>
              <w:t>Serviço</w:t>
            </w:r>
          </w:p>
        </w:tc>
        <w:tc>
          <w:tcPr>
            <w:tcW w:w="2232" w:type="pct"/>
            <w:tcBorders>
              <w:top w:val="single" w:sz="6" w:space="0" w:color="000000"/>
              <w:left w:val="single" w:sz="6" w:space="0" w:color="000000"/>
              <w:bottom w:val="single" w:sz="6" w:space="0" w:color="000000"/>
              <w:right w:val="single" w:sz="6" w:space="0" w:color="000000"/>
            </w:tcBorders>
            <w:shd w:val="clear" w:color="auto" w:fill="C0C0C0"/>
          </w:tcPr>
          <w:p w:rsidR="0095317E" w:rsidRPr="009437D5" w:rsidRDefault="0095317E" w:rsidP="00322F03">
            <w:pPr>
              <w:adjustRightInd w:val="0"/>
              <w:rPr>
                <w:rFonts w:ascii="Bookman Old Style" w:eastAsia="Calibri" w:hAnsi="Bookman Old Style"/>
                <w:sz w:val="16"/>
                <w:szCs w:val="16"/>
                <w:lang w:val="x-none"/>
              </w:rPr>
            </w:pPr>
            <w:r w:rsidRPr="009437D5">
              <w:rPr>
                <w:rFonts w:ascii="Bookman Old Style" w:eastAsia="Calibri" w:hAnsi="Bookman Old Style"/>
                <w:sz w:val="16"/>
                <w:szCs w:val="16"/>
                <w:lang w:val="x-none"/>
              </w:rPr>
              <w:t>Nome do produto/serviço</w:t>
            </w:r>
          </w:p>
        </w:tc>
        <w:tc>
          <w:tcPr>
            <w:tcW w:w="582" w:type="pct"/>
            <w:tcBorders>
              <w:top w:val="single" w:sz="6" w:space="0" w:color="000000"/>
              <w:left w:val="single" w:sz="6" w:space="0" w:color="000000"/>
              <w:bottom w:val="single" w:sz="6" w:space="0" w:color="000000"/>
              <w:right w:val="single" w:sz="6" w:space="0" w:color="000000"/>
            </w:tcBorders>
            <w:shd w:val="clear" w:color="auto" w:fill="C0C0C0"/>
          </w:tcPr>
          <w:p w:rsidR="0095317E" w:rsidRPr="00BE23F6" w:rsidRDefault="0095317E" w:rsidP="00322F03">
            <w:pPr>
              <w:adjustRightInd w:val="0"/>
              <w:rPr>
                <w:rFonts w:ascii="Bookman Old Style" w:eastAsia="Calibri" w:hAnsi="Bookman Old Style"/>
                <w:sz w:val="16"/>
                <w:szCs w:val="16"/>
                <w:lang w:val="pt-BR"/>
              </w:rPr>
            </w:pPr>
            <w:r>
              <w:rPr>
                <w:rFonts w:ascii="Bookman Old Style" w:eastAsia="Calibri" w:hAnsi="Bookman Old Style"/>
                <w:sz w:val="16"/>
                <w:szCs w:val="16"/>
                <w:lang w:val="pt-BR"/>
              </w:rPr>
              <w:t>Quantidade</w:t>
            </w:r>
          </w:p>
        </w:tc>
        <w:tc>
          <w:tcPr>
            <w:tcW w:w="437" w:type="pct"/>
            <w:tcBorders>
              <w:top w:val="single" w:sz="6" w:space="0" w:color="000000"/>
              <w:left w:val="single" w:sz="6" w:space="0" w:color="000000"/>
              <w:bottom w:val="single" w:sz="6" w:space="0" w:color="000000"/>
              <w:right w:val="single" w:sz="6" w:space="0" w:color="000000"/>
            </w:tcBorders>
            <w:shd w:val="clear" w:color="auto" w:fill="C0C0C0"/>
          </w:tcPr>
          <w:p w:rsidR="0095317E" w:rsidRPr="00BE23F6" w:rsidRDefault="0095317E" w:rsidP="00322F03">
            <w:pPr>
              <w:adjustRightInd w:val="0"/>
              <w:rPr>
                <w:rFonts w:ascii="Bookman Old Style" w:eastAsia="Calibri" w:hAnsi="Bookman Old Style"/>
                <w:sz w:val="16"/>
                <w:szCs w:val="16"/>
                <w:lang w:val="pt-BR"/>
              </w:rPr>
            </w:pPr>
            <w:r>
              <w:rPr>
                <w:rFonts w:ascii="Bookman Old Style" w:eastAsia="Calibri" w:hAnsi="Bookman Old Style"/>
                <w:sz w:val="16"/>
                <w:szCs w:val="16"/>
                <w:lang w:val="pt-BR"/>
              </w:rPr>
              <w:t>Unidade</w:t>
            </w:r>
          </w:p>
        </w:tc>
        <w:tc>
          <w:tcPr>
            <w:tcW w:w="510" w:type="pct"/>
            <w:tcBorders>
              <w:top w:val="single" w:sz="6" w:space="0" w:color="000000"/>
              <w:left w:val="single" w:sz="6" w:space="0" w:color="000000"/>
              <w:bottom w:val="single" w:sz="6" w:space="0" w:color="000000"/>
              <w:right w:val="single" w:sz="4" w:space="0" w:color="auto"/>
            </w:tcBorders>
            <w:shd w:val="clear" w:color="auto" w:fill="C0C0C0"/>
          </w:tcPr>
          <w:p w:rsidR="0095317E" w:rsidRPr="009437D5" w:rsidRDefault="0095317E" w:rsidP="0095317E">
            <w:pPr>
              <w:adjustRightInd w:val="0"/>
              <w:rPr>
                <w:rFonts w:ascii="Bookman Old Style" w:eastAsia="Calibri" w:hAnsi="Bookman Old Style"/>
                <w:sz w:val="16"/>
                <w:szCs w:val="16"/>
              </w:rPr>
            </w:pPr>
            <w:r>
              <w:rPr>
                <w:rFonts w:ascii="Bookman Old Style" w:eastAsia="Calibri" w:hAnsi="Bookman Old Style"/>
                <w:sz w:val="16"/>
                <w:szCs w:val="16"/>
              </w:rPr>
              <w:t>Valor unit.</w:t>
            </w:r>
          </w:p>
        </w:tc>
        <w:tc>
          <w:tcPr>
            <w:tcW w:w="558" w:type="pct"/>
            <w:tcBorders>
              <w:top w:val="single" w:sz="6" w:space="0" w:color="000000"/>
              <w:left w:val="single" w:sz="4" w:space="0" w:color="auto"/>
              <w:bottom w:val="single" w:sz="6" w:space="0" w:color="000000"/>
              <w:right w:val="single" w:sz="4" w:space="0" w:color="auto"/>
            </w:tcBorders>
            <w:shd w:val="clear" w:color="auto" w:fill="C0C0C0"/>
          </w:tcPr>
          <w:p w:rsidR="0095317E" w:rsidRPr="009437D5" w:rsidRDefault="0095317E" w:rsidP="0095317E">
            <w:pPr>
              <w:adjustRightInd w:val="0"/>
              <w:rPr>
                <w:rFonts w:ascii="Bookman Old Style" w:eastAsia="Calibri" w:hAnsi="Bookman Old Style"/>
                <w:sz w:val="16"/>
                <w:szCs w:val="16"/>
              </w:rPr>
            </w:pPr>
            <w:r>
              <w:rPr>
                <w:rFonts w:ascii="Bookman Old Style" w:eastAsia="Calibri" w:hAnsi="Bookman Old Style"/>
                <w:sz w:val="16"/>
                <w:szCs w:val="16"/>
              </w:rPr>
              <w:t>Valor total</w:t>
            </w:r>
          </w:p>
        </w:tc>
      </w:tr>
      <w:tr w:rsidR="0095317E" w:rsidRPr="009437D5" w:rsidTr="0095317E">
        <w:tc>
          <w:tcPr>
            <w:tcW w:w="246" w:type="pct"/>
            <w:tcBorders>
              <w:top w:val="single" w:sz="6" w:space="0" w:color="000000"/>
              <w:left w:val="single" w:sz="6" w:space="0" w:color="000000"/>
              <w:bottom w:val="single" w:sz="6" w:space="0" w:color="000000"/>
              <w:right w:val="single" w:sz="6" w:space="0" w:color="000000"/>
            </w:tcBorders>
          </w:tcPr>
          <w:p w:rsidR="0095317E" w:rsidRPr="009437D5" w:rsidRDefault="0095317E" w:rsidP="00322F03">
            <w:pPr>
              <w:adjustRightInd w:val="0"/>
              <w:rPr>
                <w:rFonts w:ascii="Bookman Old Style" w:eastAsia="Calibri" w:hAnsi="Bookman Old Style"/>
                <w:sz w:val="16"/>
                <w:szCs w:val="16"/>
                <w:lang w:val="x-none"/>
              </w:rPr>
            </w:pPr>
            <w:r w:rsidRPr="009437D5">
              <w:rPr>
                <w:rFonts w:ascii="Bookman Old Style" w:eastAsia="Calibri" w:hAnsi="Bookman Old Style"/>
                <w:sz w:val="16"/>
                <w:szCs w:val="16"/>
                <w:lang w:val="x-none"/>
              </w:rPr>
              <w:t>1</w:t>
            </w:r>
          </w:p>
        </w:tc>
        <w:tc>
          <w:tcPr>
            <w:tcW w:w="435" w:type="pct"/>
            <w:tcBorders>
              <w:top w:val="single" w:sz="6" w:space="0" w:color="000000"/>
              <w:left w:val="single" w:sz="6" w:space="0" w:color="000000"/>
              <w:bottom w:val="single" w:sz="6" w:space="0" w:color="000000"/>
              <w:right w:val="single" w:sz="6" w:space="0" w:color="000000"/>
            </w:tcBorders>
          </w:tcPr>
          <w:p w:rsidR="0095317E" w:rsidRPr="009437D5" w:rsidRDefault="0095317E" w:rsidP="00322F03">
            <w:pPr>
              <w:adjustRightInd w:val="0"/>
              <w:rPr>
                <w:rFonts w:ascii="Bookman Old Style" w:eastAsia="Calibri" w:hAnsi="Bookman Old Style"/>
                <w:sz w:val="16"/>
                <w:szCs w:val="16"/>
                <w:lang w:val="x-none"/>
              </w:rPr>
            </w:pPr>
          </w:p>
        </w:tc>
        <w:tc>
          <w:tcPr>
            <w:tcW w:w="2232" w:type="pct"/>
            <w:tcBorders>
              <w:top w:val="single" w:sz="6" w:space="0" w:color="000000"/>
              <w:left w:val="single" w:sz="6" w:space="0" w:color="000000"/>
              <w:bottom w:val="single" w:sz="6" w:space="0" w:color="000000"/>
              <w:right w:val="single" w:sz="6" w:space="0" w:color="000000"/>
            </w:tcBorders>
          </w:tcPr>
          <w:p w:rsidR="0095317E" w:rsidRPr="009437D5" w:rsidRDefault="0095317E" w:rsidP="003C67EC">
            <w:pPr>
              <w:adjustRightInd w:val="0"/>
              <w:rPr>
                <w:rFonts w:ascii="Bookman Old Style" w:eastAsia="Calibri" w:hAnsi="Bookman Old Style"/>
                <w:sz w:val="16"/>
                <w:szCs w:val="16"/>
              </w:rPr>
            </w:pPr>
          </w:p>
        </w:tc>
        <w:tc>
          <w:tcPr>
            <w:tcW w:w="582" w:type="pct"/>
            <w:tcBorders>
              <w:top w:val="single" w:sz="6" w:space="0" w:color="000000"/>
              <w:left w:val="single" w:sz="6" w:space="0" w:color="000000"/>
              <w:bottom w:val="single" w:sz="6" w:space="0" w:color="000000"/>
              <w:right w:val="single" w:sz="6" w:space="0" w:color="000000"/>
            </w:tcBorders>
          </w:tcPr>
          <w:p w:rsidR="0095317E" w:rsidRDefault="0095317E" w:rsidP="00322F03">
            <w:pPr>
              <w:adjustRightInd w:val="0"/>
              <w:rPr>
                <w:rFonts w:ascii="Bookman Old Style" w:eastAsia="Calibri" w:hAnsi="Bookman Old Style"/>
                <w:sz w:val="16"/>
                <w:szCs w:val="16"/>
              </w:rPr>
            </w:pPr>
          </w:p>
          <w:p w:rsidR="0095317E" w:rsidRPr="009437D5" w:rsidRDefault="0095317E" w:rsidP="00322F03">
            <w:pPr>
              <w:adjustRightInd w:val="0"/>
              <w:rPr>
                <w:rFonts w:ascii="Bookman Old Style" w:eastAsia="Calibri" w:hAnsi="Bookman Old Style"/>
                <w:sz w:val="16"/>
                <w:szCs w:val="16"/>
              </w:rPr>
            </w:pPr>
          </w:p>
        </w:tc>
        <w:tc>
          <w:tcPr>
            <w:tcW w:w="437" w:type="pct"/>
            <w:tcBorders>
              <w:top w:val="single" w:sz="6" w:space="0" w:color="000000"/>
              <w:left w:val="single" w:sz="6" w:space="0" w:color="000000"/>
              <w:bottom w:val="single" w:sz="6" w:space="0" w:color="000000"/>
              <w:right w:val="single" w:sz="6" w:space="0" w:color="000000"/>
            </w:tcBorders>
          </w:tcPr>
          <w:p w:rsidR="0095317E" w:rsidRPr="009437D5" w:rsidRDefault="0095317E" w:rsidP="00322F03">
            <w:pPr>
              <w:adjustRightInd w:val="0"/>
              <w:rPr>
                <w:rFonts w:ascii="Bookman Old Style" w:eastAsia="Calibri" w:hAnsi="Bookman Old Style"/>
                <w:sz w:val="16"/>
                <w:szCs w:val="16"/>
              </w:rPr>
            </w:pPr>
          </w:p>
        </w:tc>
        <w:tc>
          <w:tcPr>
            <w:tcW w:w="510" w:type="pct"/>
            <w:tcBorders>
              <w:top w:val="single" w:sz="6" w:space="0" w:color="000000"/>
              <w:left w:val="single" w:sz="6" w:space="0" w:color="000000"/>
              <w:bottom w:val="single" w:sz="6" w:space="0" w:color="000000"/>
              <w:right w:val="single" w:sz="4" w:space="0" w:color="auto"/>
            </w:tcBorders>
          </w:tcPr>
          <w:p w:rsidR="0095317E" w:rsidRPr="009437D5" w:rsidRDefault="0095317E" w:rsidP="00322F03">
            <w:pPr>
              <w:adjustRightInd w:val="0"/>
              <w:rPr>
                <w:rFonts w:ascii="Bookman Old Style" w:eastAsia="Calibri" w:hAnsi="Bookman Old Style"/>
                <w:sz w:val="16"/>
                <w:szCs w:val="16"/>
              </w:rPr>
            </w:pPr>
          </w:p>
        </w:tc>
        <w:tc>
          <w:tcPr>
            <w:tcW w:w="558" w:type="pct"/>
            <w:tcBorders>
              <w:top w:val="single" w:sz="6" w:space="0" w:color="000000"/>
              <w:left w:val="single" w:sz="4" w:space="0" w:color="auto"/>
              <w:bottom w:val="single" w:sz="6" w:space="0" w:color="000000"/>
              <w:right w:val="single" w:sz="6" w:space="0" w:color="000000"/>
            </w:tcBorders>
          </w:tcPr>
          <w:p w:rsidR="0095317E" w:rsidRPr="009437D5" w:rsidRDefault="0095317E" w:rsidP="00322F03">
            <w:pPr>
              <w:adjustRightInd w:val="0"/>
              <w:rPr>
                <w:rFonts w:ascii="Bookman Old Style" w:eastAsia="Calibri" w:hAnsi="Bookman Old Style"/>
                <w:sz w:val="16"/>
                <w:szCs w:val="16"/>
              </w:rPr>
            </w:pPr>
          </w:p>
        </w:tc>
      </w:tr>
      <w:tr w:rsidR="00BC4F8A" w:rsidRPr="009437D5" w:rsidTr="00322F03">
        <w:tc>
          <w:tcPr>
            <w:tcW w:w="5000" w:type="pct"/>
            <w:gridSpan w:val="7"/>
            <w:tcBorders>
              <w:top w:val="single" w:sz="6" w:space="0" w:color="000000"/>
              <w:left w:val="single" w:sz="6" w:space="0" w:color="000000"/>
              <w:bottom w:val="single" w:sz="6" w:space="0" w:color="000000"/>
              <w:right w:val="single" w:sz="6" w:space="0" w:color="000000"/>
            </w:tcBorders>
          </w:tcPr>
          <w:p w:rsidR="00BC4F8A" w:rsidRPr="009437D5" w:rsidRDefault="00BC4F8A" w:rsidP="00322F03">
            <w:pPr>
              <w:adjustRightInd w:val="0"/>
              <w:rPr>
                <w:rFonts w:ascii="Bookman Old Style" w:eastAsia="Calibri" w:hAnsi="Bookman Old Style"/>
                <w:b/>
                <w:sz w:val="16"/>
                <w:szCs w:val="16"/>
                <w:lang w:val="x-none"/>
              </w:rPr>
            </w:pPr>
            <w:r w:rsidRPr="009437D5">
              <w:rPr>
                <w:rFonts w:ascii="Bookman Old Style" w:eastAsia="Calibri" w:hAnsi="Bookman Old Style"/>
                <w:b/>
                <w:sz w:val="16"/>
                <w:szCs w:val="16"/>
                <w:lang w:val="x-none"/>
              </w:rPr>
              <w:t>TOTAL</w:t>
            </w:r>
          </w:p>
        </w:tc>
      </w:tr>
    </w:tbl>
    <w:p w:rsidR="00077018" w:rsidRPr="008E6813" w:rsidRDefault="00077018" w:rsidP="00077018">
      <w:pPr>
        <w:pStyle w:val="Corpodetexto"/>
        <w:spacing w:before="10"/>
        <w:ind w:firstLine="708"/>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SEGUNDA – DO VALOR CONTRATUAL </w:t>
      </w:r>
    </w:p>
    <w:p w:rsidR="00077018"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O preço ajustado para a prestação do serviço contratado e ao qual o CONTRATANTE se obriga a adimplir e a CONTRATADA concorda em receber é de R$</w:t>
      </w:r>
      <w:r w:rsidR="00077018">
        <w:rPr>
          <w:rFonts w:ascii="Bookman Old Style" w:hAnsi="Bookman Old Style"/>
          <w:sz w:val="16"/>
          <w:szCs w:val="16"/>
        </w:rPr>
        <w:t xml:space="preserve"> XXXXX</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TERCEIRA - DO PROCESSO DE INEXIGIBILIDADE </w:t>
      </w:r>
    </w:p>
    <w:p w:rsidR="008E6813" w:rsidRPr="008E6813" w:rsidRDefault="008E6813" w:rsidP="00077018">
      <w:pPr>
        <w:pStyle w:val="Corpodetexto"/>
        <w:spacing w:before="10"/>
        <w:jc w:val="both"/>
        <w:rPr>
          <w:rFonts w:ascii="Bookman Old Style" w:hAnsi="Bookman Old Style"/>
          <w:sz w:val="16"/>
          <w:szCs w:val="16"/>
        </w:rPr>
      </w:pPr>
      <w:r w:rsidRPr="008E6813">
        <w:rPr>
          <w:rFonts w:ascii="Bookman Old Style" w:hAnsi="Bookman Old Style"/>
          <w:sz w:val="16"/>
          <w:szCs w:val="16"/>
        </w:rPr>
        <w:t xml:space="preserve">As partes acima identificadas têm, entre si, justas e acertadas o presente </w:t>
      </w:r>
      <w:r w:rsidR="00BC4F8A" w:rsidRPr="00485D7B">
        <w:rPr>
          <w:rFonts w:ascii="Bookman Old Style" w:hAnsi="Bookman Old Style"/>
          <w:sz w:val="16"/>
          <w:szCs w:val="16"/>
        </w:rPr>
        <w:t xml:space="preserve">contratação de </w:t>
      </w:r>
      <w:r w:rsidR="0095317E" w:rsidRPr="003C67EC">
        <w:rPr>
          <w:rFonts w:ascii="Bookman Old Style" w:hAnsi="Bookman Old Style"/>
          <w:sz w:val="16"/>
          <w:szCs w:val="16"/>
        </w:rPr>
        <w:t xml:space="preserve">empresa para prestação de serviços de mão de obra, conforme as demandas de necessidade do município </w:t>
      </w:r>
      <w:r w:rsidR="0095317E">
        <w:rPr>
          <w:rFonts w:ascii="Bookman Old Style" w:hAnsi="Bookman Old Style"/>
          <w:sz w:val="16"/>
          <w:szCs w:val="16"/>
        </w:rPr>
        <w:t>de Santo Antonio do Sudoeste-PR</w:t>
      </w:r>
      <w:r w:rsidRPr="008E6813">
        <w:rPr>
          <w:rFonts w:ascii="Bookman Old Style" w:hAnsi="Bookman Old Style"/>
          <w:sz w:val="16"/>
          <w:szCs w:val="16"/>
        </w:rPr>
        <w:t xml:space="preserve">, após a homologação do PROCESSO DE INEXIGIBILIDADE N.º </w:t>
      </w:r>
      <w:r w:rsidR="00077018">
        <w:rPr>
          <w:rFonts w:ascii="Bookman Old Style" w:hAnsi="Bookman Old Style"/>
          <w:sz w:val="16"/>
          <w:szCs w:val="16"/>
        </w:rPr>
        <w:t>XXX</w:t>
      </w:r>
      <w:r w:rsidR="00CC7A5F">
        <w:rPr>
          <w:rFonts w:ascii="Bookman Old Style" w:hAnsi="Bookman Old Style"/>
          <w:sz w:val="16"/>
          <w:szCs w:val="16"/>
        </w:rPr>
        <w:t>/202</w:t>
      </w:r>
      <w:r w:rsidR="006E1DD5">
        <w:rPr>
          <w:rFonts w:ascii="Bookman Old Style" w:hAnsi="Bookman Old Style"/>
          <w:sz w:val="16"/>
          <w:szCs w:val="16"/>
        </w:rPr>
        <w:t>5</w:t>
      </w:r>
      <w:r w:rsidRPr="008E6813">
        <w:rPr>
          <w:rFonts w:ascii="Bookman Old Style" w:hAnsi="Bookman Old Style"/>
          <w:sz w:val="16"/>
          <w:szCs w:val="16"/>
        </w:rPr>
        <w:t>, pelas condições do Edital de Chamamento nº 0</w:t>
      </w:r>
      <w:r w:rsidR="0095317E">
        <w:rPr>
          <w:rFonts w:ascii="Bookman Old Style" w:hAnsi="Bookman Old Style"/>
          <w:sz w:val="16"/>
          <w:szCs w:val="16"/>
        </w:rPr>
        <w:t>0</w:t>
      </w:r>
      <w:r w:rsidR="00DB60CF">
        <w:rPr>
          <w:rFonts w:ascii="Bookman Old Style" w:hAnsi="Bookman Old Style"/>
          <w:sz w:val="16"/>
          <w:szCs w:val="16"/>
        </w:rPr>
        <w:t>1</w:t>
      </w:r>
      <w:r w:rsidR="00CC7A5F">
        <w:rPr>
          <w:rFonts w:ascii="Bookman Old Style" w:hAnsi="Bookman Old Style"/>
          <w:sz w:val="16"/>
          <w:szCs w:val="16"/>
        </w:rPr>
        <w:t>/202</w:t>
      </w:r>
      <w:r w:rsidR="00DB60CF">
        <w:rPr>
          <w:rFonts w:ascii="Bookman Old Style" w:hAnsi="Bookman Old Style"/>
          <w:sz w:val="16"/>
          <w:szCs w:val="16"/>
        </w:rPr>
        <w:t>5</w:t>
      </w:r>
      <w:r w:rsidRPr="008E6813">
        <w:rPr>
          <w:rFonts w:ascii="Bookman Old Style" w:hAnsi="Bookman Old Style"/>
          <w:sz w:val="16"/>
          <w:szCs w:val="16"/>
        </w:rPr>
        <w:t xml:space="preserve"> e seus anexos e pelas cláusulas a seguir expressas, definidoras dos direitos, obrigações e responsabilidades das partes.</w:t>
      </w:r>
    </w:p>
    <w:p w:rsidR="008E6813" w:rsidRPr="008E6813" w:rsidRDefault="008E6813" w:rsidP="008E6813">
      <w:pPr>
        <w:pStyle w:val="Corpodetexto"/>
        <w:spacing w:before="10"/>
        <w:jc w:val="center"/>
        <w:rPr>
          <w:rFonts w:ascii="Bookman Old Style" w:hAnsi="Bookman Old Style"/>
          <w:sz w:val="16"/>
          <w:szCs w:val="16"/>
        </w:rPr>
      </w:pPr>
    </w:p>
    <w:p w:rsidR="008E6813" w:rsidRPr="00666724" w:rsidRDefault="00D1660B" w:rsidP="00077018">
      <w:pPr>
        <w:pStyle w:val="Default"/>
        <w:jc w:val="both"/>
        <w:rPr>
          <w:rFonts w:ascii="Bookman Old Style" w:hAnsi="Bookman Old Style"/>
          <w:color w:val="auto"/>
          <w:sz w:val="16"/>
          <w:szCs w:val="16"/>
        </w:rPr>
      </w:pPr>
      <w:r w:rsidRPr="00666724">
        <w:rPr>
          <w:rFonts w:ascii="Bookman Old Style" w:hAnsi="Bookman Old Style"/>
          <w:color w:val="auto"/>
          <w:sz w:val="16"/>
          <w:szCs w:val="16"/>
        </w:rPr>
        <w:t xml:space="preserve">CLÁUSULA QUARTA – DO LOCAL DA </w:t>
      </w:r>
      <w:r w:rsidR="008E6813" w:rsidRPr="00666724">
        <w:rPr>
          <w:rFonts w:ascii="Bookman Old Style" w:hAnsi="Bookman Old Style"/>
          <w:color w:val="auto"/>
          <w:sz w:val="16"/>
          <w:szCs w:val="16"/>
        </w:rPr>
        <w:t xml:space="preserve">EXECUÇÃO DOS SERVIÇOS </w:t>
      </w:r>
    </w:p>
    <w:p w:rsidR="002A07C2" w:rsidRPr="00666724" w:rsidRDefault="000D0F54" w:rsidP="00077018">
      <w:pPr>
        <w:pStyle w:val="Default"/>
        <w:jc w:val="both"/>
        <w:rPr>
          <w:rFonts w:ascii="Bookman Old Style" w:hAnsi="Bookman Old Style"/>
          <w:color w:val="auto"/>
          <w:sz w:val="16"/>
          <w:szCs w:val="16"/>
        </w:rPr>
      </w:pPr>
      <w:r>
        <w:rPr>
          <w:rFonts w:ascii="Bookman Old Style" w:hAnsi="Bookman Old Style"/>
          <w:color w:val="auto"/>
          <w:sz w:val="16"/>
          <w:szCs w:val="16"/>
        </w:rPr>
        <w:t>Os serviços</w:t>
      </w:r>
      <w:r w:rsidR="00D1660B" w:rsidRPr="00666724">
        <w:rPr>
          <w:rFonts w:ascii="Bookman Old Style" w:hAnsi="Bookman Old Style"/>
          <w:color w:val="auto"/>
          <w:sz w:val="16"/>
          <w:szCs w:val="16"/>
        </w:rPr>
        <w:t xml:space="preserve"> deverão ser </w:t>
      </w:r>
      <w:r>
        <w:rPr>
          <w:rFonts w:ascii="Bookman Old Style" w:hAnsi="Bookman Old Style"/>
          <w:color w:val="auto"/>
          <w:sz w:val="16"/>
          <w:szCs w:val="16"/>
        </w:rPr>
        <w:t>prestados</w:t>
      </w:r>
      <w:r w:rsidR="00D1660B" w:rsidRPr="00666724">
        <w:rPr>
          <w:rFonts w:ascii="Bookman Old Style" w:hAnsi="Bookman Old Style"/>
          <w:color w:val="auto"/>
          <w:sz w:val="16"/>
          <w:szCs w:val="16"/>
        </w:rPr>
        <w:t xml:space="preserve"> conforme agenda estabelecida pela</w:t>
      </w:r>
      <w:r>
        <w:rPr>
          <w:rFonts w:ascii="Bookman Old Style" w:hAnsi="Bookman Old Style"/>
          <w:color w:val="auto"/>
          <w:sz w:val="16"/>
          <w:szCs w:val="16"/>
        </w:rPr>
        <w:t xml:space="preserve"> Secretaria </w:t>
      </w:r>
      <w:r w:rsidR="00880C6D">
        <w:rPr>
          <w:rFonts w:ascii="Bookman Old Style" w:hAnsi="Bookman Old Style"/>
          <w:color w:val="auto"/>
          <w:sz w:val="16"/>
          <w:szCs w:val="16"/>
        </w:rPr>
        <w:t>solicitante</w:t>
      </w:r>
      <w:r>
        <w:rPr>
          <w:rFonts w:ascii="Bookman Old Style" w:hAnsi="Bookman Old Style"/>
          <w:color w:val="auto"/>
          <w:sz w:val="16"/>
          <w:szCs w:val="16"/>
        </w:rPr>
        <w:t>.</w:t>
      </w:r>
    </w:p>
    <w:p w:rsidR="00666724" w:rsidRDefault="00666724" w:rsidP="00077018">
      <w:pPr>
        <w:pStyle w:val="Default"/>
        <w:jc w:val="both"/>
        <w:rPr>
          <w:rFonts w:ascii="Bookman Old Style" w:hAnsi="Bookman Old Style"/>
          <w:sz w:val="16"/>
          <w:szCs w:val="16"/>
        </w:rPr>
      </w:pPr>
    </w:p>
    <w:p w:rsidR="008E6813" w:rsidRDefault="002F0902" w:rsidP="00077018">
      <w:pPr>
        <w:pStyle w:val="Default"/>
        <w:jc w:val="both"/>
        <w:rPr>
          <w:rFonts w:ascii="Bookman Old Style" w:hAnsi="Bookman Old Style"/>
          <w:sz w:val="16"/>
          <w:szCs w:val="16"/>
        </w:rPr>
      </w:pPr>
      <w:r w:rsidRPr="00FB6927">
        <w:rPr>
          <w:rFonts w:ascii="Bookman Old Style" w:hAnsi="Bookman Old Style"/>
          <w:sz w:val="16"/>
          <w:szCs w:val="16"/>
        </w:rPr>
        <w:t>CLAÚSULA QUINTA - DAS OBRIGAÇÕES DA CONTRATADA</w:t>
      </w:r>
      <w:r w:rsidR="008E6813" w:rsidRPr="00FB6927">
        <w:rPr>
          <w:rFonts w:ascii="Bookman Old Style" w:hAnsi="Bookman Old Style"/>
          <w:sz w:val="16"/>
          <w:szCs w:val="16"/>
        </w:rPr>
        <w:t xml:space="preserve">: </w:t>
      </w:r>
    </w:p>
    <w:p w:rsidR="008B11D9" w:rsidRDefault="008B11D9" w:rsidP="008B11D9">
      <w:pPr>
        <w:pStyle w:val="Default"/>
        <w:rPr>
          <w:rFonts w:ascii="Bookman Old Style" w:hAnsi="Bookman Old Style"/>
          <w:sz w:val="16"/>
          <w:szCs w:val="16"/>
        </w:rPr>
      </w:pPr>
      <w:r w:rsidRPr="008B11D9">
        <w:rPr>
          <w:rFonts w:ascii="Bookman Old Style" w:hAnsi="Bookman Old Style"/>
          <w:sz w:val="16"/>
          <w:szCs w:val="16"/>
        </w:rPr>
        <w:t xml:space="preserve">São obrigações da CONTRATADA: </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a) Executar o objeto previsto na cláusula primeira de acordo com as condições estabelecidas neste Contrato;</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 xml:space="preserve">b) Realizar serviços com profissionais especializados, cada qual em sua especialidade, devidamente capacitados para a função, responsabilizando-se por negligência ou imperícia dos mesmos. </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 xml:space="preserve">c) Responsabilizar-se, civil e penalmente, por todo e qualquer dano causado, direta ou indireta ao CONTRATANTE ou a prepostos seus ou a terceiros, em função da execução deste Contrato, decorrentes de sua culpa ou dolo; </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 xml:space="preserve">d) Manter durante todo o período de vigência contratual, todas as condições demonstradas para a habilitação efetuada, que poderão ser solicitadas a qualquer momento pelo CONTRATANTE. </w:t>
      </w:r>
    </w:p>
    <w:p w:rsidR="008B11D9" w:rsidRDefault="008B11D9" w:rsidP="008B11D9">
      <w:pPr>
        <w:pStyle w:val="Default"/>
        <w:rPr>
          <w:rFonts w:ascii="Bookman Old Style" w:hAnsi="Bookman Old Style"/>
          <w:sz w:val="16"/>
          <w:szCs w:val="16"/>
        </w:rPr>
      </w:pP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 xml:space="preserve">3.2. Correrão por conta da CONTRATADA: </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 xml:space="preserve">a) Todos os salários devidos aos seus empregados em razão da execução do presente Contrato; </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 xml:space="preserve">b) Alimentação, transporte e hospedagem dos seus empregados; </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 xml:space="preserve">c) Todos os tributos (contribuições previdenciárias, seguro de acidentes de trabalho e responsabilidade civil, direito trabalhistas e outros); </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 xml:space="preserve">d) Uniformes e crachás de identificação com as quais os mesmos deverão portar nos respectivos postos de trabalho, bem como todos os EPI’s e EPC’s, necessários, conforme legislação vigente; </w:t>
      </w:r>
    </w:p>
    <w:p w:rsidR="008B11D9" w:rsidRDefault="008B11D9" w:rsidP="008B11D9">
      <w:pPr>
        <w:pStyle w:val="Default"/>
        <w:jc w:val="both"/>
        <w:rPr>
          <w:rFonts w:ascii="Bookman Old Style" w:hAnsi="Bookman Old Style"/>
          <w:sz w:val="16"/>
          <w:szCs w:val="16"/>
        </w:rPr>
      </w:pP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 xml:space="preserve">3.3. Durante a execução dos serviços e até sua conclusão correrão, exclusivamente, por conta e risco da CONTRATADA, as consequências de: </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 xml:space="preserve">a) Sua negligência, imperícia ou imprudência; </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b)</w:t>
      </w:r>
      <w:r>
        <w:rPr>
          <w:rFonts w:ascii="Bookman Old Style" w:hAnsi="Bookman Old Style"/>
          <w:sz w:val="16"/>
          <w:szCs w:val="16"/>
        </w:rPr>
        <w:t xml:space="preserve"> Imperfeição ou insegurança; </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 xml:space="preserve">c) Furto, perda, roubo ou avaria de materiais, equipamentos ou instalações do CONTRATANTE;  </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 xml:space="preserve">d) Ato ilícito seu, de seus empregados, prepostos ou de terceiros e subcontratados;  </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 xml:space="preserve">e) Acidentes de qualquer natureza, com materiais, equipamentos, empregados seus ou de terceiros, observando rigorosamente a legislação de segurança do trabalho, especialmente no que tange à obrigatoriedade de utilização dos EPI’s (Equipamento de Proteção Individual) e EPC’s (Equipamento de Proteção Coletiva). </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f) Substituição imediata de qualquer profissional, sempre que houver afastamento do serviço ou a pedido do CONTRATANTE.</w:t>
      </w:r>
    </w:p>
    <w:p w:rsidR="0095317E" w:rsidRP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lastRenderedPageBreak/>
        <w:t xml:space="preserve"> 3.3.1. Tais fatos poderão ser considerados como inadimplemento contratual, sujeitando a CONTRATADA às sanções cabíveis, inclusive às previstas na Cláusula Oitava deste instrumento.</w:t>
      </w:r>
    </w:p>
    <w:p w:rsidR="008B11D9" w:rsidRDefault="008B11D9" w:rsidP="00077018">
      <w:pPr>
        <w:pStyle w:val="Default"/>
        <w:jc w:val="both"/>
        <w:rPr>
          <w:rFonts w:ascii="Bookman Old Style" w:hAnsi="Bookman Old Style"/>
          <w:sz w:val="16"/>
          <w:szCs w:val="16"/>
        </w:rPr>
      </w:pPr>
    </w:p>
    <w:p w:rsidR="00FB6927" w:rsidRPr="00FB6927" w:rsidRDefault="00FB6927" w:rsidP="00077018">
      <w:pPr>
        <w:pStyle w:val="Default"/>
        <w:jc w:val="both"/>
        <w:rPr>
          <w:rFonts w:ascii="Bookman Old Style" w:hAnsi="Bookman Old Style"/>
          <w:sz w:val="16"/>
          <w:szCs w:val="16"/>
        </w:rPr>
      </w:pPr>
      <w:r w:rsidRPr="00FB6927">
        <w:rPr>
          <w:rFonts w:ascii="Bookman Old Style" w:hAnsi="Bookman Old Style"/>
          <w:sz w:val="16"/>
          <w:szCs w:val="16"/>
        </w:rPr>
        <w:t xml:space="preserve">CLÁUSULA SEXTA– DAS OBRIGAÇÕES DO CONTRATANTE </w:t>
      </w:r>
    </w:p>
    <w:p w:rsidR="00FB6927" w:rsidRPr="00FB6927" w:rsidRDefault="00FB6927" w:rsidP="00077018">
      <w:pPr>
        <w:pStyle w:val="Default"/>
        <w:jc w:val="both"/>
        <w:rPr>
          <w:rFonts w:ascii="Bookman Old Style" w:hAnsi="Bookman Old Style"/>
          <w:sz w:val="16"/>
          <w:szCs w:val="16"/>
        </w:rPr>
      </w:pPr>
      <w:r w:rsidRPr="00FB6927">
        <w:rPr>
          <w:rFonts w:ascii="Bookman Old Style" w:hAnsi="Bookman Old Style"/>
          <w:sz w:val="16"/>
          <w:szCs w:val="16"/>
        </w:rPr>
        <w:t>a) Fiscalizar de forma permanente a prestação de serviços pela CONTRATADA, podendo proceder o descredenciamento, em casos de má prestação dos serviços contratados, com garantia de ampla defesa da CONTRATADA.</w:t>
      </w:r>
    </w:p>
    <w:p w:rsidR="00FB6927" w:rsidRPr="00FB6927" w:rsidRDefault="00FB6927" w:rsidP="00077018">
      <w:pPr>
        <w:pStyle w:val="Default"/>
        <w:jc w:val="both"/>
        <w:rPr>
          <w:rFonts w:ascii="Bookman Old Style" w:hAnsi="Bookman Old Style"/>
          <w:sz w:val="16"/>
          <w:szCs w:val="16"/>
        </w:rPr>
      </w:pPr>
      <w:r w:rsidRPr="00FB6927">
        <w:rPr>
          <w:rFonts w:ascii="Bookman Old Style" w:hAnsi="Bookman Old Style"/>
          <w:sz w:val="16"/>
          <w:szCs w:val="16"/>
        </w:rPr>
        <w:t xml:space="preserve"> b) Efetuar o pagamento dos serviços após a apresentação na Nota Fiscal devidamente autorizada após </w:t>
      </w:r>
      <w:r w:rsidR="00DB7101" w:rsidRPr="00FB6927">
        <w:rPr>
          <w:rFonts w:ascii="Bookman Old Style" w:hAnsi="Bookman Old Style"/>
          <w:sz w:val="16"/>
          <w:szCs w:val="16"/>
        </w:rPr>
        <w:t>aditamento</w:t>
      </w:r>
      <w:r w:rsidRPr="00FB6927">
        <w:rPr>
          <w:rFonts w:ascii="Bookman Old Style" w:hAnsi="Bookman Old Style"/>
          <w:sz w:val="16"/>
          <w:szCs w:val="16"/>
        </w:rPr>
        <w:t xml:space="preserve"> da documentação apresentada.</w:t>
      </w:r>
    </w:p>
    <w:p w:rsidR="008E6813" w:rsidRPr="008E6813" w:rsidRDefault="008E6813" w:rsidP="002F0902">
      <w:pPr>
        <w:pStyle w:val="Default"/>
        <w:jc w:val="both"/>
        <w:rPr>
          <w:rFonts w:ascii="Bookman Old Style" w:hAnsi="Bookman Old Style" w:cs="Times New Roman"/>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w:t>
      </w:r>
      <w:r w:rsidR="00FB6927">
        <w:rPr>
          <w:rFonts w:ascii="Bookman Old Style" w:hAnsi="Bookman Old Style"/>
          <w:sz w:val="16"/>
          <w:szCs w:val="16"/>
        </w:rPr>
        <w:t>SÉTIMA</w:t>
      </w:r>
      <w:r w:rsidRPr="008E6813">
        <w:rPr>
          <w:rFonts w:ascii="Bookman Old Style" w:hAnsi="Bookman Old Style"/>
          <w:sz w:val="16"/>
          <w:szCs w:val="16"/>
        </w:rPr>
        <w:t xml:space="preserve">- DA VIGÊNCIA DO CONTRATO </w:t>
      </w:r>
    </w:p>
    <w:p w:rsidR="008E6813" w:rsidRDefault="00FB6927" w:rsidP="00077018">
      <w:pPr>
        <w:pStyle w:val="Default"/>
        <w:jc w:val="both"/>
        <w:rPr>
          <w:rFonts w:ascii="Bookman Old Style" w:hAnsi="Bookman Old Style"/>
          <w:sz w:val="16"/>
          <w:szCs w:val="16"/>
        </w:rPr>
      </w:pPr>
      <w:r w:rsidRPr="00FB6927">
        <w:rPr>
          <w:rFonts w:ascii="Bookman Old Style" w:hAnsi="Bookman Old Style"/>
          <w:sz w:val="16"/>
          <w:szCs w:val="16"/>
        </w:rPr>
        <w:t>A vigência deste termo será de 12(doze) meses, contados da assinatura, podendo ser prorrogado por iguais e sucess</w:t>
      </w:r>
      <w:r w:rsidR="008B11D9">
        <w:rPr>
          <w:rFonts w:ascii="Bookman Old Style" w:hAnsi="Bookman Old Style"/>
          <w:sz w:val="16"/>
          <w:szCs w:val="16"/>
        </w:rPr>
        <w:t>ivos períodos até</w:t>
      </w:r>
      <w:proofErr w:type="gramStart"/>
      <w:r w:rsidR="008B11D9">
        <w:rPr>
          <w:rFonts w:ascii="Bookman Old Style" w:hAnsi="Bookman Old Style"/>
          <w:sz w:val="16"/>
          <w:szCs w:val="16"/>
        </w:rPr>
        <w:t xml:space="preserve">  </w:t>
      </w:r>
      <w:proofErr w:type="gramEnd"/>
      <w:r w:rsidR="008B11D9">
        <w:rPr>
          <w:rFonts w:ascii="Bookman Old Style" w:hAnsi="Bookman Old Style"/>
          <w:sz w:val="16"/>
          <w:szCs w:val="16"/>
        </w:rPr>
        <w:t>60</w:t>
      </w:r>
      <w:r w:rsidRPr="00FB6927">
        <w:rPr>
          <w:rFonts w:ascii="Bookman Old Style" w:hAnsi="Bookman Old Style"/>
          <w:sz w:val="16"/>
          <w:szCs w:val="16"/>
        </w:rPr>
        <w:t xml:space="preserve"> (sessenta) meses, </w:t>
      </w:r>
      <w:r w:rsidR="008B11D9">
        <w:rPr>
          <w:rFonts w:ascii="Bookman Old Style" w:hAnsi="Bookman Old Style"/>
          <w:sz w:val="16"/>
          <w:szCs w:val="16"/>
        </w:rPr>
        <w:t xml:space="preserve">podendo ainda ter sua prorrogação por até 10  anos </w:t>
      </w:r>
      <w:r w:rsidRPr="00FB6927">
        <w:rPr>
          <w:rFonts w:ascii="Bookman Old Style" w:hAnsi="Bookman Old Style"/>
          <w:sz w:val="16"/>
          <w:szCs w:val="16"/>
        </w:rPr>
        <w:t>caso haja interesse da administração, com anuência da cr</w:t>
      </w:r>
      <w:r w:rsidR="00E31703">
        <w:rPr>
          <w:rFonts w:ascii="Bookman Old Style" w:hAnsi="Bookman Old Style"/>
          <w:sz w:val="16"/>
          <w:szCs w:val="16"/>
        </w:rPr>
        <w:t>edenciada, nos termos do art. 113</w:t>
      </w:r>
      <w:r w:rsidRPr="00FB6927">
        <w:rPr>
          <w:rFonts w:ascii="Bookman Old Style" w:hAnsi="Bookman Old Style"/>
          <w:sz w:val="16"/>
          <w:szCs w:val="16"/>
        </w:rPr>
        <w:t xml:space="preserve">, da Lei n.º </w:t>
      </w:r>
      <w:r w:rsidR="00E31703">
        <w:rPr>
          <w:rFonts w:ascii="Bookman Old Style" w:hAnsi="Bookman Old Style"/>
          <w:sz w:val="16"/>
          <w:szCs w:val="16"/>
        </w:rPr>
        <w:t>14.133/21</w:t>
      </w:r>
      <w:r w:rsidRPr="00FB6927">
        <w:rPr>
          <w:rFonts w:ascii="Bookman Old Style" w:hAnsi="Bookman Old Style"/>
          <w:sz w:val="16"/>
          <w:szCs w:val="16"/>
        </w:rPr>
        <w:t xml:space="preserve">, através de Termo Aditivo. </w:t>
      </w:r>
      <w:r w:rsidR="008E6813" w:rsidRPr="00FB6927">
        <w:rPr>
          <w:rFonts w:ascii="Bookman Old Style" w:hAnsi="Bookman Old Style"/>
          <w:sz w:val="16"/>
          <w:szCs w:val="16"/>
        </w:rPr>
        <w:t xml:space="preserve"> </w:t>
      </w:r>
    </w:p>
    <w:p w:rsidR="00FB6927" w:rsidRPr="00FB6927" w:rsidRDefault="00FB6927"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w:t>
      </w:r>
      <w:r w:rsidR="00FB6927">
        <w:rPr>
          <w:rFonts w:ascii="Bookman Old Style" w:hAnsi="Bookman Old Style"/>
          <w:sz w:val="16"/>
          <w:szCs w:val="16"/>
        </w:rPr>
        <w:t>OITAVA</w:t>
      </w:r>
      <w:r w:rsidRPr="008E6813">
        <w:rPr>
          <w:rFonts w:ascii="Bookman Old Style" w:hAnsi="Bookman Old Style"/>
          <w:sz w:val="16"/>
          <w:szCs w:val="16"/>
        </w:rPr>
        <w:t xml:space="preserve"> - DO ACOMPANHAMENTO DO CONTRATO </w:t>
      </w:r>
    </w:p>
    <w:p w:rsid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O Município através da Secretaria Municipal de </w:t>
      </w:r>
      <w:r w:rsidR="00880C6D">
        <w:rPr>
          <w:rFonts w:ascii="Bookman Old Style" w:hAnsi="Bookman Old Style"/>
          <w:sz w:val="16"/>
          <w:szCs w:val="16"/>
        </w:rPr>
        <w:t>Administração</w:t>
      </w:r>
      <w:r w:rsidRPr="008E6813">
        <w:rPr>
          <w:rFonts w:ascii="Bookman Old Style" w:hAnsi="Bookman Old Style"/>
          <w:sz w:val="16"/>
          <w:szCs w:val="16"/>
        </w:rPr>
        <w:t xml:space="preserve">, realizará o acompanhamento da execução dos serviços credenciados por meio de auditorias, comunicações escritas, visitas e outras atividades correlatas, sob responsabilidade do fiscal designado para acompanhamento do contrato e as ocorrências deverão ser registradas em relatórios anexados ao processo do credenciado. </w:t>
      </w:r>
    </w:p>
    <w:p w:rsidR="00077018" w:rsidRDefault="00077018" w:rsidP="00077018">
      <w:pPr>
        <w:pStyle w:val="Corpodetexto"/>
        <w:spacing w:before="10"/>
        <w:jc w:val="both"/>
        <w:rPr>
          <w:rFonts w:ascii="Bookman Old Style" w:hAnsi="Bookman Old Style"/>
          <w:sz w:val="16"/>
          <w:szCs w:val="16"/>
        </w:rPr>
      </w:pPr>
    </w:p>
    <w:p w:rsidR="008E6813" w:rsidRPr="008E6813" w:rsidRDefault="008E6813" w:rsidP="002A07C2">
      <w:pPr>
        <w:pStyle w:val="Corpodetexto"/>
        <w:spacing w:before="10"/>
        <w:jc w:val="both"/>
        <w:rPr>
          <w:rFonts w:ascii="Bookman Old Style" w:hAnsi="Bookman Old Style"/>
          <w:sz w:val="16"/>
          <w:szCs w:val="16"/>
        </w:rPr>
      </w:pPr>
      <w:r w:rsidRPr="008E6813">
        <w:rPr>
          <w:rFonts w:ascii="Bookman Old Style" w:hAnsi="Bookman Old Style"/>
          <w:sz w:val="16"/>
          <w:szCs w:val="16"/>
        </w:rPr>
        <w:t xml:space="preserve">PARÁGRAFO </w:t>
      </w:r>
      <w:r w:rsidR="00FB6927">
        <w:rPr>
          <w:rFonts w:ascii="Bookman Old Style" w:hAnsi="Bookman Old Style"/>
          <w:sz w:val="16"/>
          <w:szCs w:val="16"/>
        </w:rPr>
        <w:t>ÚNICO</w:t>
      </w:r>
      <w:r w:rsidRPr="008E6813">
        <w:rPr>
          <w:rFonts w:ascii="Bookman Old Style" w:hAnsi="Bookman Old Style"/>
          <w:sz w:val="16"/>
          <w:szCs w:val="16"/>
        </w:rPr>
        <w:t xml:space="preserve"> – O CONTRATANTE deverá proporcionar todas as facilidades para que a CONTRATADA possa desempenhar seu serviço dentro das normas deste termo contratual; comunicar à CONTRATADA quaisquer</w:t>
      </w:r>
      <w:r w:rsidR="00FB6927">
        <w:rPr>
          <w:rFonts w:ascii="Bookman Old Style" w:hAnsi="Bookman Old Style"/>
          <w:sz w:val="16"/>
          <w:szCs w:val="16"/>
        </w:rPr>
        <w:t xml:space="preserve"> irregularidade observada</w:t>
      </w:r>
      <w:r w:rsidRPr="008E6813">
        <w:rPr>
          <w:rFonts w:ascii="Bookman Old Style" w:hAnsi="Bookman Old Style"/>
          <w:sz w:val="16"/>
          <w:szCs w:val="16"/>
        </w:rPr>
        <w:t xml:space="preserve"> na execução dos serviços e aplicar </w:t>
      </w:r>
      <w:r w:rsidR="00FB6927" w:rsidRPr="008E6813">
        <w:rPr>
          <w:rFonts w:ascii="Bookman Old Style" w:hAnsi="Bookman Old Style"/>
          <w:sz w:val="16"/>
          <w:szCs w:val="16"/>
        </w:rPr>
        <w:t>os sansões</w:t>
      </w:r>
      <w:r w:rsidRPr="008E6813">
        <w:rPr>
          <w:rFonts w:ascii="Bookman Old Style" w:hAnsi="Bookman Old Style"/>
          <w:sz w:val="16"/>
          <w:szCs w:val="16"/>
        </w:rPr>
        <w:t xml:space="preserve"> administrativas quando se fizerem necessárias. </w:t>
      </w:r>
    </w:p>
    <w:p w:rsidR="00077018" w:rsidRDefault="00077018"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w:t>
      </w:r>
      <w:r w:rsidR="00FB6927">
        <w:rPr>
          <w:rFonts w:ascii="Bookman Old Style" w:hAnsi="Bookman Old Style"/>
          <w:sz w:val="16"/>
          <w:szCs w:val="16"/>
        </w:rPr>
        <w:t>NONA</w:t>
      </w:r>
      <w:r w:rsidRPr="008E6813">
        <w:rPr>
          <w:rFonts w:ascii="Bookman Old Style" w:hAnsi="Bookman Old Style"/>
          <w:sz w:val="16"/>
          <w:szCs w:val="16"/>
        </w:rPr>
        <w:t xml:space="preserve"> - DA DOTAÇÃO ORÇAMENTÁRIA </w:t>
      </w:r>
    </w:p>
    <w:p w:rsidR="008E6813" w:rsidRDefault="008E6813" w:rsidP="00077018">
      <w:pPr>
        <w:pStyle w:val="Corpodetexto"/>
        <w:spacing w:before="10"/>
        <w:jc w:val="both"/>
        <w:rPr>
          <w:rFonts w:ascii="Bookman Old Style" w:hAnsi="Bookman Old Style"/>
          <w:sz w:val="16"/>
          <w:szCs w:val="16"/>
        </w:rPr>
      </w:pPr>
      <w:r w:rsidRPr="008E6813">
        <w:rPr>
          <w:rFonts w:ascii="Bookman Old Style" w:hAnsi="Bookman Old Style"/>
          <w:sz w:val="16"/>
          <w:szCs w:val="16"/>
        </w:rPr>
        <w:t xml:space="preserve">As despesas com a execução deste contrato correrão a conta de </w:t>
      </w:r>
      <w:r w:rsidR="00880C6D" w:rsidRPr="008E6813">
        <w:rPr>
          <w:rFonts w:ascii="Bookman Old Style" w:hAnsi="Bookman Old Style"/>
          <w:sz w:val="16"/>
          <w:szCs w:val="16"/>
        </w:rPr>
        <w:t xml:space="preserve">Recursos Vinculados </w:t>
      </w:r>
      <w:r w:rsidR="00880C6D">
        <w:rPr>
          <w:rFonts w:ascii="Bookman Old Style" w:hAnsi="Bookman Old Style"/>
          <w:sz w:val="16"/>
          <w:szCs w:val="16"/>
        </w:rPr>
        <w:t>Secretaria de</w:t>
      </w:r>
      <w:r w:rsidR="004D1940">
        <w:rPr>
          <w:rFonts w:ascii="Bookman Old Style" w:hAnsi="Bookman Old Style"/>
          <w:sz w:val="16"/>
          <w:szCs w:val="16"/>
        </w:rPr>
        <w:t xml:space="preserve"> </w:t>
      </w:r>
      <w:r w:rsidR="00880C6D">
        <w:rPr>
          <w:rFonts w:ascii="Bookman Old Style" w:hAnsi="Bookman Old Style"/>
          <w:sz w:val="16"/>
          <w:szCs w:val="16"/>
        </w:rPr>
        <w:t>Administração</w:t>
      </w:r>
      <w:r w:rsidRPr="008E6813">
        <w:rPr>
          <w:rFonts w:ascii="Bookman Old Style" w:hAnsi="Bookman Old Style"/>
          <w:sz w:val="16"/>
          <w:szCs w:val="16"/>
        </w:rPr>
        <w:t xml:space="preserve"> e estão previstas na seguinte dotação orçamentária:</w:t>
      </w:r>
    </w:p>
    <w:tbl>
      <w:tblPr>
        <w:tblW w:w="502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99"/>
        <w:gridCol w:w="1507"/>
        <w:gridCol w:w="2098"/>
        <w:gridCol w:w="1424"/>
        <w:gridCol w:w="1709"/>
        <w:gridCol w:w="1282"/>
      </w:tblGrid>
      <w:tr w:rsidR="00C00A38" w:rsidRPr="002F002F" w:rsidTr="00DB60CF">
        <w:tc>
          <w:tcPr>
            <w:tcW w:w="9773" w:type="dxa"/>
            <w:gridSpan w:val="6"/>
            <w:shd w:val="clear" w:color="auto" w:fill="FFFFFF"/>
          </w:tcPr>
          <w:p w:rsidR="00C00A38" w:rsidRPr="002F002F" w:rsidRDefault="00C00A38" w:rsidP="00DB60CF">
            <w:pPr>
              <w:rPr>
                <w:rFonts w:ascii="Bookman Old Style" w:hAnsi="Bookman Old Style"/>
                <w:sz w:val="16"/>
                <w:szCs w:val="16"/>
              </w:rPr>
            </w:pPr>
            <w:r w:rsidRPr="002F002F">
              <w:rPr>
                <w:rFonts w:ascii="Bookman Old Style" w:hAnsi="Bookman Old Style"/>
                <w:sz w:val="16"/>
                <w:szCs w:val="16"/>
              </w:rPr>
              <w:t>Dotações</w:t>
            </w:r>
          </w:p>
        </w:tc>
      </w:tr>
      <w:tr w:rsidR="00C00A38" w:rsidRPr="002F002F" w:rsidTr="00DB60CF">
        <w:tc>
          <w:tcPr>
            <w:tcW w:w="1791" w:type="dxa"/>
            <w:shd w:val="clear" w:color="auto" w:fill="C0C0C0"/>
          </w:tcPr>
          <w:p w:rsidR="00C00A38" w:rsidRPr="002F002F" w:rsidRDefault="00C00A38" w:rsidP="00DB60CF">
            <w:pPr>
              <w:rPr>
                <w:rFonts w:ascii="Bookman Old Style" w:hAnsi="Bookman Old Style"/>
                <w:sz w:val="16"/>
                <w:szCs w:val="16"/>
              </w:rPr>
            </w:pPr>
            <w:r w:rsidRPr="002F002F">
              <w:rPr>
                <w:rFonts w:ascii="Bookman Old Style" w:hAnsi="Bookman Old Style"/>
                <w:sz w:val="16"/>
                <w:szCs w:val="16"/>
              </w:rPr>
              <w:t>Exercício da despesa</w:t>
            </w:r>
          </w:p>
        </w:tc>
        <w:tc>
          <w:tcPr>
            <w:tcW w:w="1500" w:type="dxa"/>
            <w:shd w:val="clear" w:color="auto" w:fill="C0C0C0"/>
          </w:tcPr>
          <w:p w:rsidR="00C00A38" w:rsidRPr="002F002F" w:rsidRDefault="00C00A38" w:rsidP="00DB60CF">
            <w:pPr>
              <w:rPr>
                <w:rFonts w:ascii="Bookman Old Style" w:hAnsi="Bookman Old Style"/>
                <w:sz w:val="16"/>
                <w:szCs w:val="16"/>
              </w:rPr>
            </w:pPr>
            <w:r w:rsidRPr="002F002F">
              <w:rPr>
                <w:rFonts w:ascii="Bookman Old Style" w:hAnsi="Bookman Old Style"/>
                <w:sz w:val="16"/>
                <w:szCs w:val="16"/>
              </w:rPr>
              <w:t>Conta da despesa</w:t>
            </w:r>
          </w:p>
        </w:tc>
        <w:tc>
          <w:tcPr>
            <w:tcW w:w="2088" w:type="dxa"/>
            <w:shd w:val="clear" w:color="auto" w:fill="C0C0C0"/>
          </w:tcPr>
          <w:p w:rsidR="00C00A38" w:rsidRPr="002F002F" w:rsidRDefault="00C00A38" w:rsidP="00DB60CF">
            <w:pPr>
              <w:rPr>
                <w:rFonts w:ascii="Bookman Old Style" w:hAnsi="Bookman Old Style"/>
                <w:sz w:val="16"/>
                <w:szCs w:val="16"/>
              </w:rPr>
            </w:pPr>
            <w:r w:rsidRPr="002F002F">
              <w:rPr>
                <w:rFonts w:ascii="Bookman Old Style" w:hAnsi="Bookman Old Style"/>
                <w:sz w:val="16"/>
                <w:szCs w:val="16"/>
              </w:rPr>
              <w:t>Funcional programática</w:t>
            </w:r>
          </w:p>
        </w:tc>
        <w:tc>
          <w:tcPr>
            <w:tcW w:w="1417" w:type="dxa"/>
            <w:shd w:val="clear" w:color="auto" w:fill="C0C0C0"/>
          </w:tcPr>
          <w:p w:rsidR="00C00A38" w:rsidRPr="002F002F" w:rsidRDefault="00C00A38" w:rsidP="00DB60CF">
            <w:pPr>
              <w:rPr>
                <w:rFonts w:ascii="Bookman Old Style" w:hAnsi="Bookman Old Style"/>
                <w:sz w:val="16"/>
                <w:szCs w:val="16"/>
              </w:rPr>
            </w:pPr>
            <w:r w:rsidRPr="002F002F">
              <w:rPr>
                <w:rFonts w:ascii="Bookman Old Style" w:hAnsi="Bookman Old Style"/>
                <w:sz w:val="16"/>
                <w:szCs w:val="16"/>
              </w:rPr>
              <w:t>Fonte de recurso</w:t>
            </w:r>
          </w:p>
        </w:tc>
        <w:tc>
          <w:tcPr>
            <w:tcW w:w="1701" w:type="dxa"/>
            <w:shd w:val="clear" w:color="auto" w:fill="C0C0C0"/>
          </w:tcPr>
          <w:p w:rsidR="00C00A38" w:rsidRPr="002F002F" w:rsidRDefault="00C00A38" w:rsidP="00DB60CF">
            <w:pPr>
              <w:rPr>
                <w:rFonts w:ascii="Bookman Old Style" w:hAnsi="Bookman Old Style"/>
                <w:sz w:val="16"/>
                <w:szCs w:val="16"/>
              </w:rPr>
            </w:pPr>
            <w:r w:rsidRPr="002F002F">
              <w:rPr>
                <w:rFonts w:ascii="Bookman Old Style" w:hAnsi="Bookman Old Style"/>
                <w:sz w:val="16"/>
                <w:szCs w:val="16"/>
              </w:rPr>
              <w:t>Natureza da despesa</w:t>
            </w:r>
          </w:p>
        </w:tc>
        <w:tc>
          <w:tcPr>
            <w:tcW w:w="1276" w:type="dxa"/>
            <w:shd w:val="clear" w:color="auto" w:fill="C0C0C0"/>
          </w:tcPr>
          <w:p w:rsidR="00C00A38" w:rsidRPr="002F002F" w:rsidRDefault="00C00A38" w:rsidP="00DB60CF">
            <w:pPr>
              <w:rPr>
                <w:rFonts w:ascii="Bookman Old Style" w:hAnsi="Bookman Old Style"/>
                <w:sz w:val="16"/>
                <w:szCs w:val="16"/>
              </w:rPr>
            </w:pPr>
            <w:r w:rsidRPr="002F002F">
              <w:rPr>
                <w:rFonts w:ascii="Bookman Old Style" w:hAnsi="Bookman Old Style"/>
                <w:sz w:val="16"/>
                <w:szCs w:val="16"/>
              </w:rPr>
              <w:t>Grupo da fonte</w:t>
            </w:r>
          </w:p>
        </w:tc>
      </w:tr>
      <w:tr w:rsidR="00C00A38" w:rsidRPr="002F002F" w:rsidTr="00DB60CF">
        <w:tc>
          <w:tcPr>
            <w:tcW w:w="1791" w:type="dxa"/>
            <w:shd w:val="clear" w:color="auto" w:fill="FFFFFF"/>
          </w:tcPr>
          <w:p w:rsidR="00C00A38" w:rsidRPr="002F002F" w:rsidRDefault="00C00A38" w:rsidP="00DB60CF">
            <w:pPr>
              <w:rPr>
                <w:rFonts w:ascii="Bookman Old Style" w:hAnsi="Bookman Old Style"/>
                <w:sz w:val="16"/>
                <w:szCs w:val="16"/>
              </w:rPr>
            </w:pPr>
            <w:r>
              <w:rPr>
                <w:rFonts w:ascii="Bookman Old Style" w:hAnsi="Bookman Old Style"/>
                <w:sz w:val="16"/>
                <w:szCs w:val="16"/>
              </w:rPr>
              <w:t>2025</w:t>
            </w:r>
          </w:p>
        </w:tc>
        <w:tc>
          <w:tcPr>
            <w:tcW w:w="1500" w:type="dxa"/>
            <w:shd w:val="clear" w:color="auto" w:fill="FFFFFF"/>
          </w:tcPr>
          <w:p w:rsidR="00C00A38" w:rsidRPr="002F002F" w:rsidRDefault="00C00A38" w:rsidP="00DB60CF">
            <w:pPr>
              <w:rPr>
                <w:rFonts w:ascii="Bookman Old Style" w:hAnsi="Bookman Old Style"/>
                <w:sz w:val="16"/>
                <w:szCs w:val="16"/>
              </w:rPr>
            </w:pPr>
            <w:r>
              <w:rPr>
                <w:rFonts w:ascii="Bookman Old Style" w:hAnsi="Bookman Old Style"/>
                <w:sz w:val="16"/>
                <w:szCs w:val="16"/>
              </w:rPr>
              <w:t>2706</w:t>
            </w:r>
          </w:p>
        </w:tc>
        <w:tc>
          <w:tcPr>
            <w:tcW w:w="2088" w:type="dxa"/>
            <w:shd w:val="clear" w:color="auto" w:fill="FFFFFF"/>
          </w:tcPr>
          <w:p w:rsidR="00C00A38" w:rsidRPr="002F002F" w:rsidRDefault="00C00A38" w:rsidP="00DB60CF">
            <w:pPr>
              <w:rPr>
                <w:rFonts w:ascii="Bookman Old Style" w:hAnsi="Bookman Old Style"/>
                <w:sz w:val="16"/>
                <w:szCs w:val="16"/>
              </w:rPr>
            </w:pPr>
            <w:r>
              <w:rPr>
                <w:rFonts w:ascii="Bookman Old Style" w:hAnsi="Bookman Old Style"/>
                <w:sz w:val="16"/>
                <w:szCs w:val="16"/>
              </w:rPr>
              <w:t>15.451.2602.2012</w:t>
            </w:r>
          </w:p>
        </w:tc>
        <w:tc>
          <w:tcPr>
            <w:tcW w:w="1417" w:type="dxa"/>
            <w:shd w:val="clear" w:color="auto" w:fill="FFFFFF"/>
          </w:tcPr>
          <w:p w:rsidR="00C00A38" w:rsidRPr="002F002F" w:rsidRDefault="00C00A38" w:rsidP="00DB60CF">
            <w:pPr>
              <w:rPr>
                <w:rFonts w:ascii="Bookman Old Style" w:hAnsi="Bookman Old Style"/>
                <w:sz w:val="16"/>
                <w:szCs w:val="16"/>
              </w:rPr>
            </w:pPr>
            <w:r w:rsidRPr="002F002F">
              <w:rPr>
                <w:rFonts w:ascii="Bookman Old Style" w:hAnsi="Bookman Old Style"/>
                <w:sz w:val="16"/>
                <w:szCs w:val="16"/>
              </w:rPr>
              <w:t>0</w:t>
            </w:r>
          </w:p>
        </w:tc>
        <w:tc>
          <w:tcPr>
            <w:tcW w:w="1701" w:type="dxa"/>
            <w:shd w:val="clear" w:color="auto" w:fill="FFFFFF"/>
          </w:tcPr>
          <w:p w:rsidR="00C00A38" w:rsidRPr="002F002F" w:rsidRDefault="00C00A38" w:rsidP="00DB60CF">
            <w:pPr>
              <w:rPr>
                <w:rFonts w:ascii="Bookman Old Style" w:hAnsi="Bookman Old Style"/>
                <w:sz w:val="16"/>
                <w:szCs w:val="16"/>
              </w:rPr>
            </w:pPr>
            <w:r w:rsidRPr="002F002F">
              <w:rPr>
                <w:rFonts w:ascii="Bookman Old Style" w:hAnsi="Bookman Old Style"/>
                <w:sz w:val="16"/>
                <w:szCs w:val="16"/>
              </w:rPr>
              <w:t>3.3.90.39.00.00</w:t>
            </w:r>
          </w:p>
        </w:tc>
        <w:tc>
          <w:tcPr>
            <w:tcW w:w="1276" w:type="dxa"/>
            <w:shd w:val="clear" w:color="auto" w:fill="FFFFFF"/>
          </w:tcPr>
          <w:p w:rsidR="00C00A38" w:rsidRPr="002F002F" w:rsidRDefault="00C00A38" w:rsidP="00DB60CF">
            <w:pPr>
              <w:rPr>
                <w:rFonts w:ascii="Bookman Old Style" w:hAnsi="Bookman Old Style"/>
                <w:sz w:val="16"/>
                <w:szCs w:val="16"/>
              </w:rPr>
            </w:pPr>
            <w:r w:rsidRPr="002F002F">
              <w:rPr>
                <w:rFonts w:ascii="Bookman Old Style" w:hAnsi="Bookman Old Style"/>
                <w:sz w:val="16"/>
                <w:szCs w:val="16"/>
              </w:rPr>
              <w:t>Do Exercício</w:t>
            </w:r>
          </w:p>
        </w:tc>
      </w:tr>
    </w:tbl>
    <w:p w:rsidR="00C00A38" w:rsidRDefault="00C00A38" w:rsidP="00077018">
      <w:pPr>
        <w:pStyle w:val="Corpodetexto"/>
        <w:spacing w:before="10"/>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w:t>
      </w:r>
      <w:r w:rsidR="00D1660B">
        <w:rPr>
          <w:rFonts w:ascii="Bookman Old Style" w:hAnsi="Bookman Old Style"/>
          <w:sz w:val="16"/>
          <w:szCs w:val="16"/>
        </w:rPr>
        <w:t>DÉCIMA</w:t>
      </w:r>
      <w:r w:rsidRPr="008E6813">
        <w:rPr>
          <w:rFonts w:ascii="Bookman Old Style" w:hAnsi="Bookman Old Style"/>
          <w:sz w:val="16"/>
          <w:szCs w:val="16"/>
        </w:rPr>
        <w:t xml:space="preserve"> - DO PAGAMENTO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O pagamento do valor acordado para execução dos serviços será realizado até o </w:t>
      </w:r>
      <w:r w:rsidRPr="008E6813">
        <w:rPr>
          <w:rFonts w:ascii="Bookman Old Style" w:hAnsi="Bookman Old Style"/>
          <w:b/>
          <w:bCs/>
          <w:sz w:val="16"/>
          <w:szCs w:val="16"/>
        </w:rPr>
        <w:t>10º dia útil do mês subsequente ao mês da prestação dos serviços</w:t>
      </w:r>
      <w:r w:rsidRPr="008E6813">
        <w:rPr>
          <w:rFonts w:ascii="Bookman Old Style" w:hAnsi="Bookman Old Style"/>
          <w:sz w:val="16"/>
          <w:szCs w:val="16"/>
        </w:rPr>
        <w:t xml:space="preserve">, por meio de </w:t>
      </w:r>
      <w:r w:rsidR="00C30318">
        <w:rPr>
          <w:rFonts w:ascii="Bookman Old Style" w:hAnsi="Bookman Old Style"/>
          <w:sz w:val="16"/>
          <w:szCs w:val="16"/>
        </w:rPr>
        <w:t>nota fiscal acompanhada</w:t>
      </w:r>
      <w:r w:rsidRPr="008E6813">
        <w:rPr>
          <w:rFonts w:ascii="Bookman Old Style" w:hAnsi="Bookman Old Style"/>
          <w:sz w:val="16"/>
          <w:szCs w:val="16"/>
        </w:rPr>
        <w:t xml:space="preserve"> da folha ponto do(a) CONTRATADO(A), através de transferência eletrônica para a conta bancária do(a) CONTRATADO(A) indicada pelo(a) mesmo(a). </w:t>
      </w:r>
    </w:p>
    <w:p w:rsidR="00077018" w:rsidRDefault="00077018" w:rsidP="00077018">
      <w:pPr>
        <w:pStyle w:val="Default"/>
        <w:jc w:val="both"/>
        <w:rPr>
          <w:rFonts w:ascii="Bookman Old Style" w:hAnsi="Bookman Old Style"/>
          <w:sz w:val="16"/>
          <w:szCs w:val="16"/>
        </w:rPr>
      </w:pPr>
    </w:p>
    <w:p w:rsidR="00FB6927" w:rsidRDefault="008E6813" w:rsidP="00FB6927">
      <w:pPr>
        <w:pStyle w:val="Default"/>
        <w:jc w:val="both"/>
        <w:rPr>
          <w:rFonts w:ascii="Bookman Old Style" w:hAnsi="Bookman Old Style"/>
          <w:sz w:val="16"/>
          <w:szCs w:val="16"/>
        </w:rPr>
      </w:pPr>
      <w:r w:rsidRPr="008E6813">
        <w:rPr>
          <w:rFonts w:ascii="Bookman Old Style" w:hAnsi="Bookman Old Style"/>
          <w:sz w:val="16"/>
          <w:szCs w:val="16"/>
        </w:rPr>
        <w:t xml:space="preserve">PARÁGRAFO </w:t>
      </w:r>
      <w:r w:rsidR="00FB6927">
        <w:rPr>
          <w:rFonts w:ascii="Bookman Old Style" w:hAnsi="Bookman Old Style"/>
          <w:sz w:val="16"/>
          <w:szCs w:val="16"/>
        </w:rPr>
        <w:t>PRIMEIRO</w:t>
      </w:r>
      <w:r w:rsidRPr="008E6813">
        <w:rPr>
          <w:rFonts w:ascii="Bookman Old Style" w:hAnsi="Bookman Old Style"/>
          <w:sz w:val="16"/>
          <w:szCs w:val="16"/>
        </w:rPr>
        <w:t xml:space="preserve"> - O Município efetuará o desconto dos impostos do valor contratado, conforme legislação vigente. </w:t>
      </w:r>
    </w:p>
    <w:p w:rsidR="00FB6927" w:rsidRDefault="00FB6927" w:rsidP="00FB6927">
      <w:pPr>
        <w:pStyle w:val="Default"/>
        <w:jc w:val="both"/>
        <w:rPr>
          <w:rFonts w:ascii="Bookman Old Style" w:hAnsi="Bookman Old Style"/>
          <w:sz w:val="16"/>
          <w:szCs w:val="16"/>
        </w:rPr>
      </w:pPr>
    </w:p>
    <w:p w:rsidR="00FB6927" w:rsidRPr="00D1660B" w:rsidRDefault="00FB6927" w:rsidP="00FB6927">
      <w:pPr>
        <w:pStyle w:val="Default"/>
        <w:jc w:val="both"/>
        <w:rPr>
          <w:rFonts w:ascii="Bookman Old Style" w:hAnsi="Bookman Old Style"/>
          <w:sz w:val="16"/>
          <w:szCs w:val="16"/>
        </w:rPr>
      </w:pPr>
      <w:r w:rsidRPr="00D1660B">
        <w:rPr>
          <w:rFonts w:ascii="Bookman Old Style" w:hAnsi="Bookman Old Style"/>
          <w:sz w:val="16"/>
          <w:szCs w:val="16"/>
        </w:rPr>
        <w:t>CLÁUSULA DÉCIMA</w:t>
      </w:r>
      <w:r w:rsidR="00D1660B">
        <w:rPr>
          <w:rFonts w:ascii="Bookman Old Style" w:hAnsi="Bookman Old Style"/>
          <w:sz w:val="16"/>
          <w:szCs w:val="16"/>
        </w:rPr>
        <w:t xml:space="preserve"> PRIMEIRA </w:t>
      </w:r>
      <w:r w:rsidRPr="00D1660B">
        <w:rPr>
          <w:rFonts w:ascii="Bookman Old Style" w:hAnsi="Bookman Old Style"/>
          <w:sz w:val="16"/>
          <w:szCs w:val="16"/>
        </w:rPr>
        <w:t>- DA ATUALIZAÇÃO DOS PREÇOS</w:t>
      </w:r>
    </w:p>
    <w:p w:rsidR="00FB6927" w:rsidRPr="00D1660B" w:rsidRDefault="00FB6927" w:rsidP="00FB6927">
      <w:pPr>
        <w:pStyle w:val="Default"/>
        <w:jc w:val="both"/>
        <w:rPr>
          <w:rFonts w:ascii="Bookman Old Style" w:hAnsi="Bookman Old Style"/>
          <w:sz w:val="16"/>
          <w:szCs w:val="16"/>
        </w:rPr>
      </w:pPr>
      <w:r w:rsidRPr="00D1660B">
        <w:rPr>
          <w:rFonts w:ascii="Bookman Old Style" w:hAnsi="Bookman Old Style"/>
          <w:color w:val="auto"/>
          <w:sz w:val="16"/>
          <w:szCs w:val="16"/>
        </w:rPr>
        <w:t xml:space="preserve">O valor dos serviços poderá ser atualizado de acordo com o INPC (Indice nacional </w:t>
      </w:r>
      <w:r w:rsidRPr="00D1660B">
        <w:rPr>
          <w:rFonts w:ascii="Bookman Old Style" w:hAnsi="Bookman Old Style"/>
          <w:bCs/>
          <w:color w:val="auto"/>
          <w:sz w:val="16"/>
          <w:szCs w:val="16"/>
          <w:shd w:val="clear" w:color="auto" w:fill="FFFFFF"/>
        </w:rPr>
        <w:t>de Preços ao Consumidor)</w:t>
      </w:r>
      <w:r w:rsidR="00245FCE">
        <w:rPr>
          <w:rFonts w:ascii="Bookman Old Style" w:hAnsi="Bookman Old Style"/>
          <w:bCs/>
          <w:color w:val="auto"/>
          <w:sz w:val="16"/>
          <w:szCs w:val="16"/>
          <w:shd w:val="clear" w:color="auto" w:fill="FFFFFF"/>
        </w:rPr>
        <w:t>, após 12 meses</w:t>
      </w:r>
      <w:r w:rsidR="00503B23">
        <w:rPr>
          <w:rFonts w:ascii="Bookman Old Style" w:hAnsi="Bookman Old Style"/>
          <w:bCs/>
          <w:color w:val="auto"/>
          <w:sz w:val="16"/>
          <w:szCs w:val="16"/>
          <w:shd w:val="clear" w:color="auto" w:fill="FFFFFF"/>
        </w:rPr>
        <w:t xml:space="preserve"> da assinatura do contrato</w:t>
      </w:r>
      <w:r w:rsidR="00245FCE">
        <w:rPr>
          <w:rFonts w:ascii="Bookman Old Style" w:hAnsi="Bookman Old Style"/>
          <w:bCs/>
          <w:color w:val="auto"/>
          <w:sz w:val="16"/>
          <w:szCs w:val="16"/>
          <w:shd w:val="clear" w:color="auto" w:fill="FFFFFF"/>
        </w:rPr>
        <w:t xml:space="preserve">. </w:t>
      </w:r>
    </w:p>
    <w:p w:rsidR="00077018" w:rsidRDefault="00077018"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w:t>
      </w:r>
      <w:r w:rsidR="00D1660B">
        <w:rPr>
          <w:rFonts w:ascii="Bookman Old Style" w:hAnsi="Bookman Old Style"/>
          <w:sz w:val="16"/>
          <w:szCs w:val="16"/>
        </w:rPr>
        <w:t>DÉCIMO SEGUNDA</w:t>
      </w:r>
      <w:r w:rsidRPr="008E6813">
        <w:rPr>
          <w:rFonts w:ascii="Bookman Old Style" w:hAnsi="Bookman Old Style"/>
          <w:sz w:val="16"/>
          <w:szCs w:val="16"/>
        </w:rPr>
        <w:t xml:space="preserve"> - DA RESCISÃO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Ocorrendo motivo que justifique, atendido em especial o interesse do CONTRATANTE, o presente contrato poderá ser rescindido unilateralmente nos moldes da Lei n.º </w:t>
      </w:r>
      <w:r w:rsidR="00E31703">
        <w:rPr>
          <w:rFonts w:ascii="Bookman Old Style" w:hAnsi="Bookman Old Style"/>
          <w:sz w:val="16"/>
          <w:szCs w:val="16"/>
        </w:rPr>
        <w:t>14.133/21</w:t>
      </w:r>
      <w:r w:rsidRPr="008E6813">
        <w:rPr>
          <w:rFonts w:ascii="Bookman Old Style" w:hAnsi="Bookman Old Style"/>
          <w:sz w:val="16"/>
          <w:szCs w:val="16"/>
        </w:rPr>
        <w:t xml:space="preserve">, pelo CONTRATANTE a qualquer momento, mediante notificação para imediata suspensão dos serviços. </w:t>
      </w:r>
    </w:p>
    <w:p w:rsidR="00077018" w:rsidRDefault="00077018"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PARÁGRAFO ÚNICO - O (A) CONTRATADO(A) poderá a qualquer tempo denunciar o ajuste, bastando, para tanto, notificar previamente a Administração</w:t>
      </w:r>
      <w:r w:rsidR="00D1660B">
        <w:rPr>
          <w:rFonts w:ascii="Bookman Old Style" w:hAnsi="Bookman Old Style"/>
          <w:sz w:val="16"/>
          <w:szCs w:val="16"/>
        </w:rPr>
        <w:t>, com antecedência de 30 (Trinta</w:t>
      </w:r>
      <w:r w:rsidRPr="008E6813">
        <w:rPr>
          <w:rFonts w:ascii="Bookman Old Style" w:hAnsi="Bookman Old Style"/>
          <w:sz w:val="16"/>
          <w:szCs w:val="16"/>
        </w:rPr>
        <w:t xml:space="preserve">) dias, sob pena de aplicação de multa de 10% sobre o valor contratado. </w:t>
      </w:r>
    </w:p>
    <w:p w:rsidR="00077018" w:rsidRDefault="00077018"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CLÁUSULA D</w:t>
      </w:r>
      <w:r w:rsidR="00077018">
        <w:rPr>
          <w:rFonts w:ascii="Bookman Old Style" w:hAnsi="Bookman Old Style"/>
          <w:sz w:val="16"/>
          <w:szCs w:val="16"/>
        </w:rPr>
        <w:t xml:space="preserve">ÉCIMA </w:t>
      </w:r>
      <w:r w:rsidR="00D1660B">
        <w:rPr>
          <w:rFonts w:ascii="Bookman Old Style" w:hAnsi="Bookman Old Style"/>
          <w:sz w:val="16"/>
          <w:szCs w:val="16"/>
        </w:rPr>
        <w:t>TERCEIRA</w:t>
      </w:r>
      <w:r w:rsidR="00077018">
        <w:rPr>
          <w:rFonts w:ascii="Bookman Old Style" w:hAnsi="Bookman Old Style"/>
          <w:sz w:val="16"/>
          <w:szCs w:val="16"/>
        </w:rPr>
        <w:t>- SANÇÕES ADMINISTRATIVAS</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Pela inexecução total ou parcial na prestação dos serviços, o Município de </w:t>
      </w:r>
      <w:r w:rsidR="00077018">
        <w:rPr>
          <w:rFonts w:ascii="Bookman Old Style" w:hAnsi="Bookman Old Style"/>
          <w:sz w:val="16"/>
          <w:szCs w:val="16"/>
        </w:rPr>
        <w:t>Santo Antonio do Sudoeste</w:t>
      </w:r>
      <w:r w:rsidRPr="008E6813">
        <w:rPr>
          <w:rFonts w:ascii="Bookman Old Style" w:hAnsi="Bookman Old Style"/>
          <w:sz w:val="16"/>
          <w:szCs w:val="16"/>
        </w:rPr>
        <w:t>, garantida a prévia defesa, aplicar aos cadastrados</w:t>
      </w:r>
      <w:r w:rsidR="00E31703">
        <w:rPr>
          <w:rFonts w:ascii="Bookman Old Style" w:hAnsi="Bookman Old Style"/>
          <w:sz w:val="16"/>
          <w:szCs w:val="16"/>
        </w:rPr>
        <w:t xml:space="preserve"> as sanções previstas no art. 155 da Lei n.º 14.133/21</w:t>
      </w:r>
      <w:r w:rsidRPr="008E6813">
        <w:rPr>
          <w:rFonts w:ascii="Bookman Old Style" w:hAnsi="Bookman Old Style"/>
          <w:sz w:val="16"/>
          <w:szCs w:val="16"/>
        </w:rPr>
        <w:t xml:space="preserve">. </w:t>
      </w:r>
    </w:p>
    <w:p w:rsidR="00077018" w:rsidRDefault="00077018"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DÉCIMA </w:t>
      </w:r>
      <w:r w:rsidR="00D1660B">
        <w:rPr>
          <w:rFonts w:ascii="Bookman Old Style" w:hAnsi="Bookman Old Style"/>
          <w:sz w:val="16"/>
          <w:szCs w:val="16"/>
        </w:rPr>
        <w:t>QUARTA</w:t>
      </w:r>
      <w:r w:rsidRPr="008E6813">
        <w:rPr>
          <w:rFonts w:ascii="Bookman Old Style" w:hAnsi="Bookman Old Style"/>
          <w:sz w:val="16"/>
          <w:szCs w:val="16"/>
        </w:rPr>
        <w:t xml:space="preserve"> - DAS PENALIDADES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O descumprimento total ou parcial das obrigações assumidas ou o cumprimento em desacordo com o pactuado acarretará ao(a) CONTRATADO(A) as penalidades pr</w:t>
      </w:r>
      <w:r w:rsidR="00E31703">
        <w:rPr>
          <w:rFonts w:ascii="Bookman Old Style" w:hAnsi="Bookman Old Style"/>
          <w:sz w:val="16"/>
          <w:szCs w:val="16"/>
        </w:rPr>
        <w:t>evistas no art. 155 da lei 14.133/21</w:t>
      </w:r>
      <w:r w:rsidRPr="008E6813">
        <w:rPr>
          <w:rFonts w:ascii="Bookman Old Style" w:hAnsi="Bookman Old Style"/>
          <w:sz w:val="16"/>
          <w:szCs w:val="16"/>
        </w:rPr>
        <w:t xml:space="preserve"> e alterações, conforme a gravidade da infração e independentemente da incidência de multa e sem prejuízo do descredenciamento. </w:t>
      </w:r>
    </w:p>
    <w:p w:rsidR="00077018" w:rsidRDefault="00077018" w:rsidP="00077018">
      <w:pPr>
        <w:pStyle w:val="Corpodetexto"/>
        <w:spacing w:before="10"/>
        <w:jc w:val="both"/>
        <w:rPr>
          <w:rFonts w:ascii="Bookman Old Style" w:hAnsi="Bookman Old Style"/>
          <w:sz w:val="16"/>
          <w:szCs w:val="16"/>
        </w:rPr>
      </w:pPr>
    </w:p>
    <w:p w:rsidR="008E6813" w:rsidRPr="008E6813" w:rsidRDefault="008E6813" w:rsidP="00077018">
      <w:pPr>
        <w:pStyle w:val="Corpodetexto"/>
        <w:spacing w:before="10"/>
        <w:jc w:val="both"/>
        <w:rPr>
          <w:rFonts w:ascii="Bookman Old Style" w:hAnsi="Bookman Old Style"/>
          <w:sz w:val="16"/>
          <w:szCs w:val="16"/>
        </w:rPr>
      </w:pPr>
      <w:r w:rsidRPr="008E6813">
        <w:rPr>
          <w:rFonts w:ascii="Bookman Old Style" w:hAnsi="Bookman Old Style"/>
          <w:sz w:val="16"/>
          <w:szCs w:val="16"/>
        </w:rPr>
        <w:t xml:space="preserve">CLÁUSULA DÉCIMA </w:t>
      </w:r>
      <w:r w:rsidR="00D1660B">
        <w:rPr>
          <w:rFonts w:ascii="Bookman Old Style" w:hAnsi="Bookman Old Style"/>
          <w:sz w:val="16"/>
          <w:szCs w:val="16"/>
        </w:rPr>
        <w:t>QUINTA</w:t>
      </w:r>
      <w:r w:rsidRPr="008E6813">
        <w:rPr>
          <w:rFonts w:ascii="Bookman Old Style" w:hAnsi="Bookman Old Style"/>
          <w:sz w:val="16"/>
          <w:szCs w:val="16"/>
        </w:rPr>
        <w:t xml:space="preserve"> - DA MULTA</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O(A) CONTRATADO(A), no uso das prerrogativas que lhe confere o inc</w:t>
      </w:r>
      <w:r w:rsidR="00E31703">
        <w:rPr>
          <w:rFonts w:ascii="Bookman Old Style" w:hAnsi="Bookman Old Style"/>
          <w:sz w:val="16"/>
          <w:szCs w:val="16"/>
        </w:rPr>
        <w:t>iso IV, do artigo 58 e artigo 156, inciso II, da Lei 14.133/21</w:t>
      </w:r>
      <w:r w:rsidRPr="008E6813">
        <w:rPr>
          <w:rFonts w:ascii="Bookman Old Style" w:hAnsi="Bookman Old Style"/>
          <w:sz w:val="16"/>
          <w:szCs w:val="16"/>
        </w:rPr>
        <w:t xml:space="preserve">, aplicará multa: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a) Multa de até 5% (cinco por cento) sobre o valor estimado para o contrato, pela inexecução total ou parcial dos serviços.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b) Multa de 10% (dez por cento) sobre o valor estimado para o contrato, pelo descumprimento da comunicação prévia do seu desligamento à Administração, com antecedência de 15 (quinze) dias. </w:t>
      </w:r>
    </w:p>
    <w:p w:rsidR="00077018" w:rsidRDefault="00077018"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DÉCIMA </w:t>
      </w:r>
      <w:r w:rsidR="00D1660B">
        <w:rPr>
          <w:rFonts w:ascii="Bookman Old Style" w:hAnsi="Bookman Old Style"/>
          <w:sz w:val="16"/>
          <w:szCs w:val="16"/>
        </w:rPr>
        <w:t>SEXTA</w:t>
      </w:r>
      <w:r w:rsidRPr="008E6813">
        <w:rPr>
          <w:rFonts w:ascii="Bookman Old Style" w:hAnsi="Bookman Old Style"/>
          <w:sz w:val="16"/>
          <w:szCs w:val="16"/>
        </w:rPr>
        <w:t xml:space="preserve"> - CASOS OMISSOS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Os casos omissos serão resolvidos à luz da Lei n.º </w:t>
      </w:r>
      <w:r w:rsidR="00E31703">
        <w:rPr>
          <w:rFonts w:ascii="Bookman Old Style" w:hAnsi="Bookman Old Style"/>
          <w:sz w:val="16"/>
          <w:szCs w:val="16"/>
        </w:rPr>
        <w:t>14.133/21</w:t>
      </w:r>
      <w:r w:rsidRPr="008E6813">
        <w:rPr>
          <w:rFonts w:ascii="Bookman Old Style" w:hAnsi="Bookman Old Style"/>
          <w:sz w:val="16"/>
          <w:szCs w:val="16"/>
        </w:rPr>
        <w:t xml:space="preserve"> e dos princípios gerais de direito. </w:t>
      </w:r>
    </w:p>
    <w:p w:rsidR="00077018" w:rsidRDefault="00077018"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DÉCIMA </w:t>
      </w:r>
      <w:r w:rsidR="00D1660B">
        <w:rPr>
          <w:rFonts w:ascii="Bookman Old Style" w:hAnsi="Bookman Old Style"/>
          <w:sz w:val="16"/>
          <w:szCs w:val="16"/>
        </w:rPr>
        <w:t>SÉTIMA</w:t>
      </w:r>
      <w:r w:rsidRPr="008E6813">
        <w:rPr>
          <w:rFonts w:ascii="Bookman Old Style" w:hAnsi="Bookman Old Style"/>
          <w:sz w:val="16"/>
          <w:szCs w:val="16"/>
        </w:rPr>
        <w:t xml:space="preserve"> - DAS ALTERAÇÕES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Qualquer alteração do presente CONTRATO será objeto de Termo Aditivo, na forma da legislação referentes a licitação e contratos administrativos. </w:t>
      </w:r>
    </w:p>
    <w:p w:rsidR="00077018" w:rsidRDefault="00077018"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DÉCIMA </w:t>
      </w:r>
      <w:r w:rsidR="00D1660B">
        <w:rPr>
          <w:rFonts w:ascii="Bookman Old Style" w:hAnsi="Bookman Old Style"/>
          <w:sz w:val="16"/>
          <w:szCs w:val="16"/>
        </w:rPr>
        <w:t>OITAVA</w:t>
      </w:r>
      <w:r w:rsidRPr="008E6813">
        <w:rPr>
          <w:rFonts w:ascii="Bookman Old Style" w:hAnsi="Bookman Old Style"/>
          <w:sz w:val="16"/>
          <w:szCs w:val="16"/>
        </w:rPr>
        <w:t xml:space="preserve"> – DA FISCALIZAÇÃO </w:t>
      </w:r>
    </w:p>
    <w:p w:rsidR="00077018"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A fiscalizaçã</w:t>
      </w:r>
      <w:r w:rsidR="00077018">
        <w:rPr>
          <w:rFonts w:ascii="Bookman Old Style" w:hAnsi="Bookman Old Style"/>
          <w:sz w:val="16"/>
          <w:szCs w:val="16"/>
        </w:rPr>
        <w:t>o do con</w:t>
      </w:r>
      <w:r w:rsidR="00D1660B">
        <w:rPr>
          <w:rFonts w:ascii="Bookman Old Style" w:hAnsi="Bookman Old Style"/>
          <w:sz w:val="16"/>
          <w:szCs w:val="16"/>
        </w:rPr>
        <w:t>trato será efetuada pela Secreta</w:t>
      </w:r>
      <w:r w:rsidR="00077018">
        <w:rPr>
          <w:rFonts w:ascii="Bookman Old Style" w:hAnsi="Bookman Old Style"/>
          <w:sz w:val="16"/>
          <w:szCs w:val="16"/>
        </w:rPr>
        <w:t>ria</w:t>
      </w:r>
      <w:r w:rsidRPr="008E6813">
        <w:rPr>
          <w:rFonts w:ascii="Bookman Old Style" w:hAnsi="Bookman Old Style"/>
          <w:sz w:val="16"/>
          <w:szCs w:val="16"/>
        </w:rPr>
        <w:t xml:space="preserve"> Municipal de </w:t>
      </w:r>
      <w:r w:rsidR="002D45E2">
        <w:rPr>
          <w:rFonts w:ascii="Bookman Old Style" w:hAnsi="Bookman Old Style"/>
          <w:sz w:val="16"/>
          <w:szCs w:val="16"/>
        </w:rPr>
        <w:t>Administração</w:t>
      </w:r>
      <w:r w:rsidRPr="008E6813">
        <w:rPr>
          <w:rFonts w:ascii="Bookman Old Style" w:hAnsi="Bookman Old Style"/>
          <w:sz w:val="16"/>
          <w:szCs w:val="16"/>
        </w:rPr>
        <w:t>, Senhor</w:t>
      </w:r>
      <w:r w:rsidR="00077018">
        <w:rPr>
          <w:rFonts w:ascii="Bookman Old Style" w:hAnsi="Bookman Old Style"/>
          <w:sz w:val="16"/>
          <w:szCs w:val="16"/>
        </w:rPr>
        <w:t>a</w:t>
      </w:r>
      <w:r w:rsidRPr="008E6813">
        <w:rPr>
          <w:rFonts w:ascii="Bookman Old Style" w:hAnsi="Bookman Old Style"/>
          <w:sz w:val="16"/>
          <w:szCs w:val="16"/>
        </w:rPr>
        <w:t xml:space="preserve"> </w:t>
      </w:r>
      <w:r w:rsidR="002D45E2">
        <w:rPr>
          <w:rFonts w:ascii="Bookman Old Style" w:eastAsia="Bookman Old Style" w:hAnsi="Bookman Old Style" w:cs="Bookman Old Style"/>
          <w:bCs/>
          <w:sz w:val="16"/>
          <w:szCs w:val="16"/>
          <w:lang w:eastAsia="zh-CN"/>
        </w:rPr>
        <w:t>CAMILA DEFNTE</w:t>
      </w:r>
      <w:r w:rsidR="002D45E2">
        <w:rPr>
          <w:rFonts w:ascii="Bookman Old Style" w:hAnsi="Bookman Old Style"/>
          <w:sz w:val="16"/>
          <w:szCs w:val="16"/>
        </w:rPr>
        <w:t>.</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DÉCIMA </w:t>
      </w:r>
      <w:r w:rsidR="00D1660B">
        <w:rPr>
          <w:rFonts w:ascii="Bookman Old Style" w:hAnsi="Bookman Old Style"/>
          <w:sz w:val="16"/>
          <w:szCs w:val="16"/>
        </w:rPr>
        <w:t>NONA</w:t>
      </w:r>
      <w:r w:rsidRPr="008E6813">
        <w:rPr>
          <w:rFonts w:ascii="Bookman Old Style" w:hAnsi="Bookman Old Style"/>
          <w:sz w:val="16"/>
          <w:szCs w:val="16"/>
        </w:rPr>
        <w:t xml:space="preserve">– DA FRAUDE E DA CORRUPÇÃO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As partes declaram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 </w:t>
      </w:r>
    </w:p>
    <w:p w:rsidR="00072E57" w:rsidRDefault="00072E57"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w:t>
      </w:r>
      <w:r w:rsidR="00D1660B">
        <w:rPr>
          <w:rFonts w:ascii="Bookman Old Style" w:hAnsi="Bookman Old Style"/>
          <w:sz w:val="16"/>
          <w:szCs w:val="16"/>
        </w:rPr>
        <w:t>VIGÈSIMA</w:t>
      </w:r>
      <w:r w:rsidRPr="008E6813">
        <w:rPr>
          <w:rFonts w:ascii="Bookman Old Style" w:hAnsi="Bookman Old Style"/>
          <w:sz w:val="16"/>
          <w:szCs w:val="16"/>
        </w:rPr>
        <w:t xml:space="preserve"> - DO FORO </w:t>
      </w:r>
    </w:p>
    <w:p w:rsidR="00880C6D"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As partes elegem o Foro do Município de </w:t>
      </w:r>
      <w:r w:rsidR="00072E57">
        <w:rPr>
          <w:rFonts w:ascii="Bookman Old Style" w:hAnsi="Bookman Old Style"/>
          <w:sz w:val="16"/>
          <w:szCs w:val="16"/>
        </w:rPr>
        <w:t>Santo Antonio do Sudoeste/PR</w:t>
      </w:r>
      <w:r w:rsidRPr="008E6813">
        <w:rPr>
          <w:rFonts w:ascii="Bookman Old Style" w:hAnsi="Bookman Old Style"/>
          <w:sz w:val="16"/>
          <w:szCs w:val="16"/>
        </w:rPr>
        <w:t>, com exclusão de qualquer outro, por mais privilegiado que seja para dirimir questões oriundas do presente CONTRATO que não pu</w:t>
      </w:r>
      <w:r w:rsidR="00880C6D">
        <w:rPr>
          <w:rFonts w:ascii="Bookman Old Style" w:hAnsi="Bookman Old Style"/>
          <w:sz w:val="16"/>
          <w:szCs w:val="16"/>
        </w:rPr>
        <w:t>der ser resolvida pelas partes</w:t>
      </w:r>
      <w:r w:rsidR="00485D7B">
        <w:rPr>
          <w:rFonts w:ascii="Bookman Old Style" w:hAnsi="Bookman Old Style"/>
          <w:sz w:val="16"/>
          <w:szCs w:val="16"/>
        </w:rPr>
        <w:t xml:space="preserve"> interessadas</w:t>
      </w:r>
      <w:r w:rsidR="00880C6D">
        <w:rPr>
          <w:rFonts w:ascii="Bookman Old Style" w:hAnsi="Bookman Old Style"/>
          <w:sz w:val="16"/>
          <w:szCs w:val="16"/>
        </w:rPr>
        <w:t>.</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E, por estarem as partes justas e contratadas, firmam o presente termo em três (03) vias de igual teor e forma para um único efeito, na presença de duas (2) testemunhas, abaixo assinados. </w:t>
      </w:r>
    </w:p>
    <w:p w:rsidR="00072E57" w:rsidRDefault="00072E57" w:rsidP="00077018">
      <w:pPr>
        <w:pStyle w:val="Default"/>
        <w:jc w:val="both"/>
        <w:rPr>
          <w:rFonts w:ascii="Bookman Old Style" w:hAnsi="Bookman Old Style"/>
          <w:sz w:val="16"/>
          <w:szCs w:val="16"/>
        </w:rPr>
      </w:pPr>
    </w:p>
    <w:p w:rsidR="008E6813" w:rsidRPr="008E6813" w:rsidRDefault="00072E57" w:rsidP="00077018">
      <w:pPr>
        <w:pStyle w:val="Default"/>
        <w:jc w:val="both"/>
        <w:rPr>
          <w:rFonts w:ascii="Bookman Old Style" w:hAnsi="Bookman Old Style"/>
          <w:sz w:val="16"/>
          <w:szCs w:val="16"/>
        </w:rPr>
      </w:pPr>
      <w:r>
        <w:rPr>
          <w:rFonts w:ascii="Bookman Old Style" w:hAnsi="Bookman Old Style"/>
          <w:sz w:val="16"/>
          <w:szCs w:val="16"/>
        </w:rPr>
        <w:t>Santo Antonio do Sudoeste</w:t>
      </w:r>
      <w:r w:rsidR="008E6813" w:rsidRPr="008E6813">
        <w:rPr>
          <w:rFonts w:ascii="Bookman Old Style" w:hAnsi="Bookman Old Style"/>
          <w:sz w:val="16"/>
          <w:szCs w:val="16"/>
        </w:rPr>
        <w:t xml:space="preserve">, ------------------------- </w:t>
      </w:r>
    </w:p>
    <w:p w:rsidR="00072E57"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Contratante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Contratado(a)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Testemunhas: </w:t>
      </w:r>
    </w:p>
    <w:sectPr w:rsidR="008E6813" w:rsidRPr="008E6813" w:rsidSect="001001DD">
      <w:headerReference w:type="default" r:id="rId27"/>
      <w:pgSz w:w="11906" w:h="16838"/>
      <w:pgMar w:top="1440" w:right="1080" w:bottom="851"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931" w:rsidRDefault="00CA6931" w:rsidP="00107971">
      <w:r>
        <w:separator/>
      </w:r>
    </w:p>
  </w:endnote>
  <w:endnote w:type="continuationSeparator" w:id="0">
    <w:p w:rsidR="00CA6931" w:rsidRDefault="00CA6931" w:rsidP="0010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1">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931" w:rsidRDefault="00CA6931" w:rsidP="00107971">
      <w:r>
        <w:separator/>
      </w:r>
    </w:p>
  </w:footnote>
  <w:footnote w:type="continuationSeparator" w:id="0">
    <w:p w:rsidR="00CA6931" w:rsidRDefault="00CA6931" w:rsidP="00107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31" w:rsidRDefault="00CA6931" w:rsidP="008C1045">
    <w:pPr>
      <w:jc w:val="center"/>
      <w:rPr>
        <w:rFonts w:ascii="Bookman Old Style" w:hAnsi="Bookman Old Style" w:cs="Arial"/>
        <w:b/>
        <w:szCs w:val="20"/>
      </w:rPr>
    </w:pPr>
    <w:r>
      <w:rPr>
        <w:rFonts w:asciiTheme="minorHAnsi" w:hAnsiTheme="minorHAnsi"/>
        <w:noProof/>
        <w:szCs w:val="3276"/>
        <w:lang w:val="pt-BR" w:eastAsia="pt-BR"/>
      </w:rPr>
      <w:drawing>
        <wp:anchor distT="0" distB="0" distL="114300" distR="114300" simplePos="0" relativeHeight="251658240" behindDoc="0" locked="0" layoutInCell="1" allowOverlap="1" wp14:anchorId="281D6D48" wp14:editId="0BF63D99">
          <wp:simplePos x="0" y="0"/>
          <wp:positionH relativeFrom="column">
            <wp:posOffset>-354965</wp:posOffset>
          </wp:positionH>
          <wp:positionV relativeFrom="paragraph">
            <wp:posOffset>-83820</wp:posOffset>
          </wp:positionV>
          <wp:extent cx="932815" cy="847725"/>
          <wp:effectExtent l="0" t="0" r="635" b="9525"/>
          <wp:wrapNone/>
          <wp:docPr id="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hAnsi="Bookman Old Style" w:cs="Arial"/>
        <w:b/>
        <w:szCs w:val="20"/>
      </w:rPr>
      <w:t>MUNICÍPIO DE SANTO ANTONIO DO SUDOESTE</w:t>
    </w:r>
  </w:p>
  <w:p w:rsidR="00CA6931" w:rsidRDefault="00CA6931" w:rsidP="008C1045">
    <w:pPr>
      <w:jc w:val="center"/>
      <w:rPr>
        <w:rFonts w:ascii="Bookman Old Style" w:hAnsi="Bookman Old Style" w:cs="Arial"/>
        <w:szCs w:val="20"/>
      </w:rPr>
    </w:pPr>
    <w:r>
      <w:rPr>
        <w:rFonts w:ascii="Bookman Old Style" w:hAnsi="Bookman Old Style" w:cs="Arial"/>
        <w:szCs w:val="20"/>
      </w:rPr>
      <w:t>ESTADO DO PARANÁ</w:t>
    </w:r>
  </w:p>
  <w:p w:rsidR="00CA6931" w:rsidRDefault="00CA6931" w:rsidP="008C1045">
    <w:pPr>
      <w:ind w:left="20"/>
      <w:jc w:val="center"/>
      <w:rPr>
        <w:rFonts w:ascii="Bookman Old Style" w:hAnsi="Bookman Old Style"/>
        <w:sz w:val="16"/>
      </w:rPr>
    </w:pPr>
    <w:r>
      <w:rPr>
        <w:rFonts w:ascii="Bookman Old Style" w:hAnsi="Bookman Old Style"/>
        <w:w w:val="105"/>
        <w:sz w:val="16"/>
      </w:rPr>
      <w:t>Avenida Brasil,</w:t>
    </w:r>
    <w:r>
      <w:rPr>
        <w:rFonts w:ascii="Bookman Old Style" w:hAnsi="Bookman Old Style"/>
        <w:spacing w:val="-24"/>
        <w:w w:val="105"/>
        <w:sz w:val="16"/>
      </w:rPr>
      <w:t xml:space="preserve"> </w:t>
    </w:r>
    <w:r>
      <w:rPr>
        <w:rFonts w:ascii="Bookman Old Style" w:hAnsi="Bookman Old Style"/>
        <w:w w:val="105"/>
        <w:sz w:val="16"/>
      </w:rPr>
      <w:t>1431</w:t>
    </w:r>
    <w:r>
      <w:rPr>
        <w:rFonts w:ascii="Bookman Old Style" w:hAnsi="Bookman Old Style"/>
        <w:spacing w:val="-21"/>
        <w:w w:val="105"/>
        <w:sz w:val="16"/>
      </w:rPr>
      <w:t xml:space="preserve"> </w:t>
    </w:r>
    <w:r>
      <w:rPr>
        <w:rFonts w:ascii="Bookman Old Style" w:hAnsi="Bookman Old Style"/>
        <w:w w:val="110"/>
        <w:sz w:val="16"/>
      </w:rPr>
      <w:t>–centro–</w:t>
    </w:r>
    <w:r>
      <w:rPr>
        <w:rFonts w:ascii="Bookman Old Style" w:hAnsi="Bookman Old Style"/>
        <w:spacing w:val="-23"/>
        <w:w w:val="110"/>
        <w:sz w:val="16"/>
      </w:rPr>
      <w:t xml:space="preserve"> </w:t>
    </w:r>
    <w:r>
      <w:rPr>
        <w:rFonts w:ascii="Bookman Old Style" w:hAnsi="Bookman Old Style"/>
        <w:w w:val="105"/>
        <w:sz w:val="16"/>
      </w:rPr>
      <w:t>CEP</w:t>
    </w:r>
    <w:r>
      <w:rPr>
        <w:rFonts w:ascii="Bookman Old Style" w:hAnsi="Bookman Old Style"/>
        <w:spacing w:val="-23"/>
        <w:w w:val="105"/>
        <w:sz w:val="16"/>
      </w:rPr>
      <w:t xml:space="preserve"> </w:t>
    </w:r>
    <w:r>
      <w:rPr>
        <w:rFonts w:ascii="Bookman Old Style" w:hAnsi="Bookman Old Style"/>
        <w:w w:val="105"/>
        <w:sz w:val="16"/>
      </w:rPr>
      <w:t>85.71-000</w:t>
    </w:r>
  </w:p>
  <w:p w:rsidR="00CA6931" w:rsidRDefault="00CA6931" w:rsidP="008C1045">
    <w:pPr>
      <w:ind w:left="20"/>
      <w:jc w:val="center"/>
      <w:rPr>
        <w:rFonts w:ascii="Bookman Old Style" w:hAnsi="Bookman Old Style"/>
        <w:sz w:val="16"/>
      </w:rPr>
    </w:pPr>
    <w:r>
      <w:rPr>
        <w:rFonts w:ascii="Bookman Old Style" w:hAnsi="Bookman Old Style"/>
        <w:sz w:val="16"/>
      </w:rPr>
      <w:t xml:space="preserve">CNPJ 75.927.582/0001-55  </w:t>
    </w:r>
  </w:p>
  <w:p w:rsidR="00CA6931" w:rsidRDefault="00CA6931" w:rsidP="008C1045">
    <w:pPr>
      <w:ind w:left="20"/>
      <w:jc w:val="center"/>
      <w:rPr>
        <w:rFonts w:ascii="Bookman Old Style" w:hAnsi="Bookman Old Style"/>
        <w:sz w:val="16"/>
      </w:rPr>
    </w:pPr>
    <w:r>
      <w:rPr>
        <w:rFonts w:ascii="Bookman Old Style" w:hAnsi="Bookman Old Style"/>
        <w:sz w:val="16"/>
      </w:rPr>
      <w:t xml:space="preserve">E-mail: </w:t>
    </w:r>
    <w:hyperlink r:id="rId2" w:history="1">
      <w:r>
        <w:rPr>
          <w:rStyle w:val="Hyperlink"/>
          <w:rFonts w:ascii="Bookman Old Style" w:hAnsi="Bookman Old Style"/>
          <w:sz w:val="16"/>
        </w:rPr>
        <w:t xml:space="preserve">licitacao1@pmsas.pr.gov.br </w:t>
      </w:r>
    </w:hyperlink>
    <w:r>
      <w:rPr>
        <w:rStyle w:val="Hyperlink"/>
        <w:rFonts w:ascii="Bookman Old Style" w:hAnsi="Bookman Old Style"/>
        <w:sz w:val="16"/>
      </w:rPr>
      <w:t xml:space="preserve"> </w:t>
    </w:r>
    <w:r>
      <w:rPr>
        <w:rFonts w:ascii="Bookman Old Style" w:hAnsi="Bookman Old Style"/>
        <w:sz w:val="16"/>
      </w:rPr>
      <w:t>– Telefone: (46) 35638000</w:t>
    </w:r>
  </w:p>
  <w:p w:rsidR="00CA6931" w:rsidRDefault="00CA6931" w:rsidP="00107971">
    <w:pPr>
      <w:ind w:left="20"/>
      <w:jc w:val="center"/>
      <w:rPr>
        <w:rFonts w:ascii="Bookman Old Style" w:hAnsi="Bookman Old Style"/>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250F"/>
    <w:multiLevelType w:val="hybridMultilevel"/>
    <w:tmpl w:val="C772DFFC"/>
    <w:lvl w:ilvl="0" w:tplc="4E34AEB2">
      <w:start w:val="1"/>
      <w:numFmt w:val="bullet"/>
      <w:lvlText w:val="·"/>
      <w:lvlJc w:val="left"/>
      <w:pPr>
        <w:ind w:left="709" w:hanging="360"/>
      </w:pPr>
      <w:rPr>
        <w:rFonts w:ascii="Symbol" w:eastAsia="Symbol" w:hAnsi="Symbol" w:cs="Symbol" w:hint="default"/>
        <w:color w:val="000000"/>
        <w:sz w:val="24"/>
      </w:rPr>
    </w:lvl>
    <w:lvl w:ilvl="1" w:tplc="50646F8A">
      <w:start w:val="1"/>
      <w:numFmt w:val="bullet"/>
      <w:lvlText w:val="·"/>
      <w:lvlJc w:val="left"/>
      <w:pPr>
        <w:ind w:left="1429" w:hanging="360"/>
      </w:pPr>
      <w:rPr>
        <w:rFonts w:ascii="Symbol" w:eastAsia="Symbol" w:hAnsi="Symbol" w:cs="Symbol" w:hint="default"/>
        <w:color w:val="000000"/>
        <w:sz w:val="24"/>
      </w:rPr>
    </w:lvl>
    <w:lvl w:ilvl="2" w:tplc="A196931E">
      <w:start w:val="1"/>
      <w:numFmt w:val="bullet"/>
      <w:lvlText w:val="·"/>
      <w:lvlJc w:val="left"/>
      <w:pPr>
        <w:ind w:left="2149" w:hanging="360"/>
      </w:pPr>
      <w:rPr>
        <w:rFonts w:ascii="Symbol" w:eastAsia="Symbol" w:hAnsi="Symbol" w:cs="Symbol" w:hint="default"/>
        <w:color w:val="000000"/>
        <w:sz w:val="24"/>
      </w:rPr>
    </w:lvl>
    <w:lvl w:ilvl="3" w:tplc="67280832">
      <w:start w:val="1"/>
      <w:numFmt w:val="bullet"/>
      <w:lvlText w:val="·"/>
      <w:lvlJc w:val="left"/>
      <w:pPr>
        <w:ind w:left="2869" w:hanging="360"/>
      </w:pPr>
      <w:rPr>
        <w:rFonts w:ascii="Symbol" w:eastAsia="Symbol" w:hAnsi="Symbol" w:cs="Symbol" w:hint="default"/>
        <w:color w:val="000000"/>
        <w:sz w:val="24"/>
      </w:rPr>
    </w:lvl>
    <w:lvl w:ilvl="4" w:tplc="C7466BC6">
      <w:start w:val="1"/>
      <w:numFmt w:val="bullet"/>
      <w:lvlText w:val="·"/>
      <w:lvlJc w:val="left"/>
      <w:pPr>
        <w:ind w:left="3589" w:hanging="360"/>
      </w:pPr>
      <w:rPr>
        <w:rFonts w:ascii="Symbol" w:eastAsia="Symbol" w:hAnsi="Symbol" w:cs="Symbol" w:hint="default"/>
        <w:color w:val="000000"/>
        <w:sz w:val="24"/>
      </w:rPr>
    </w:lvl>
    <w:lvl w:ilvl="5" w:tplc="F4E6A650">
      <w:start w:val="1"/>
      <w:numFmt w:val="bullet"/>
      <w:lvlText w:val="·"/>
      <w:lvlJc w:val="left"/>
      <w:pPr>
        <w:ind w:left="4309" w:hanging="360"/>
      </w:pPr>
      <w:rPr>
        <w:rFonts w:ascii="Symbol" w:eastAsia="Symbol" w:hAnsi="Symbol" w:cs="Symbol" w:hint="default"/>
        <w:color w:val="000000"/>
        <w:sz w:val="24"/>
      </w:rPr>
    </w:lvl>
    <w:lvl w:ilvl="6" w:tplc="B6E64030">
      <w:start w:val="1"/>
      <w:numFmt w:val="bullet"/>
      <w:lvlText w:val="·"/>
      <w:lvlJc w:val="left"/>
      <w:pPr>
        <w:ind w:left="5029" w:hanging="360"/>
      </w:pPr>
      <w:rPr>
        <w:rFonts w:ascii="Symbol" w:eastAsia="Symbol" w:hAnsi="Symbol" w:cs="Symbol" w:hint="default"/>
        <w:color w:val="000000"/>
        <w:sz w:val="24"/>
      </w:rPr>
    </w:lvl>
    <w:lvl w:ilvl="7" w:tplc="FB9424B6">
      <w:start w:val="1"/>
      <w:numFmt w:val="bullet"/>
      <w:lvlText w:val="·"/>
      <w:lvlJc w:val="left"/>
      <w:pPr>
        <w:ind w:left="5749" w:hanging="360"/>
      </w:pPr>
      <w:rPr>
        <w:rFonts w:ascii="Symbol" w:eastAsia="Symbol" w:hAnsi="Symbol" w:cs="Symbol" w:hint="default"/>
        <w:color w:val="000000"/>
        <w:sz w:val="24"/>
      </w:rPr>
    </w:lvl>
    <w:lvl w:ilvl="8" w:tplc="E0CA652A">
      <w:start w:val="1"/>
      <w:numFmt w:val="bullet"/>
      <w:lvlText w:val="·"/>
      <w:lvlJc w:val="left"/>
      <w:pPr>
        <w:ind w:left="6469" w:hanging="360"/>
      </w:pPr>
      <w:rPr>
        <w:rFonts w:ascii="Symbol" w:eastAsia="Symbol" w:hAnsi="Symbol" w:cs="Symbol" w:hint="default"/>
        <w:color w:val="000000"/>
        <w:sz w:val="24"/>
      </w:rPr>
    </w:lvl>
  </w:abstractNum>
  <w:abstractNum w:abstractNumId="1">
    <w:nsid w:val="06DA03E1"/>
    <w:multiLevelType w:val="hybridMultilevel"/>
    <w:tmpl w:val="2118139C"/>
    <w:lvl w:ilvl="0" w:tplc="BAF0243E">
      <w:start w:val="1"/>
      <w:numFmt w:val="bullet"/>
      <w:lvlText w:val="·"/>
      <w:lvlJc w:val="left"/>
      <w:pPr>
        <w:ind w:left="709" w:hanging="360"/>
      </w:pPr>
      <w:rPr>
        <w:rFonts w:ascii="Symbol" w:eastAsia="Symbol" w:hAnsi="Symbol" w:cs="Symbol" w:hint="default"/>
      </w:rPr>
    </w:lvl>
    <w:lvl w:ilvl="1" w:tplc="B344E978">
      <w:start w:val="1"/>
      <w:numFmt w:val="bullet"/>
      <w:lvlText w:val="·"/>
      <w:lvlJc w:val="left"/>
      <w:pPr>
        <w:ind w:left="1429" w:hanging="360"/>
      </w:pPr>
      <w:rPr>
        <w:rFonts w:ascii="Symbol" w:eastAsia="Symbol" w:hAnsi="Symbol" w:cs="Symbol" w:hint="default"/>
      </w:rPr>
    </w:lvl>
    <w:lvl w:ilvl="2" w:tplc="2B42ED4A">
      <w:start w:val="1"/>
      <w:numFmt w:val="bullet"/>
      <w:lvlText w:val="·"/>
      <w:lvlJc w:val="left"/>
      <w:pPr>
        <w:ind w:left="2149" w:hanging="360"/>
      </w:pPr>
      <w:rPr>
        <w:rFonts w:ascii="Symbol" w:eastAsia="Symbol" w:hAnsi="Symbol" w:cs="Symbol" w:hint="default"/>
      </w:rPr>
    </w:lvl>
    <w:lvl w:ilvl="3" w:tplc="E3CA6230">
      <w:start w:val="1"/>
      <w:numFmt w:val="bullet"/>
      <w:lvlText w:val="·"/>
      <w:lvlJc w:val="left"/>
      <w:pPr>
        <w:ind w:left="2869" w:hanging="360"/>
      </w:pPr>
      <w:rPr>
        <w:rFonts w:ascii="Symbol" w:eastAsia="Symbol" w:hAnsi="Symbol" w:cs="Symbol" w:hint="default"/>
      </w:rPr>
    </w:lvl>
    <w:lvl w:ilvl="4" w:tplc="29AAB5CC">
      <w:start w:val="1"/>
      <w:numFmt w:val="bullet"/>
      <w:lvlText w:val="·"/>
      <w:lvlJc w:val="left"/>
      <w:pPr>
        <w:ind w:left="3589" w:hanging="360"/>
      </w:pPr>
      <w:rPr>
        <w:rFonts w:ascii="Symbol" w:eastAsia="Symbol" w:hAnsi="Symbol" w:cs="Symbol" w:hint="default"/>
      </w:rPr>
    </w:lvl>
    <w:lvl w:ilvl="5" w:tplc="088E6B96">
      <w:start w:val="1"/>
      <w:numFmt w:val="bullet"/>
      <w:lvlText w:val="·"/>
      <w:lvlJc w:val="left"/>
      <w:pPr>
        <w:ind w:left="4309" w:hanging="360"/>
      </w:pPr>
      <w:rPr>
        <w:rFonts w:ascii="Symbol" w:eastAsia="Symbol" w:hAnsi="Symbol" w:cs="Symbol" w:hint="default"/>
      </w:rPr>
    </w:lvl>
    <w:lvl w:ilvl="6" w:tplc="DCCC30D8">
      <w:start w:val="1"/>
      <w:numFmt w:val="bullet"/>
      <w:lvlText w:val="·"/>
      <w:lvlJc w:val="left"/>
      <w:pPr>
        <w:ind w:left="5029" w:hanging="360"/>
      </w:pPr>
      <w:rPr>
        <w:rFonts w:ascii="Symbol" w:eastAsia="Symbol" w:hAnsi="Symbol" w:cs="Symbol" w:hint="default"/>
      </w:rPr>
    </w:lvl>
    <w:lvl w:ilvl="7" w:tplc="2CBA3A78">
      <w:start w:val="1"/>
      <w:numFmt w:val="bullet"/>
      <w:lvlText w:val="·"/>
      <w:lvlJc w:val="left"/>
      <w:pPr>
        <w:ind w:left="5749" w:hanging="360"/>
      </w:pPr>
      <w:rPr>
        <w:rFonts w:ascii="Symbol" w:eastAsia="Symbol" w:hAnsi="Symbol" w:cs="Symbol" w:hint="default"/>
      </w:rPr>
    </w:lvl>
    <w:lvl w:ilvl="8" w:tplc="7020DF0C">
      <w:start w:val="1"/>
      <w:numFmt w:val="bullet"/>
      <w:lvlText w:val="·"/>
      <w:lvlJc w:val="left"/>
      <w:pPr>
        <w:ind w:left="6469" w:hanging="360"/>
      </w:pPr>
      <w:rPr>
        <w:rFonts w:ascii="Symbol" w:eastAsia="Symbol" w:hAnsi="Symbol" w:cs="Symbol" w:hint="default"/>
      </w:rPr>
    </w:lvl>
  </w:abstractNum>
  <w:abstractNum w:abstractNumId="2">
    <w:nsid w:val="09065073"/>
    <w:multiLevelType w:val="multilevel"/>
    <w:tmpl w:val="BC661D1C"/>
    <w:lvl w:ilvl="0">
      <w:start w:val="1"/>
      <w:numFmt w:val="decimal"/>
      <w:lvlText w:val="%1."/>
      <w:lvlJc w:val="left"/>
      <w:pPr>
        <w:ind w:left="360" w:hanging="360"/>
      </w:pPr>
      <w:rPr>
        <w:rFonts w:ascii="Bookman Old Style" w:hAnsi="Bookman Old Style" w:hint="default"/>
        <w:b/>
        <w:bCs/>
        <w:i w:val="0"/>
        <w:sz w:val="20"/>
        <w:szCs w:val="24"/>
        <w:lang w:val="pt-PT" w:eastAsia="en-US" w:bidi="ar-SA"/>
      </w:rPr>
    </w:lvl>
    <w:lvl w:ilvl="1">
      <w:start w:val="1"/>
      <w:numFmt w:val="decimal"/>
      <w:lvlText w:val="%1.%2."/>
      <w:lvlJc w:val="left"/>
      <w:pPr>
        <w:ind w:left="792" w:hanging="432"/>
      </w:pPr>
      <w:rPr>
        <w:rFonts w:ascii="Bookman Old Style" w:hAnsi="Bookman Old Style" w:hint="default"/>
        <w:color w:val="auto"/>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342EAC"/>
    <w:multiLevelType w:val="hybridMultilevel"/>
    <w:tmpl w:val="8E3E64FA"/>
    <w:lvl w:ilvl="0" w:tplc="3C668FA6">
      <w:start w:val="1"/>
      <w:numFmt w:val="bullet"/>
      <w:lvlText w:val="·"/>
      <w:lvlJc w:val="left"/>
      <w:pPr>
        <w:ind w:left="709" w:hanging="360"/>
      </w:pPr>
      <w:rPr>
        <w:rFonts w:ascii="Symbol" w:eastAsia="Symbol" w:hAnsi="Symbol" w:cs="Symbol" w:hint="default"/>
      </w:rPr>
    </w:lvl>
    <w:lvl w:ilvl="1" w:tplc="484AB03A">
      <w:start w:val="1"/>
      <w:numFmt w:val="bullet"/>
      <w:lvlText w:val="·"/>
      <w:lvlJc w:val="left"/>
      <w:pPr>
        <w:ind w:left="1429" w:hanging="360"/>
      </w:pPr>
      <w:rPr>
        <w:rFonts w:ascii="Symbol" w:eastAsia="Symbol" w:hAnsi="Symbol" w:cs="Symbol" w:hint="default"/>
      </w:rPr>
    </w:lvl>
    <w:lvl w:ilvl="2" w:tplc="3698B79C">
      <w:start w:val="1"/>
      <w:numFmt w:val="bullet"/>
      <w:lvlText w:val="·"/>
      <w:lvlJc w:val="left"/>
      <w:pPr>
        <w:ind w:left="2149" w:hanging="360"/>
      </w:pPr>
      <w:rPr>
        <w:rFonts w:ascii="Symbol" w:eastAsia="Symbol" w:hAnsi="Symbol" w:cs="Symbol" w:hint="default"/>
      </w:rPr>
    </w:lvl>
    <w:lvl w:ilvl="3" w:tplc="5852CA1C">
      <w:start w:val="1"/>
      <w:numFmt w:val="bullet"/>
      <w:lvlText w:val="·"/>
      <w:lvlJc w:val="left"/>
      <w:pPr>
        <w:ind w:left="2869" w:hanging="360"/>
      </w:pPr>
      <w:rPr>
        <w:rFonts w:ascii="Symbol" w:eastAsia="Symbol" w:hAnsi="Symbol" w:cs="Symbol" w:hint="default"/>
      </w:rPr>
    </w:lvl>
    <w:lvl w:ilvl="4" w:tplc="18F285E4">
      <w:start w:val="1"/>
      <w:numFmt w:val="bullet"/>
      <w:lvlText w:val="·"/>
      <w:lvlJc w:val="left"/>
      <w:pPr>
        <w:ind w:left="3589" w:hanging="360"/>
      </w:pPr>
      <w:rPr>
        <w:rFonts w:ascii="Symbol" w:eastAsia="Symbol" w:hAnsi="Symbol" w:cs="Symbol" w:hint="default"/>
      </w:rPr>
    </w:lvl>
    <w:lvl w:ilvl="5" w:tplc="E7DED7F4">
      <w:start w:val="1"/>
      <w:numFmt w:val="bullet"/>
      <w:lvlText w:val="·"/>
      <w:lvlJc w:val="left"/>
      <w:pPr>
        <w:ind w:left="4309" w:hanging="360"/>
      </w:pPr>
      <w:rPr>
        <w:rFonts w:ascii="Symbol" w:eastAsia="Symbol" w:hAnsi="Symbol" w:cs="Symbol" w:hint="default"/>
      </w:rPr>
    </w:lvl>
    <w:lvl w:ilvl="6" w:tplc="43546C02">
      <w:start w:val="1"/>
      <w:numFmt w:val="bullet"/>
      <w:lvlText w:val="·"/>
      <w:lvlJc w:val="left"/>
      <w:pPr>
        <w:ind w:left="5029" w:hanging="360"/>
      </w:pPr>
      <w:rPr>
        <w:rFonts w:ascii="Symbol" w:eastAsia="Symbol" w:hAnsi="Symbol" w:cs="Symbol" w:hint="default"/>
      </w:rPr>
    </w:lvl>
    <w:lvl w:ilvl="7" w:tplc="EB1ACAA6">
      <w:start w:val="1"/>
      <w:numFmt w:val="bullet"/>
      <w:lvlText w:val="·"/>
      <w:lvlJc w:val="left"/>
      <w:pPr>
        <w:ind w:left="5749" w:hanging="360"/>
      </w:pPr>
      <w:rPr>
        <w:rFonts w:ascii="Symbol" w:eastAsia="Symbol" w:hAnsi="Symbol" w:cs="Symbol" w:hint="default"/>
      </w:rPr>
    </w:lvl>
    <w:lvl w:ilvl="8" w:tplc="FC62D2B0">
      <w:start w:val="1"/>
      <w:numFmt w:val="bullet"/>
      <w:lvlText w:val="·"/>
      <w:lvlJc w:val="left"/>
      <w:pPr>
        <w:ind w:left="6469" w:hanging="360"/>
      </w:pPr>
      <w:rPr>
        <w:rFonts w:ascii="Symbol" w:eastAsia="Symbol" w:hAnsi="Symbol" w:cs="Symbol" w:hint="default"/>
      </w:rPr>
    </w:lvl>
  </w:abstractNum>
  <w:abstractNum w:abstractNumId="4">
    <w:nsid w:val="0B045941"/>
    <w:multiLevelType w:val="hybridMultilevel"/>
    <w:tmpl w:val="B2E0DAEE"/>
    <w:lvl w:ilvl="0" w:tplc="67E068DC">
      <w:start w:val="1"/>
      <w:numFmt w:val="bullet"/>
      <w:lvlText w:val="·"/>
      <w:lvlJc w:val="left"/>
      <w:pPr>
        <w:ind w:left="709" w:hanging="360"/>
      </w:pPr>
      <w:rPr>
        <w:rFonts w:ascii="Symbol" w:eastAsia="Symbol" w:hAnsi="Symbol" w:cs="Symbol" w:hint="default"/>
      </w:rPr>
    </w:lvl>
    <w:lvl w:ilvl="1" w:tplc="27986916">
      <w:start w:val="1"/>
      <w:numFmt w:val="bullet"/>
      <w:lvlText w:val="·"/>
      <w:lvlJc w:val="left"/>
      <w:pPr>
        <w:ind w:left="1429" w:hanging="360"/>
      </w:pPr>
      <w:rPr>
        <w:rFonts w:ascii="Symbol" w:eastAsia="Symbol" w:hAnsi="Symbol" w:cs="Symbol" w:hint="default"/>
      </w:rPr>
    </w:lvl>
    <w:lvl w:ilvl="2" w:tplc="0DF01056">
      <w:start w:val="1"/>
      <w:numFmt w:val="bullet"/>
      <w:lvlText w:val="·"/>
      <w:lvlJc w:val="left"/>
      <w:pPr>
        <w:ind w:left="2149" w:hanging="360"/>
      </w:pPr>
      <w:rPr>
        <w:rFonts w:ascii="Symbol" w:eastAsia="Symbol" w:hAnsi="Symbol" w:cs="Symbol" w:hint="default"/>
      </w:rPr>
    </w:lvl>
    <w:lvl w:ilvl="3" w:tplc="3918D174">
      <w:start w:val="1"/>
      <w:numFmt w:val="bullet"/>
      <w:lvlText w:val="·"/>
      <w:lvlJc w:val="left"/>
      <w:pPr>
        <w:ind w:left="2869" w:hanging="360"/>
      </w:pPr>
      <w:rPr>
        <w:rFonts w:ascii="Symbol" w:eastAsia="Symbol" w:hAnsi="Symbol" w:cs="Symbol" w:hint="default"/>
      </w:rPr>
    </w:lvl>
    <w:lvl w:ilvl="4" w:tplc="D45AF95C">
      <w:start w:val="1"/>
      <w:numFmt w:val="bullet"/>
      <w:lvlText w:val="·"/>
      <w:lvlJc w:val="left"/>
      <w:pPr>
        <w:ind w:left="3589" w:hanging="360"/>
      </w:pPr>
      <w:rPr>
        <w:rFonts w:ascii="Symbol" w:eastAsia="Symbol" w:hAnsi="Symbol" w:cs="Symbol" w:hint="default"/>
      </w:rPr>
    </w:lvl>
    <w:lvl w:ilvl="5" w:tplc="EC56439E">
      <w:start w:val="1"/>
      <w:numFmt w:val="bullet"/>
      <w:lvlText w:val="·"/>
      <w:lvlJc w:val="left"/>
      <w:pPr>
        <w:ind w:left="4309" w:hanging="360"/>
      </w:pPr>
      <w:rPr>
        <w:rFonts w:ascii="Symbol" w:eastAsia="Symbol" w:hAnsi="Symbol" w:cs="Symbol" w:hint="default"/>
      </w:rPr>
    </w:lvl>
    <w:lvl w:ilvl="6" w:tplc="7F0C7D78">
      <w:start w:val="1"/>
      <w:numFmt w:val="bullet"/>
      <w:lvlText w:val="·"/>
      <w:lvlJc w:val="left"/>
      <w:pPr>
        <w:ind w:left="5029" w:hanging="360"/>
      </w:pPr>
      <w:rPr>
        <w:rFonts w:ascii="Symbol" w:eastAsia="Symbol" w:hAnsi="Symbol" w:cs="Symbol" w:hint="default"/>
      </w:rPr>
    </w:lvl>
    <w:lvl w:ilvl="7" w:tplc="D43CB31C">
      <w:start w:val="1"/>
      <w:numFmt w:val="bullet"/>
      <w:lvlText w:val="·"/>
      <w:lvlJc w:val="left"/>
      <w:pPr>
        <w:ind w:left="5749" w:hanging="360"/>
      </w:pPr>
      <w:rPr>
        <w:rFonts w:ascii="Symbol" w:eastAsia="Symbol" w:hAnsi="Symbol" w:cs="Symbol" w:hint="default"/>
      </w:rPr>
    </w:lvl>
    <w:lvl w:ilvl="8" w:tplc="ECBEDDAC">
      <w:start w:val="1"/>
      <w:numFmt w:val="bullet"/>
      <w:lvlText w:val="·"/>
      <w:lvlJc w:val="left"/>
      <w:pPr>
        <w:ind w:left="6469" w:hanging="360"/>
      </w:pPr>
      <w:rPr>
        <w:rFonts w:ascii="Symbol" w:eastAsia="Symbol" w:hAnsi="Symbol" w:cs="Symbol" w:hint="default"/>
      </w:rPr>
    </w:lvl>
  </w:abstractNum>
  <w:abstractNum w:abstractNumId="5">
    <w:nsid w:val="0B882343"/>
    <w:multiLevelType w:val="multilevel"/>
    <w:tmpl w:val="D32A6BA4"/>
    <w:lvl w:ilvl="0">
      <w:start w:val="2"/>
      <w:numFmt w:val="decimal"/>
      <w:lvlText w:val="%1."/>
      <w:lvlJc w:val="left"/>
      <w:pPr>
        <w:ind w:left="360" w:hanging="360"/>
      </w:pPr>
      <w:rPr>
        <w:rFonts w:hint="default"/>
        <w:b w:val="0"/>
      </w:rPr>
    </w:lvl>
    <w:lvl w:ilvl="1">
      <w:start w:val="3"/>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6">
    <w:nsid w:val="0BEA3494"/>
    <w:multiLevelType w:val="hybridMultilevel"/>
    <w:tmpl w:val="8D0681DE"/>
    <w:lvl w:ilvl="0" w:tplc="7F14863A">
      <w:start w:val="1"/>
      <w:numFmt w:val="bullet"/>
      <w:lvlText w:val="·"/>
      <w:lvlJc w:val="left"/>
      <w:pPr>
        <w:ind w:left="709" w:hanging="360"/>
      </w:pPr>
      <w:rPr>
        <w:rFonts w:ascii="Symbol" w:eastAsia="Symbol" w:hAnsi="Symbol" w:cs="Symbol" w:hint="default"/>
      </w:rPr>
    </w:lvl>
    <w:lvl w:ilvl="1" w:tplc="EEFAB2C4">
      <w:start w:val="1"/>
      <w:numFmt w:val="bullet"/>
      <w:lvlText w:val="·"/>
      <w:lvlJc w:val="left"/>
      <w:pPr>
        <w:ind w:left="1429" w:hanging="360"/>
      </w:pPr>
      <w:rPr>
        <w:rFonts w:ascii="Symbol" w:eastAsia="Symbol" w:hAnsi="Symbol" w:cs="Symbol" w:hint="default"/>
      </w:rPr>
    </w:lvl>
    <w:lvl w:ilvl="2" w:tplc="90AE0356">
      <w:start w:val="1"/>
      <w:numFmt w:val="bullet"/>
      <w:lvlText w:val="·"/>
      <w:lvlJc w:val="left"/>
      <w:pPr>
        <w:ind w:left="2149" w:hanging="360"/>
      </w:pPr>
      <w:rPr>
        <w:rFonts w:ascii="Symbol" w:eastAsia="Symbol" w:hAnsi="Symbol" w:cs="Symbol" w:hint="default"/>
      </w:rPr>
    </w:lvl>
    <w:lvl w:ilvl="3" w:tplc="6AB06060">
      <w:start w:val="1"/>
      <w:numFmt w:val="bullet"/>
      <w:lvlText w:val="·"/>
      <w:lvlJc w:val="left"/>
      <w:pPr>
        <w:ind w:left="2869" w:hanging="360"/>
      </w:pPr>
      <w:rPr>
        <w:rFonts w:ascii="Symbol" w:eastAsia="Symbol" w:hAnsi="Symbol" w:cs="Symbol" w:hint="default"/>
      </w:rPr>
    </w:lvl>
    <w:lvl w:ilvl="4" w:tplc="9F8891B8">
      <w:start w:val="1"/>
      <w:numFmt w:val="bullet"/>
      <w:lvlText w:val="·"/>
      <w:lvlJc w:val="left"/>
      <w:pPr>
        <w:ind w:left="3589" w:hanging="360"/>
      </w:pPr>
      <w:rPr>
        <w:rFonts w:ascii="Symbol" w:eastAsia="Symbol" w:hAnsi="Symbol" w:cs="Symbol" w:hint="default"/>
      </w:rPr>
    </w:lvl>
    <w:lvl w:ilvl="5" w:tplc="D2AE1342">
      <w:start w:val="1"/>
      <w:numFmt w:val="bullet"/>
      <w:lvlText w:val="·"/>
      <w:lvlJc w:val="left"/>
      <w:pPr>
        <w:ind w:left="4309" w:hanging="360"/>
      </w:pPr>
      <w:rPr>
        <w:rFonts w:ascii="Symbol" w:eastAsia="Symbol" w:hAnsi="Symbol" w:cs="Symbol" w:hint="default"/>
      </w:rPr>
    </w:lvl>
    <w:lvl w:ilvl="6" w:tplc="2AE86650">
      <w:start w:val="1"/>
      <w:numFmt w:val="bullet"/>
      <w:lvlText w:val="·"/>
      <w:lvlJc w:val="left"/>
      <w:pPr>
        <w:ind w:left="5029" w:hanging="360"/>
      </w:pPr>
      <w:rPr>
        <w:rFonts w:ascii="Symbol" w:eastAsia="Symbol" w:hAnsi="Symbol" w:cs="Symbol" w:hint="default"/>
      </w:rPr>
    </w:lvl>
    <w:lvl w:ilvl="7" w:tplc="7FBCD50E">
      <w:start w:val="1"/>
      <w:numFmt w:val="bullet"/>
      <w:lvlText w:val="·"/>
      <w:lvlJc w:val="left"/>
      <w:pPr>
        <w:ind w:left="5749" w:hanging="360"/>
      </w:pPr>
      <w:rPr>
        <w:rFonts w:ascii="Symbol" w:eastAsia="Symbol" w:hAnsi="Symbol" w:cs="Symbol" w:hint="default"/>
      </w:rPr>
    </w:lvl>
    <w:lvl w:ilvl="8" w:tplc="0C347398">
      <w:start w:val="1"/>
      <w:numFmt w:val="bullet"/>
      <w:lvlText w:val="·"/>
      <w:lvlJc w:val="left"/>
      <w:pPr>
        <w:ind w:left="6469" w:hanging="360"/>
      </w:pPr>
      <w:rPr>
        <w:rFonts w:ascii="Symbol" w:eastAsia="Symbol" w:hAnsi="Symbol" w:cs="Symbol" w:hint="default"/>
      </w:rPr>
    </w:lvl>
  </w:abstractNum>
  <w:abstractNum w:abstractNumId="7">
    <w:nsid w:val="0D20444C"/>
    <w:multiLevelType w:val="hybridMultilevel"/>
    <w:tmpl w:val="AA82E480"/>
    <w:lvl w:ilvl="0" w:tplc="A43038DE">
      <w:start w:val="1"/>
      <w:numFmt w:val="bullet"/>
      <w:lvlText w:val="·"/>
      <w:lvlJc w:val="left"/>
      <w:pPr>
        <w:ind w:left="709" w:hanging="360"/>
      </w:pPr>
      <w:rPr>
        <w:rFonts w:ascii="Symbol" w:eastAsia="Symbol" w:hAnsi="Symbol" w:cs="Symbol" w:hint="default"/>
      </w:rPr>
    </w:lvl>
    <w:lvl w:ilvl="1" w:tplc="2374878E">
      <w:start w:val="1"/>
      <w:numFmt w:val="bullet"/>
      <w:lvlText w:val="·"/>
      <w:lvlJc w:val="left"/>
      <w:pPr>
        <w:ind w:left="1429" w:hanging="360"/>
      </w:pPr>
      <w:rPr>
        <w:rFonts w:ascii="Symbol" w:eastAsia="Symbol" w:hAnsi="Symbol" w:cs="Symbol" w:hint="default"/>
      </w:rPr>
    </w:lvl>
    <w:lvl w:ilvl="2" w:tplc="F71A68AA">
      <w:start w:val="1"/>
      <w:numFmt w:val="bullet"/>
      <w:lvlText w:val="·"/>
      <w:lvlJc w:val="left"/>
      <w:pPr>
        <w:ind w:left="2149" w:hanging="360"/>
      </w:pPr>
      <w:rPr>
        <w:rFonts w:ascii="Symbol" w:eastAsia="Symbol" w:hAnsi="Symbol" w:cs="Symbol" w:hint="default"/>
      </w:rPr>
    </w:lvl>
    <w:lvl w:ilvl="3" w:tplc="D49AD340">
      <w:start w:val="1"/>
      <w:numFmt w:val="bullet"/>
      <w:lvlText w:val="·"/>
      <w:lvlJc w:val="left"/>
      <w:pPr>
        <w:ind w:left="2869" w:hanging="360"/>
      </w:pPr>
      <w:rPr>
        <w:rFonts w:ascii="Symbol" w:eastAsia="Symbol" w:hAnsi="Symbol" w:cs="Symbol" w:hint="default"/>
      </w:rPr>
    </w:lvl>
    <w:lvl w:ilvl="4" w:tplc="DA10529A">
      <w:start w:val="1"/>
      <w:numFmt w:val="bullet"/>
      <w:lvlText w:val="·"/>
      <w:lvlJc w:val="left"/>
      <w:pPr>
        <w:ind w:left="3589" w:hanging="360"/>
      </w:pPr>
      <w:rPr>
        <w:rFonts w:ascii="Symbol" w:eastAsia="Symbol" w:hAnsi="Symbol" w:cs="Symbol" w:hint="default"/>
      </w:rPr>
    </w:lvl>
    <w:lvl w:ilvl="5" w:tplc="45868788">
      <w:start w:val="1"/>
      <w:numFmt w:val="bullet"/>
      <w:lvlText w:val="·"/>
      <w:lvlJc w:val="left"/>
      <w:pPr>
        <w:ind w:left="4309" w:hanging="360"/>
      </w:pPr>
      <w:rPr>
        <w:rFonts w:ascii="Symbol" w:eastAsia="Symbol" w:hAnsi="Symbol" w:cs="Symbol" w:hint="default"/>
      </w:rPr>
    </w:lvl>
    <w:lvl w:ilvl="6" w:tplc="0DEED2E8">
      <w:start w:val="1"/>
      <w:numFmt w:val="bullet"/>
      <w:lvlText w:val="·"/>
      <w:lvlJc w:val="left"/>
      <w:pPr>
        <w:ind w:left="5029" w:hanging="360"/>
      </w:pPr>
      <w:rPr>
        <w:rFonts w:ascii="Symbol" w:eastAsia="Symbol" w:hAnsi="Symbol" w:cs="Symbol" w:hint="default"/>
      </w:rPr>
    </w:lvl>
    <w:lvl w:ilvl="7" w:tplc="9BA0B66E">
      <w:start w:val="1"/>
      <w:numFmt w:val="bullet"/>
      <w:lvlText w:val="·"/>
      <w:lvlJc w:val="left"/>
      <w:pPr>
        <w:ind w:left="5749" w:hanging="360"/>
      </w:pPr>
      <w:rPr>
        <w:rFonts w:ascii="Symbol" w:eastAsia="Symbol" w:hAnsi="Symbol" w:cs="Symbol" w:hint="default"/>
      </w:rPr>
    </w:lvl>
    <w:lvl w:ilvl="8" w:tplc="2AB0F04C">
      <w:start w:val="1"/>
      <w:numFmt w:val="bullet"/>
      <w:lvlText w:val="·"/>
      <w:lvlJc w:val="left"/>
      <w:pPr>
        <w:ind w:left="6469" w:hanging="360"/>
      </w:pPr>
      <w:rPr>
        <w:rFonts w:ascii="Symbol" w:eastAsia="Symbol" w:hAnsi="Symbol" w:cs="Symbol" w:hint="default"/>
      </w:rPr>
    </w:lvl>
  </w:abstractNum>
  <w:abstractNum w:abstractNumId="8">
    <w:nsid w:val="0D5703FD"/>
    <w:multiLevelType w:val="hybridMultilevel"/>
    <w:tmpl w:val="43662F58"/>
    <w:lvl w:ilvl="0" w:tplc="B22CCDAC">
      <w:start w:val="1"/>
      <w:numFmt w:val="bullet"/>
      <w:lvlText w:val="·"/>
      <w:lvlJc w:val="left"/>
      <w:pPr>
        <w:ind w:left="709" w:hanging="360"/>
      </w:pPr>
      <w:rPr>
        <w:rFonts w:ascii="Symbol" w:eastAsia="Symbol" w:hAnsi="Symbol" w:cs="Symbol" w:hint="default"/>
      </w:rPr>
    </w:lvl>
    <w:lvl w:ilvl="1" w:tplc="FCCE2A6E">
      <w:start w:val="1"/>
      <w:numFmt w:val="bullet"/>
      <w:lvlText w:val="·"/>
      <w:lvlJc w:val="left"/>
      <w:pPr>
        <w:ind w:left="1429" w:hanging="360"/>
      </w:pPr>
      <w:rPr>
        <w:rFonts w:ascii="Symbol" w:eastAsia="Symbol" w:hAnsi="Symbol" w:cs="Symbol" w:hint="default"/>
      </w:rPr>
    </w:lvl>
    <w:lvl w:ilvl="2" w:tplc="49D28B06">
      <w:start w:val="1"/>
      <w:numFmt w:val="bullet"/>
      <w:lvlText w:val="·"/>
      <w:lvlJc w:val="left"/>
      <w:pPr>
        <w:ind w:left="2149" w:hanging="360"/>
      </w:pPr>
      <w:rPr>
        <w:rFonts w:ascii="Symbol" w:eastAsia="Symbol" w:hAnsi="Symbol" w:cs="Symbol" w:hint="default"/>
      </w:rPr>
    </w:lvl>
    <w:lvl w:ilvl="3" w:tplc="F2CC278E">
      <w:start w:val="1"/>
      <w:numFmt w:val="bullet"/>
      <w:lvlText w:val="·"/>
      <w:lvlJc w:val="left"/>
      <w:pPr>
        <w:ind w:left="2869" w:hanging="360"/>
      </w:pPr>
      <w:rPr>
        <w:rFonts w:ascii="Symbol" w:eastAsia="Symbol" w:hAnsi="Symbol" w:cs="Symbol" w:hint="default"/>
      </w:rPr>
    </w:lvl>
    <w:lvl w:ilvl="4" w:tplc="EBB2CA6A">
      <w:start w:val="1"/>
      <w:numFmt w:val="bullet"/>
      <w:lvlText w:val="·"/>
      <w:lvlJc w:val="left"/>
      <w:pPr>
        <w:ind w:left="3589" w:hanging="360"/>
      </w:pPr>
      <w:rPr>
        <w:rFonts w:ascii="Symbol" w:eastAsia="Symbol" w:hAnsi="Symbol" w:cs="Symbol" w:hint="default"/>
      </w:rPr>
    </w:lvl>
    <w:lvl w:ilvl="5" w:tplc="FB4092BE">
      <w:start w:val="1"/>
      <w:numFmt w:val="bullet"/>
      <w:lvlText w:val="·"/>
      <w:lvlJc w:val="left"/>
      <w:pPr>
        <w:ind w:left="4309" w:hanging="360"/>
      </w:pPr>
      <w:rPr>
        <w:rFonts w:ascii="Symbol" w:eastAsia="Symbol" w:hAnsi="Symbol" w:cs="Symbol" w:hint="default"/>
      </w:rPr>
    </w:lvl>
    <w:lvl w:ilvl="6" w:tplc="2B7EF0DA">
      <w:start w:val="1"/>
      <w:numFmt w:val="bullet"/>
      <w:lvlText w:val="·"/>
      <w:lvlJc w:val="left"/>
      <w:pPr>
        <w:ind w:left="5029" w:hanging="360"/>
      </w:pPr>
      <w:rPr>
        <w:rFonts w:ascii="Symbol" w:eastAsia="Symbol" w:hAnsi="Symbol" w:cs="Symbol" w:hint="default"/>
      </w:rPr>
    </w:lvl>
    <w:lvl w:ilvl="7" w:tplc="818A15C0">
      <w:start w:val="1"/>
      <w:numFmt w:val="bullet"/>
      <w:lvlText w:val="·"/>
      <w:lvlJc w:val="left"/>
      <w:pPr>
        <w:ind w:left="5749" w:hanging="360"/>
      </w:pPr>
      <w:rPr>
        <w:rFonts w:ascii="Symbol" w:eastAsia="Symbol" w:hAnsi="Symbol" w:cs="Symbol" w:hint="default"/>
      </w:rPr>
    </w:lvl>
    <w:lvl w:ilvl="8" w:tplc="A38A5FE6">
      <w:start w:val="1"/>
      <w:numFmt w:val="bullet"/>
      <w:lvlText w:val="·"/>
      <w:lvlJc w:val="left"/>
      <w:pPr>
        <w:ind w:left="6469" w:hanging="360"/>
      </w:pPr>
      <w:rPr>
        <w:rFonts w:ascii="Symbol" w:eastAsia="Symbol" w:hAnsi="Symbol" w:cs="Symbol" w:hint="default"/>
      </w:rPr>
    </w:lvl>
  </w:abstractNum>
  <w:abstractNum w:abstractNumId="9">
    <w:nsid w:val="0DE71434"/>
    <w:multiLevelType w:val="hybridMultilevel"/>
    <w:tmpl w:val="7C4E2890"/>
    <w:lvl w:ilvl="0" w:tplc="93465A74">
      <w:start w:val="1"/>
      <w:numFmt w:val="bullet"/>
      <w:lvlText w:val="·"/>
      <w:lvlJc w:val="left"/>
      <w:pPr>
        <w:ind w:left="709" w:hanging="360"/>
      </w:pPr>
      <w:rPr>
        <w:rFonts w:ascii="Symbol" w:eastAsia="Symbol" w:hAnsi="Symbol" w:cs="Symbol" w:hint="default"/>
        <w:color w:val="000000"/>
        <w:sz w:val="24"/>
      </w:rPr>
    </w:lvl>
    <w:lvl w:ilvl="1" w:tplc="6DAA89DC">
      <w:start w:val="1"/>
      <w:numFmt w:val="bullet"/>
      <w:lvlText w:val="·"/>
      <w:lvlJc w:val="left"/>
      <w:pPr>
        <w:ind w:left="1429" w:hanging="360"/>
      </w:pPr>
      <w:rPr>
        <w:rFonts w:ascii="Symbol" w:eastAsia="Symbol" w:hAnsi="Symbol" w:cs="Symbol" w:hint="default"/>
        <w:color w:val="000000"/>
        <w:sz w:val="24"/>
      </w:rPr>
    </w:lvl>
    <w:lvl w:ilvl="2" w:tplc="2BA016D8">
      <w:start w:val="1"/>
      <w:numFmt w:val="bullet"/>
      <w:lvlText w:val="·"/>
      <w:lvlJc w:val="left"/>
      <w:pPr>
        <w:ind w:left="2149" w:hanging="360"/>
      </w:pPr>
      <w:rPr>
        <w:rFonts w:ascii="Symbol" w:eastAsia="Symbol" w:hAnsi="Symbol" w:cs="Symbol" w:hint="default"/>
        <w:color w:val="000000"/>
        <w:sz w:val="24"/>
      </w:rPr>
    </w:lvl>
    <w:lvl w:ilvl="3" w:tplc="9F48FD00">
      <w:start w:val="1"/>
      <w:numFmt w:val="bullet"/>
      <w:lvlText w:val="·"/>
      <w:lvlJc w:val="left"/>
      <w:pPr>
        <w:ind w:left="2869" w:hanging="360"/>
      </w:pPr>
      <w:rPr>
        <w:rFonts w:ascii="Symbol" w:eastAsia="Symbol" w:hAnsi="Symbol" w:cs="Symbol" w:hint="default"/>
        <w:color w:val="000000"/>
        <w:sz w:val="24"/>
      </w:rPr>
    </w:lvl>
    <w:lvl w:ilvl="4" w:tplc="AE847B6A">
      <w:start w:val="1"/>
      <w:numFmt w:val="bullet"/>
      <w:lvlText w:val="·"/>
      <w:lvlJc w:val="left"/>
      <w:pPr>
        <w:ind w:left="3589" w:hanging="360"/>
      </w:pPr>
      <w:rPr>
        <w:rFonts w:ascii="Symbol" w:eastAsia="Symbol" w:hAnsi="Symbol" w:cs="Symbol" w:hint="default"/>
        <w:color w:val="000000"/>
        <w:sz w:val="24"/>
      </w:rPr>
    </w:lvl>
    <w:lvl w:ilvl="5" w:tplc="33EA15DC">
      <w:start w:val="1"/>
      <w:numFmt w:val="bullet"/>
      <w:lvlText w:val="·"/>
      <w:lvlJc w:val="left"/>
      <w:pPr>
        <w:ind w:left="4309" w:hanging="360"/>
      </w:pPr>
      <w:rPr>
        <w:rFonts w:ascii="Symbol" w:eastAsia="Symbol" w:hAnsi="Symbol" w:cs="Symbol" w:hint="default"/>
        <w:color w:val="000000"/>
        <w:sz w:val="24"/>
      </w:rPr>
    </w:lvl>
    <w:lvl w:ilvl="6" w:tplc="DA940DB0">
      <w:start w:val="1"/>
      <w:numFmt w:val="bullet"/>
      <w:lvlText w:val="·"/>
      <w:lvlJc w:val="left"/>
      <w:pPr>
        <w:ind w:left="5029" w:hanging="360"/>
      </w:pPr>
      <w:rPr>
        <w:rFonts w:ascii="Symbol" w:eastAsia="Symbol" w:hAnsi="Symbol" w:cs="Symbol" w:hint="default"/>
        <w:color w:val="000000"/>
        <w:sz w:val="24"/>
      </w:rPr>
    </w:lvl>
    <w:lvl w:ilvl="7" w:tplc="78E08C1C">
      <w:start w:val="1"/>
      <w:numFmt w:val="bullet"/>
      <w:lvlText w:val="·"/>
      <w:lvlJc w:val="left"/>
      <w:pPr>
        <w:ind w:left="5749" w:hanging="360"/>
      </w:pPr>
      <w:rPr>
        <w:rFonts w:ascii="Symbol" w:eastAsia="Symbol" w:hAnsi="Symbol" w:cs="Symbol" w:hint="default"/>
        <w:color w:val="000000"/>
        <w:sz w:val="24"/>
      </w:rPr>
    </w:lvl>
    <w:lvl w:ilvl="8" w:tplc="899CAD9C">
      <w:start w:val="1"/>
      <w:numFmt w:val="bullet"/>
      <w:lvlText w:val="·"/>
      <w:lvlJc w:val="left"/>
      <w:pPr>
        <w:ind w:left="6469" w:hanging="360"/>
      </w:pPr>
      <w:rPr>
        <w:rFonts w:ascii="Symbol" w:eastAsia="Symbol" w:hAnsi="Symbol" w:cs="Symbol" w:hint="default"/>
        <w:color w:val="000000"/>
        <w:sz w:val="24"/>
      </w:rPr>
    </w:lvl>
  </w:abstractNum>
  <w:abstractNum w:abstractNumId="10">
    <w:nsid w:val="12377AD7"/>
    <w:multiLevelType w:val="hybridMultilevel"/>
    <w:tmpl w:val="B3E291D6"/>
    <w:lvl w:ilvl="0" w:tplc="63A65104">
      <w:start w:val="1"/>
      <w:numFmt w:val="bullet"/>
      <w:lvlText w:val="·"/>
      <w:lvlJc w:val="left"/>
      <w:pPr>
        <w:ind w:left="709" w:hanging="360"/>
      </w:pPr>
      <w:rPr>
        <w:rFonts w:ascii="Symbol" w:eastAsia="Symbol" w:hAnsi="Symbol" w:cs="Symbol" w:hint="default"/>
        <w:color w:val="000000"/>
        <w:sz w:val="24"/>
      </w:rPr>
    </w:lvl>
    <w:lvl w:ilvl="1" w:tplc="838AC824">
      <w:start w:val="1"/>
      <w:numFmt w:val="bullet"/>
      <w:lvlText w:val="·"/>
      <w:lvlJc w:val="left"/>
      <w:pPr>
        <w:ind w:left="1429" w:hanging="360"/>
      </w:pPr>
      <w:rPr>
        <w:rFonts w:ascii="Symbol" w:eastAsia="Symbol" w:hAnsi="Symbol" w:cs="Symbol" w:hint="default"/>
        <w:color w:val="000000"/>
        <w:sz w:val="24"/>
      </w:rPr>
    </w:lvl>
    <w:lvl w:ilvl="2" w:tplc="857C62FC">
      <w:start w:val="1"/>
      <w:numFmt w:val="bullet"/>
      <w:lvlText w:val="·"/>
      <w:lvlJc w:val="left"/>
      <w:pPr>
        <w:ind w:left="2149" w:hanging="360"/>
      </w:pPr>
      <w:rPr>
        <w:rFonts w:ascii="Symbol" w:eastAsia="Symbol" w:hAnsi="Symbol" w:cs="Symbol" w:hint="default"/>
        <w:color w:val="000000"/>
        <w:sz w:val="24"/>
      </w:rPr>
    </w:lvl>
    <w:lvl w:ilvl="3" w:tplc="C35E7E86">
      <w:start w:val="1"/>
      <w:numFmt w:val="bullet"/>
      <w:lvlText w:val="·"/>
      <w:lvlJc w:val="left"/>
      <w:pPr>
        <w:ind w:left="2869" w:hanging="360"/>
      </w:pPr>
      <w:rPr>
        <w:rFonts w:ascii="Symbol" w:eastAsia="Symbol" w:hAnsi="Symbol" w:cs="Symbol" w:hint="default"/>
        <w:color w:val="000000"/>
        <w:sz w:val="24"/>
      </w:rPr>
    </w:lvl>
    <w:lvl w:ilvl="4" w:tplc="61BA9E82">
      <w:start w:val="1"/>
      <w:numFmt w:val="bullet"/>
      <w:lvlText w:val="·"/>
      <w:lvlJc w:val="left"/>
      <w:pPr>
        <w:ind w:left="3589" w:hanging="360"/>
      </w:pPr>
      <w:rPr>
        <w:rFonts w:ascii="Symbol" w:eastAsia="Symbol" w:hAnsi="Symbol" w:cs="Symbol" w:hint="default"/>
        <w:color w:val="000000"/>
        <w:sz w:val="24"/>
      </w:rPr>
    </w:lvl>
    <w:lvl w:ilvl="5" w:tplc="89F84F30">
      <w:start w:val="1"/>
      <w:numFmt w:val="bullet"/>
      <w:lvlText w:val="·"/>
      <w:lvlJc w:val="left"/>
      <w:pPr>
        <w:ind w:left="4309" w:hanging="360"/>
      </w:pPr>
      <w:rPr>
        <w:rFonts w:ascii="Symbol" w:eastAsia="Symbol" w:hAnsi="Symbol" w:cs="Symbol" w:hint="default"/>
        <w:color w:val="000000"/>
        <w:sz w:val="24"/>
      </w:rPr>
    </w:lvl>
    <w:lvl w:ilvl="6" w:tplc="56FC602C">
      <w:start w:val="1"/>
      <w:numFmt w:val="bullet"/>
      <w:lvlText w:val="·"/>
      <w:lvlJc w:val="left"/>
      <w:pPr>
        <w:ind w:left="5029" w:hanging="360"/>
      </w:pPr>
      <w:rPr>
        <w:rFonts w:ascii="Symbol" w:eastAsia="Symbol" w:hAnsi="Symbol" w:cs="Symbol" w:hint="default"/>
        <w:color w:val="000000"/>
        <w:sz w:val="24"/>
      </w:rPr>
    </w:lvl>
    <w:lvl w:ilvl="7" w:tplc="EB7CAFEE">
      <w:start w:val="1"/>
      <w:numFmt w:val="bullet"/>
      <w:lvlText w:val="·"/>
      <w:lvlJc w:val="left"/>
      <w:pPr>
        <w:ind w:left="5749" w:hanging="360"/>
      </w:pPr>
      <w:rPr>
        <w:rFonts w:ascii="Symbol" w:eastAsia="Symbol" w:hAnsi="Symbol" w:cs="Symbol" w:hint="default"/>
        <w:color w:val="000000"/>
        <w:sz w:val="24"/>
      </w:rPr>
    </w:lvl>
    <w:lvl w:ilvl="8" w:tplc="B72807C2">
      <w:start w:val="1"/>
      <w:numFmt w:val="bullet"/>
      <w:lvlText w:val="·"/>
      <w:lvlJc w:val="left"/>
      <w:pPr>
        <w:ind w:left="6469" w:hanging="360"/>
      </w:pPr>
      <w:rPr>
        <w:rFonts w:ascii="Symbol" w:eastAsia="Symbol" w:hAnsi="Symbol" w:cs="Symbol" w:hint="default"/>
        <w:color w:val="000000"/>
        <w:sz w:val="24"/>
      </w:rPr>
    </w:lvl>
  </w:abstractNum>
  <w:abstractNum w:abstractNumId="11">
    <w:nsid w:val="142924C7"/>
    <w:multiLevelType w:val="hybridMultilevel"/>
    <w:tmpl w:val="3A761CC2"/>
    <w:lvl w:ilvl="0" w:tplc="7EB8BE88">
      <w:start w:val="1"/>
      <w:numFmt w:val="bullet"/>
      <w:lvlText w:val="·"/>
      <w:lvlJc w:val="left"/>
      <w:pPr>
        <w:ind w:left="709" w:hanging="360"/>
      </w:pPr>
      <w:rPr>
        <w:rFonts w:ascii="Symbol" w:eastAsia="Symbol" w:hAnsi="Symbol" w:cs="Symbol" w:hint="default"/>
        <w:color w:val="000000"/>
        <w:sz w:val="24"/>
      </w:rPr>
    </w:lvl>
    <w:lvl w:ilvl="1" w:tplc="F998C8EA">
      <w:start w:val="1"/>
      <w:numFmt w:val="bullet"/>
      <w:lvlText w:val="·"/>
      <w:lvlJc w:val="left"/>
      <w:pPr>
        <w:ind w:left="1429" w:hanging="360"/>
      </w:pPr>
      <w:rPr>
        <w:rFonts w:ascii="Symbol" w:eastAsia="Symbol" w:hAnsi="Symbol" w:cs="Symbol" w:hint="default"/>
        <w:color w:val="000000"/>
        <w:sz w:val="24"/>
      </w:rPr>
    </w:lvl>
    <w:lvl w:ilvl="2" w:tplc="441C7400">
      <w:start w:val="1"/>
      <w:numFmt w:val="bullet"/>
      <w:lvlText w:val="·"/>
      <w:lvlJc w:val="left"/>
      <w:pPr>
        <w:ind w:left="2149" w:hanging="360"/>
      </w:pPr>
      <w:rPr>
        <w:rFonts w:ascii="Symbol" w:eastAsia="Symbol" w:hAnsi="Symbol" w:cs="Symbol" w:hint="default"/>
        <w:color w:val="000000"/>
        <w:sz w:val="24"/>
      </w:rPr>
    </w:lvl>
    <w:lvl w:ilvl="3" w:tplc="BE9E4B54">
      <w:start w:val="1"/>
      <w:numFmt w:val="bullet"/>
      <w:lvlText w:val="·"/>
      <w:lvlJc w:val="left"/>
      <w:pPr>
        <w:ind w:left="2869" w:hanging="360"/>
      </w:pPr>
      <w:rPr>
        <w:rFonts w:ascii="Symbol" w:eastAsia="Symbol" w:hAnsi="Symbol" w:cs="Symbol" w:hint="default"/>
        <w:color w:val="000000"/>
        <w:sz w:val="24"/>
      </w:rPr>
    </w:lvl>
    <w:lvl w:ilvl="4" w:tplc="58D2E6A6">
      <w:start w:val="1"/>
      <w:numFmt w:val="bullet"/>
      <w:lvlText w:val="·"/>
      <w:lvlJc w:val="left"/>
      <w:pPr>
        <w:ind w:left="3589" w:hanging="360"/>
      </w:pPr>
      <w:rPr>
        <w:rFonts w:ascii="Symbol" w:eastAsia="Symbol" w:hAnsi="Symbol" w:cs="Symbol" w:hint="default"/>
        <w:color w:val="000000"/>
        <w:sz w:val="24"/>
      </w:rPr>
    </w:lvl>
    <w:lvl w:ilvl="5" w:tplc="34C013F6">
      <w:start w:val="1"/>
      <w:numFmt w:val="bullet"/>
      <w:lvlText w:val="·"/>
      <w:lvlJc w:val="left"/>
      <w:pPr>
        <w:ind w:left="4309" w:hanging="360"/>
      </w:pPr>
      <w:rPr>
        <w:rFonts w:ascii="Symbol" w:eastAsia="Symbol" w:hAnsi="Symbol" w:cs="Symbol" w:hint="default"/>
        <w:color w:val="000000"/>
        <w:sz w:val="24"/>
      </w:rPr>
    </w:lvl>
    <w:lvl w:ilvl="6" w:tplc="30488478">
      <w:start w:val="1"/>
      <w:numFmt w:val="bullet"/>
      <w:lvlText w:val="·"/>
      <w:lvlJc w:val="left"/>
      <w:pPr>
        <w:ind w:left="5029" w:hanging="360"/>
      </w:pPr>
      <w:rPr>
        <w:rFonts w:ascii="Symbol" w:eastAsia="Symbol" w:hAnsi="Symbol" w:cs="Symbol" w:hint="default"/>
        <w:color w:val="000000"/>
        <w:sz w:val="24"/>
      </w:rPr>
    </w:lvl>
    <w:lvl w:ilvl="7" w:tplc="8F5C45D6">
      <w:start w:val="1"/>
      <w:numFmt w:val="bullet"/>
      <w:lvlText w:val="·"/>
      <w:lvlJc w:val="left"/>
      <w:pPr>
        <w:ind w:left="5749" w:hanging="360"/>
      </w:pPr>
      <w:rPr>
        <w:rFonts w:ascii="Symbol" w:eastAsia="Symbol" w:hAnsi="Symbol" w:cs="Symbol" w:hint="default"/>
        <w:color w:val="000000"/>
        <w:sz w:val="24"/>
      </w:rPr>
    </w:lvl>
    <w:lvl w:ilvl="8" w:tplc="6E18079E">
      <w:start w:val="1"/>
      <w:numFmt w:val="bullet"/>
      <w:lvlText w:val="·"/>
      <w:lvlJc w:val="left"/>
      <w:pPr>
        <w:ind w:left="6469" w:hanging="360"/>
      </w:pPr>
      <w:rPr>
        <w:rFonts w:ascii="Symbol" w:eastAsia="Symbol" w:hAnsi="Symbol" w:cs="Symbol" w:hint="default"/>
        <w:color w:val="000000"/>
        <w:sz w:val="24"/>
      </w:rPr>
    </w:lvl>
  </w:abstractNum>
  <w:abstractNum w:abstractNumId="12">
    <w:nsid w:val="146B12E1"/>
    <w:multiLevelType w:val="hybridMultilevel"/>
    <w:tmpl w:val="043021A8"/>
    <w:lvl w:ilvl="0" w:tplc="6C0A414A">
      <w:start w:val="1"/>
      <w:numFmt w:val="bullet"/>
      <w:lvlText w:val="·"/>
      <w:lvlJc w:val="left"/>
      <w:pPr>
        <w:ind w:left="709" w:hanging="360"/>
      </w:pPr>
      <w:rPr>
        <w:rFonts w:ascii="Symbol" w:eastAsia="Symbol" w:hAnsi="Symbol" w:cs="Symbol" w:hint="default"/>
        <w:color w:val="000000"/>
        <w:sz w:val="24"/>
      </w:rPr>
    </w:lvl>
    <w:lvl w:ilvl="1" w:tplc="19A40D20">
      <w:start w:val="1"/>
      <w:numFmt w:val="bullet"/>
      <w:lvlText w:val="·"/>
      <w:lvlJc w:val="left"/>
      <w:pPr>
        <w:ind w:left="1429" w:hanging="360"/>
      </w:pPr>
      <w:rPr>
        <w:rFonts w:ascii="Symbol" w:eastAsia="Symbol" w:hAnsi="Symbol" w:cs="Symbol" w:hint="default"/>
        <w:color w:val="000000"/>
        <w:sz w:val="24"/>
      </w:rPr>
    </w:lvl>
    <w:lvl w:ilvl="2" w:tplc="072ECA50">
      <w:start w:val="1"/>
      <w:numFmt w:val="bullet"/>
      <w:lvlText w:val="·"/>
      <w:lvlJc w:val="left"/>
      <w:pPr>
        <w:ind w:left="2149" w:hanging="360"/>
      </w:pPr>
      <w:rPr>
        <w:rFonts w:ascii="Symbol" w:eastAsia="Symbol" w:hAnsi="Symbol" w:cs="Symbol" w:hint="default"/>
        <w:color w:val="000000"/>
        <w:sz w:val="24"/>
      </w:rPr>
    </w:lvl>
    <w:lvl w:ilvl="3" w:tplc="DE284D60">
      <w:start w:val="1"/>
      <w:numFmt w:val="bullet"/>
      <w:lvlText w:val="·"/>
      <w:lvlJc w:val="left"/>
      <w:pPr>
        <w:ind w:left="2869" w:hanging="360"/>
      </w:pPr>
      <w:rPr>
        <w:rFonts w:ascii="Symbol" w:eastAsia="Symbol" w:hAnsi="Symbol" w:cs="Symbol" w:hint="default"/>
        <w:color w:val="000000"/>
        <w:sz w:val="24"/>
      </w:rPr>
    </w:lvl>
    <w:lvl w:ilvl="4" w:tplc="BCBC0182">
      <w:start w:val="1"/>
      <w:numFmt w:val="bullet"/>
      <w:lvlText w:val="·"/>
      <w:lvlJc w:val="left"/>
      <w:pPr>
        <w:ind w:left="3589" w:hanging="360"/>
      </w:pPr>
      <w:rPr>
        <w:rFonts w:ascii="Symbol" w:eastAsia="Symbol" w:hAnsi="Symbol" w:cs="Symbol" w:hint="default"/>
        <w:color w:val="000000"/>
        <w:sz w:val="24"/>
      </w:rPr>
    </w:lvl>
    <w:lvl w:ilvl="5" w:tplc="2AC89402">
      <w:start w:val="1"/>
      <w:numFmt w:val="bullet"/>
      <w:lvlText w:val="·"/>
      <w:lvlJc w:val="left"/>
      <w:pPr>
        <w:ind w:left="4309" w:hanging="360"/>
      </w:pPr>
      <w:rPr>
        <w:rFonts w:ascii="Symbol" w:eastAsia="Symbol" w:hAnsi="Symbol" w:cs="Symbol" w:hint="default"/>
        <w:color w:val="000000"/>
        <w:sz w:val="24"/>
      </w:rPr>
    </w:lvl>
    <w:lvl w:ilvl="6" w:tplc="B98220CC">
      <w:start w:val="1"/>
      <w:numFmt w:val="bullet"/>
      <w:lvlText w:val="·"/>
      <w:lvlJc w:val="left"/>
      <w:pPr>
        <w:ind w:left="5029" w:hanging="360"/>
      </w:pPr>
      <w:rPr>
        <w:rFonts w:ascii="Symbol" w:eastAsia="Symbol" w:hAnsi="Symbol" w:cs="Symbol" w:hint="default"/>
        <w:color w:val="000000"/>
        <w:sz w:val="24"/>
      </w:rPr>
    </w:lvl>
    <w:lvl w:ilvl="7" w:tplc="79784D1A">
      <w:start w:val="1"/>
      <w:numFmt w:val="bullet"/>
      <w:lvlText w:val="·"/>
      <w:lvlJc w:val="left"/>
      <w:pPr>
        <w:ind w:left="5749" w:hanging="360"/>
      </w:pPr>
      <w:rPr>
        <w:rFonts w:ascii="Symbol" w:eastAsia="Symbol" w:hAnsi="Symbol" w:cs="Symbol" w:hint="default"/>
        <w:color w:val="000000"/>
        <w:sz w:val="24"/>
      </w:rPr>
    </w:lvl>
    <w:lvl w:ilvl="8" w:tplc="500411F6">
      <w:start w:val="1"/>
      <w:numFmt w:val="bullet"/>
      <w:lvlText w:val="·"/>
      <w:lvlJc w:val="left"/>
      <w:pPr>
        <w:ind w:left="6469" w:hanging="360"/>
      </w:pPr>
      <w:rPr>
        <w:rFonts w:ascii="Symbol" w:eastAsia="Symbol" w:hAnsi="Symbol" w:cs="Symbol" w:hint="default"/>
        <w:color w:val="000000"/>
        <w:sz w:val="24"/>
      </w:rPr>
    </w:lvl>
  </w:abstractNum>
  <w:abstractNum w:abstractNumId="13">
    <w:nsid w:val="15A04C5A"/>
    <w:multiLevelType w:val="hybridMultilevel"/>
    <w:tmpl w:val="B91AB464"/>
    <w:lvl w:ilvl="0" w:tplc="F5EA946A">
      <w:start w:val="1"/>
      <w:numFmt w:val="bullet"/>
      <w:lvlText w:val="·"/>
      <w:lvlJc w:val="left"/>
      <w:pPr>
        <w:ind w:left="709" w:hanging="360"/>
      </w:pPr>
      <w:rPr>
        <w:rFonts w:ascii="Symbol" w:eastAsia="Symbol" w:hAnsi="Symbol" w:cs="Symbol" w:hint="default"/>
        <w:color w:val="000000"/>
        <w:sz w:val="24"/>
      </w:rPr>
    </w:lvl>
    <w:lvl w:ilvl="1" w:tplc="355672F6">
      <w:start w:val="1"/>
      <w:numFmt w:val="bullet"/>
      <w:lvlText w:val="·"/>
      <w:lvlJc w:val="left"/>
      <w:pPr>
        <w:ind w:left="1429" w:hanging="360"/>
      </w:pPr>
      <w:rPr>
        <w:rFonts w:ascii="Symbol" w:eastAsia="Symbol" w:hAnsi="Symbol" w:cs="Symbol" w:hint="default"/>
        <w:color w:val="000000"/>
        <w:sz w:val="24"/>
      </w:rPr>
    </w:lvl>
    <w:lvl w:ilvl="2" w:tplc="C4D47D76">
      <w:start w:val="1"/>
      <w:numFmt w:val="bullet"/>
      <w:lvlText w:val="·"/>
      <w:lvlJc w:val="left"/>
      <w:pPr>
        <w:ind w:left="2149" w:hanging="360"/>
      </w:pPr>
      <w:rPr>
        <w:rFonts w:ascii="Symbol" w:eastAsia="Symbol" w:hAnsi="Symbol" w:cs="Symbol" w:hint="default"/>
        <w:color w:val="000000"/>
        <w:sz w:val="24"/>
      </w:rPr>
    </w:lvl>
    <w:lvl w:ilvl="3" w:tplc="B63CBA52">
      <w:start w:val="1"/>
      <w:numFmt w:val="bullet"/>
      <w:lvlText w:val="·"/>
      <w:lvlJc w:val="left"/>
      <w:pPr>
        <w:ind w:left="2869" w:hanging="360"/>
      </w:pPr>
      <w:rPr>
        <w:rFonts w:ascii="Symbol" w:eastAsia="Symbol" w:hAnsi="Symbol" w:cs="Symbol" w:hint="default"/>
        <w:color w:val="000000"/>
        <w:sz w:val="24"/>
      </w:rPr>
    </w:lvl>
    <w:lvl w:ilvl="4" w:tplc="8EF4BE40">
      <w:start w:val="1"/>
      <w:numFmt w:val="bullet"/>
      <w:lvlText w:val="·"/>
      <w:lvlJc w:val="left"/>
      <w:pPr>
        <w:ind w:left="3589" w:hanging="360"/>
      </w:pPr>
      <w:rPr>
        <w:rFonts w:ascii="Symbol" w:eastAsia="Symbol" w:hAnsi="Symbol" w:cs="Symbol" w:hint="default"/>
        <w:color w:val="000000"/>
        <w:sz w:val="24"/>
      </w:rPr>
    </w:lvl>
    <w:lvl w:ilvl="5" w:tplc="1B2E2164">
      <w:start w:val="1"/>
      <w:numFmt w:val="bullet"/>
      <w:lvlText w:val="·"/>
      <w:lvlJc w:val="left"/>
      <w:pPr>
        <w:ind w:left="4309" w:hanging="360"/>
      </w:pPr>
      <w:rPr>
        <w:rFonts w:ascii="Symbol" w:eastAsia="Symbol" w:hAnsi="Symbol" w:cs="Symbol" w:hint="default"/>
        <w:color w:val="000000"/>
        <w:sz w:val="24"/>
      </w:rPr>
    </w:lvl>
    <w:lvl w:ilvl="6" w:tplc="5A84D950">
      <w:start w:val="1"/>
      <w:numFmt w:val="bullet"/>
      <w:lvlText w:val="·"/>
      <w:lvlJc w:val="left"/>
      <w:pPr>
        <w:ind w:left="5029" w:hanging="360"/>
      </w:pPr>
      <w:rPr>
        <w:rFonts w:ascii="Symbol" w:eastAsia="Symbol" w:hAnsi="Symbol" w:cs="Symbol" w:hint="default"/>
        <w:color w:val="000000"/>
        <w:sz w:val="24"/>
      </w:rPr>
    </w:lvl>
    <w:lvl w:ilvl="7" w:tplc="80A4AD20">
      <w:start w:val="1"/>
      <w:numFmt w:val="bullet"/>
      <w:lvlText w:val="·"/>
      <w:lvlJc w:val="left"/>
      <w:pPr>
        <w:ind w:left="5749" w:hanging="360"/>
      </w:pPr>
      <w:rPr>
        <w:rFonts w:ascii="Symbol" w:eastAsia="Symbol" w:hAnsi="Symbol" w:cs="Symbol" w:hint="default"/>
        <w:color w:val="000000"/>
        <w:sz w:val="24"/>
      </w:rPr>
    </w:lvl>
    <w:lvl w:ilvl="8" w:tplc="3EA01012">
      <w:start w:val="1"/>
      <w:numFmt w:val="bullet"/>
      <w:lvlText w:val="·"/>
      <w:lvlJc w:val="left"/>
      <w:pPr>
        <w:ind w:left="6469" w:hanging="360"/>
      </w:pPr>
      <w:rPr>
        <w:rFonts w:ascii="Symbol" w:eastAsia="Symbol" w:hAnsi="Symbol" w:cs="Symbol" w:hint="default"/>
        <w:color w:val="000000"/>
        <w:sz w:val="24"/>
      </w:rPr>
    </w:lvl>
  </w:abstractNum>
  <w:abstractNum w:abstractNumId="14">
    <w:nsid w:val="15EE08F4"/>
    <w:multiLevelType w:val="hybridMultilevel"/>
    <w:tmpl w:val="7264E54A"/>
    <w:styleLink w:val="Estilo4"/>
    <w:lvl w:ilvl="0" w:tplc="C64E32B0">
      <w:start w:val="1"/>
      <w:numFmt w:val="decimal"/>
      <w:pStyle w:val="Estilo4"/>
      <w:lvlText w:val="%1)"/>
      <w:lvlJc w:val="left"/>
      <w:pPr>
        <w:ind w:left="360" w:hanging="360"/>
      </w:pPr>
      <w:rPr>
        <w:rFonts w:ascii="1" w:hAnsi="1"/>
      </w:rPr>
    </w:lvl>
    <w:lvl w:ilvl="1" w:tplc="094016D6">
      <w:start w:val="1"/>
      <w:numFmt w:val="lowerLetter"/>
      <w:lvlText w:val="%2)"/>
      <w:lvlJc w:val="left"/>
      <w:pPr>
        <w:ind w:left="720" w:hanging="360"/>
      </w:pPr>
    </w:lvl>
    <w:lvl w:ilvl="2" w:tplc="5F8845C0">
      <w:start w:val="1"/>
      <w:numFmt w:val="lowerRoman"/>
      <w:lvlText w:val="%3)"/>
      <w:lvlJc w:val="left"/>
      <w:pPr>
        <w:ind w:left="1080" w:hanging="360"/>
      </w:pPr>
    </w:lvl>
    <w:lvl w:ilvl="3" w:tplc="2ECCA1E4">
      <w:start w:val="1"/>
      <w:numFmt w:val="decimal"/>
      <w:lvlText w:val="(%4)"/>
      <w:lvlJc w:val="left"/>
      <w:pPr>
        <w:ind w:left="1440" w:hanging="360"/>
      </w:pPr>
    </w:lvl>
    <w:lvl w:ilvl="4" w:tplc="2988CC66">
      <w:start w:val="1"/>
      <w:numFmt w:val="lowerLetter"/>
      <w:lvlText w:val="(%5)"/>
      <w:lvlJc w:val="left"/>
      <w:pPr>
        <w:ind w:left="1800" w:hanging="360"/>
      </w:pPr>
    </w:lvl>
    <w:lvl w:ilvl="5" w:tplc="202CC1E4">
      <w:start w:val="1"/>
      <w:numFmt w:val="lowerRoman"/>
      <w:lvlText w:val="(%6)"/>
      <w:lvlJc w:val="left"/>
      <w:pPr>
        <w:ind w:left="2160" w:hanging="360"/>
      </w:pPr>
    </w:lvl>
    <w:lvl w:ilvl="6" w:tplc="CEF64C4A">
      <w:start w:val="1"/>
      <w:numFmt w:val="decimal"/>
      <w:lvlText w:val="%7."/>
      <w:lvlJc w:val="left"/>
      <w:pPr>
        <w:ind w:left="2520" w:hanging="360"/>
      </w:pPr>
    </w:lvl>
    <w:lvl w:ilvl="7" w:tplc="4838DDBA">
      <w:start w:val="1"/>
      <w:numFmt w:val="lowerLetter"/>
      <w:lvlText w:val="%8."/>
      <w:lvlJc w:val="left"/>
      <w:pPr>
        <w:ind w:left="2880" w:hanging="360"/>
      </w:pPr>
    </w:lvl>
    <w:lvl w:ilvl="8" w:tplc="E43EAF54">
      <w:start w:val="1"/>
      <w:numFmt w:val="lowerRoman"/>
      <w:lvlText w:val="%9."/>
      <w:lvlJc w:val="left"/>
      <w:pPr>
        <w:ind w:left="3240" w:hanging="360"/>
      </w:pPr>
    </w:lvl>
  </w:abstractNum>
  <w:abstractNum w:abstractNumId="15">
    <w:nsid w:val="19BA2C8D"/>
    <w:multiLevelType w:val="hybridMultilevel"/>
    <w:tmpl w:val="98F42D5A"/>
    <w:lvl w:ilvl="0" w:tplc="2F96083A">
      <w:start w:val="1"/>
      <w:numFmt w:val="bullet"/>
      <w:lvlText w:val="·"/>
      <w:lvlJc w:val="left"/>
      <w:pPr>
        <w:ind w:left="709" w:hanging="360"/>
      </w:pPr>
      <w:rPr>
        <w:rFonts w:ascii="Symbol" w:eastAsia="Symbol" w:hAnsi="Symbol" w:cs="Symbol" w:hint="default"/>
        <w:color w:val="000000"/>
        <w:sz w:val="24"/>
      </w:rPr>
    </w:lvl>
    <w:lvl w:ilvl="1" w:tplc="0B588C9A">
      <w:start w:val="1"/>
      <w:numFmt w:val="bullet"/>
      <w:lvlText w:val="·"/>
      <w:lvlJc w:val="left"/>
      <w:pPr>
        <w:ind w:left="1429" w:hanging="360"/>
      </w:pPr>
      <w:rPr>
        <w:rFonts w:ascii="Symbol" w:eastAsia="Symbol" w:hAnsi="Symbol" w:cs="Symbol" w:hint="default"/>
        <w:color w:val="000000"/>
        <w:sz w:val="24"/>
      </w:rPr>
    </w:lvl>
    <w:lvl w:ilvl="2" w:tplc="8E3278F4">
      <w:start w:val="1"/>
      <w:numFmt w:val="bullet"/>
      <w:lvlText w:val="·"/>
      <w:lvlJc w:val="left"/>
      <w:pPr>
        <w:ind w:left="2149" w:hanging="360"/>
      </w:pPr>
      <w:rPr>
        <w:rFonts w:ascii="Symbol" w:eastAsia="Symbol" w:hAnsi="Symbol" w:cs="Symbol" w:hint="default"/>
        <w:color w:val="000000"/>
        <w:sz w:val="24"/>
      </w:rPr>
    </w:lvl>
    <w:lvl w:ilvl="3" w:tplc="C3ECD748">
      <w:start w:val="1"/>
      <w:numFmt w:val="bullet"/>
      <w:lvlText w:val="·"/>
      <w:lvlJc w:val="left"/>
      <w:pPr>
        <w:ind w:left="2869" w:hanging="360"/>
      </w:pPr>
      <w:rPr>
        <w:rFonts w:ascii="Symbol" w:eastAsia="Symbol" w:hAnsi="Symbol" w:cs="Symbol" w:hint="default"/>
        <w:color w:val="000000"/>
        <w:sz w:val="24"/>
      </w:rPr>
    </w:lvl>
    <w:lvl w:ilvl="4" w:tplc="92C62634">
      <w:start w:val="1"/>
      <w:numFmt w:val="bullet"/>
      <w:lvlText w:val="·"/>
      <w:lvlJc w:val="left"/>
      <w:pPr>
        <w:ind w:left="3589" w:hanging="360"/>
      </w:pPr>
      <w:rPr>
        <w:rFonts w:ascii="Symbol" w:eastAsia="Symbol" w:hAnsi="Symbol" w:cs="Symbol" w:hint="default"/>
        <w:color w:val="000000"/>
        <w:sz w:val="24"/>
      </w:rPr>
    </w:lvl>
    <w:lvl w:ilvl="5" w:tplc="F780B474">
      <w:start w:val="1"/>
      <w:numFmt w:val="bullet"/>
      <w:lvlText w:val="·"/>
      <w:lvlJc w:val="left"/>
      <w:pPr>
        <w:ind w:left="4309" w:hanging="360"/>
      </w:pPr>
      <w:rPr>
        <w:rFonts w:ascii="Symbol" w:eastAsia="Symbol" w:hAnsi="Symbol" w:cs="Symbol" w:hint="default"/>
        <w:color w:val="000000"/>
        <w:sz w:val="24"/>
      </w:rPr>
    </w:lvl>
    <w:lvl w:ilvl="6" w:tplc="7742B1AC">
      <w:start w:val="1"/>
      <w:numFmt w:val="bullet"/>
      <w:lvlText w:val="·"/>
      <w:lvlJc w:val="left"/>
      <w:pPr>
        <w:ind w:left="5029" w:hanging="360"/>
      </w:pPr>
      <w:rPr>
        <w:rFonts w:ascii="Symbol" w:eastAsia="Symbol" w:hAnsi="Symbol" w:cs="Symbol" w:hint="default"/>
        <w:color w:val="000000"/>
        <w:sz w:val="24"/>
      </w:rPr>
    </w:lvl>
    <w:lvl w:ilvl="7" w:tplc="AA109CE6">
      <w:start w:val="1"/>
      <w:numFmt w:val="bullet"/>
      <w:lvlText w:val="·"/>
      <w:lvlJc w:val="left"/>
      <w:pPr>
        <w:ind w:left="5749" w:hanging="360"/>
      </w:pPr>
      <w:rPr>
        <w:rFonts w:ascii="Symbol" w:eastAsia="Symbol" w:hAnsi="Symbol" w:cs="Symbol" w:hint="default"/>
        <w:color w:val="000000"/>
        <w:sz w:val="24"/>
      </w:rPr>
    </w:lvl>
    <w:lvl w:ilvl="8" w:tplc="9D262A16">
      <w:start w:val="1"/>
      <w:numFmt w:val="bullet"/>
      <w:lvlText w:val="·"/>
      <w:lvlJc w:val="left"/>
      <w:pPr>
        <w:ind w:left="6469" w:hanging="360"/>
      </w:pPr>
      <w:rPr>
        <w:rFonts w:ascii="Symbol" w:eastAsia="Symbol" w:hAnsi="Symbol" w:cs="Symbol" w:hint="default"/>
        <w:color w:val="000000"/>
        <w:sz w:val="24"/>
      </w:rPr>
    </w:lvl>
  </w:abstractNum>
  <w:abstractNum w:abstractNumId="16">
    <w:nsid w:val="1BFC5029"/>
    <w:multiLevelType w:val="hybridMultilevel"/>
    <w:tmpl w:val="EEEC6946"/>
    <w:lvl w:ilvl="0" w:tplc="10E45450">
      <w:start w:val="1"/>
      <w:numFmt w:val="bullet"/>
      <w:lvlText w:val="·"/>
      <w:lvlJc w:val="left"/>
      <w:pPr>
        <w:ind w:left="709" w:hanging="360"/>
      </w:pPr>
      <w:rPr>
        <w:rFonts w:ascii="Symbol" w:eastAsia="Symbol" w:hAnsi="Symbol" w:cs="Symbol" w:hint="default"/>
        <w:color w:val="000000"/>
        <w:sz w:val="24"/>
      </w:rPr>
    </w:lvl>
    <w:lvl w:ilvl="1" w:tplc="DC7E6C9C">
      <w:start w:val="1"/>
      <w:numFmt w:val="bullet"/>
      <w:lvlText w:val="·"/>
      <w:lvlJc w:val="left"/>
      <w:pPr>
        <w:ind w:left="1429" w:hanging="360"/>
      </w:pPr>
      <w:rPr>
        <w:rFonts w:ascii="Symbol" w:eastAsia="Symbol" w:hAnsi="Symbol" w:cs="Symbol" w:hint="default"/>
        <w:color w:val="000000"/>
        <w:sz w:val="24"/>
      </w:rPr>
    </w:lvl>
    <w:lvl w:ilvl="2" w:tplc="2EEC5AD8">
      <w:start w:val="1"/>
      <w:numFmt w:val="bullet"/>
      <w:lvlText w:val="·"/>
      <w:lvlJc w:val="left"/>
      <w:pPr>
        <w:ind w:left="2149" w:hanging="360"/>
      </w:pPr>
      <w:rPr>
        <w:rFonts w:ascii="Symbol" w:eastAsia="Symbol" w:hAnsi="Symbol" w:cs="Symbol" w:hint="default"/>
        <w:color w:val="000000"/>
        <w:sz w:val="24"/>
      </w:rPr>
    </w:lvl>
    <w:lvl w:ilvl="3" w:tplc="75C80A96">
      <w:start w:val="1"/>
      <w:numFmt w:val="bullet"/>
      <w:lvlText w:val="·"/>
      <w:lvlJc w:val="left"/>
      <w:pPr>
        <w:ind w:left="2869" w:hanging="360"/>
      </w:pPr>
      <w:rPr>
        <w:rFonts w:ascii="Symbol" w:eastAsia="Symbol" w:hAnsi="Symbol" w:cs="Symbol" w:hint="default"/>
        <w:color w:val="000000"/>
        <w:sz w:val="24"/>
      </w:rPr>
    </w:lvl>
    <w:lvl w:ilvl="4" w:tplc="82EACC3A">
      <w:start w:val="1"/>
      <w:numFmt w:val="bullet"/>
      <w:lvlText w:val="·"/>
      <w:lvlJc w:val="left"/>
      <w:pPr>
        <w:ind w:left="3589" w:hanging="360"/>
      </w:pPr>
      <w:rPr>
        <w:rFonts w:ascii="Symbol" w:eastAsia="Symbol" w:hAnsi="Symbol" w:cs="Symbol" w:hint="default"/>
        <w:color w:val="000000"/>
        <w:sz w:val="24"/>
      </w:rPr>
    </w:lvl>
    <w:lvl w:ilvl="5" w:tplc="8122750C">
      <w:start w:val="1"/>
      <w:numFmt w:val="bullet"/>
      <w:lvlText w:val="·"/>
      <w:lvlJc w:val="left"/>
      <w:pPr>
        <w:ind w:left="4309" w:hanging="360"/>
      </w:pPr>
      <w:rPr>
        <w:rFonts w:ascii="Symbol" w:eastAsia="Symbol" w:hAnsi="Symbol" w:cs="Symbol" w:hint="default"/>
        <w:color w:val="000000"/>
        <w:sz w:val="24"/>
      </w:rPr>
    </w:lvl>
    <w:lvl w:ilvl="6" w:tplc="A8A6803E">
      <w:start w:val="1"/>
      <w:numFmt w:val="bullet"/>
      <w:lvlText w:val="·"/>
      <w:lvlJc w:val="left"/>
      <w:pPr>
        <w:ind w:left="5029" w:hanging="360"/>
      </w:pPr>
      <w:rPr>
        <w:rFonts w:ascii="Symbol" w:eastAsia="Symbol" w:hAnsi="Symbol" w:cs="Symbol" w:hint="default"/>
        <w:color w:val="000000"/>
        <w:sz w:val="24"/>
      </w:rPr>
    </w:lvl>
    <w:lvl w:ilvl="7" w:tplc="5AB433BE">
      <w:start w:val="1"/>
      <w:numFmt w:val="bullet"/>
      <w:lvlText w:val="·"/>
      <w:lvlJc w:val="left"/>
      <w:pPr>
        <w:ind w:left="5749" w:hanging="360"/>
      </w:pPr>
      <w:rPr>
        <w:rFonts w:ascii="Symbol" w:eastAsia="Symbol" w:hAnsi="Symbol" w:cs="Symbol" w:hint="default"/>
        <w:color w:val="000000"/>
        <w:sz w:val="24"/>
      </w:rPr>
    </w:lvl>
    <w:lvl w:ilvl="8" w:tplc="4C1C3B18">
      <w:start w:val="1"/>
      <w:numFmt w:val="bullet"/>
      <w:lvlText w:val="·"/>
      <w:lvlJc w:val="left"/>
      <w:pPr>
        <w:ind w:left="6469" w:hanging="360"/>
      </w:pPr>
      <w:rPr>
        <w:rFonts w:ascii="Symbol" w:eastAsia="Symbol" w:hAnsi="Symbol" w:cs="Symbol" w:hint="default"/>
        <w:color w:val="000000"/>
        <w:sz w:val="24"/>
      </w:rPr>
    </w:lvl>
  </w:abstractNum>
  <w:abstractNum w:abstractNumId="17">
    <w:nsid w:val="1C8C680D"/>
    <w:multiLevelType w:val="hybridMultilevel"/>
    <w:tmpl w:val="0DBEA464"/>
    <w:lvl w:ilvl="0" w:tplc="076882DC">
      <w:start w:val="1"/>
      <w:numFmt w:val="bullet"/>
      <w:lvlText w:val="·"/>
      <w:lvlJc w:val="left"/>
      <w:pPr>
        <w:ind w:left="709" w:hanging="360"/>
      </w:pPr>
      <w:rPr>
        <w:rFonts w:ascii="Symbol" w:eastAsia="Symbol" w:hAnsi="Symbol" w:cs="Symbol" w:hint="default"/>
      </w:rPr>
    </w:lvl>
    <w:lvl w:ilvl="1" w:tplc="ACB88D0A">
      <w:start w:val="1"/>
      <w:numFmt w:val="bullet"/>
      <w:lvlText w:val="·"/>
      <w:lvlJc w:val="left"/>
      <w:pPr>
        <w:ind w:left="1429" w:hanging="360"/>
      </w:pPr>
      <w:rPr>
        <w:rFonts w:ascii="Symbol" w:eastAsia="Symbol" w:hAnsi="Symbol" w:cs="Symbol" w:hint="default"/>
      </w:rPr>
    </w:lvl>
    <w:lvl w:ilvl="2" w:tplc="5D24A8CA">
      <w:start w:val="1"/>
      <w:numFmt w:val="bullet"/>
      <w:lvlText w:val="·"/>
      <w:lvlJc w:val="left"/>
      <w:pPr>
        <w:ind w:left="2149" w:hanging="360"/>
      </w:pPr>
      <w:rPr>
        <w:rFonts w:ascii="Symbol" w:eastAsia="Symbol" w:hAnsi="Symbol" w:cs="Symbol" w:hint="default"/>
      </w:rPr>
    </w:lvl>
    <w:lvl w:ilvl="3" w:tplc="DDE63AC8">
      <w:start w:val="1"/>
      <w:numFmt w:val="bullet"/>
      <w:lvlText w:val="·"/>
      <w:lvlJc w:val="left"/>
      <w:pPr>
        <w:ind w:left="2869" w:hanging="360"/>
      </w:pPr>
      <w:rPr>
        <w:rFonts w:ascii="Symbol" w:eastAsia="Symbol" w:hAnsi="Symbol" w:cs="Symbol" w:hint="default"/>
      </w:rPr>
    </w:lvl>
    <w:lvl w:ilvl="4" w:tplc="7B2CE62C">
      <w:start w:val="1"/>
      <w:numFmt w:val="bullet"/>
      <w:lvlText w:val="·"/>
      <w:lvlJc w:val="left"/>
      <w:pPr>
        <w:ind w:left="3589" w:hanging="360"/>
      </w:pPr>
      <w:rPr>
        <w:rFonts w:ascii="Symbol" w:eastAsia="Symbol" w:hAnsi="Symbol" w:cs="Symbol" w:hint="default"/>
      </w:rPr>
    </w:lvl>
    <w:lvl w:ilvl="5" w:tplc="BA968F3A">
      <w:start w:val="1"/>
      <w:numFmt w:val="bullet"/>
      <w:lvlText w:val="·"/>
      <w:lvlJc w:val="left"/>
      <w:pPr>
        <w:ind w:left="4309" w:hanging="360"/>
      </w:pPr>
      <w:rPr>
        <w:rFonts w:ascii="Symbol" w:eastAsia="Symbol" w:hAnsi="Symbol" w:cs="Symbol" w:hint="default"/>
      </w:rPr>
    </w:lvl>
    <w:lvl w:ilvl="6" w:tplc="3A0E946A">
      <w:start w:val="1"/>
      <w:numFmt w:val="bullet"/>
      <w:lvlText w:val="·"/>
      <w:lvlJc w:val="left"/>
      <w:pPr>
        <w:ind w:left="5029" w:hanging="360"/>
      </w:pPr>
      <w:rPr>
        <w:rFonts w:ascii="Symbol" w:eastAsia="Symbol" w:hAnsi="Symbol" w:cs="Symbol" w:hint="default"/>
      </w:rPr>
    </w:lvl>
    <w:lvl w:ilvl="7" w:tplc="4B742558">
      <w:start w:val="1"/>
      <w:numFmt w:val="bullet"/>
      <w:lvlText w:val="·"/>
      <w:lvlJc w:val="left"/>
      <w:pPr>
        <w:ind w:left="5749" w:hanging="360"/>
      </w:pPr>
      <w:rPr>
        <w:rFonts w:ascii="Symbol" w:eastAsia="Symbol" w:hAnsi="Symbol" w:cs="Symbol" w:hint="default"/>
      </w:rPr>
    </w:lvl>
    <w:lvl w:ilvl="8" w:tplc="EECCA23C">
      <w:start w:val="1"/>
      <w:numFmt w:val="bullet"/>
      <w:lvlText w:val="·"/>
      <w:lvlJc w:val="left"/>
      <w:pPr>
        <w:ind w:left="6469" w:hanging="360"/>
      </w:pPr>
      <w:rPr>
        <w:rFonts w:ascii="Symbol" w:eastAsia="Symbol" w:hAnsi="Symbol" w:cs="Symbol" w:hint="default"/>
      </w:rPr>
    </w:lvl>
  </w:abstractNum>
  <w:abstractNum w:abstractNumId="18">
    <w:nsid w:val="1D5C100D"/>
    <w:multiLevelType w:val="multilevel"/>
    <w:tmpl w:val="9956F6AA"/>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1491510"/>
    <w:multiLevelType w:val="hybridMultilevel"/>
    <w:tmpl w:val="52DADE46"/>
    <w:lvl w:ilvl="0" w:tplc="B4C0C4D4">
      <w:start w:val="1"/>
      <w:numFmt w:val="decimal"/>
      <w:lvlText w:val="%1."/>
      <w:lvlJc w:val="right"/>
      <w:pPr>
        <w:ind w:left="709" w:hanging="360"/>
      </w:pPr>
    </w:lvl>
    <w:lvl w:ilvl="1" w:tplc="AB6A7712">
      <w:start w:val="1"/>
      <w:numFmt w:val="decimal"/>
      <w:lvlText w:val="%2."/>
      <w:lvlJc w:val="right"/>
      <w:pPr>
        <w:ind w:left="1429" w:hanging="360"/>
      </w:pPr>
    </w:lvl>
    <w:lvl w:ilvl="2" w:tplc="5B3CAAA2">
      <w:start w:val="1"/>
      <w:numFmt w:val="decimal"/>
      <w:lvlText w:val="%3."/>
      <w:lvlJc w:val="right"/>
      <w:pPr>
        <w:ind w:left="2149" w:hanging="180"/>
      </w:pPr>
    </w:lvl>
    <w:lvl w:ilvl="3" w:tplc="897CE9EE">
      <w:start w:val="1"/>
      <w:numFmt w:val="decimal"/>
      <w:lvlText w:val="%4."/>
      <w:lvlJc w:val="right"/>
      <w:pPr>
        <w:ind w:left="2869" w:hanging="360"/>
      </w:pPr>
    </w:lvl>
    <w:lvl w:ilvl="4" w:tplc="E35E18BE">
      <w:start w:val="1"/>
      <w:numFmt w:val="decimal"/>
      <w:lvlText w:val="%5."/>
      <w:lvlJc w:val="right"/>
      <w:pPr>
        <w:ind w:left="3589" w:hanging="360"/>
      </w:pPr>
    </w:lvl>
    <w:lvl w:ilvl="5" w:tplc="B6D20634">
      <w:start w:val="1"/>
      <w:numFmt w:val="decimal"/>
      <w:lvlText w:val="%6."/>
      <w:lvlJc w:val="right"/>
      <w:pPr>
        <w:ind w:left="4309" w:hanging="180"/>
      </w:pPr>
    </w:lvl>
    <w:lvl w:ilvl="6" w:tplc="504AB32A">
      <w:start w:val="1"/>
      <w:numFmt w:val="decimal"/>
      <w:lvlText w:val="%7."/>
      <w:lvlJc w:val="right"/>
      <w:pPr>
        <w:ind w:left="5029" w:hanging="360"/>
      </w:pPr>
    </w:lvl>
    <w:lvl w:ilvl="7" w:tplc="E6E0C854">
      <w:start w:val="1"/>
      <w:numFmt w:val="decimal"/>
      <w:lvlText w:val="%8."/>
      <w:lvlJc w:val="right"/>
      <w:pPr>
        <w:ind w:left="5749" w:hanging="360"/>
      </w:pPr>
    </w:lvl>
    <w:lvl w:ilvl="8" w:tplc="C6262FCE">
      <w:start w:val="1"/>
      <w:numFmt w:val="decimal"/>
      <w:lvlText w:val="%9."/>
      <w:lvlJc w:val="right"/>
      <w:pPr>
        <w:ind w:left="6469" w:hanging="180"/>
      </w:pPr>
    </w:lvl>
  </w:abstractNum>
  <w:abstractNum w:abstractNumId="20">
    <w:nsid w:val="21BF44B1"/>
    <w:multiLevelType w:val="multilevel"/>
    <w:tmpl w:val="D068E216"/>
    <w:lvl w:ilvl="0">
      <w:start w:val="30"/>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2380143A"/>
    <w:multiLevelType w:val="hybridMultilevel"/>
    <w:tmpl w:val="441E9670"/>
    <w:lvl w:ilvl="0" w:tplc="F53CC5DA">
      <w:start w:val="1"/>
      <w:numFmt w:val="bullet"/>
      <w:lvlText w:val="·"/>
      <w:lvlJc w:val="left"/>
      <w:pPr>
        <w:ind w:left="709" w:hanging="360"/>
      </w:pPr>
      <w:rPr>
        <w:rFonts w:ascii="Symbol" w:eastAsia="Symbol" w:hAnsi="Symbol" w:cs="Symbol" w:hint="default"/>
      </w:rPr>
    </w:lvl>
    <w:lvl w:ilvl="1" w:tplc="CCFC8EF2">
      <w:start w:val="1"/>
      <w:numFmt w:val="bullet"/>
      <w:lvlText w:val="·"/>
      <w:lvlJc w:val="left"/>
      <w:pPr>
        <w:ind w:left="1429" w:hanging="360"/>
      </w:pPr>
      <w:rPr>
        <w:rFonts w:ascii="Symbol" w:eastAsia="Symbol" w:hAnsi="Symbol" w:cs="Symbol" w:hint="default"/>
      </w:rPr>
    </w:lvl>
    <w:lvl w:ilvl="2" w:tplc="856E3FEA">
      <w:start w:val="1"/>
      <w:numFmt w:val="bullet"/>
      <w:lvlText w:val="·"/>
      <w:lvlJc w:val="left"/>
      <w:pPr>
        <w:ind w:left="2149" w:hanging="360"/>
      </w:pPr>
      <w:rPr>
        <w:rFonts w:ascii="Symbol" w:eastAsia="Symbol" w:hAnsi="Symbol" w:cs="Symbol" w:hint="default"/>
      </w:rPr>
    </w:lvl>
    <w:lvl w:ilvl="3" w:tplc="779C424E">
      <w:start w:val="1"/>
      <w:numFmt w:val="bullet"/>
      <w:lvlText w:val="·"/>
      <w:lvlJc w:val="left"/>
      <w:pPr>
        <w:ind w:left="2869" w:hanging="360"/>
      </w:pPr>
      <w:rPr>
        <w:rFonts w:ascii="Symbol" w:eastAsia="Symbol" w:hAnsi="Symbol" w:cs="Symbol" w:hint="default"/>
      </w:rPr>
    </w:lvl>
    <w:lvl w:ilvl="4" w:tplc="16BEC294">
      <w:start w:val="1"/>
      <w:numFmt w:val="bullet"/>
      <w:lvlText w:val="·"/>
      <w:lvlJc w:val="left"/>
      <w:pPr>
        <w:ind w:left="3589" w:hanging="360"/>
      </w:pPr>
      <w:rPr>
        <w:rFonts w:ascii="Symbol" w:eastAsia="Symbol" w:hAnsi="Symbol" w:cs="Symbol" w:hint="default"/>
      </w:rPr>
    </w:lvl>
    <w:lvl w:ilvl="5" w:tplc="29920B9E">
      <w:start w:val="1"/>
      <w:numFmt w:val="bullet"/>
      <w:lvlText w:val="·"/>
      <w:lvlJc w:val="left"/>
      <w:pPr>
        <w:ind w:left="4309" w:hanging="360"/>
      </w:pPr>
      <w:rPr>
        <w:rFonts w:ascii="Symbol" w:eastAsia="Symbol" w:hAnsi="Symbol" w:cs="Symbol" w:hint="default"/>
      </w:rPr>
    </w:lvl>
    <w:lvl w:ilvl="6" w:tplc="FEE2C5CC">
      <w:start w:val="1"/>
      <w:numFmt w:val="bullet"/>
      <w:lvlText w:val="·"/>
      <w:lvlJc w:val="left"/>
      <w:pPr>
        <w:ind w:left="5029" w:hanging="360"/>
      </w:pPr>
      <w:rPr>
        <w:rFonts w:ascii="Symbol" w:eastAsia="Symbol" w:hAnsi="Symbol" w:cs="Symbol" w:hint="default"/>
      </w:rPr>
    </w:lvl>
    <w:lvl w:ilvl="7" w:tplc="C4B85614">
      <w:start w:val="1"/>
      <w:numFmt w:val="bullet"/>
      <w:lvlText w:val="·"/>
      <w:lvlJc w:val="left"/>
      <w:pPr>
        <w:ind w:left="5749" w:hanging="360"/>
      </w:pPr>
      <w:rPr>
        <w:rFonts w:ascii="Symbol" w:eastAsia="Symbol" w:hAnsi="Symbol" w:cs="Symbol" w:hint="default"/>
      </w:rPr>
    </w:lvl>
    <w:lvl w:ilvl="8" w:tplc="A802BE76">
      <w:start w:val="1"/>
      <w:numFmt w:val="bullet"/>
      <w:lvlText w:val="·"/>
      <w:lvlJc w:val="left"/>
      <w:pPr>
        <w:ind w:left="6469" w:hanging="360"/>
      </w:pPr>
      <w:rPr>
        <w:rFonts w:ascii="Symbol" w:eastAsia="Symbol" w:hAnsi="Symbol" w:cs="Symbol" w:hint="default"/>
      </w:rPr>
    </w:lvl>
  </w:abstractNum>
  <w:abstractNum w:abstractNumId="22">
    <w:nsid w:val="27716349"/>
    <w:multiLevelType w:val="hybridMultilevel"/>
    <w:tmpl w:val="7D84D73A"/>
    <w:lvl w:ilvl="0" w:tplc="7B469FBC">
      <w:start w:val="1"/>
      <w:numFmt w:val="bullet"/>
      <w:lvlText w:val="·"/>
      <w:lvlJc w:val="left"/>
      <w:pPr>
        <w:ind w:left="709" w:hanging="360"/>
      </w:pPr>
      <w:rPr>
        <w:rFonts w:ascii="Symbol" w:eastAsia="Symbol" w:hAnsi="Symbol" w:cs="Symbol" w:hint="default"/>
        <w:color w:val="000000"/>
        <w:sz w:val="24"/>
      </w:rPr>
    </w:lvl>
    <w:lvl w:ilvl="1" w:tplc="6EDC71BC">
      <w:start w:val="1"/>
      <w:numFmt w:val="bullet"/>
      <w:lvlText w:val="·"/>
      <w:lvlJc w:val="left"/>
      <w:pPr>
        <w:ind w:left="1429" w:hanging="360"/>
      </w:pPr>
      <w:rPr>
        <w:rFonts w:ascii="Symbol" w:eastAsia="Symbol" w:hAnsi="Symbol" w:cs="Symbol" w:hint="default"/>
        <w:color w:val="000000"/>
        <w:sz w:val="24"/>
      </w:rPr>
    </w:lvl>
    <w:lvl w:ilvl="2" w:tplc="925C37A0">
      <w:start w:val="1"/>
      <w:numFmt w:val="bullet"/>
      <w:lvlText w:val="·"/>
      <w:lvlJc w:val="left"/>
      <w:pPr>
        <w:ind w:left="2149" w:hanging="360"/>
      </w:pPr>
      <w:rPr>
        <w:rFonts w:ascii="Symbol" w:eastAsia="Symbol" w:hAnsi="Symbol" w:cs="Symbol" w:hint="default"/>
        <w:color w:val="000000"/>
        <w:sz w:val="24"/>
      </w:rPr>
    </w:lvl>
    <w:lvl w:ilvl="3" w:tplc="5AEC67B4">
      <w:start w:val="1"/>
      <w:numFmt w:val="bullet"/>
      <w:lvlText w:val="·"/>
      <w:lvlJc w:val="left"/>
      <w:pPr>
        <w:ind w:left="2869" w:hanging="360"/>
      </w:pPr>
      <w:rPr>
        <w:rFonts w:ascii="Symbol" w:eastAsia="Symbol" w:hAnsi="Symbol" w:cs="Symbol" w:hint="default"/>
        <w:color w:val="000000"/>
        <w:sz w:val="24"/>
      </w:rPr>
    </w:lvl>
    <w:lvl w:ilvl="4" w:tplc="FC423D80">
      <w:start w:val="1"/>
      <w:numFmt w:val="bullet"/>
      <w:lvlText w:val="·"/>
      <w:lvlJc w:val="left"/>
      <w:pPr>
        <w:ind w:left="3589" w:hanging="360"/>
      </w:pPr>
      <w:rPr>
        <w:rFonts w:ascii="Symbol" w:eastAsia="Symbol" w:hAnsi="Symbol" w:cs="Symbol" w:hint="default"/>
        <w:color w:val="000000"/>
        <w:sz w:val="24"/>
      </w:rPr>
    </w:lvl>
    <w:lvl w:ilvl="5" w:tplc="B220FC4A">
      <w:start w:val="1"/>
      <w:numFmt w:val="bullet"/>
      <w:lvlText w:val="·"/>
      <w:lvlJc w:val="left"/>
      <w:pPr>
        <w:ind w:left="4309" w:hanging="360"/>
      </w:pPr>
      <w:rPr>
        <w:rFonts w:ascii="Symbol" w:eastAsia="Symbol" w:hAnsi="Symbol" w:cs="Symbol" w:hint="default"/>
        <w:color w:val="000000"/>
        <w:sz w:val="24"/>
      </w:rPr>
    </w:lvl>
    <w:lvl w:ilvl="6" w:tplc="60F4DDA0">
      <w:start w:val="1"/>
      <w:numFmt w:val="bullet"/>
      <w:lvlText w:val="·"/>
      <w:lvlJc w:val="left"/>
      <w:pPr>
        <w:ind w:left="5029" w:hanging="360"/>
      </w:pPr>
      <w:rPr>
        <w:rFonts w:ascii="Symbol" w:eastAsia="Symbol" w:hAnsi="Symbol" w:cs="Symbol" w:hint="default"/>
        <w:color w:val="000000"/>
        <w:sz w:val="24"/>
      </w:rPr>
    </w:lvl>
    <w:lvl w:ilvl="7" w:tplc="BEBA765E">
      <w:start w:val="1"/>
      <w:numFmt w:val="bullet"/>
      <w:lvlText w:val="·"/>
      <w:lvlJc w:val="left"/>
      <w:pPr>
        <w:ind w:left="5749" w:hanging="360"/>
      </w:pPr>
      <w:rPr>
        <w:rFonts w:ascii="Symbol" w:eastAsia="Symbol" w:hAnsi="Symbol" w:cs="Symbol" w:hint="default"/>
        <w:color w:val="000000"/>
        <w:sz w:val="24"/>
      </w:rPr>
    </w:lvl>
    <w:lvl w:ilvl="8" w:tplc="7672685A">
      <w:start w:val="1"/>
      <w:numFmt w:val="bullet"/>
      <w:lvlText w:val="·"/>
      <w:lvlJc w:val="left"/>
      <w:pPr>
        <w:ind w:left="6469" w:hanging="360"/>
      </w:pPr>
      <w:rPr>
        <w:rFonts w:ascii="Symbol" w:eastAsia="Symbol" w:hAnsi="Symbol" w:cs="Symbol" w:hint="default"/>
        <w:color w:val="000000"/>
        <w:sz w:val="24"/>
      </w:rPr>
    </w:lvl>
  </w:abstractNum>
  <w:abstractNum w:abstractNumId="23">
    <w:nsid w:val="2B2B51BC"/>
    <w:multiLevelType w:val="hybridMultilevel"/>
    <w:tmpl w:val="B93CD856"/>
    <w:lvl w:ilvl="0" w:tplc="ED08F17A">
      <w:start w:val="1"/>
      <w:numFmt w:val="bullet"/>
      <w:lvlText w:val="·"/>
      <w:lvlJc w:val="left"/>
      <w:pPr>
        <w:ind w:left="709" w:hanging="360"/>
      </w:pPr>
      <w:rPr>
        <w:rFonts w:ascii="Symbol" w:eastAsia="Symbol" w:hAnsi="Symbol" w:cs="Symbol" w:hint="default"/>
        <w:color w:val="000000"/>
        <w:sz w:val="24"/>
      </w:rPr>
    </w:lvl>
    <w:lvl w:ilvl="1" w:tplc="544AF53E">
      <w:start w:val="1"/>
      <w:numFmt w:val="bullet"/>
      <w:lvlText w:val="·"/>
      <w:lvlJc w:val="left"/>
      <w:pPr>
        <w:ind w:left="1429" w:hanging="360"/>
      </w:pPr>
      <w:rPr>
        <w:rFonts w:ascii="Symbol" w:eastAsia="Symbol" w:hAnsi="Symbol" w:cs="Symbol" w:hint="default"/>
        <w:color w:val="000000"/>
        <w:sz w:val="24"/>
      </w:rPr>
    </w:lvl>
    <w:lvl w:ilvl="2" w:tplc="16622A72">
      <w:start w:val="1"/>
      <w:numFmt w:val="bullet"/>
      <w:lvlText w:val="·"/>
      <w:lvlJc w:val="left"/>
      <w:pPr>
        <w:ind w:left="2149" w:hanging="360"/>
      </w:pPr>
      <w:rPr>
        <w:rFonts w:ascii="Symbol" w:eastAsia="Symbol" w:hAnsi="Symbol" w:cs="Symbol" w:hint="default"/>
        <w:color w:val="000000"/>
        <w:sz w:val="24"/>
      </w:rPr>
    </w:lvl>
    <w:lvl w:ilvl="3" w:tplc="D7F0BF46">
      <w:start w:val="1"/>
      <w:numFmt w:val="bullet"/>
      <w:lvlText w:val="·"/>
      <w:lvlJc w:val="left"/>
      <w:pPr>
        <w:ind w:left="2869" w:hanging="360"/>
      </w:pPr>
      <w:rPr>
        <w:rFonts w:ascii="Symbol" w:eastAsia="Symbol" w:hAnsi="Symbol" w:cs="Symbol" w:hint="default"/>
        <w:color w:val="000000"/>
        <w:sz w:val="24"/>
      </w:rPr>
    </w:lvl>
    <w:lvl w:ilvl="4" w:tplc="74E02B50">
      <w:start w:val="1"/>
      <w:numFmt w:val="bullet"/>
      <w:lvlText w:val="·"/>
      <w:lvlJc w:val="left"/>
      <w:pPr>
        <w:ind w:left="3589" w:hanging="360"/>
      </w:pPr>
      <w:rPr>
        <w:rFonts w:ascii="Symbol" w:eastAsia="Symbol" w:hAnsi="Symbol" w:cs="Symbol" w:hint="default"/>
        <w:color w:val="000000"/>
        <w:sz w:val="24"/>
      </w:rPr>
    </w:lvl>
    <w:lvl w:ilvl="5" w:tplc="101A10E4">
      <w:start w:val="1"/>
      <w:numFmt w:val="bullet"/>
      <w:lvlText w:val="·"/>
      <w:lvlJc w:val="left"/>
      <w:pPr>
        <w:ind w:left="4309" w:hanging="360"/>
      </w:pPr>
      <w:rPr>
        <w:rFonts w:ascii="Symbol" w:eastAsia="Symbol" w:hAnsi="Symbol" w:cs="Symbol" w:hint="default"/>
        <w:color w:val="000000"/>
        <w:sz w:val="24"/>
      </w:rPr>
    </w:lvl>
    <w:lvl w:ilvl="6" w:tplc="5D9204A8">
      <w:start w:val="1"/>
      <w:numFmt w:val="bullet"/>
      <w:lvlText w:val="·"/>
      <w:lvlJc w:val="left"/>
      <w:pPr>
        <w:ind w:left="5029" w:hanging="360"/>
      </w:pPr>
      <w:rPr>
        <w:rFonts w:ascii="Symbol" w:eastAsia="Symbol" w:hAnsi="Symbol" w:cs="Symbol" w:hint="default"/>
        <w:color w:val="000000"/>
        <w:sz w:val="24"/>
      </w:rPr>
    </w:lvl>
    <w:lvl w:ilvl="7" w:tplc="0D26EB5C">
      <w:start w:val="1"/>
      <w:numFmt w:val="bullet"/>
      <w:lvlText w:val="·"/>
      <w:lvlJc w:val="left"/>
      <w:pPr>
        <w:ind w:left="5749" w:hanging="360"/>
      </w:pPr>
      <w:rPr>
        <w:rFonts w:ascii="Symbol" w:eastAsia="Symbol" w:hAnsi="Symbol" w:cs="Symbol" w:hint="default"/>
        <w:color w:val="000000"/>
        <w:sz w:val="24"/>
      </w:rPr>
    </w:lvl>
    <w:lvl w:ilvl="8" w:tplc="CA688748">
      <w:start w:val="1"/>
      <w:numFmt w:val="bullet"/>
      <w:lvlText w:val="·"/>
      <w:lvlJc w:val="left"/>
      <w:pPr>
        <w:ind w:left="6469" w:hanging="360"/>
      </w:pPr>
      <w:rPr>
        <w:rFonts w:ascii="Symbol" w:eastAsia="Symbol" w:hAnsi="Symbol" w:cs="Symbol" w:hint="default"/>
        <w:color w:val="000000"/>
        <w:sz w:val="24"/>
      </w:rPr>
    </w:lvl>
  </w:abstractNum>
  <w:abstractNum w:abstractNumId="24">
    <w:nsid w:val="2B3709C4"/>
    <w:multiLevelType w:val="multilevel"/>
    <w:tmpl w:val="B8066BA8"/>
    <w:lvl w:ilvl="0">
      <w:start w:val="28"/>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2B6D3F6F"/>
    <w:multiLevelType w:val="hybridMultilevel"/>
    <w:tmpl w:val="9A16E758"/>
    <w:lvl w:ilvl="0" w:tplc="E1F62E1A">
      <w:start w:val="1"/>
      <w:numFmt w:val="bullet"/>
      <w:lvlText w:val="·"/>
      <w:lvlJc w:val="left"/>
      <w:pPr>
        <w:ind w:left="709" w:hanging="360"/>
      </w:pPr>
      <w:rPr>
        <w:rFonts w:ascii="Symbol" w:eastAsia="Symbol" w:hAnsi="Symbol" w:cs="Symbol" w:hint="default"/>
        <w:color w:val="000000"/>
        <w:sz w:val="24"/>
      </w:rPr>
    </w:lvl>
    <w:lvl w:ilvl="1" w:tplc="FD74D370">
      <w:start w:val="1"/>
      <w:numFmt w:val="bullet"/>
      <w:lvlText w:val="·"/>
      <w:lvlJc w:val="left"/>
      <w:pPr>
        <w:ind w:left="1429" w:hanging="360"/>
      </w:pPr>
      <w:rPr>
        <w:rFonts w:ascii="Symbol" w:eastAsia="Symbol" w:hAnsi="Symbol" w:cs="Symbol" w:hint="default"/>
        <w:color w:val="000000"/>
        <w:sz w:val="24"/>
      </w:rPr>
    </w:lvl>
    <w:lvl w:ilvl="2" w:tplc="25EAC456">
      <w:start w:val="1"/>
      <w:numFmt w:val="bullet"/>
      <w:lvlText w:val="·"/>
      <w:lvlJc w:val="left"/>
      <w:pPr>
        <w:ind w:left="2149" w:hanging="360"/>
      </w:pPr>
      <w:rPr>
        <w:rFonts w:ascii="Symbol" w:eastAsia="Symbol" w:hAnsi="Symbol" w:cs="Symbol" w:hint="default"/>
        <w:color w:val="000000"/>
        <w:sz w:val="24"/>
      </w:rPr>
    </w:lvl>
    <w:lvl w:ilvl="3" w:tplc="C188FCBA">
      <w:start w:val="1"/>
      <w:numFmt w:val="bullet"/>
      <w:lvlText w:val="·"/>
      <w:lvlJc w:val="left"/>
      <w:pPr>
        <w:ind w:left="2869" w:hanging="360"/>
      </w:pPr>
      <w:rPr>
        <w:rFonts w:ascii="Symbol" w:eastAsia="Symbol" w:hAnsi="Symbol" w:cs="Symbol" w:hint="default"/>
        <w:color w:val="000000"/>
        <w:sz w:val="24"/>
      </w:rPr>
    </w:lvl>
    <w:lvl w:ilvl="4" w:tplc="007CDEA6">
      <w:start w:val="1"/>
      <w:numFmt w:val="bullet"/>
      <w:lvlText w:val="·"/>
      <w:lvlJc w:val="left"/>
      <w:pPr>
        <w:ind w:left="3589" w:hanging="360"/>
      </w:pPr>
      <w:rPr>
        <w:rFonts w:ascii="Symbol" w:eastAsia="Symbol" w:hAnsi="Symbol" w:cs="Symbol" w:hint="default"/>
        <w:color w:val="000000"/>
        <w:sz w:val="24"/>
      </w:rPr>
    </w:lvl>
    <w:lvl w:ilvl="5" w:tplc="2F1EEA5E">
      <w:start w:val="1"/>
      <w:numFmt w:val="bullet"/>
      <w:lvlText w:val="·"/>
      <w:lvlJc w:val="left"/>
      <w:pPr>
        <w:ind w:left="4309" w:hanging="360"/>
      </w:pPr>
      <w:rPr>
        <w:rFonts w:ascii="Symbol" w:eastAsia="Symbol" w:hAnsi="Symbol" w:cs="Symbol" w:hint="default"/>
        <w:color w:val="000000"/>
        <w:sz w:val="24"/>
      </w:rPr>
    </w:lvl>
    <w:lvl w:ilvl="6" w:tplc="ACBC318E">
      <w:start w:val="1"/>
      <w:numFmt w:val="bullet"/>
      <w:lvlText w:val="·"/>
      <w:lvlJc w:val="left"/>
      <w:pPr>
        <w:ind w:left="5029" w:hanging="360"/>
      </w:pPr>
      <w:rPr>
        <w:rFonts w:ascii="Symbol" w:eastAsia="Symbol" w:hAnsi="Symbol" w:cs="Symbol" w:hint="default"/>
        <w:color w:val="000000"/>
        <w:sz w:val="24"/>
      </w:rPr>
    </w:lvl>
    <w:lvl w:ilvl="7" w:tplc="6BA8ABC4">
      <w:start w:val="1"/>
      <w:numFmt w:val="bullet"/>
      <w:lvlText w:val="·"/>
      <w:lvlJc w:val="left"/>
      <w:pPr>
        <w:ind w:left="5749" w:hanging="360"/>
      </w:pPr>
      <w:rPr>
        <w:rFonts w:ascii="Symbol" w:eastAsia="Symbol" w:hAnsi="Symbol" w:cs="Symbol" w:hint="default"/>
        <w:color w:val="000000"/>
        <w:sz w:val="24"/>
      </w:rPr>
    </w:lvl>
    <w:lvl w:ilvl="8" w:tplc="0D6645A8">
      <w:start w:val="1"/>
      <w:numFmt w:val="bullet"/>
      <w:lvlText w:val="·"/>
      <w:lvlJc w:val="left"/>
      <w:pPr>
        <w:ind w:left="6469" w:hanging="360"/>
      </w:pPr>
      <w:rPr>
        <w:rFonts w:ascii="Symbol" w:eastAsia="Symbol" w:hAnsi="Symbol" w:cs="Symbol" w:hint="default"/>
        <w:color w:val="000000"/>
        <w:sz w:val="24"/>
      </w:rPr>
    </w:lvl>
  </w:abstractNum>
  <w:abstractNum w:abstractNumId="26">
    <w:nsid w:val="2C7E13DF"/>
    <w:multiLevelType w:val="hybridMultilevel"/>
    <w:tmpl w:val="0FFEDE8A"/>
    <w:lvl w:ilvl="0" w:tplc="D9F292E6">
      <w:start w:val="1"/>
      <w:numFmt w:val="bullet"/>
      <w:lvlText w:val="·"/>
      <w:lvlJc w:val="left"/>
      <w:pPr>
        <w:ind w:left="709" w:hanging="360"/>
      </w:pPr>
      <w:rPr>
        <w:rFonts w:ascii="Symbol" w:eastAsia="Symbol" w:hAnsi="Symbol" w:cs="Symbol" w:hint="default"/>
      </w:rPr>
    </w:lvl>
    <w:lvl w:ilvl="1" w:tplc="2B2CC0CC">
      <w:start w:val="1"/>
      <w:numFmt w:val="bullet"/>
      <w:lvlText w:val="·"/>
      <w:lvlJc w:val="left"/>
      <w:pPr>
        <w:ind w:left="1429" w:hanging="360"/>
      </w:pPr>
      <w:rPr>
        <w:rFonts w:ascii="Symbol" w:eastAsia="Symbol" w:hAnsi="Symbol" w:cs="Symbol" w:hint="default"/>
      </w:rPr>
    </w:lvl>
    <w:lvl w:ilvl="2" w:tplc="CE3EBFEC">
      <w:start w:val="1"/>
      <w:numFmt w:val="bullet"/>
      <w:lvlText w:val="·"/>
      <w:lvlJc w:val="left"/>
      <w:pPr>
        <w:ind w:left="2149" w:hanging="360"/>
      </w:pPr>
      <w:rPr>
        <w:rFonts w:ascii="Symbol" w:eastAsia="Symbol" w:hAnsi="Symbol" w:cs="Symbol" w:hint="default"/>
      </w:rPr>
    </w:lvl>
    <w:lvl w:ilvl="3" w:tplc="3D929ACC">
      <w:start w:val="1"/>
      <w:numFmt w:val="bullet"/>
      <w:lvlText w:val="·"/>
      <w:lvlJc w:val="left"/>
      <w:pPr>
        <w:ind w:left="2869" w:hanging="360"/>
      </w:pPr>
      <w:rPr>
        <w:rFonts w:ascii="Symbol" w:eastAsia="Symbol" w:hAnsi="Symbol" w:cs="Symbol" w:hint="default"/>
      </w:rPr>
    </w:lvl>
    <w:lvl w:ilvl="4" w:tplc="ECFAFA60">
      <w:start w:val="1"/>
      <w:numFmt w:val="bullet"/>
      <w:lvlText w:val="·"/>
      <w:lvlJc w:val="left"/>
      <w:pPr>
        <w:ind w:left="3589" w:hanging="360"/>
      </w:pPr>
      <w:rPr>
        <w:rFonts w:ascii="Symbol" w:eastAsia="Symbol" w:hAnsi="Symbol" w:cs="Symbol" w:hint="default"/>
      </w:rPr>
    </w:lvl>
    <w:lvl w:ilvl="5" w:tplc="F6D619CA">
      <w:start w:val="1"/>
      <w:numFmt w:val="bullet"/>
      <w:lvlText w:val="·"/>
      <w:lvlJc w:val="left"/>
      <w:pPr>
        <w:ind w:left="4309" w:hanging="360"/>
      </w:pPr>
      <w:rPr>
        <w:rFonts w:ascii="Symbol" w:eastAsia="Symbol" w:hAnsi="Symbol" w:cs="Symbol" w:hint="default"/>
      </w:rPr>
    </w:lvl>
    <w:lvl w:ilvl="6" w:tplc="C9007BF2">
      <w:start w:val="1"/>
      <w:numFmt w:val="bullet"/>
      <w:lvlText w:val="·"/>
      <w:lvlJc w:val="left"/>
      <w:pPr>
        <w:ind w:left="5029" w:hanging="360"/>
      </w:pPr>
      <w:rPr>
        <w:rFonts w:ascii="Symbol" w:eastAsia="Symbol" w:hAnsi="Symbol" w:cs="Symbol" w:hint="default"/>
      </w:rPr>
    </w:lvl>
    <w:lvl w:ilvl="7" w:tplc="66B21DF6">
      <w:start w:val="1"/>
      <w:numFmt w:val="bullet"/>
      <w:lvlText w:val="·"/>
      <w:lvlJc w:val="left"/>
      <w:pPr>
        <w:ind w:left="5749" w:hanging="360"/>
      </w:pPr>
      <w:rPr>
        <w:rFonts w:ascii="Symbol" w:eastAsia="Symbol" w:hAnsi="Symbol" w:cs="Symbol" w:hint="default"/>
      </w:rPr>
    </w:lvl>
    <w:lvl w:ilvl="8" w:tplc="F1DAEF7E">
      <w:start w:val="1"/>
      <w:numFmt w:val="bullet"/>
      <w:lvlText w:val="·"/>
      <w:lvlJc w:val="left"/>
      <w:pPr>
        <w:ind w:left="6469" w:hanging="360"/>
      </w:pPr>
      <w:rPr>
        <w:rFonts w:ascii="Symbol" w:eastAsia="Symbol" w:hAnsi="Symbol" w:cs="Symbol" w:hint="default"/>
      </w:rPr>
    </w:lvl>
  </w:abstractNum>
  <w:abstractNum w:abstractNumId="27">
    <w:nsid w:val="2D3A4E6F"/>
    <w:multiLevelType w:val="hybridMultilevel"/>
    <w:tmpl w:val="58B80318"/>
    <w:lvl w:ilvl="0" w:tplc="21F29DFA">
      <w:start w:val="1"/>
      <w:numFmt w:val="bullet"/>
      <w:lvlText w:val="·"/>
      <w:lvlJc w:val="left"/>
      <w:pPr>
        <w:ind w:left="709" w:hanging="360"/>
      </w:pPr>
      <w:rPr>
        <w:rFonts w:ascii="Symbol" w:eastAsia="Symbol" w:hAnsi="Symbol" w:cs="Symbol" w:hint="default"/>
      </w:rPr>
    </w:lvl>
    <w:lvl w:ilvl="1" w:tplc="1D98C2B0">
      <w:start w:val="1"/>
      <w:numFmt w:val="bullet"/>
      <w:lvlText w:val="·"/>
      <w:lvlJc w:val="left"/>
      <w:pPr>
        <w:ind w:left="1429" w:hanging="360"/>
      </w:pPr>
      <w:rPr>
        <w:rFonts w:ascii="Symbol" w:eastAsia="Symbol" w:hAnsi="Symbol" w:cs="Symbol" w:hint="default"/>
      </w:rPr>
    </w:lvl>
    <w:lvl w:ilvl="2" w:tplc="6EBA5F70">
      <w:start w:val="1"/>
      <w:numFmt w:val="bullet"/>
      <w:lvlText w:val="·"/>
      <w:lvlJc w:val="left"/>
      <w:pPr>
        <w:ind w:left="2149" w:hanging="360"/>
      </w:pPr>
      <w:rPr>
        <w:rFonts w:ascii="Symbol" w:eastAsia="Symbol" w:hAnsi="Symbol" w:cs="Symbol" w:hint="default"/>
      </w:rPr>
    </w:lvl>
    <w:lvl w:ilvl="3" w:tplc="DB2CD83C">
      <w:start w:val="1"/>
      <w:numFmt w:val="bullet"/>
      <w:lvlText w:val="·"/>
      <w:lvlJc w:val="left"/>
      <w:pPr>
        <w:ind w:left="2869" w:hanging="360"/>
      </w:pPr>
      <w:rPr>
        <w:rFonts w:ascii="Symbol" w:eastAsia="Symbol" w:hAnsi="Symbol" w:cs="Symbol" w:hint="default"/>
      </w:rPr>
    </w:lvl>
    <w:lvl w:ilvl="4" w:tplc="F714849C">
      <w:start w:val="1"/>
      <w:numFmt w:val="bullet"/>
      <w:lvlText w:val="·"/>
      <w:lvlJc w:val="left"/>
      <w:pPr>
        <w:ind w:left="3589" w:hanging="360"/>
      </w:pPr>
      <w:rPr>
        <w:rFonts w:ascii="Symbol" w:eastAsia="Symbol" w:hAnsi="Symbol" w:cs="Symbol" w:hint="default"/>
      </w:rPr>
    </w:lvl>
    <w:lvl w:ilvl="5" w:tplc="D96E0078">
      <w:start w:val="1"/>
      <w:numFmt w:val="bullet"/>
      <w:lvlText w:val="·"/>
      <w:lvlJc w:val="left"/>
      <w:pPr>
        <w:ind w:left="4309" w:hanging="360"/>
      </w:pPr>
      <w:rPr>
        <w:rFonts w:ascii="Symbol" w:eastAsia="Symbol" w:hAnsi="Symbol" w:cs="Symbol" w:hint="default"/>
      </w:rPr>
    </w:lvl>
    <w:lvl w:ilvl="6" w:tplc="5CB898EE">
      <w:start w:val="1"/>
      <w:numFmt w:val="bullet"/>
      <w:lvlText w:val="·"/>
      <w:lvlJc w:val="left"/>
      <w:pPr>
        <w:ind w:left="5029" w:hanging="360"/>
      </w:pPr>
      <w:rPr>
        <w:rFonts w:ascii="Symbol" w:eastAsia="Symbol" w:hAnsi="Symbol" w:cs="Symbol" w:hint="default"/>
      </w:rPr>
    </w:lvl>
    <w:lvl w:ilvl="7" w:tplc="5680F7F4">
      <w:start w:val="1"/>
      <w:numFmt w:val="bullet"/>
      <w:lvlText w:val="·"/>
      <w:lvlJc w:val="left"/>
      <w:pPr>
        <w:ind w:left="5749" w:hanging="360"/>
      </w:pPr>
      <w:rPr>
        <w:rFonts w:ascii="Symbol" w:eastAsia="Symbol" w:hAnsi="Symbol" w:cs="Symbol" w:hint="default"/>
      </w:rPr>
    </w:lvl>
    <w:lvl w:ilvl="8" w:tplc="E1C62B52">
      <w:start w:val="1"/>
      <w:numFmt w:val="bullet"/>
      <w:lvlText w:val="·"/>
      <w:lvlJc w:val="left"/>
      <w:pPr>
        <w:ind w:left="6469" w:hanging="360"/>
      </w:pPr>
      <w:rPr>
        <w:rFonts w:ascii="Symbol" w:eastAsia="Symbol" w:hAnsi="Symbol" w:cs="Symbol" w:hint="default"/>
      </w:rPr>
    </w:lvl>
  </w:abstractNum>
  <w:abstractNum w:abstractNumId="28">
    <w:nsid w:val="2DF13C37"/>
    <w:multiLevelType w:val="hybridMultilevel"/>
    <w:tmpl w:val="949A4BA8"/>
    <w:lvl w:ilvl="0" w:tplc="E5AEE544">
      <w:start w:val="1"/>
      <w:numFmt w:val="bullet"/>
      <w:lvlText w:val="·"/>
      <w:lvlJc w:val="left"/>
      <w:pPr>
        <w:ind w:left="709" w:hanging="360"/>
      </w:pPr>
      <w:rPr>
        <w:rFonts w:ascii="Symbol" w:eastAsia="Symbol" w:hAnsi="Symbol" w:cs="Symbol" w:hint="default"/>
        <w:color w:val="000000"/>
        <w:sz w:val="24"/>
      </w:rPr>
    </w:lvl>
    <w:lvl w:ilvl="1" w:tplc="0164BE60">
      <w:start w:val="1"/>
      <w:numFmt w:val="bullet"/>
      <w:lvlText w:val="·"/>
      <w:lvlJc w:val="left"/>
      <w:pPr>
        <w:ind w:left="1429" w:hanging="360"/>
      </w:pPr>
      <w:rPr>
        <w:rFonts w:ascii="Symbol" w:eastAsia="Symbol" w:hAnsi="Symbol" w:cs="Symbol" w:hint="default"/>
        <w:color w:val="000000"/>
        <w:sz w:val="24"/>
      </w:rPr>
    </w:lvl>
    <w:lvl w:ilvl="2" w:tplc="108AF1C8">
      <w:start w:val="1"/>
      <w:numFmt w:val="bullet"/>
      <w:lvlText w:val="·"/>
      <w:lvlJc w:val="left"/>
      <w:pPr>
        <w:ind w:left="2149" w:hanging="360"/>
      </w:pPr>
      <w:rPr>
        <w:rFonts w:ascii="Symbol" w:eastAsia="Symbol" w:hAnsi="Symbol" w:cs="Symbol" w:hint="default"/>
        <w:color w:val="000000"/>
        <w:sz w:val="24"/>
      </w:rPr>
    </w:lvl>
    <w:lvl w:ilvl="3" w:tplc="0EA05812">
      <w:start w:val="1"/>
      <w:numFmt w:val="bullet"/>
      <w:lvlText w:val="·"/>
      <w:lvlJc w:val="left"/>
      <w:pPr>
        <w:ind w:left="2869" w:hanging="360"/>
      </w:pPr>
      <w:rPr>
        <w:rFonts w:ascii="Symbol" w:eastAsia="Symbol" w:hAnsi="Symbol" w:cs="Symbol" w:hint="default"/>
        <w:color w:val="000000"/>
        <w:sz w:val="24"/>
      </w:rPr>
    </w:lvl>
    <w:lvl w:ilvl="4" w:tplc="0D16832E">
      <w:start w:val="1"/>
      <w:numFmt w:val="bullet"/>
      <w:lvlText w:val="·"/>
      <w:lvlJc w:val="left"/>
      <w:pPr>
        <w:ind w:left="3589" w:hanging="360"/>
      </w:pPr>
      <w:rPr>
        <w:rFonts w:ascii="Symbol" w:eastAsia="Symbol" w:hAnsi="Symbol" w:cs="Symbol" w:hint="default"/>
        <w:color w:val="000000"/>
        <w:sz w:val="24"/>
      </w:rPr>
    </w:lvl>
    <w:lvl w:ilvl="5" w:tplc="F9108414">
      <w:start w:val="1"/>
      <w:numFmt w:val="bullet"/>
      <w:lvlText w:val="·"/>
      <w:lvlJc w:val="left"/>
      <w:pPr>
        <w:ind w:left="4309" w:hanging="360"/>
      </w:pPr>
      <w:rPr>
        <w:rFonts w:ascii="Symbol" w:eastAsia="Symbol" w:hAnsi="Symbol" w:cs="Symbol" w:hint="default"/>
        <w:color w:val="000000"/>
        <w:sz w:val="24"/>
      </w:rPr>
    </w:lvl>
    <w:lvl w:ilvl="6" w:tplc="684245EA">
      <w:start w:val="1"/>
      <w:numFmt w:val="bullet"/>
      <w:lvlText w:val="·"/>
      <w:lvlJc w:val="left"/>
      <w:pPr>
        <w:ind w:left="5029" w:hanging="360"/>
      </w:pPr>
      <w:rPr>
        <w:rFonts w:ascii="Symbol" w:eastAsia="Symbol" w:hAnsi="Symbol" w:cs="Symbol" w:hint="default"/>
        <w:color w:val="000000"/>
        <w:sz w:val="24"/>
      </w:rPr>
    </w:lvl>
    <w:lvl w:ilvl="7" w:tplc="867E21F4">
      <w:start w:val="1"/>
      <w:numFmt w:val="bullet"/>
      <w:lvlText w:val="·"/>
      <w:lvlJc w:val="left"/>
      <w:pPr>
        <w:ind w:left="5749" w:hanging="360"/>
      </w:pPr>
      <w:rPr>
        <w:rFonts w:ascii="Symbol" w:eastAsia="Symbol" w:hAnsi="Symbol" w:cs="Symbol" w:hint="default"/>
        <w:color w:val="000000"/>
        <w:sz w:val="24"/>
      </w:rPr>
    </w:lvl>
    <w:lvl w:ilvl="8" w:tplc="EE7ED664">
      <w:start w:val="1"/>
      <w:numFmt w:val="bullet"/>
      <w:lvlText w:val="·"/>
      <w:lvlJc w:val="left"/>
      <w:pPr>
        <w:ind w:left="6469" w:hanging="360"/>
      </w:pPr>
      <w:rPr>
        <w:rFonts w:ascii="Symbol" w:eastAsia="Symbol" w:hAnsi="Symbol" w:cs="Symbol" w:hint="default"/>
        <w:color w:val="000000"/>
        <w:sz w:val="24"/>
      </w:rPr>
    </w:lvl>
  </w:abstractNum>
  <w:abstractNum w:abstractNumId="29">
    <w:nsid w:val="30CB0FB5"/>
    <w:multiLevelType w:val="hybridMultilevel"/>
    <w:tmpl w:val="75CA642E"/>
    <w:lvl w:ilvl="0" w:tplc="C2CCA8D4">
      <w:start w:val="1"/>
      <w:numFmt w:val="bullet"/>
      <w:lvlText w:val="·"/>
      <w:lvlJc w:val="left"/>
      <w:pPr>
        <w:ind w:left="709" w:hanging="360"/>
      </w:pPr>
      <w:rPr>
        <w:rFonts w:ascii="Symbol" w:eastAsia="Symbol" w:hAnsi="Symbol" w:cs="Symbol" w:hint="default"/>
        <w:color w:val="000000"/>
        <w:sz w:val="24"/>
      </w:rPr>
    </w:lvl>
    <w:lvl w:ilvl="1" w:tplc="61742532">
      <w:start w:val="1"/>
      <w:numFmt w:val="bullet"/>
      <w:lvlText w:val="·"/>
      <w:lvlJc w:val="left"/>
      <w:pPr>
        <w:ind w:left="1429" w:hanging="360"/>
      </w:pPr>
      <w:rPr>
        <w:rFonts w:ascii="Symbol" w:eastAsia="Symbol" w:hAnsi="Symbol" w:cs="Symbol" w:hint="default"/>
        <w:color w:val="000000"/>
        <w:sz w:val="24"/>
      </w:rPr>
    </w:lvl>
    <w:lvl w:ilvl="2" w:tplc="4F2254AE">
      <w:start w:val="1"/>
      <w:numFmt w:val="bullet"/>
      <w:lvlText w:val="·"/>
      <w:lvlJc w:val="left"/>
      <w:pPr>
        <w:ind w:left="2149" w:hanging="360"/>
      </w:pPr>
      <w:rPr>
        <w:rFonts w:ascii="Symbol" w:eastAsia="Symbol" w:hAnsi="Symbol" w:cs="Symbol" w:hint="default"/>
        <w:color w:val="000000"/>
        <w:sz w:val="24"/>
      </w:rPr>
    </w:lvl>
    <w:lvl w:ilvl="3" w:tplc="1A8A973E">
      <w:start w:val="1"/>
      <w:numFmt w:val="bullet"/>
      <w:lvlText w:val="·"/>
      <w:lvlJc w:val="left"/>
      <w:pPr>
        <w:ind w:left="2869" w:hanging="360"/>
      </w:pPr>
      <w:rPr>
        <w:rFonts w:ascii="Symbol" w:eastAsia="Symbol" w:hAnsi="Symbol" w:cs="Symbol" w:hint="default"/>
        <w:color w:val="000000"/>
        <w:sz w:val="24"/>
      </w:rPr>
    </w:lvl>
    <w:lvl w:ilvl="4" w:tplc="C040E122">
      <w:start w:val="1"/>
      <w:numFmt w:val="bullet"/>
      <w:lvlText w:val="·"/>
      <w:lvlJc w:val="left"/>
      <w:pPr>
        <w:ind w:left="3589" w:hanging="360"/>
      </w:pPr>
      <w:rPr>
        <w:rFonts w:ascii="Symbol" w:eastAsia="Symbol" w:hAnsi="Symbol" w:cs="Symbol" w:hint="default"/>
        <w:color w:val="000000"/>
        <w:sz w:val="24"/>
      </w:rPr>
    </w:lvl>
    <w:lvl w:ilvl="5" w:tplc="6DE8F8F8">
      <w:start w:val="1"/>
      <w:numFmt w:val="bullet"/>
      <w:lvlText w:val="·"/>
      <w:lvlJc w:val="left"/>
      <w:pPr>
        <w:ind w:left="4309" w:hanging="360"/>
      </w:pPr>
      <w:rPr>
        <w:rFonts w:ascii="Symbol" w:eastAsia="Symbol" w:hAnsi="Symbol" w:cs="Symbol" w:hint="default"/>
        <w:color w:val="000000"/>
        <w:sz w:val="24"/>
      </w:rPr>
    </w:lvl>
    <w:lvl w:ilvl="6" w:tplc="E836E094">
      <w:start w:val="1"/>
      <w:numFmt w:val="bullet"/>
      <w:lvlText w:val="·"/>
      <w:lvlJc w:val="left"/>
      <w:pPr>
        <w:ind w:left="5029" w:hanging="360"/>
      </w:pPr>
      <w:rPr>
        <w:rFonts w:ascii="Symbol" w:eastAsia="Symbol" w:hAnsi="Symbol" w:cs="Symbol" w:hint="default"/>
        <w:color w:val="000000"/>
        <w:sz w:val="24"/>
      </w:rPr>
    </w:lvl>
    <w:lvl w:ilvl="7" w:tplc="2280E4BC">
      <w:start w:val="1"/>
      <w:numFmt w:val="bullet"/>
      <w:lvlText w:val="·"/>
      <w:lvlJc w:val="left"/>
      <w:pPr>
        <w:ind w:left="5749" w:hanging="360"/>
      </w:pPr>
      <w:rPr>
        <w:rFonts w:ascii="Symbol" w:eastAsia="Symbol" w:hAnsi="Symbol" w:cs="Symbol" w:hint="default"/>
        <w:color w:val="000000"/>
        <w:sz w:val="24"/>
      </w:rPr>
    </w:lvl>
    <w:lvl w:ilvl="8" w:tplc="BE7C41CA">
      <w:start w:val="1"/>
      <w:numFmt w:val="bullet"/>
      <w:lvlText w:val="·"/>
      <w:lvlJc w:val="left"/>
      <w:pPr>
        <w:ind w:left="6469" w:hanging="360"/>
      </w:pPr>
      <w:rPr>
        <w:rFonts w:ascii="Symbol" w:eastAsia="Symbol" w:hAnsi="Symbol" w:cs="Symbol" w:hint="default"/>
        <w:color w:val="000000"/>
        <w:sz w:val="24"/>
      </w:rPr>
    </w:lvl>
  </w:abstractNum>
  <w:abstractNum w:abstractNumId="30">
    <w:nsid w:val="33015B0F"/>
    <w:multiLevelType w:val="multilevel"/>
    <w:tmpl w:val="1CD8EF6A"/>
    <w:styleLink w:val="Estilo1"/>
    <w:lvl w:ilvl="0">
      <w:start w:val="8"/>
      <w:numFmt w:val="decimal"/>
      <w:pStyle w:val="Estilo1"/>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1">
    <w:nsid w:val="346B23BA"/>
    <w:multiLevelType w:val="hybridMultilevel"/>
    <w:tmpl w:val="A68CC8EA"/>
    <w:lvl w:ilvl="0" w:tplc="6BBC7DD2">
      <w:start w:val="1"/>
      <w:numFmt w:val="bullet"/>
      <w:lvlText w:val="·"/>
      <w:lvlJc w:val="left"/>
      <w:pPr>
        <w:ind w:left="709" w:hanging="360"/>
      </w:pPr>
      <w:rPr>
        <w:rFonts w:ascii="Symbol" w:eastAsia="Symbol" w:hAnsi="Symbol" w:cs="Symbol" w:hint="default"/>
      </w:rPr>
    </w:lvl>
    <w:lvl w:ilvl="1" w:tplc="680AC6AC">
      <w:start w:val="1"/>
      <w:numFmt w:val="bullet"/>
      <w:lvlText w:val="·"/>
      <w:lvlJc w:val="left"/>
      <w:pPr>
        <w:ind w:left="1429" w:hanging="360"/>
      </w:pPr>
      <w:rPr>
        <w:rFonts w:ascii="Symbol" w:eastAsia="Symbol" w:hAnsi="Symbol" w:cs="Symbol" w:hint="default"/>
      </w:rPr>
    </w:lvl>
    <w:lvl w:ilvl="2" w:tplc="429CB664">
      <w:start w:val="1"/>
      <w:numFmt w:val="bullet"/>
      <w:lvlText w:val="·"/>
      <w:lvlJc w:val="left"/>
      <w:pPr>
        <w:ind w:left="2149" w:hanging="360"/>
      </w:pPr>
      <w:rPr>
        <w:rFonts w:ascii="Symbol" w:eastAsia="Symbol" w:hAnsi="Symbol" w:cs="Symbol" w:hint="default"/>
      </w:rPr>
    </w:lvl>
    <w:lvl w:ilvl="3" w:tplc="B82CFB5C">
      <w:start w:val="1"/>
      <w:numFmt w:val="bullet"/>
      <w:lvlText w:val="·"/>
      <w:lvlJc w:val="left"/>
      <w:pPr>
        <w:ind w:left="2869" w:hanging="360"/>
      </w:pPr>
      <w:rPr>
        <w:rFonts w:ascii="Symbol" w:eastAsia="Symbol" w:hAnsi="Symbol" w:cs="Symbol" w:hint="default"/>
      </w:rPr>
    </w:lvl>
    <w:lvl w:ilvl="4" w:tplc="9460C336">
      <w:start w:val="1"/>
      <w:numFmt w:val="bullet"/>
      <w:lvlText w:val="·"/>
      <w:lvlJc w:val="left"/>
      <w:pPr>
        <w:ind w:left="3589" w:hanging="360"/>
      </w:pPr>
      <w:rPr>
        <w:rFonts w:ascii="Symbol" w:eastAsia="Symbol" w:hAnsi="Symbol" w:cs="Symbol" w:hint="default"/>
      </w:rPr>
    </w:lvl>
    <w:lvl w:ilvl="5" w:tplc="8F203582">
      <w:start w:val="1"/>
      <w:numFmt w:val="bullet"/>
      <w:lvlText w:val="·"/>
      <w:lvlJc w:val="left"/>
      <w:pPr>
        <w:ind w:left="4309" w:hanging="360"/>
      </w:pPr>
      <w:rPr>
        <w:rFonts w:ascii="Symbol" w:eastAsia="Symbol" w:hAnsi="Symbol" w:cs="Symbol" w:hint="default"/>
      </w:rPr>
    </w:lvl>
    <w:lvl w:ilvl="6" w:tplc="29E49EE6">
      <w:start w:val="1"/>
      <w:numFmt w:val="bullet"/>
      <w:lvlText w:val="·"/>
      <w:lvlJc w:val="left"/>
      <w:pPr>
        <w:ind w:left="5029" w:hanging="360"/>
      </w:pPr>
      <w:rPr>
        <w:rFonts w:ascii="Symbol" w:eastAsia="Symbol" w:hAnsi="Symbol" w:cs="Symbol" w:hint="default"/>
      </w:rPr>
    </w:lvl>
    <w:lvl w:ilvl="7" w:tplc="49F25F70">
      <w:start w:val="1"/>
      <w:numFmt w:val="bullet"/>
      <w:lvlText w:val="·"/>
      <w:lvlJc w:val="left"/>
      <w:pPr>
        <w:ind w:left="5749" w:hanging="360"/>
      </w:pPr>
      <w:rPr>
        <w:rFonts w:ascii="Symbol" w:eastAsia="Symbol" w:hAnsi="Symbol" w:cs="Symbol" w:hint="default"/>
      </w:rPr>
    </w:lvl>
    <w:lvl w:ilvl="8" w:tplc="B1E8BDFE">
      <w:start w:val="1"/>
      <w:numFmt w:val="bullet"/>
      <w:lvlText w:val="·"/>
      <w:lvlJc w:val="left"/>
      <w:pPr>
        <w:ind w:left="6469" w:hanging="360"/>
      </w:pPr>
      <w:rPr>
        <w:rFonts w:ascii="Symbol" w:eastAsia="Symbol" w:hAnsi="Symbol" w:cs="Symbol" w:hint="default"/>
      </w:rPr>
    </w:lvl>
  </w:abstractNum>
  <w:abstractNum w:abstractNumId="32">
    <w:nsid w:val="34B40B1F"/>
    <w:multiLevelType w:val="hybridMultilevel"/>
    <w:tmpl w:val="9FBC87DA"/>
    <w:lvl w:ilvl="0" w:tplc="2FCC261E">
      <w:start w:val="1"/>
      <w:numFmt w:val="bullet"/>
      <w:lvlText w:val="·"/>
      <w:lvlJc w:val="left"/>
      <w:pPr>
        <w:ind w:left="709" w:hanging="360"/>
      </w:pPr>
      <w:rPr>
        <w:rFonts w:ascii="Symbol" w:eastAsia="Symbol" w:hAnsi="Symbol" w:cs="Symbol" w:hint="default"/>
        <w:color w:val="000000"/>
        <w:sz w:val="24"/>
      </w:rPr>
    </w:lvl>
    <w:lvl w:ilvl="1" w:tplc="9C2E065C">
      <w:start w:val="1"/>
      <w:numFmt w:val="bullet"/>
      <w:lvlText w:val="·"/>
      <w:lvlJc w:val="left"/>
      <w:pPr>
        <w:ind w:left="1429" w:hanging="360"/>
      </w:pPr>
      <w:rPr>
        <w:rFonts w:ascii="Symbol" w:eastAsia="Symbol" w:hAnsi="Symbol" w:cs="Symbol" w:hint="default"/>
        <w:color w:val="000000"/>
        <w:sz w:val="24"/>
      </w:rPr>
    </w:lvl>
    <w:lvl w:ilvl="2" w:tplc="316431AC">
      <w:start w:val="1"/>
      <w:numFmt w:val="bullet"/>
      <w:lvlText w:val="·"/>
      <w:lvlJc w:val="left"/>
      <w:pPr>
        <w:ind w:left="2149" w:hanging="360"/>
      </w:pPr>
      <w:rPr>
        <w:rFonts w:ascii="Symbol" w:eastAsia="Symbol" w:hAnsi="Symbol" w:cs="Symbol" w:hint="default"/>
        <w:color w:val="000000"/>
        <w:sz w:val="24"/>
      </w:rPr>
    </w:lvl>
    <w:lvl w:ilvl="3" w:tplc="F8C0A4E6">
      <w:start w:val="1"/>
      <w:numFmt w:val="bullet"/>
      <w:lvlText w:val="·"/>
      <w:lvlJc w:val="left"/>
      <w:pPr>
        <w:ind w:left="2869" w:hanging="360"/>
      </w:pPr>
      <w:rPr>
        <w:rFonts w:ascii="Symbol" w:eastAsia="Symbol" w:hAnsi="Symbol" w:cs="Symbol" w:hint="default"/>
        <w:color w:val="000000"/>
        <w:sz w:val="24"/>
      </w:rPr>
    </w:lvl>
    <w:lvl w:ilvl="4" w:tplc="AC607F1A">
      <w:start w:val="1"/>
      <w:numFmt w:val="bullet"/>
      <w:lvlText w:val="·"/>
      <w:lvlJc w:val="left"/>
      <w:pPr>
        <w:ind w:left="3589" w:hanging="360"/>
      </w:pPr>
      <w:rPr>
        <w:rFonts w:ascii="Symbol" w:eastAsia="Symbol" w:hAnsi="Symbol" w:cs="Symbol" w:hint="default"/>
        <w:color w:val="000000"/>
        <w:sz w:val="24"/>
      </w:rPr>
    </w:lvl>
    <w:lvl w:ilvl="5" w:tplc="6ED675EE">
      <w:start w:val="1"/>
      <w:numFmt w:val="bullet"/>
      <w:lvlText w:val="·"/>
      <w:lvlJc w:val="left"/>
      <w:pPr>
        <w:ind w:left="4309" w:hanging="360"/>
      </w:pPr>
      <w:rPr>
        <w:rFonts w:ascii="Symbol" w:eastAsia="Symbol" w:hAnsi="Symbol" w:cs="Symbol" w:hint="default"/>
        <w:color w:val="000000"/>
        <w:sz w:val="24"/>
      </w:rPr>
    </w:lvl>
    <w:lvl w:ilvl="6" w:tplc="BF76B798">
      <w:start w:val="1"/>
      <w:numFmt w:val="bullet"/>
      <w:lvlText w:val="·"/>
      <w:lvlJc w:val="left"/>
      <w:pPr>
        <w:ind w:left="5029" w:hanging="360"/>
      </w:pPr>
      <w:rPr>
        <w:rFonts w:ascii="Symbol" w:eastAsia="Symbol" w:hAnsi="Symbol" w:cs="Symbol" w:hint="default"/>
        <w:color w:val="000000"/>
        <w:sz w:val="24"/>
      </w:rPr>
    </w:lvl>
    <w:lvl w:ilvl="7" w:tplc="E0F4B5A8">
      <w:start w:val="1"/>
      <w:numFmt w:val="bullet"/>
      <w:lvlText w:val="·"/>
      <w:lvlJc w:val="left"/>
      <w:pPr>
        <w:ind w:left="5749" w:hanging="360"/>
      </w:pPr>
      <w:rPr>
        <w:rFonts w:ascii="Symbol" w:eastAsia="Symbol" w:hAnsi="Symbol" w:cs="Symbol" w:hint="default"/>
        <w:color w:val="000000"/>
        <w:sz w:val="24"/>
      </w:rPr>
    </w:lvl>
    <w:lvl w:ilvl="8" w:tplc="689C9D4C">
      <w:start w:val="1"/>
      <w:numFmt w:val="bullet"/>
      <w:lvlText w:val="·"/>
      <w:lvlJc w:val="left"/>
      <w:pPr>
        <w:ind w:left="6469" w:hanging="360"/>
      </w:pPr>
      <w:rPr>
        <w:rFonts w:ascii="Symbol" w:eastAsia="Symbol" w:hAnsi="Symbol" w:cs="Symbol" w:hint="default"/>
        <w:color w:val="000000"/>
        <w:sz w:val="24"/>
      </w:rPr>
    </w:lvl>
  </w:abstractNum>
  <w:abstractNum w:abstractNumId="33">
    <w:nsid w:val="36215DF8"/>
    <w:multiLevelType w:val="hybridMultilevel"/>
    <w:tmpl w:val="70920F40"/>
    <w:lvl w:ilvl="0" w:tplc="59881B46">
      <w:start w:val="1"/>
      <w:numFmt w:val="bullet"/>
      <w:lvlText w:val="·"/>
      <w:lvlJc w:val="left"/>
      <w:pPr>
        <w:ind w:left="709" w:hanging="360"/>
      </w:pPr>
      <w:rPr>
        <w:rFonts w:ascii="Symbol" w:eastAsia="Symbol" w:hAnsi="Symbol" w:cs="Symbol" w:hint="default"/>
        <w:color w:val="000000"/>
        <w:sz w:val="24"/>
      </w:rPr>
    </w:lvl>
    <w:lvl w:ilvl="1" w:tplc="C01EF510">
      <w:start w:val="1"/>
      <w:numFmt w:val="bullet"/>
      <w:lvlText w:val="·"/>
      <w:lvlJc w:val="left"/>
      <w:pPr>
        <w:ind w:left="1429" w:hanging="360"/>
      </w:pPr>
      <w:rPr>
        <w:rFonts w:ascii="Symbol" w:eastAsia="Symbol" w:hAnsi="Symbol" w:cs="Symbol" w:hint="default"/>
        <w:color w:val="000000"/>
        <w:sz w:val="24"/>
      </w:rPr>
    </w:lvl>
    <w:lvl w:ilvl="2" w:tplc="16947D8A">
      <w:start w:val="1"/>
      <w:numFmt w:val="bullet"/>
      <w:lvlText w:val="·"/>
      <w:lvlJc w:val="left"/>
      <w:pPr>
        <w:ind w:left="2149" w:hanging="360"/>
      </w:pPr>
      <w:rPr>
        <w:rFonts w:ascii="Symbol" w:eastAsia="Symbol" w:hAnsi="Symbol" w:cs="Symbol" w:hint="default"/>
        <w:color w:val="000000"/>
        <w:sz w:val="24"/>
      </w:rPr>
    </w:lvl>
    <w:lvl w:ilvl="3" w:tplc="823A900C">
      <w:start w:val="1"/>
      <w:numFmt w:val="bullet"/>
      <w:lvlText w:val="·"/>
      <w:lvlJc w:val="left"/>
      <w:pPr>
        <w:ind w:left="2869" w:hanging="360"/>
      </w:pPr>
      <w:rPr>
        <w:rFonts w:ascii="Symbol" w:eastAsia="Symbol" w:hAnsi="Symbol" w:cs="Symbol" w:hint="default"/>
        <w:color w:val="000000"/>
        <w:sz w:val="24"/>
      </w:rPr>
    </w:lvl>
    <w:lvl w:ilvl="4" w:tplc="912A84CC">
      <w:start w:val="1"/>
      <w:numFmt w:val="bullet"/>
      <w:lvlText w:val="·"/>
      <w:lvlJc w:val="left"/>
      <w:pPr>
        <w:ind w:left="3589" w:hanging="360"/>
      </w:pPr>
      <w:rPr>
        <w:rFonts w:ascii="Symbol" w:eastAsia="Symbol" w:hAnsi="Symbol" w:cs="Symbol" w:hint="default"/>
        <w:color w:val="000000"/>
        <w:sz w:val="24"/>
      </w:rPr>
    </w:lvl>
    <w:lvl w:ilvl="5" w:tplc="F24A827A">
      <w:start w:val="1"/>
      <w:numFmt w:val="bullet"/>
      <w:lvlText w:val="·"/>
      <w:lvlJc w:val="left"/>
      <w:pPr>
        <w:ind w:left="4309" w:hanging="360"/>
      </w:pPr>
      <w:rPr>
        <w:rFonts w:ascii="Symbol" w:eastAsia="Symbol" w:hAnsi="Symbol" w:cs="Symbol" w:hint="default"/>
        <w:color w:val="000000"/>
        <w:sz w:val="24"/>
      </w:rPr>
    </w:lvl>
    <w:lvl w:ilvl="6" w:tplc="147A0F1A">
      <w:start w:val="1"/>
      <w:numFmt w:val="bullet"/>
      <w:lvlText w:val="·"/>
      <w:lvlJc w:val="left"/>
      <w:pPr>
        <w:ind w:left="5029" w:hanging="360"/>
      </w:pPr>
      <w:rPr>
        <w:rFonts w:ascii="Symbol" w:eastAsia="Symbol" w:hAnsi="Symbol" w:cs="Symbol" w:hint="default"/>
        <w:color w:val="000000"/>
        <w:sz w:val="24"/>
      </w:rPr>
    </w:lvl>
    <w:lvl w:ilvl="7" w:tplc="C6EE476C">
      <w:start w:val="1"/>
      <w:numFmt w:val="bullet"/>
      <w:lvlText w:val="·"/>
      <w:lvlJc w:val="left"/>
      <w:pPr>
        <w:ind w:left="5749" w:hanging="360"/>
      </w:pPr>
      <w:rPr>
        <w:rFonts w:ascii="Symbol" w:eastAsia="Symbol" w:hAnsi="Symbol" w:cs="Symbol" w:hint="default"/>
        <w:color w:val="000000"/>
        <w:sz w:val="24"/>
      </w:rPr>
    </w:lvl>
    <w:lvl w:ilvl="8" w:tplc="4DF046D8">
      <w:start w:val="1"/>
      <w:numFmt w:val="bullet"/>
      <w:lvlText w:val="·"/>
      <w:lvlJc w:val="left"/>
      <w:pPr>
        <w:ind w:left="6469" w:hanging="360"/>
      </w:pPr>
      <w:rPr>
        <w:rFonts w:ascii="Symbol" w:eastAsia="Symbol" w:hAnsi="Symbol" w:cs="Symbol" w:hint="default"/>
        <w:color w:val="000000"/>
        <w:sz w:val="24"/>
      </w:rPr>
    </w:lvl>
  </w:abstractNum>
  <w:abstractNum w:abstractNumId="34">
    <w:nsid w:val="3A174D0C"/>
    <w:multiLevelType w:val="multilevel"/>
    <w:tmpl w:val="8BEA2E96"/>
    <w:lvl w:ilvl="0">
      <w:start w:val="25"/>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nsid w:val="3B2E249B"/>
    <w:multiLevelType w:val="hybridMultilevel"/>
    <w:tmpl w:val="FAF655B6"/>
    <w:lvl w:ilvl="0" w:tplc="8280ED3A">
      <w:start w:val="1"/>
      <w:numFmt w:val="bullet"/>
      <w:lvlText w:val="·"/>
      <w:lvlJc w:val="left"/>
      <w:pPr>
        <w:ind w:left="709" w:hanging="360"/>
      </w:pPr>
      <w:rPr>
        <w:rFonts w:ascii="Symbol" w:eastAsia="Symbol" w:hAnsi="Symbol" w:cs="Symbol" w:hint="default"/>
        <w:color w:val="000000"/>
        <w:sz w:val="24"/>
      </w:rPr>
    </w:lvl>
    <w:lvl w:ilvl="1" w:tplc="91806248">
      <w:start w:val="1"/>
      <w:numFmt w:val="bullet"/>
      <w:lvlText w:val="·"/>
      <w:lvlJc w:val="left"/>
      <w:pPr>
        <w:ind w:left="1429" w:hanging="360"/>
      </w:pPr>
      <w:rPr>
        <w:rFonts w:ascii="Symbol" w:eastAsia="Symbol" w:hAnsi="Symbol" w:cs="Symbol" w:hint="default"/>
        <w:color w:val="000000"/>
        <w:sz w:val="24"/>
      </w:rPr>
    </w:lvl>
    <w:lvl w:ilvl="2" w:tplc="ED5C6FF6">
      <w:start w:val="1"/>
      <w:numFmt w:val="bullet"/>
      <w:lvlText w:val="·"/>
      <w:lvlJc w:val="left"/>
      <w:pPr>
        <w:ind w:left="2149" w:hanging="360"/>
      </w:pPr>
      <w:rPr>
        <w:rFonts w:ascii="Symbol" w:eastAsia="Symbol" w:hAnsi="Symbol" w:cs="Symbol" w:hint="default"/>
        <w:color w:val="000000"/>
        <w:sz w:val="24"/>
      </w:rPr>
    </w:lvl>
    <w:lvl w:ilvl="3" w:tplc="952AD9D4">
      <w:start w:val="1"/>
      <w:numFmt w:val="bullet"/>
      <w:lvlText w:val="·"/>
      <w:lvlJc w:val="left"/>
      <w:pPr>
        <w:ind w:left="2869" w:hanging="360"/>
      </w:pPr>
      <w:rPr>
        <w:rFonts w:ascii="Symbol" w:eastAsia="Symbol" w:hAnsi="Symbol" w:cs="Symbol" w:hint="default"/>
        <w:color w:val="000000"/>
        <w:sz w:val="24"/>
      </w:rPr>
    </w:lvl>
    <w:lvl w:ilvl="4" w:tplc="23D05524">
      <w:start w:val="1"/>
      <w:numFmt w:val="bullet"/>
      <w:lvlText w:val="·"/>
      <w:lvlJc w:val="left"/>
      <w:pPr>
        <w:ind w:left="3589" w:hanging="360"/>
      </w:pPr>
      <w:rPr>
        <w:rFonts w:ascii="Symbol" w:eastAsia="Symbol" w:hAnsi="Symbol" w:cs="Symbol" w:hint="default"/>
        <w:color w:val="000000"/>
        <w:sz w:val="24"/>
      </w:rPr>
    </w:lvl>
    <w:lvl w:ilvl="5" w:tplc="9C003F7C">
      <w:start w:val="1"/>
      <w:numFmt w:val="bullet"/>
      <w:lvlText w:val="·"/>
      <w:lvlJc w:val="left"/>
      <w:pPr>
        <w:ind w:left="4309" w:hanging="360"/>
      </w:pPr>
      <w:rPr>
        <w:rFonts w:ascii="Symbol" w:eastAsia="Symbol" w:hAnsi="Symbol" w:cs="Symbol" w:hint="default"/>
        <w:color w:val="000000"/>
        <w:sz w:val="24"/>
      </w:rPr>
    </w:lvl>
    <w:lvl w:ilvl="6" w:tplc="CD76B14E">
      <w:start w:val="1"/>
      <w:numFmt w:val="bullet"/>
      <w:lvlText w:val="·"/>
      <w:lvlJc w:val="left"/>
      <w:pPr>
        <w:ind w:left="5029" w:hanging="360"/>
      </w:pPr>
      <w:rPr>
        <w:rFonts w:ascii="Symbol" w:eastAsia="Symbol" w:hAnsi="Symbol" w:cs="Symbol" w:hint="default"/>
        <w:color w:val="000000"/>
        <w:sz w:val="24"/>
      </w:rPr>
    </w:lvl>
    <w:lvl w:ilvl="7" w:tplc="AC2CB9B0">
      <w:start w:val="1"/>
      <w:numFmt w:val="bullet"/>
      <w:lvlText w:val="·"/>
      <w:lvlJc w:val="left"/>
      <w:pPr>
        <w:ind w:left="5749" w:hanging="360"/>
      </w:pPr>
      <w:rPr>
        <w:rFonts w:ascii="Symbol" w:eastAsia="Symbol" w:hAnsi="Symbol" w:cs="Symbol" w:hint="default"/>
        <w:color w:val="000000"/>
        <w:sz w:val="24"/>
      </w:rPr>
    </w:lvl>
    <w:lvl w:ilvl="8" w:tplc="1396C884">
      <w:start w:val="1"/>
      <w:numFmt w:val="bullet"/>
      <w:lvlText w:val="·"/>
      <w:lvlJc w:val="left"/>
      <w:pPr>
        <w:ind w:left="6469" w:hanging="360"/>
      </w:pPr>
      <w:rPr>
        <w:rFonts w:ascii="Symbol" w:eastAsia="Symbol" w:hAnsi="Symbol" w:cs="Symbol" w:hint="default"/>
        <w:color w:val="000000"/>
        <w:sz w:val="24"/>
      </w:rPr>
    </w:lvl>
  </w:abstractNum>
  <w:abstractNum w:abstractNumId="36">
    <w:nsid w:val="3D1224E3"/>
    <w:multiLevelType w:val="hybridMultilevel"/>
    <w:tmpl w:val="BE3A6C1E"/>
    <w:lvl w:ilvl="0" w:tplc="416E6A58">
      <w:start w:val="1"/>
      <w:numFmt w:val="bullet"/>
      <w:lvlText w:val="·"/>
      <w:lvlJc w:val="left"/>
      <w:pPr>
        <w:ind w:left="709" w:hanging="360"/>
      </w:pPr>
      <w:rPr>
        <w:rFonts w:ascii="Symbol" w:eastAsia="Symbol" w:hAnsi="Symbol" w:cs="Symbol" w:hint="default"/>
      </w:rPr>
    </w:lvl>
    <w:lvl w:ilvl="1" w:tplc="21CA8320">
      <w:start w:val="1"/>
      <w:numFmt w:val="bullet"/>
      <w:lvlText w:val="·"/>
      <w:lvlJc w:val="left"/>
      <w:pPr>
        <w:ind w:left="1429" w:hanging="360"/>
      </w:pPr>
      <w:rPr>
        <w:rFonts w:ascii="Symbol" w:eastAsia="Symbol" w:hAnsi="Symbol" w:cs="Symbol" w:hint="default"/>
      </w:rPr>
    </w:lvl>
    <w:lvl w:ilvl="2" w:tplc="FFE8FC34">
      <w:start w:val="1"/>
      <w:numFmt w:val="bullet"/>
      <w:lvlText w:val="·"/>
      <w:lvlJc w:val="left"/>
      <w:pPr>
        <w:ind w:left="2149" w:hanging="360"/>
      </w:pPr>
      <w:rPr>
        <w:rFonts w:ascii="Symbol" w:eastAsia="Symbol" w:hAnsi="Symbol" w:cs="Symbol" w:hint="default"/>
      </w:rPr>
    </w:lvl>
    <w:lvl w:ilvl="3" w:tplc="0A64187C">
      <w:start w:val="1"/>
      <w:numFmt w:val="bullet"/>
      <w:lvlText w:val="·"/>
      <w:lvlJc w:val="left"/>
      <w:pPr>
        <w:ind w:left="2869" w:hanging="360"/>
      </w:pPr>
      <w:rPr>
        <w:rFonts w:ascii="Symbol" w:eastAsia="Symbol" w:hAnsi="Symbol" w:cs="Symbol" w:hint="default"/>
      </w:rPr>
    </w:lvl>
    <w:lvl w:ilvl="4" w:tplc="8D3A5902">
      <w:start w:val="1"/>
      <w:numFmt w:val="bullet"/>
      <w:lvlText w:val="·"/>
      <w:lvlJc w:val="left"/>
      <w:pPr>
        <w:ind w:left="3589" w:hanging="360"/>
      </w:pPr>
      <w:rPr>
        <w:rFonts w:ascii="Symbol" w:eastAsia="Symbol" w:hAnsi="Symbol" w:cs="Symbol" w:hint="default"/>
      </w:rPr>
    </w:lvl>
    <w:lvl w:ilvl="5" w:tplc="1ED07988">
      <w:start w:val="1"/>
      <w:numFmt w:val="bullet"/>
      <w:lvlText w:val="·"/>
      <w:lvlJc w:val="left"/>
      <w:pPr>
        <w:ind w:left="4309" w:hanging="360"/>
      </w:pPr>
      <w:rPr>
        <w:rFonts w:ascii="Symbol" w:eastAsia="Symbol" w:hAnsi="Symbol" w:cs="Symbol" w:hint="default"/>
      </w:rPr>
    </w:lvl>
    <w:lvl w:ilvl="6" w:tplc="D71E1588">
      <w:start w:val="1"/>
      <w:numFmt w:val="bullet"/>
      <w:lvlText w:val="·"/>
      <w:lvlJc w:val="left"/>
      <w:pPr>
        <w:ind w:left="5029" w:hanging="360"/>
      </w:pPr>
      <w:rPr>
        <w:rFonts w:ascii="Symbol" w:eastAsia="Symbol" w:hAnsi="Symbol" w:cs="Symbol" w:hint="default"/>
      </w:rPr>
    </w:lvl>
    <w:lvl w:ilvl="7" w:tplc="589AA474">
      <w:start w:val="1"/>
      <w:numFmt w:val="bullet"/>
      <w:lvlText w:val="·"/>
      <w:lvlJc w:val="left"/>
      <w:pPr>
        <w:ind w:left="5749" w:hanging="360"/>
      </w:pPr>
      <w:rPr>
        <w:rFonts w:ascii="Symbol" w:eastAsia="Symbol" w:hAnsi="Symbol" w:cs="Symbol" w:hint="default"/>
      </w:rPr>
    </w:lvl>
    <w:lvl w:ilvl="8" w:tplc="8CEEF066">
      <w:start w:val="1"/>
      <w:numFmt w:val="bullet"/>
      <w:lvlText w:val="·"/>
      <w:lvlJc w:val="left"/>
      <w:pPr>
        <w:ind w:left="6469" w:hanging="360"/>
      </w:pPr>
      <w:rPr>
        <w:rFonts w:ascii="Symbol" w:eastAsia="Symbol" w:hAnsi="Symbol" w:cs="Symbol" w:hint="default"/>
      </w:rPr>
    </w:lvl>
  </w:abstractNum>
  <w:abstractNum w:abstractNumId="37">
    <w:nsid w:val="3F056D5E"/>
    <w:multiLevelType w:val="hybridMultilevel"/>
    <w:tmpl w:val="073A9C7E"/>
    <w:lvl w:ilvl="0" w:tplc="FC04EC06">
      <w:start w:val="1"/>
      <w:numFmt w:val="bullet"/>
      <w:lvlText w:val="·"/>
      <w:lvlJc w:val="left"/>
      <w:pPr>
        <w:ind w:left="709" w:hanging="360"/>
      </w:pPr>
      <w:rPr>
        <w:rFonts w:ascii="Symbol" w:eastAsia="Symbol" w:hAnsi="Symbol" w:cs="Symbol" w:hint="default"/>
      </w:rPr>
    </w:lvl>
    <w:lvl w:ilvl="1" w:tplc="37120070">
      <w:start w:val="1"/>
      <w:numFmt w:val="bullet"/>
      <w:lvlText w:val="·"/>
      <w:lvlJc w:val="left"/>
      <w:pPr>
        <w:ind w:left="1429" w:hanging="360"/>
      </w:pPr>
      <w:rPr>
        <w:rFonts w:ascii="Symbol" w:eastAsia="Symbol" w:hAnsi="Symbol" w:cs="Symbol" w:hint="default"/>
      </w:rPr>
    </w:lvl>
    <w:lvl w:ilvl="2" w:tplc="48C06B38">
      <w:start w:val="1"/>
      <w:numFmt w:val="bullet"/>
      <w:lvlText w:val="·"/>
      <w:lvlJc w:val="left"/>
      <w:pPr>
        <w:ind w:left="2149" w:hanging="360"/>
      </w:pPr>
      <w:rPr>
        <w:rFonts w:ascii="Symbol" w:eastAsia="Symbol" w:hAnsi="Symbol" w:cs="Symbol" w:hint="default"/>
      </w:rPr>
    </w:lvl>
    <w:lvl w:ilvl="3" w:tplc="AA227884">
      <w:start w:val="1"/>
      <w:numFmt w:val="bullet"/>
      <w:lvlText w:val="·"/>
      <w:lvlJc w:val="left"/>
      <w:pPr>
        <w:ind w:left="2869" w:hanging="360"/>
      </w:pPr>
      <w:rPr>
        <w:rFonts w:ascii="Symbol" w:eastAsia="Symbol" w:hAnsi="Symbol" w:cs="Symbol" w:hint="default"/>
      </w:rPr>
    </w:lvl>
    <w:lvl w:ilvl="4" w:tplc="F57C4F36">
      <w:start w:val="1"/>
      <w:numFmt w:val="bullet"/>
      <w:lvlText w:val="·"/>
      <w:lvlJc w:val="left"/>
      <w:pPr>
        <w:ind w:left="3589" w:hanging="360"/>
      </w:pPr>
      <w:rPr>
        <w:rFonts w:ascii="Symbol" w:eastAsia="Symbol" w:hAnsi="Symbol" w:cs="Symbol" w:hint="default"/>
      </w:rPr>
    </w:lvl>
    <w:lvl w:ilvl="5" w:tplc="3AC607F6">
      <w:start w:val="1"/>
      <w:numFmt w:val="bullet"/>
      <w:lvlText w:val="·"/>
      <w:lvlJc w:val="left"/>
      <w:pPr>
        <w:ind w:left="4309" w:hanging="360"/>
      </w:pPr>
      <w:rPr>
        <w:rFonts w:ascii="Symbol" w:eastAsia="Symbol" w:hAnsi="Symbol" w:cs="Symbol" w:hint="default"/>
      </w:rPr>
    </w:lvl>
    <w:lvl w:ilvl="6" w:tplc="A1CA3D74">
      <w:start w:val="1"/>
      <w:numFmt w:val="bullet"/>
      <w:lvlText w:val="·"/>
      <w:lvlJc w:val="left"/>
      <w:pPr>
        <w:ind w:left="5029" w:hanging="360"/>
      </w:pPr>
      <w:rPr>
        <w:rFonts w:ascii="Symbol" w:eastAsia="Symbol" w:hAnsi="Symbol" w:cs="Symbol" w:hint="default"/>
      </w:rPr>
    </w:lvl>
    <w:lvl w:ilvl="7" w:tplc="0EFA0828">
      <w:start w:val="1"/>
      <w:numFmt w:val="bullet"/>
      <w:lvlText w:val="·"/>
      <w:lvlJc w:val="left"/>
      <w:pPr>
        <w:ind w:left="5749" w:hanging="360"/>
      </w:pPr>
      <w:rPr>
        <w:rFonts w:ascii="Symbol" w:eastAsia="Symbol" w:hAnsi="Symbol" w:cs="Symbol" w:hint="default"/>
      </w:rPr>
    </w:lvl>
    <w:lvl w:ilvl="8" w:tplc="4EA699D6">
      <w:start w:val="1"/>
      <w:numFmt w:val="bullet"/>
      <w:lvlText w:val="·"/>
      <w:lvlJc w:val="left"/>
      <w:pPr>
        <w:ind w:left="6469" w:hanging="360"/>
      </w:pPr>
      <w:rPr>
        <w:rFonts w:ascii="Symbol" w:eastAsia="Symbol" w:hAnsi="Symbol" w:cs="Symbol" w:hint="default"/>
      </w:rPr>
    </w:lvl>
  </w:abstractNum>
  <w:abstractNum w:abstractNumId="38">
    <w:nsid w:val="3F6D03E9"/>
    <w:multiLevelType w:val="hybridMultilevel"/>
    <w:tmpl w:val="4BC4F32A"/>
    <w:lvl w:ilvl="0" w:tplc="320A3A2E">
      <w:start w:val="1"/>
      <w:numFmt w:val="bullet"/>
      <w:pStyle w:val="Commarcadores5"/>
      <w:lvlText w:val=""/>
      <w:lvlJc w:val="left"/>
      <w:pPr>
        <w:tabs>
          <w:tab w:val="num" w:pos="1492"/>
        </w:tabs>
        <w:ind w:left="1492" w:hanging="360"/>
      </w:pPr>
      <w:rPr>
        <w:rFonts w:ascii="Symbol" w:hAnsi="Symbol" w:hint="default"/>
      </w:rPr>
    </w:lvl>
    <w:lvl w:ilvl="1" w:tplc="696822E6">
      <w:start w:val="1"/>
      <w:numFmt w:val="bullet"/>
      <w:lvlText w:val="o"/>
      <w:lvlJc w:val="left"/>
      <w:pPr>
        <w:ind w:left="1440" w:hanging="360"/>
      </w:pPr>
      <w:rPr>
        <w:rFonts w:ascii="Courier New" w:eastAsia="Courier New" w:hAnsi="Courier New" w:cs="Courier New" w:hint="default"/>
      </w:rPr>
    </w:lvl>
    <w:lvl w:ilvl="2" w:tplc="315041A8">
      <w:start w:val="1"/>
      <w:numFmt w:val="bullet"/>
      <w:lvlText w:val="§"/>
      <w:lvlJc w:val="left"/>
      <w:pPr>
        <w:ind w:left="2160" w:hanging="360"/>
      </w:pPr>
      <w:rPr>
        <w:rFonts w:ascii="Wingdings" w:eastAsia="Wingdings" w:hAnsi="Wingdings" w:cs="Wingdings" w:hint="default"/>
      </w:rPr>
    </w:lvl>
    <w:lvl w:ilvl="3" w:tplc="3A3EE22A">
      <w:start w:val="1"/>
      <w:numFmt w:val="bullet"/>
      <w:lvlText w:val="·"/>
      <w:lvlJc w:val="left"/>
      <w:pPr>
        <w:ind w:left="2880" w:hanging="360"/>
      </w:pPr>
      <w:rPr>
        <w:rFonts w:ascii="Symbol" w:eastAsia="Symbol" w:hAnsi="Symbol" w:cs="Symbol" w:hint="default"/>
      </w:rPr>
    </w:lvl>
    <w:lvl w:ilvl="4" w:tplc="FAE4AE16">
      <w:start w:val="1"/>
      <w:numFmt w:val="bullet"/>
      <w:lvlText w:val="o"/>
      <w:lvlJc w:val="left"/>
      <w:pPr>
        <w:ind w:left="3600" w:hanging="360"/>
      </w:pPr>
      <w:rPr>
        <w:rFonts w:ascii="Courier New" w:eastAsia="Courier New" w:hAnsi="Courier New" w:cs="Courier New" w:hint="default"/>
      </w:rPr>
    </w:lvl>
    <w:lvl w:ilvl="5" w:tplc="2AF42A6E">
      <w:start w:val="1"/>
      <w:numFmt w:val="bullet"/>
      <w:lvlText w:val="§"/>
      <w:lvlJc w:val="left"/>
      <w:pPr>
        <w:ind w:left="4320" w:hanging="360"/>
      </w:pPr>
      <w:rPr>
        <w:rFonts w:ascii="Wingdings" w:eastAsia="Wingdings" w:hAnsi="Wingdings" w:cs="Wingdings" w:hint="default"/>
      </w:rPr>
    </w:lvl>
    <w:lvl w:ilvl="6" w:tplc="2F460CA6">
      <w:start w:val="1"/>
      <w:numFmt w:val="bullet"/>
      <w:lvlText w:val="·"/>
      <w:lvlJc w:val="left"/>
      <w:pPr>
        <w:ind w:left="5040" w:hanging="360"/>
      </w:pPr>
      <w:rPr>
        <w:rFonts w:ascii="Symbol" w:eastAsia="Symbol" w:hAnsi="Symbol" w:cs="Symbol" w:hint="default"/>
      </w:rPr>
    </w:lvl>
    <w:lvl w:ilvl="7" w:tplc="BC964A2A">
      <w:start w:val="1"/>
      <w:numFmt w:val="bullet"/>
      <w:lvlText w:val="o"/>
      <w:lvlJc w:val="left"/>
      <w:pPr>
        <w:ind w:left="5760" w:hanging="360"/>
      </w:pPr>
      <w:rPr>
        <w:rFonts w:ascii="Courier New" w:eastAsia="Courier New" w:hAnsi="Courier New" w:cs="Courier New" w:hint="default"/>
      </w:rPr>
    </w:lvl>
    <w:lvl w:ilvl="8" w:tplc="8CF63416">
      <w:start w:val="1"/>
      <w:numFmt w:val="bullet"/>
      <w:lvlText w:val="§"/>
      <w:lvlJc w:val="left"/>
      <w:pPr>
        <w:ind w:left="6480" w:hanging="360"/>
      </w:pPr>
      <w:rPr>
        <w:rFonts w:ascii="Wingdings" w:eastAsia="Wingdings" w:hAnsi="Wingdings" w:cs="Wingdings" w:hint="default"/>
      </w:rPr>
    </w:lvl>
  </w:abstractNum>
  <w:abstractNum w:abstractNumId="39">
    <w:nsid w:val="41F91D3B"/>
    <w:multiLevelType w:val="hybridMultilevel"/>
    <w:tmpl w:val="10E0C768"/>
    <w:lvl w:ilvl="0" w:tplc="9DD46B5E">
      <w:start w:val="1"/>
      <w:numFmt w:val="bullet"/>
      <w:lvlText w:val="·"/>
      <w:lvlJc w:val="left"/>
      <w:pPr>
        <w:ind w:left="709" w:hanging="360"/>
      </w:pPr>
      <w:rPr>
        <w:rFonts w:ascii="Symbol" w:eastAsia="Symbol" w:hAnsi="Symbol" w:cs="Symbol" w:hint="default"/>
        <w:color w:val="000000"/>
        <w:sz w:val="24"/>
      </w:rPr>
    </w:lvl>
    <w:lvl w:ilvl="1" w:tplc="554C9A62">
      <w:start w:val="1"/>
      <w:numFmt w:val="bullet"/>
      <w:lvlText w:val="·"/>
      <w:lvlJc w:val="left"/>
      <w:pPr>
        <w:ind w:left="1429" w:hanging="360"/>
      </w:pPr>
      <w:rPr>
        <w:rFonts w:ascii="Symbol" w:eastAsia="Symbol" w:hAnsi="Symbol" w:cs="Symbol" w:hint="default"/>
        <w:color w:val="000000"/>
        <w:sz w:val="24"/>
      </w:rPr>
    </w:lvl>
    <w:lvl w:ilvl="2" w:tplc="0ED432B2">
      <w:start w:val="1"/>
      <w:numFmt w:val="bullet"/>
      <w:lvlText w:val="·"/>
      <w:lvlJc w:val="left"/>
      <w:pPr>
        <w:ind w:left="2149" w:hanging="360"/>
      </w:pPr>
      <w:rPr>
        <w:rFonts w:ascii="Symbol" w:eastAsia="Symbol" w:hAnsi="Symbol" w:cs="Symbol" w:hint="default"/>
        <w:color w:val="000000"/>
        <w:sz w:val="24"/>
      </w:rPr>
    </w:lvl>
    <w:lvl w:ilvl="3" w:tplc="61E06D9A">
      <w:start w:val="1"/>
      <w:numFmt w:val="bullet"/>
      <w:lvlText w:val="·"/>
      <w:lvlJc w:val="left"/>
      <w:pPr>
        <w:ind w:left="2869" w:hanging="360"/>
      </w:pPr>
      <w:rPr>
        <w:rFonts w:ascii="Symbol" w:eastAsia="Symbol" w:hAnsi="Symbol" w:cs="Symbol" w:hint="default"/>
        <w:color w:val="000000"/>
        <w:sz w:val="24"/>
      </w:rPr>
    </w:lvl>
    <w:lvl w:ilvl="4" w:tplc="268E8CFC">
      <w:start w:val="1"/>
      <w:numFmt w:val="bullet"/>
      <w:lvlText w:val="·"/>
      <w:lvlJc w:val="left"/>
      <w:pPr>
        <w:ind w:left="3589" w:hanging="360"/>
      </w:pPr>
      <w:rPr>
        <w:rFonts w:ascii="Symbol" w:eastAsia="Symbol" w:hAnsi="Symbol" w:cs="Symbol" w:hint="default"/>
        <w:color w:val="000000"/>
        <w:sz w:val="24"/>
      </w:rPr>
    </w:lvl>
    <w:lvl w:ilvl="5" w:tplc="3132DC22">
      <w:start w:val="1"/>
      <w:numFmt w:val="bullet"/>
      <w:lvlText w:val="·"/>
      <w:lvlJc w:val="left"/>
      <w:pPr>
        <w:ind w:left="4309" w:hanging="360"/>
      </w:pPr>
      <w:rPr>
        <w:rFonts w:ascii="Symbol" w:eastAsia="Symbol" w:hAnsi="Symbol" w:cs="Symbol" w:hint="default"/>
        <w:color w:val="000000"/>
        <w:sz w:val="24"/>
      </w:rPr>
    </w:lvl>
    <w:lvl w:ilvl="6" w:tplc="AC084562">
      <w:start w:val="1"/>
      <w:numFmt w:val="bullet"/>
      <w:lvlText w:val="·"/>
      <w:lvlJc w:val="left"/>
      <w:pPr>
        <w:ind w:left="5029" w:hanging="360"/>
      </w:pPr>
      <w:rPr>
        <w:rFonts w:ascii="Symbol" w:eastAsia="Symbol" w:hAnsi="Symbol" w:cs="Symbol" w:hint="default"/>
        <w:color w:val="000000"/>
        <w:sz w:val="24"/>
      </w:rPr>
    </w:lvl>
    <w:lvl w:ilvl="7" w:tplc="3412E7CE">
      <w:start w:val="1"/>
      <w:numFmt w:val="bullet"/>
      <w:lvlText w:val="·"/>
      <w:lvlJc w:val="left"/>
      <w:pPr>
        <w:ind w:left="5749" w:hanging="360"/>
      </w:pPr>
      <w:rPr>
        <w:rFonts w:ascii="Symbol" w:eastAsia="Symbol" w:hAnsi="Symbol" w:cs="Symbol" w:hint="default"/>
        <w:color w:val="000000"/>
        <w:sz w:val="24"/>
      </w:rPr>
    </w:lvl>
    <w:lvl w:ilvl="8" w:tplc="478E6C70">
      <w:start w:val="1"/>
      <w:numFmt w:val="bullet"/>
      <w:lvlText w:val="·"/>
      <w:lvlJc w:val="left"/>
      <w:pPr>
        <w:ind w:left="6469" w:hanging="360"/>
      </w:pPr>
      <w:rPr>
        <w:rFonts w:ascii="Symbol" w:eastAsia="Symbol" w:hAnsi="Symbol" w:cs="Symbol" w:hint="default"/>
        <w:color w:val="000000"/>
        <w:sz w:val="24"/>
      </w:rPr>
    </w:lvl>
  </w:abstractNum>
  <w:abstractNum w:abstractNumId="40">
    <w:nsid w:val="424E59DE"/>
    <w:multiLevelType w:val="multilevel"/>
    <w:tmpl w:val="21F8726E"/>
    <w:lvl w:ilvl="0">
      <w:start w:val="29"/>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nsid w:val="432820E3"/>
    <w:multiLevelType w:val="hybridMultilevel"/>
    <w:tmpl w:val="9B3E4812"/>
    <w:lvl w:ilvl="0" w:tplc="6D68A690">
      <w:start w:val="1"/>
      <w:numFmt w:val="bullet"/>
      <w:lvlText w:val="·"/>
      <w:lvlJc w:val="left"/>
      <w:pPr>
        <w:ind w:left="709" w:hanging="360"/>
      </w:pPr>
      <w:rPr>
        <w:rFonts w:ascii="Symbol" w:eastAsia="Symbol" w:hAnsi="Symbol" w:cs="Symbol" w:hint="default"/>
        <w:color w:val="000000"/>
        <w:sz w:val="24"/>
      </w:rPr>
    </w:lvl>
    <w:lvl w:ilvl="1" w:tplc="7B862EC4">
      <w:start w:val="1"/>
      <w:numFmt w:val="bullet"/>
      <w:lvlText w:val="·"/>
      <w:lvlJc w:val="left"/>
      <w:pPr>
        <w:ind w:left="1429" w:hanging="360"/>
      </w:pPr>
      <w:rPr>
        <w:rFonts w:ascii="Symbol" w:eastAsia="Symbol" w:hAnsi="Symbol" w:cs="Symbol" w:hint="default"/>
        <w:color w:val="000000"/>
        <w:sz w:val="24"/>
      </w:rPr>
    </w:lvl>
    <w:lvl w:ilvl="2" w:tplc="8A28A33E">
      <w:start w:val="1"/>
      <w:numFmt w:val="bullet"/>
      <w:lvlText w:val="·"/>
      <w:lvlJc w:val="left"/>
      <w:pPr>
        <w:ind w:left="2149" w:hanging="360"/>
      </w:pPr>
      <w:rPr>
        <w:rFonts w:ascii="Symbol" w:eastAsia="Symbol" w:hAnsi="Symbol" w:cs="Symbol" w:hint="default"/>
        <w:color w:val="000000"/>
        <w:sz w:val="24"/>
      </w:rPr>
    </w:lvl>
    <w:lvl w:ilvl="3" w:tplc="21A87C54">
      <w:start w:val="1"/>
      <w:numFmt w:val="bullet"/>
      <w:lvlText w:val="·"/>
      <w:lvlJc w:val="left"/>
      <w:pPr>
        <w:ind w:left="2869" w:hanging="360"/>
      </w:pPr>
      <w:rPr>
        <w:rFonts w:ascii="Symbol" w:eastAsia="Symbol" w:hAnsi="Symbol" w:cs="Symbol" w:hint="default"/>
        <w:color w:val="000000"/>
        <w:sz w:val="24"/>
      </w:rPr>
    </w:lvl>
    <w:lvl w:ilvl="4" w:tplc="0A1C279C">
      <w:start w:val="1"/>
      <w:numFmt w:val="bullet"/>
      <w:lvlText w:val="·"/>
      <w:lvlJc w:val="left"/>
      <w:pPr>
        <w:ind w:left="3589" w:hanging="360"/>
      </w:pPr>
      <w:rPr>
        <w:rFonts w:ascii="Symbol" w:eastAsia="Symbol" w:hAnsi="Symbol" w:cs="Symbol" w:hint="default"/>
        <w:color w:val="000000"/>
        <w:sz w:val="24"/>
      </w:rPr>
    </w:lvl>
    <w:lvl w:ilvl="5" w:tplc="E0443ED2">
      <w:start w:val="1"/>
      <w:numFmt w:val="bullet"/>
      <w:lvlText w:val="·"/>
      <w:lvlJc w:val="left"/>
      <w:pPr>
        <w:ind w:left="4309" w:hanging="360"/>
      </w:pPr>
      <w:rPr>
        <w:rFonts w:ascii="Symbol" w:eastAsia="Symbol" w:hAnsi="Symbol" w:cs="Symbol" w:hint="default"/>
        <w:color w:val="000000"/>
        <w:sz w:val="24"/>
      </w:rPr>
    </w:lvl>
    <w:lvl w:ilvl="6" w:tplc="6C42ABB6">
      <w:start w:val="1"/>
      <w:numFmt w:val="bullet"/>
      <w:lvlText w:val="·"/>
      <w:lvlJc w:val="left"/>
      <w:pPr>
        <w:ind w:left="5029" w:hanging="360"/>
      </w:pPr>
      <w:rPr>
        <w:rFonts w:ascii="Symbol" w:eastAsia="Symbol" w:hAnsi="Symbol" w:cs="Symbol" w:hint="default"/>
        <w:color w:val="000000"/>
        <w:sz w:val="24"/>
      </w:rPr>
    </w:lvl>
    <w:lvl w:ilvl="7" w:tplc="EF22A50C">
      <w:start w:val="1"/>
      <w:numFmt w:val="bullet"/>
      <w:lvlText w:val="·"/>
      <w:lvlJc w:val="left"/>
      <w:pPr>
        <w:ind w:left="5749" w:hanging="360"/>
      </w:pPr>
      <w:rPr>
        <w:rFonts w:ascii="Symbol" w:eastAsia="Symbol" w:hAnsi="Symbol" w:cs="Symbol" w:hint="default"/>
        <w:color w:val="000000"/>
        <w:sz w:val="24"/>
      </w:rPr>
    </w:lvl>
    <w:lvl w:ilvl="8" w:tplc="658635D8">
      <w:start w:val="1"/>
      <w:numFmt w:val="bullet"/>
      <w:lvlText w:val="·"/>
      <w:lvlJc w:val="left"/>
      <w:pPr>
        <w:ind w:left="6469" w:hanging="360"/>
      </w:pPr>
      <w:rPr>
        <w:rFonts w:ascii="Symbol" w:eastAsia="Symbol" w:hAnsi="Symbol" w:cs="Symbol" w:hint="default"/>
        <w:color w:val="000000"/>
        <w:sz w:val="24"/>
      </w:rPr>
    </w:lvl>
  </w:abstractNum>
  <w:abstractNum w:abstractNumId="42">
    <w:nsid w:val="45F51CF2"/>
    <w:multiLevelType w:val="hybridMultilevel"/>
    <w:tmpl w:val="52B0B4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46AA21EF"/>
    <w:multiLevelType w:val="hybridMultilevel"/>
    <w:tmpl w:val="7AE8B7C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473E4B4F"/>
    <w:multiLevelType w:val="multilevel"/>
    <w:tmpl w:val="1E32B50A"/>
    <w:lvl w:ilvl="0">
      <w:start w:val="3"/>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5">
    <w:nsid w:val="4A2834B0"/>
    <w:multiLevelType w:val="hybridMultilevel"/>
    <w:tmpl w:val="07B4E122"/>
    <w:lvl w:ilvl="0" w:tplc="8080246C">
      <w:start w:val="1"/>
      <w:numFmt w:val="bullet"/>
      <w:lvlText w:val="·"/>
      <w:lvlJc w:val="left"/>
      <w:pPr>
        <w:ind w:left="709" w:hanging="360"/>
      </w:pPr>
      <w:rPr>
        <w:rFonts w:ascii="Symbol" w:eastAsia="Symbol" w:hAnsi="Symbol" w:cs="Symbol" w:hint="default"/>
        <w:color w:val="000000"/>
        <w:sz w:val="24"/>
      </w:rPr>
    </w:lvl>
    <w:lvl w:ilvl="1" w:tplc="CB145D54">
      <w:start w:val="1"/>
      <w:numFmt w:val="bullet"/>
      <w:lvlText w:val="·"/>
      <w:lvlJc w:val="left"/>
      <w:pPr>
        <w:ind w:left="1429" w:hanging="360"/>
      </w:pPr>
      <w:rPr>
        <w:rFonts w:ascii="Symbol" w:eastAsia="Symbol" w:hAnsi="Symbol" w:cs="Symbol" w:hint="default"/>
        <w:color w:val="000000"/>
        <w:sz w:val="24"/>
      </w:rPr>
    </w:lvl>
    <w:lvl w:ilvl="2" w:tplc="E5381DEC">
      <w:start w:val="1"/>
      <w:numFmt w:val="bullet"/>
      <w:lvlText w:val="·"/>
      <w:lvlJc w:val="left"/>
      <w:pPr>
        <w:ind w:left="2149" w:hanging="360"/>
      </w:pPr>
      <w:rPr>
        <w:rFonts w:ascii="Symbol" w:eastAsia="Symbol" w:hAnsi="Symbol" w:cs="Symbol" w:hint="default"/>
        <w:color w:val="000000"/>
        <w:sz w:val="24"/>
      </w:rPr>
    </w:lvl>
    <w:lvl w:ilvl="3" w:tplc="2D6CF0C4">
      <w:start w:val="1"/>
      <w:numFmt w:val="bullet"/>
      <w:lvlText w:val="·"/>
      <w:lvlJc w:val="left"/>
      <w:pPr>
        <w:ind w:left="2869" w:hanging="360"/>
      </w:pPr>
      <w:rPr>
        <w:rFonts w:ascii="Symbol" w:eastAsia="Symbol" w:hAnsi="Symbol" w:cs="Symbol" w:hint="default"/>
        <w:color w:val="000000"/>
        <w:sz w:val="24"/>
      </w:rPr>
    </w:lvl>
    <w:lvl w:ilvl="4" w:tplc="33CC851A">
      <w:start w:val="1"/>
      <w:numFmt w:val="bullet"/>
      <w:lvlText w:val="·"/>
      <w:lvlJc w:val="left"/>
      <w:pPr>
        <w:ind w:left="3589" w:hanging="360"/>
      </w:pPr>
      <w:rPr>
        <w:rFonts w:ascii="Symbol" w:eastAsia="Symbol" w:hAnsi="Symbol" w:cs="Symbol" w:hint="default"/>
        <w:color w:val="000000"/>
        <w:sz w:val="24"/>
      </w:rPr>
    </w:lvl>
    <w:lvl w:ilvl="5" w:tplc="9E56D1F8">
      <w:start w:val="1"/>
      <w:numFmt w:val="bullet"/>
      <w:lvlText w:val="·"/>
      <w:lvlJc w:val="left"/>
      <w:pPr>
        <w:ind w:left="4309" w:hanging="360"/>
      </w:pPr>
      <w:rPr>
        <w:rFonts w:ascii="Symbol" w:eastAsia="Symbol" w:hAnsi="Symbol" w:cs="Symbol" w:hint="default"/>
        <w:color w:val="000000"/>
        <w:sz w:val="24"/>
      </w:rPr>
    </w:lvl>
    <w:lvl w:ilvl="6" w:tplc="A26C7E2C">
      <w:start w:val="1"/>
      <w:numFmt w:val="bullet"/>
      <w:lvlText w:val="·"/>
      <w:lvlJc w:val="left"/>
      <w:pPr>
        <w:ind w:left="5029" w:hanging="360"/>
      </w:pPr>
      <w:rPr>
        <w:rFonts w:ascii="Symbol" w:eastAsia="Symbol" w:hAnsi="Symbol" w:cs="Symbol" w:hint="default"/>
        <w:color w:val="000000"/>
        <w:sz w:val="24"/>
      </w:rPr>
    </w:lvl>
    <w:lvl w:ilvl="7" w:tplc="EF7ABB06">
      <w:start w:val="1"/>
      <w:numFmt w:val="bullet"/>
      <w:lvlText w:val="·"/>
      <w:lvlJc w:val="left"/>
      <w:pPr>
        <w:ind w:left="5749" w:hanging="360"/>
      </w:pPr>
      <w:rPr>
        <w:rFonts w:ascii="Symbol" w:eastAsia="Symbol" w:hAnsi="Symbol" w:cs="Symbol" w:hint="default"/>
        <w:color w:val="000000"/>
        <w:sz w:val="24"/>
      </w:rPr>
    </w:lvl>
    <w:lvl w:ilvl="8" w:tplc="64F6B952">
      <w:start w:val="1"/>
      <w:numFmt w:val="bullet"/>
      <w:lvlText w:val="·"/>
      <w:lvlJc w:val="left"/>
      <w:pPr>
        <w:ind w:left="6469" w:hanging="360"/>
      </w:pPr>
      <w:rPr>
        <w:rFonts w:ascii="Symbol" w:eastAsia="Symbol" w:hAnsi="Symbol" w:cs="Symbol" w:hint="default"/>
        <w:color w:val="000000"/>
        <w:sz w:val="24"/>
      </w:rPr>
    </w:lvl>
  </w:abstractNum>
  <w:abstractNum w:abstractNumId="46">
    <w:nsid w:val="4A3C1493"/>
    <w:multiLevelType w:val="hybridMultilevel"/>
    <w:tmpl w:val="0D1AFBF0"/>
    <w:lvl w:ilvl="0" w:tplc="D6E462EE">
      <w:start w:val="1"/>
      <w:numFmt w:val="bullet"/>
      <w:lvlText w:val="·"/>
      <w:lvlJc w:val="left"/>
      <w:pPr>
        <w:ind w:left="709" w:hanging="360"/>
      </w:pPr>
      <w:rPr>
        <w:rFonts w:ascii="Symbol" w:eastAsia="Symbol" w:hAnsi="Symbol" w:cs="Symbol" w:hint="default"/>
      </w:rPr>
    </w:lvl>
    <w:lvl w:ilvl="1" w:tplc="D3DE97F6">
      <w:start w:val="1"/>
      <w:numFmt w:val="bullet"/>
      <w:lvlText w:val="·"/>
      <w:lvlJc w:val="left"/>
      <w:pPr>
        <w:ind w:left="1429" w:hanging="360"/>
      </w:pPr>
      <w:rPr>
        <w:rFonts w:ascii="Symbol" w:eastAsia="Symbol" w:hAnsi="Symbol" w:cs="Symbol" w:hint="default"/>
      </w:rPr>
    </w:lvl>
    <w:lvl w:ilvl="2" w:tplc="1C960FA2">
      <w:start w:val="1"/>
      <w:numFmt w:val="bullet"/>
      <w:lvlText w:val="·"/>
      <w:lvlJc w:val="left"/>
      <w:pPr>
        <w:ind w:left="2149" w:hanging="360"/>
      </w:pPr>
      <w:rPr>
        <w:rFonts w:ascii="Symbol" w:eastAsia="Symbol" w:hAnsi="Symbol" w:cs="Symbol" w:hint="default"/>
      </w:rPr>
    </w:lvl>
    <w:lvl w:ilvl="3" w:tplc="FC8E6BA4">
      <w:start w:val="1"/>
      <w:numFmt w:val="bullet"/>
      <w:lvlText w:val="·"/>
      <w:lvlJc w:val="left"/>
      <w:pPr>
        <w:ind w:left="2869" w:hanging="360"/>
      </w:pPr>
      <w:rPr>
        <w:rFonts w:ascii="Symbol" w:eastAsia="Symbol" w:hAnsi="Symbol" w:cs="Symbol" w:hint="default"/>
      </w:rPr>
    </w:lvl>
    <w:lvl w:ilvl="4" w:tplc="12768840">
      <w:start w:val="1"/>
      <w:numFmt w:val="bullet"/>
      <w:lvlText w:val="·"/>
      <w:lvlJc w:val="left"/>
      <w:pPr>
        <w:ind w:left="3589" w:hanging="360"/>
      </w:pPr>
      <w:rPr>
        <w:rFonts w:ascii="Symbol" w:eastAsia="Symbol" w:hAnsi="Symbol" w:cs="Symbol" w:hint="default"/>
      </w:rPr>
    </w:lvl>
    <w:lvl w:ilvl="5" w:tplc="60E4627E">
      <w:start w:val="1"/>
      <w:numFmt w:val="bullet"/>
      <w:lvlText w:val="·"/>
      <w:lvlJc w:val="left"/>
      <w:pPr>
        <w:ind w:left="4309" w:hanging="360"/>
      </w:pPr>
      <w:rPr>
        <w:rFonts w:ascii="Symbol" w:eastAsia="Symbol" w:hAnsi="Symbol" w:cs="Symbol" w:hint="default"/>
      </w:rPr>
    </w:lvl>
    <w:lvl w:ilvl="6" w:tplc="0904468C">
      <w:start w:val="1"/>
      <w:numFmt w:val="bullet"/>
      <w:lvlText w:val="·"/>
      <w:lvlJc w:val="left"/>
      <w:pPr>
        <w:ind w:left="5029" w:hanging="360"/>
      </w:pPr>
      <w:rPr>
        <w:rFonts w:ascii="Symbol" w:eastAsia="Symbol" w:hAnsi="Symbol" w:cs="Symbol" w:hint="default"/>
      </w:rPr>
    </w:lvl>
    <w:lvl w:ilvl="7" w:tplc="D77418BC">
      <w:start w:val="1"/>
      <w:numFmt w:val="bullet"/>
      <w:lvlText w:val="·"/>
      <w:lvlJc w:val="left"/>
      <w:pPr>
        <w:ind w:left="5749" w:hanging="360"/>
      </w:pPr>
      <w:rPr>
        <w:rFonts w:ascii="Symbol" w:eastAsia="Symbol" w:hAnsi="Symbol" w:cs="Symbol" w:hint="default"/>
      </w:rPr>
    </w:lvl>
    <w:lvl w:ilvl="8" w:tplc="39AAA850">
      <w:start w:val="1"/>
      <w:numFmt w:val="bullet"/>
      <w:lvlText w:val="·"/>
      <w:lvlJc w:val="left"/>
      <w:pPr>
        <w:ind w:left="6469" w:hanging="360"/>
      </w:pPr>
      <w:rPr>
        <w:rFonts w:ascii="Symbol" w:eastAsia="Symbol" w:hAnsi="Symbol" w:cs="Symbol" w:hint="default"/>
      </w:rPr>
    </w:lvl>
  </w:abstractNum>
  <w:abstractNum w:abstractNumId="47">
    <w:nsid w:val="4AB24A1E"/>
    <w:multiLevelType w:val="hybridMultilevel"/>
    <w:tmpl w:val="2EFA88B6"/>
    <w:lvl w:ilvl="0" w:tplc="4D60C09C">
      <w:start w:val="1"/>
      <w:numFmt w:val="decimal"/>
      <w:lvlText w:val="%1."/>
      <w:lvlJc w:val="right"/>
      <w:pPr>
        <w:ind w:left="709" w:hanging="360"/>
      </w:pPr>
    </w:lvl>
    <w:lvl w:ilvl="1" w:tplc="B9DE2FAE">
      <w:start w:val="1"/>
      <w:numFmt w:val="decimal"/>
      <w:lvlText w:val="%2."/>
      <w:lvlJc w:val="right"/>
      <w:pPr>
        <w:ind w:left="1429" w:hanging="360"/>
      </w:pPr>
    </w:lvl>
    <w:lvl w:ilvl="2" w:tplc="8938A6BC">
      <w:start w:val="1"/>
      <w:numFmt w:val="decimal"/>
      <w:lvlText w:val="%3."/>
      <w:lvlJc w:val="right"/>
      <w:pPr>
        <w:ind w:left="2149" w:hanging="180"/>
      </w:pPr>
    </w:lvl>
    <w:lvl w:ilvl="3" w:tplc="05CA5E7C">
      <w:start w:val="1"/>
      <w:numFmt w:val="decimal"/>
      <w:lvlText w:val="%4."/>
      <w:lvlJc w:val="right"/>
      <w:pPr>
        <w:ind w:left="2869" w:hanging="360"/>
      </w:pPr>
    </w:lvl>
    <w:lvl w:ilvl="4" w:tplc="3A588D04">
      <w:start w:val="1"/>
      <w:numFmt w:val="decimal"/>
      <w:lvlText w:val="%5."/>
      <w:lvlJc w:val="right"/>
      <w:pPr>
        <w:ind w:left="3589" w:hanging="360"/>
      </w:pPr>
    </w:lvl>
    <w:lvl w:ilvl="5" w:tplc="55C26B5E">
      <w:start w:val="1"/>
      <w:numFmt w:val="decimal"/>
      <w:lvlText w:val="%6."/>
      <w:lvlJc w:val="right"/>
      <w:pPr>
        <w:ind w:left="4309" w:hanging="180"/>
      </w:pPr>
    </w:lvl>
    <w:lvl w:ilvl="6" w:tplc="92984530">
      <w:start w:val="1"/>
      <w:numFmt w:val="decimal"/>
      <w:lvlText w:val="%7."/>
      <w:lvlJc w:val="right"/>
      <w:pPr>
        <w:ind w:left="5029" w:hanging="360"/>
      </w:pPr>
    </w:lvl>
    <w:lvl w:ilvl="7" w:tplc="C5A28870">
      <w:start w:val="1"/>
      <w:numFmt w:val="decimal"/>
      <w:lvlText w:val="%8."/>
      <w:lvlJc w:val="right"/>
      <w:pPr>
        <w:ind w:left="5749" w:hanging="360"/>
      </w:pPr>
    </w:lvl>
    <w:lvl w:ilvl="8" w:tplc="9F3AE896">
      <w:start w:val="1"/>
      <w:numFmt w:val="decimal"/>
      <w:lvlText w:val="%9."/>
      <w:lvlJc w:val="right"/>
      <w:pPr>
        <w:ind w:left="6469" w:hanging="180"/>
      </w:pPr>
    </w:lvl>
  </w:abstractNum>
  <w:abstractNum w:abstractNumId="48">
    <w:nsid w:val="4B1D678E"/>
    <w:multiLevelType w:val="hybridMultilevel"/>
    <w:tmpl w:val="0ED45F20"/>
    <w:lvl w:ilvl="0" w:tplc="C10A416C">
      <w:start w:val="1"/>
      <w:numFmt w:val="bullet"/>
      <w:lvlText w:val="·"/>
      <w:lvlJc w:val="left"/>
      <w:pPr>
        <w:ind w:left="709" w:hanging="360"/>
      </w:pPr>
      <w:rPr>
        <w:rFonts w:ascii="Symbol" w:eastAsia="Symbol" w:hAnsi="Symbol" w:cs="Symbol" w:hint="default"/>
        <w:color w:val="000000"/>
        <w:sz w:val="24"/>
      </w:rPr>
    </w:lvl>
    <w:lvl w:ilvl="1" w:tplc="1A6E310A">
      <w:start w:val="1"/>
      <w:numFmt w:val="bullet"/>
      <w:lvlText w:val="·"/>
      <w:lvlJc w:val="left"/>
      <w:pPr>
        <w:ind w:left="1429" w:hanging="360"/>
      </w:pPr>
      <w:rPr>
        <w:rFonts w:ascii="Symbol" w:eastAsia="Symbol" w:hAnsi="Symbol" w:cs="Symbol" w:hint="default"/>
        <w:color w:val="000000"/>
        <w:sz w:val="24"/>
      </w:rPr>
    </w:lvl>
    <w:lvl w:ilvl="2" w:tplc="CDA0334E">
      <w:start w:val="1"/>
      <w:numFmt w:val="bullet"/>
      <w:lvlText w:val="·"/>
      <w:lvlJc w:val="left"/>
      <w:pPr>
        <w:ind w:left="2149" w:hanging="360"/>
      </w:pPr>
      <w:rPr>
        <w:rFonts w:ascii="Symbol" w:eastAsia="Symbol" w:hAnsi="Symbol" w:cs="Symbol" w:hint="default"/>
        <w:color w:val="000000"/>
        <w:sz w:val="24"/>
      </w:rPr>
    </w:lvl>
    <w:lvl w:ilvl="3" w:tplc="93129E46">
      <w:start w:val="1"/>
      <w:numFmt w:val="bullet"/>
      <w:lvlText w:val="·"/>
      <w:lvlJc w:val="left"/>
      <w:pPr>
        <w:ind w:left="2869" w:hanging="360"/>
      </w:pPr>
      <w:rPr>
        <w:rFonts w:ascii="Symbol" w:eastAsia="Symbol" w:hAnsi="Symbol" w:cs="Symbol" w:hint="default"/>
        <w:color w:val="000000"/>
        <w:sz w:val="24"/>
      </w:rPr>
    </w:lvl>
    <w:lvl w:ilvl="4" w:tplc="5AB2F4F6">
      <w:start w:val="1"/>
      <w:numFmt w:val="bullet"/>
      <w:lvlText w:val="·"/>
      <w:lvlJc w:val="left"/>
      <w:pPr>
        <w:ind w:left="3589" w:hanging="360"/>
      </w:pPr>
      <w:rPr>
        <w:rFonts w:ascii="Symbol" w:eastAsia="Symbol" w:hAnsi="Symbol" w:cs="Symbol" w:hint="default"/>
        <w:color w:val="000000"/>
        <w:sz w:val="24"/>
      </w:rPr>
    </w:lvl>
    <w:lvl w:ilvl="5" w:tplc="41523652">
      <w:start w:val="1"/>
      <w:numFmt w:val="bullet"/>
      <w:lvlText w:val="·"/>
      <w:lvlJc w:val="left"/>
      <w:pPr>
        <w:ind w:left="4309" w:hanging="360"/>
      </w:pPr>
      <w:rPr>
        <w:rFonts w:ascii="Symbol" w:eastAsia="Symbol" w:hAnsi="Symbol" w:cs="Symbol" w:hint="default"/>
        <w:color w:val="000000"/>
        <w:sz w:val="24"/>
      </w:rPr>
    </w:lvl>
    <w:lvl w:ilvl="6" w:tplc="42A2D0D2">
      <w:start w:val="1"/>
      <w:numFmt w:val="bullet"/>
      <w:lvlText w:val="·"/>
      <w:lvlJc w:val="left"/>
      <w:pPr>
        <w:ind w:left="5029" w:hanging="360"/>
      </w:pPr>
      <w:rPr>
        <w:rFonts w:ascii="Symbol" w:eastAsia="Symbol" w:hAnsi="Symbol" w:cs="Symbol" w:hint="default"/>
        <w:color w:val="000000"/>
        <w:sz w:val="24"/>
      </w:rPr>
    </w:lvl>
    <w:lvl w:ilvl="7" w:tplc="A6BC1B24">
      <w:start w:val="1"/>
      <w:numFmt w:val="bullet"/>
      <w:lvlText w:val="·"/>
      <w:lvlJc w:val="left"/>
      <w:pPr>
        <w:ind w:left="5749" w:hanging="360"/>
      </w:pPr>
      <w:rPr>
        <w:rFonts w:ascii="Symbol" w:eastAsia="Symbol" w:hAnsi="Symbol" w:cs="Symbol" w:hint="default"/>
        <w:color w:val="000000"/>
        <w:sz w:val="24"/>
      </w:rPr>
    </w:lvl>
    <w:lvl w:ilvl="8" w:tplc="9F5ACD74">
      <w:start w:val="1"/>
      <w:numFmt w:val="bullet"/>
      <w:lvlText w:val="·"/>
      <w:lvlJc w:val="left"/>
      <w:pPr>
        <w:ind w:left="6469" w:hanging="360"/>
      </w:pPr>
      <w:rPr>
        <w:rFonts w:ascii="Symbol" w:eastAsia="Symbol" w:hAnsi="Symbol" w:cs="Symbol" w:hint="default"/>
        <w:color w:val="000000"/>
        <w:sz w:val="24"/>
      </w:rPr>
    </w:lvl>
  </w:abstractNum>
  <w:abstractNum w:abstractNumId="49">
    <w:nsid w:val="4C0A52DD"/>
    <w:multiLevelType w:val="hybridMultilevel"/>
    <w:tmpl w:val="70FE444E"/>
    <w:lvl w:ilvl="0" w:tplc="EA2C6124">
      <w:start w:val="1"/>
      <w:numFmt w:val="decimal"/>
      <w:lvlText w:val="%1."/>
      <w:lvlJc w:val="right"/>
      <w:pPr>
        <w:ind w:left="709" w:hanging="360"/>
      </w:pPr>
    </w:lvl>
    <w:lvl w:ilvl="1" w:tplc="18BE78D8">
      <w:start w:val="1"/>
      <w:numFmt w:val="decimal"/>
      <w:lvlText w:val="%2."/>
      <w:lvlJc w:val="right"/>
      <w:pPr>
        <w:ind w:left="1429" w:hanging="360"/>
      </w:pPr>
    </w:lvl>
    <w:lvl w:ilvl="2" w:tplc="801AFF60">
      <w:start w:val="1"/>
      <w:numFmt w:val="decimal"/>
      <w:lvlText w:val="%3."/>
      <w:lvlJc w:val="right"/>
      <w:pPr>
        <w:ind w:left="2149" w:hanging="180"/>
      </w:pPr>
    </w:lvl>
    <w:lvl w:ilvl="3" w:tplc="9DCC45C0">
      <w:start w:val="1"/>
      <w:numFmt w:val="decimal"/>
      <w:lvlText w:val="%4."/>
      <w:lvlJc w:val="right"/>
      <w:pPr>
        <w:ind w:left="2869" w:hanging="360"/>
      </w:pPr>
    </w:lvl>
    <w:lvl w:ilvl="4" w:tplc="4A8A1704">
      <w:start w:val="1"/>
      <w:numFmt w:val="decimal"/>
      <w:lvlText w:val="%5."/>
      <w:lvlJc w:val="right"/>
      <w:pPr>
        <w:ind w:left="3589" w:hanging="360"/>
      </w:pPr>
    </w:lvl>
    <w:lvl w:ilvl="5" w:tplc="4DF66E42">
      <w:start w:val="1"/>
      <w:numFmt w:val="decimal"/>
      <w:lvlText w:val="%6."/>
      <w:lvlJc w:val="right"/>
      <w:pPr>
        <w:ind w:left="4309" w:hanging="180"/>
      </w:pPr>
    </w:lvl>
    <w:lvl w:ilvl="6" w:tplc="62B88708">
      <w:start w:val="1"/>
      <w:numFmt w:val="decimal"/>
      <w:lvlText w:val="%7."/>
      <w:lvlJc w:val="right"/>
      <w:pPr>
        <w:ind w:left="5029" w:hanging="360"/>
      </w:pPr>
    </w:lvl>
    <w:lvl w:ilvl="7" w:tplc="B506527E">
      <w:start w:val="1"/>
      <w:numFmt w:val="decimal"/>
      <w:lvlText w:val="%8."/>
      <w:lvlJc w:val="right"/>
      <w:pPr>
        <w:ind w:left="5749" w:hanging="360"/>
      </w:pPr>
    </w:lvl>
    <w:lvl w:ilvl="8" w:tplc="114AC1FA">
      <w:start w:val="1"/>
      <w:numFmt w:val="decimal"/>
      <w:lvlText w:val="%9."/>
      <w:lvlJc w:val="right"/>
      <w:pPr>
        <w:ind w:left="6469" w:hanging="180"/>
      </w:pPr>
    </w:lvl>
  </w:abstractNum>
  <w:abstractNum w:abstractNumId="50">
    <w:nsid w:val="4DD06A70"/>
    <w:multiLevelType w:val="multilevel"/>
    <w:tmpl w:val="268C28D6"/>
    <w:lvl w:ilvl="0">
      <w:start w:val="8"/>
      <w:numFmt w:val="decimal"/>
      <w:lvlText w:val="%1."/>
      <w:lvlJc w:val="left"/>
      <w:pPr>
        <w:ind w:left="720" w:hanging="720"/>
      </w:pPr>
      <w:rPr>
        <w:rFonts w:hint="default"/>
        <w:b w:val="0"/>
      </w:rPr>
    </w:lvl>
    <w:lvl w:ilvl="1">
      <w:start w:val="1"/>
      <w:numFmt w:val="decimal"/>
      <w:lvlText w:val="%1.%2."/>
      <w:lvlJc w:val="left"/>
      <w:pPr>
        <w:ind w:left="960" w:hanging="720"/>
      </w:pPr>
      <w:rPr>
        <w:rFonts w:hint="default"/>
        <w:b w:val="0"/>
      </w:rPr>
    </w:lvl>
    <w:lvl w:ilvl="2">
      <w:start w:val="1"/>
      <w:numFmt w:val="decimal"/>
      <w:lvlText w:val="%1.%2.%3."/>
      <w:lvlJc w:val="left"/>
      <w:pPr>
        <w:ind w:left="1200" w:hanging="720"/>
      </w:pPr>
      <w:rPr>
        <w:rFonts w:hint="default"/>
        <w:b w:val="0"/>
      </w:rPr>
    </w:lvl>
    <w:lvl w:ilvl="3">
      <w:start w:val="2"/>
      <w:numFmt w:val="decimal"/>
      <w:lvlText w:val="%1.%2.%3.%4."/>
      <w:lvlJc w:val="left"/>
      <w:pPr>
        <w:ind w:left="1800" w:hanging="1080"/>
      </w:pPr>
      <w:rPr>
        <w:rFonts w:hint="default"/>
        <w:b/>
      </w:rPr>
    </w:lvl>
    <w:lvl w:ilvl="4">
      <w:start w:val="1"/>
      <w:numFmt w:val="decimal"/>
      <w:lvlText w:val="%1.%2.%3.%4.%5."/>
      <w:lvlJc w:val="left"/>
      <w:pPr>
        <w:ind w:left="2040" w:hanging="1080"/>
      </w:pPr>
      <w:rPr>
        <w:rFonts w:hint="default"/>
        <w:b w:val="0"/>
      </w:rPr>
    </w:lvl>
    <w:lvl w:ilvl="5">
      <w:start w:val="1"/>
      <w:numFmt w:val="decimal"/>
      <w:lvlText w:val="%1.%2.%3.%4.%5.%6."/>
      <w:lvlJc w:val="left"/>
      <w:pPr>
        <w:ind w:left="2640" w:hanging="144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480" w:hanging="1800"/>
      </w:pPr>
      <w:rPr>
        <w:rFonts w:hint="default"/>
        <w:b w:val="0"/>
      </w:rPr>
    </w:lvl>
    <w:lvl w:ilvl="8">
      <w:start w:val="1"/>
      <w:numFmt w:val="decimal"/>
      <w:lvlText w:val="%1.%2.%3.%4.%5.%6.%7.%8.%9."/>
      <w:lvlJc w:val="left"/>
      <w:pPr>
        <w:ind w:left="3720" w:hanging="1800"/>
      </w:pPr>
      <w:rPr>
        <w:rFonts w:hint="default"/>
        <w:b w:val="0"/>
      </w:rPr>
    </w:lvl>
  </w:abstractNum>
  <w:abstractNum w:abstractNumId="51">
    <w:nsid w:val="551601FB"/>
    <w:multiLevelType w:val="hybridMultilevel"/>
    <w:tmpl w:val="7590A850"/>
    <w:lvl w:ilvl="0" w:tplc="91EED5B6">
      <w:start w:val="1"/>
      <w:numFmt w:val="bullet"/>
      <w:lvlText w:val="·"/>
      <w:lvlJc w:val="left"/>
      <w:pPr>
        <w:ind w:left="709" w:hanging="360"/>
      </w:pPr>
      <w:rPr>
        <w:rFonts w:ascii="Symbol" w:eastAsia="Symbol" w:hAnsi="Symbol" w:cs="Symbol" w:hint="default"/>
      </w:rPr>
    </w:lvl>
    <w:lvl w:ilvl="1" w:tplc="43B26902">
      <w:start w:val="1"/>
      <w:numFmt w:val="bullet"/>
      <w:lvlText w:val="·"/>
      <w:lvlJc w:val="left"/>
      <w:pPr>
        <w:ind w:left="1429" w:hanging="360"/>
      </w:pPr>
      <w:rPr>
        <w:rFonts w:ascii="Symbol" w:eastAsia="Symbol" w:hAnsi="Symbol" w:cs="Symbol" w:hint="default"/>
      </w:rPr>
    </w:lvl>
    <w:lvl w:ilvl="2" w:tplc="DB361EF2">
      <w:start w:val="1"/>
      <w:numFmt w:val="bullet"/>
      <w:lvlText w:val="·"/>
      <w:lvlJc w:val="left"/>
      <w:pPr>
        <w:ind w:left="2149" w:hanging="360"/>
      </w:pPr>
      <w:rPr>
        <w:rFonts w:ascii="Symbol" w:eastAsia="Symbol" w:hAnsi="Symbol" w:cs="Symbol" w:hint="default"/>
      </w:rPr>
    </w:lvl>
    <w:lvl w:ilvl="3" w:tplc="7CECE8C0">
      <w:start w:val="1"/>
      <w:numFmt w:val="bullet"/>
      <w:lvlText w:val="·"/>
      <w:lvlJc w:val="left"/>
      <w:pPr>
        <w:ind w:left="2869" w:hanging="360"/>
      </w:pPr>
      <w:rPr>
        <w:rFonts w:ascii="Symbol" w:eastAsia="Symbol" w:hAnsi="Symbol" w:cs="Symbol" w:hint="default"/>
      </w:rPr>
    </w:lvl>
    <w:lvl w:ilvl="4" w:tplc="B9FA5DE8">
      <w:start w:val="1"/>
      <w:numFmt w:val="bullet"/>
      <w:lvlText w:val="·"/>
      <w:lvlJc w:val="left"/>
      <w:pPr>
        <w:ind w:left="3589" w:hanging="360"/>
      </w:pPr>
      <w:rPr>
        <w:rFonts w:ascii="Symbol" w:eastAsia="Symbol" w:hAnsi="Symbol" w:cs="Symbol" w:hint="default"/>
      </w:rPr>
    </w:lvl>
    <w:lvl w:ilvl="5" w:tplc="252ECE54">
      <w:start w:val="1"/>
      <w:numFmt w:val="bullet"/>
      <w:lvlText w:val="·"/>
      <w:lvlJc w:val="left"/>
      <w:pPr>
        <w:ind w:left="4309" w:hanging="360"/>
      </w:pPr>
      <w:rPr>
        <w:rFonts w:ascii="Symbol" w:eastAsia="Symbol" w:hAnsi="Symbol" w:cs="Symbol" w:hint="default"/>
      </w:rPr>
    </w:lvl>
    <w:lvl w:ilvl="6" w:tplc="2780A2BC">
      <w:start w:val="1"/>
      <w:numFmt w:val="bullet"/>
      <w:lvlText w:val="·"/>
      <w:lvlJc w:val="left"/>
      <w:pPr>
        <w:ind w:left="5029" w:hanging="360"/>
      </w:pPr>
      <w:rPr>
        <w:rFonts w:ascii="Symbol" w:eastAsia="Symbol" w:hAnsi="Symbol" w:cs="Symbol" w:hint="default"/>
      </w:rPr>
    </w:lvl>
    <w:lvl w:ilvl="7" w:tplc="9104DC32">
      <w:start w:val="1"/>
      <w:numFmt w:val="bullet"/>
      <w:lvlText w:val="·"/>
      <w:lvlJc w:val="left"/>
      <w:pPr>
        <w:ind w:left="5749" w:hanging="360"/>
      </w:pPr>
      <w:rPr>
        <w:rFonts w:ascii="Symbol" w:eastAsia="Symbol" w:hAnsi="Symbol" w:cs="Symbol" w:hint="default"/>
      </w:rPr>
    </w:lvl>
    <w:lvl w:ilvl="8" w:tplc="06600E6A">
      <w:start w:val="1"/>
      <w:numFmt w:val="bullet"/>
      <w:lvlText w:val="·"/>
      <w:lvlJc w:val="left"/>
      <w:pPr>
        <w:ind w:left="6469" w:hanging="360"/>
      </w:pPr>
      <w:rPr>
        <w:rFonts w:ascii="Symbol" w:eastAsia="Symbol" w:hAnsi="Symbol" w:cs="Symbol" w:hint="default"/>
      </w:rPr>
    </w:lvl>
  </w:abstractNum>
  <w:abstractNum w:abstractNumId="52">
    <w:nsid w:val="5B0177E0"/>
    <w:multiLevelType w:val="multilevel"/>
    <w:tmpl w:val="080E3ECE"/>
    <w:lvl w:ilvl="0">
      <w:start w:val="1"/>
      <w:numFmt w:val="decimal"/>
      <w:lvlText w:val="%1."/>
      <w:lvlJc w:val="left"/>
      <w:pPr>
        <w:ind w:left="360" w:hanging="360"/>
      </w:pPr>
      <w:rPr>
        <w:rFonts w:ascii="Times New Roman" w:hAnsi="Times New Roman" w:hint="default"/>
        <w:sz w:val="22"/>
      </w:rPr>
    </w:lvl>
    <w:lvl w:ilvl="1">
      <w:start w:val="1"/>
      <w:numFmt w:val="decimal"/>
      <w:lvlText w:val="%1.%2."/>
      <w:lvlJc w:val="left"/>
      <w:pPr>
        <w:ind w:left="720" w:hanging="720"/>
      </w:pPr>
      <w:rPr>
        <w:rFonts w:ascii="Times New Roman" w:hAnsi="Times New Roman" w:hint="default"/>
        <w:b/>
        <w:sz w:val="22"/>
      </w:rPr>
    </w:lvl>
    <w:lvl w:ilvl="2">
      <w:start w:val="1"/>
      <w:numFmt w:val="decimal"/>
      <w:lvlText w:val="%1.%2.%3."/>
      <w:lvlJc w:val="left"/>
      <w:pPr>
        <w:ind w:left="720" w:hanging="720"/>
      </w:pPr>
      <w:rPr>
        <w:rFonts w:ascii="Times New Roman" w:hAnsi="Times New Roman" w:hint="default"/>
        <w:sz w:val="22"/>
      </w:rPr>
    </w:lvl>
    <w:lvl w:ilvl="3">
      <w:start w:val="1"/>
      <w:numFmt w:val="decimal"/>
      <w:lvlText w:val="%1.%2.%3.%4."/>
      <w:lvlJc w:val="left"/>
      <w:pPr>
        <w:ind w:left="1080" w:hanging="1080"/>
      </w:pPr>
      <w:rPr>
        <w:rFonts w:ascii="Times New Roman" w:hAnsi="Times New Roman" w:hint="default"/>
        <w:sz w:val="22"/>
      </w:rPr>
    </w:lvl>
    <w:lvl w:ilvl="4">
      <w:start w:val="1"/>
      <w:numFmt w:val="decimal"/>
      <w:lvlText w:val="%1.%2.%3.%4.%5."/>
      <w:lvlJc w:val="left"/>
      <w:pPr>
        <w:ind w:left="1080" w:hanging="1080"/>
      </w:pPr>
      <w:rPr>
        <w:rFonts w:ascii="Times New Roman" w:hAnsi="Times New Roman" w:hint="default"/>
        <w:sz w:val="22"/>
      </w:rPr>
    </w:lvl>
    <w:lvl w:ilvl="5">
      <w:start w:val="1"/>
      <w:numFmt w:val="decimal"/>
      <w:lvlText w:val="%1.%2.%3.%4.%5.%6."/>
      <w:lvlJc w:val="left"/>
      <w:pPr>
        <w:ind w:left="1440" w:hanging="1440"/>
      </w:pPr>
      <w:rPr>
        <w:rFonts w:ascii="Times New Roman" w:hAnsi="Times New Roman" w:hint="default"/>
        <w:sz w:val="22"/>
      </w:rPr>
    </w:lvl>
    <w:lvl w:ilvl="6">
      <w:start w:val="1"/>
      <w:numFmt w:val="decimal"/>
      <w:lvlText w:val="%1.%2.%3.%4.%5.%6.%7."/>
      <w:lvlJc w:val="left"/>
      <w:pPr>
        <w:ind w:left="1440" w:hanging="1440"/>
      </w:pPr>
      <w:rPr>
        <w:rFonts w:ascii="Times New Roman" w:hAnsi="Times New Roman" w:hint="default"/>
        <w:sz w:val="22"/>
      </w:rPr>
    </w:lvl>
    <w:lvl w:ilvl="7">
      <w:start w:val="1"/>
      <w:numFmt w:val="decimal"/>
      <w:lvlText w:val="%1.%2.%3.%4.%5.%6.%7.%8."/>
      <w:lvlJc w:val="left"/>
      <w:pPr>
        <w:ind w:left="1800" w:hanging="1800"/>
      </w:pPr>
      <w:rPr>
        <w:rFonts w:ascii="Times New Roman" w:hAnsi="Times New Roman" w:hint="default"/>
        <w:sz w:val="22"/>
      </w:rPr>
    </w:lvl>
    <w:lvl w:ilvl="8">
      <w:start w:val="1"/>
      <w:numFmt w:val="decimal"/>
      <w:lvlText w:val="%1.%2.%3.%4.%5.%6.%7.%8.%9."/>
      <w:lvlJc w:val="left"/>
      <w:pPr>
        <w:ind w:left="1800" w:hanging="1800"/>
      </w:pPr>
      <w:rPr>
        <w:rFonts w:ascii="Times New Roman" w:hAnsi="Times New Roman" w:hint="default"/>
        <w:sz w:val="22"/>
      </w:rPr>
    </w:lvl>
  </w:abstractNum>
  <w:abstractNum w:abstractNumId="53">
    <w:nsid w:val="62B05622"/>
    <w:multiLevelType w:val="hybridMultilevel"/>
    <w:tmpl w:val="1D84C9A8"/>
    <w:lvl w:ilvl="0" w:tplc="AC023684">
      <w:start w:val="1"/>
      <w:numFmt w:val="bullet"/>
      <w:lvlText w:val="·"/>
      <w:lvlJc w:val="left"/>
      <w:pPr>
        <w:ind w:left="709" w:hanging="360"/>
      </w:pPr>
      <w:rPr>
        <w:rFonts w:ascii="Symbol" w:eastAsia="Symbol" w:hAnsi="Symbol" w:cs="Symbol" w:hint="default"/>
      </w:rPr>
    </w:lvl>
    <w:lvl w:ilvl="1" w:tplc="B2222FCE">
      <w:start w:val="1"/>
      <w:numFmt w:val="bullet"/>
      <w:lvlText w:val="·"/>
      <w:lvlJc w:val="left"/>
      <w:pPr>
        <w:ind w:left="1429" w:hanging="360"/>
      </w:pPr>
      <w:rPr>
        <w:rFonts w:ascii="Symbol" w:eastAsia="Symbol" w:hAnsi="Symbol" w:cs="Symbol" w:hint="default"/>
      </w:rPr>
    </w:lvl>
    <w:lvl w:ilvl="2" w:tplc="679AEEE0">
      <w:start w:val="1"/>
      <w:numFmt w:val="bullet"/>
      <w:lvlText w:val="·"/>
      <w:lvlJc w:val="left"/>
      <w:pPr>
        <w:ind w:left="2149" w:hanging="360"/>
      </w:pPr>
      <w:rPr>
        <w:rFonts w:ascii="Symbol" w:eastAsia="Symbol" w:hAnsi="Symbol" w:cs="Symbol" w:hint="default"/>
      </w:rPr>
    </w:lvl>
    <w:lvl w:ilvl="3" w:tplc="8E1C4994">
      <w:start w:val="1"/>
      <w:numFmt w:val="bullet"/>
      <w:lvlText w:val="·"/>
      <w:lvlJc w:val="left"/>
      <w:pPr>
        <w:ind w:left="2869" w:hanging="360"/>
      </w:pPr>
      <w:rPr>
        <w:rFonts w:ascii="Symbol" w:eastAsia="Symbol" w:hAnsi="Symbol" w:cs="Symbol" w:hint="default"/>
      </w:rPr>
    </w:lvl>
    <w:lvl w:ilvl="4" w:tplc="12D002B6">
      <w:start w:val="1"/>
      <w:numFmt w:val="bullet"/>
      <w:lvlText w:val="·"/>
      <w:lvlJc w:val="left"/>
      <w:pPr>
        <w:ind w:left="3589" w:hanging="360"/>
      </w:pPr>
      <w:rPr>
        <w:rFonts w:ascii="Symbol" w:eastAsia="Symbol" w:hAnsi="Symbol" w:cs="Symbol" w:hint="default"/>
      </w:rPr>
    </w:lvl>
    <w:lvl w:ilvl="5" w:tplc="511C0122">
      <w:start w:val="1"/>
      <w:numFmt w:val="bullet"/>
      <w:lvlText w:val="·"/>
      <w:lvlJc w:val="left"/>
      <w:pPr>
        <w:ind w:left="4309" w:hanging="360"/>
      </w:pPr>
      <w:rPr>
        <w:rFonts w:ascii="Symbol" w:eastAsia="Symbol" w:hAnsi="Symbol" w:cs="Symbol" w:hint="default"/>
      </w:rPr>
    </w:lvl>
    <w:lvl w:ilvl="6" w:tplc="DB6A34DA">
      <w:start w:val="1"/>
      <w:numFmt w:val="bullet"/>
      <w:lvlText w:val="·"/>
      <w:lvlJc w:val="left"/>
      <w:pPr>
        <w:ind w:left="5029" w:hanging="360"/>
      </w:pPr>
      <w:rPr>
        <w:rFonts w:ascii="Symbol" w:eastAsia="Symbol" w:hAnsi="Symbol" w:cs="Symbol" w:hint="default"/>
      </w:rPr>
    </w:lvl>
    <w:lvl w:ilvl="7" w:tplc="EAB6E67E">
      <w:start w:val="1"/>
      <w:numFmt w:val="bullet"/>
      <w:lvlText w:val="·"/>
      <w:lvlJc w:val="left"/>
      <w:pPr>
        <w:ind w:left="5749" w:hanging="360"/>
      </w:pPr>
      <w:rPr>
        <w:rFonts w:ascii="Symbol" w:eastAsia="Symbol" w:hAnsi="Symbol" w:cs="Symbol" w:hint="default"/>
      </w:rPr>
    </w:lvl>
    <w:lvl w:ilvl="8" w:tplc="F0B607EE">
      <w:start w:val="1"/>
      <w:numFmt w:val="bullet"/>
      <w:lvlText w:val="·"/>
      <w:lvlJc w:val="left"/>
      <w:pPr>
        <w:ind w:left="6469" w:hanging="360"/>
      </w:pPr>
      <w:rPr>
        <w:rFonts w:ascii="Symbol" w:eastAsia="Symbol" w:hAnsi="Symbol" w:cs="Symbol" w:hint="default"/>
      </w:rPr>
    </w:lvl>
  </w:abstractNum>
  <w:abstractNum w:abstractNumId="54">
    <w:nsid w:val="62EA7AAA"/>
    <w:multiLevelType w:val="hybridMultilevel"/>
    <w:tmpl w:val="0416001D"/>
    <w:styleLink w:val="Estilo6"/>
    <w:lvl w:ilvl="0" w:tplc="197E440C">
      <w:start w:val="61"/>
      <w:numFmt w:val="decimal"/>
      <w:pStyle w:val="Estilo6"/>
      <w:lvlText w:val="%1)"/>
      <w:lvlJc w:val="left"/>
      <w:pPr>
        <w:ind w:left="360" w:hanging="360"/>
      </w:pPr>
    </w:lvl>
    <w:lvl w:ilvl="1" w:tplc="EE1AE2C8">
      <w:start w:val="1"/>
      <w:numFmt w:val="lowerLetter"/>
      <w:lvlText w:val="%2)"/>
      <w:lvlJc w:val="left"/>
      <w:pPr>
        <w:ind w:left="720" w:hanging="360"/>
      </w:pPr>
    </w:lvl>
    <w:lvl w:ilvl="2" w:tplc="D8583CB8">
      <w:start w:val="1"/>
      <w:numFmt w:val="lowerRoman"/>
      <w:lvlText w:val="%3)"/>
      <w:lvlJc w:val="left"/>
      <w:pPr>
        <w:ind w:left="1080" w:hanging="360"/>
      </w:pPr>
    </w:lvl>
    <w:lvl w:ilvl="3" w:tplc="C808999A">
      <w:start w:val="1"/>
      <w:numFmt w:val="decimal"/>
      <w:lvlText w:val="(%4)"/>
      <w:lvlJc w:val="left"/>
      <w:pPr>
        <w:ind w:left="1440" w:hanging="360"/>
      </w:pPr>
    </w:lvl>
    <w:lvl w:ilvl="4" w:tplc="52A273E0">
      <w:start w:val="1"/>
      <w:numFmt w:val="lowerLetter"/>
      <w:lvlText w:val="(%5)"/>
      <w:lvlJc w:val="left"/>
      <w:pPr>
        <w:ind w:left="1800" w:hanging="360"/>
      </w:pPr>
    </w:lvl>
    <w:lvl w:ilvl="5" w:tplc="B4F46FB8">
      <w:start w:val="1"/>
      <w:numFmt w:val="lowerRoman"/>
      <w:lvlText w:val="(%6)"/>
      <w:lvlJc w:val="left"/>
      <w:pPr>
        <w:ind w:left="2160" w:hanging="360"/>
      </w:pPr>
    </w:lvl>
    <w:lvl w:ilvl="6" w:tplc="7E76F488">
      <w:start w:val="1"/>
      <w:numFmt w:val="decimal"/>
      <w:lvlText w:val="%7."/>
      <w:lvlJc w:val="left"/>
      <w:pPr>
        <w:ind w:left="2520" w:hanging="360"/>
      </w:pPr>
    </w:lvl>
    <w:lvl w:ilvl="7" w:tplc="BAA007C2">
      <w:start w:val="1"/>
      <w:numFmt w:val="lowerLetter"/>
      <w:lvlText w:val="%8."/>
      <w:lvlJc w:val="left"/>
      <w:pPr>
        <w:ind w:left="2880" w:hanging="360"/>
      </w:pPr>
    </w:lvl>
    <w:lvl w:ilvl="8" w:tplc="03D8F20C">
      <w:start w:val="1"/>
      <w:numFmt w:val="lowerRoman"/>
      <w:lvlText w:val="%9."/>
      <w:lvlJc w:val="left"/>
      <w:pPr>
        <w:ind w:left="3240" w:hanging="360"/>
      </w:pPr>
    </w:lvl>
  </w:abstractNum>
  <w:abstractNum w:abstractNumId="55">
    <w:nsid w:val="65E6001D"/>
    <w:multiLevelType w:val="multilevel"/>
    <w:tmpl w:val="5B6A775A"/>
    <w:lvl w:ilvl="0">
      <w:start w:val="27"/>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6">
    <w:nsid w:val="69D554C5"/>
    <w:multiLevelType w:val="hybridMultilevel"/>
    <w:tmpl w:val="B05AFF98"/>
    <w:lvl w:ilvl="0" w:tplc="08E48378">
      <w:start w:val="1"/>
      <w:numFmt w:val="bullet"/>
      <w:lvlText w:val="·"/>
      <w:lvlJc w:val="left"/>
      <w:pPr>
        <w:ind w:left="709" w:hanging="360"/>
      </w:pPr>
      <w:rPr>
        <w:rFonts w:ascii="Symbol" w:eastAsia="Symbol" w:hAnsi="Symbol" w:cs="Symbol" w:hint="default"/>
        <w:color w:val="000000"/>
        <w:sz w:val="24"/>
      </w:rPr>
    </w:lvl>
    <w:lvl w:ilvl="1" w:tplc="09D22E12">
      <w:start w:val="1"/>
      <w:numFmt w:val="bullet"/>
      <w:lvlText w:val="·"/>
      <w:lvlJc w:val="left"/>
      <w:pPr>
        <w:ind w:left="1429" w:hanging="360"/>
      </w:pPr>
      <w:rPr>
        <w:rFonts w:ascii="Symbol" w:eastAsia="Symbol" w:hAnsi="Symbol" w:cs="Symbol" w:hint="default"/>
        <w:color w:val="000000"/>
        <w:sz w:val="24"/>
      </w:rPr>
    </w:lvl>
    <w:lvl w:ilvl="2" w:tplc="C698390C">
      <w:start w:val="1"/>
      <w:numFmt w:val="bullet"/>
      <w:lvlText w:val="·"/>
      <w:lvlJc w:val="left"/>
      <w:pPr>
        <w:ind w:left="2149" w:hanging="360"/>
      </w:pPr>
      <w:rPr>
        <w:rFonts w:ascii="Symbol" w:eastAsia="Symbol" w:hAnsi="Symbol" w:cs="Symbol" w:hint="default"/>
        <w:color w:val="000000"/>
        <w:sz w:val="24"/>
      </w:rPr>
    </w:lvl>
    <w:lvl w:ilvl="3" w:tplc="041E72B8">
      <w:start w:val="1"/>
      <w:numFmt w:val="bullet"/>
      <w:lvlText w:val="·"/>
      <w:lvlJc w:val="left"/>
      <w:pPr>
        <w:ind w:left="2869" w:hanging="360"/>
      </w:pPr>
      <w:rPr>
        <w:rFonts w:ascii="Symbol" w:eastAsia="Symbol" w:hAnsi="Symbol" w:cs="Symbol" w:hint="default"/>
        <w:color w:val="000000"/>
        <w:sz w:val="24"/>
      </w:rPr>
    </w:lvl>
    <w:lvl w:ilvl="4" w:tplc="885CB05E">
      <w:start w:val="1"/>
      <w:numFmt w:val="bullet"/>
      <w:lvlText w:val="·"/>
      <w:lvlJc w:val="left"/>
      <w:pPr>
        <w:ind w:left="3589" w:hanging="360"/>
      </w:pPr>
      <w:rPr>
        <w:rFonts w:ascii="Symbol" w:eastAsia="Symbol" w:hAnsi="Symbol" w:cs="Symbol" w:hint="default"/>
        <w:color w:val="000000"/>
        <w:sz w:val="24"/>
      </w:rPr>
    </w:lvl>
    <w:lvl w:ilvl="5" w:tplc="931CFD92">
      <w:start w:val="1"/>
      <w:numFmt w:val="bullet"/>
      <w:lvlText w:val="·"/>
      <w:lvlJc w:val="left"/>
      <w:pPr>
        <w:ind w:left="4309" w:hanging="360"/>
      </w:pPr>
      <w:rPr>
        <w:rFonts w:ascii="Symbol" w:eastAsia="Symbol" w:hAnsi="Symbol" w:cs="Symbol" w:hint="default"/>
        <w:color w:val="000000"/>
        <w:sz w:val="24"/>
      </w:rPr>
    </w:lvl>
    <w:lvl w:ilvl="6" w:tplc="5C9C5BB8">
      <w:start w:val="1"/>
      <w:numFmt w:val="bullet"/>
      <w:lvlText w:val="·"/>
      <w:lvlJc w:val="left"/>
      <w:pPr>
        <w:ind w:left="5029" w:hanging="360"/>
      </w:pPr>
      <w:rPr>
        <w:rFonts w:ascii="Symbol" w:eastAsia="Symbol" w:hAnsi="Symbol" w:cs="Symbol" w:hint="default"/>
        <w:color w:val="000000"/>
        <w:sz w:val="24"/>
      </w:rPr>
    </w:lvl>
    <w:lvl w:ilvl="7" w:tplc="1014238C">
      <w:start w:val="1"/>
      <w:numFmt w:val="bullet"/>
      <w:lvlText w:val="·"/>
      <w:lvlJc w:val="left"/>
      <w:pPr>
        <w:ind w:left="5749" w:hanging="360"/>
      </w:pPr>
      <w:rPr>
        <w:rFonts w:ascii="Symbol" w:eastAsia="Symbol" w:hAnsi="Symbol" w:cs="Symbol" w:hint="default"/>
        <w:color w:val="000000"/>
        <w:sz w:val="24"/>
      </w:rPr>
    </w:lvl>
    <w:lvl w:ilvl="8" w:tplc="23FE4982">
      <w:start w:val="1"/>
      <w:numFmt w:val="bullet"/>
      <w:lvlText w:val="·"/>
      <w:lvlJc w:val="left"/>
      <w:pPr>
        <w:ind w:left="6469" w:hanging="360"/>
      </w:pPr>
      <w:rPr>
        <w:rFonts w:ascii="Symbol" w:eastAsia="Symbol" w:hAnsi="Symbol" w:cs="Symbol" w:hint="default"/>
        <w:color w:val="000000"/>
        <w:sz w:val="24"/>
      </w:rPr>
    </w:lvl>
  </w:abstractNum>
  <w:abstractNum w:abstractNumId="57">
    <w:nsid w:val="6A44710D"/>
    <w:multiLevelType w:val="hybridMultilevel"/>
    <w:tmpl w:val="9E1E7E18"/>
    <w:lvl w:ilvl="0" w:tplc="EFD8F0EE">
      <w:start w:val="1"/>
      <w:numFmt w:val="bullet"/>
      <w:lvlText w:val="·"/>
      <w:lvlJc w:val="left"/>
      <w:pPr>
        <w:ind w:left="709" w:hanging="360"/>
      </w:pPr>
      <w:rPr>
        <w:rFonts w:ascii="Symbol" w:eastAsia="Symbol" w:hAnsi="Symbol" w:cs="Symbol" w:hint="default"/>
        <w:color w:val="000000"/>
        <w:sz w:val="24"/>
      </w:rPr>
    </w:lvl>
    <w:lvl w:ilvl="1" w:tplc="76507A9C">
      <w:start w:val="1"/>
      <w:numFmt w:val="bullet"/>
      <w:lvlText w:val="·"/>
      <w:lvlJc w:val="left"/>
      <w:pPr>
        <w:ind w:left="1429" w:hanging="360"/>
      </w:pPr>
      <w:rPr>
        <w:rFonts w:ascii="Symbol" w:eastAsia="Symbol" w:hAnsi="Symbol" w:cs="Symbol" w:hint="default"/>
        <w:color w:val="000000"/>
        <w:sz w:val="24"/>
      </w:rPr>
    </w:lvl>
    <w:lvl w:ilvl="2" w:tplc="2C228ACC">
      <w:start w:val="1"/>
      <w:numFmt w:val="bullet"/>
      <w:lvlText w:val="·"/>
      <w:lvlJc w:val="left"/>
      <w:pPr>
        <w:ind w:left="2149" w:hanging="360"/>
      </w:pPr>
      <w:rPr>
        <w:rFonts w:ascii="Symbol" w:eastAsia="Symbol" w:hAnsi="Symbol" w:cs="Symbol" w:hint="default"/>
        <w:color w:val="000000"/>
        <w:sz w:val="24"/>
      </w:rPr>
    </w:lvl>
    <w:lvl w:ilvl="3" w:tplc="246C8CF8">
      <w:start w:val="1"/>
      <w:numFmt w:val="bullet"/>
      <w:lvlText w:val="·"/>
      <w:lvlJc w:val="left"/>
      <w:pPr>
        <w:ind w:left="2869" w:hanging="360"/>
      </w:pPr>
      <w:rPr>
        <w:rFonts w:ascii="Symbol" w:eastAsia="Symbol" w:hAnsi="Symbol" w:cs="Symbol" w:hint="default"/>
        <w:color w:val="000000"/>
        <w:sz w:val="24"/>
      </w:rPr>
    </w:lvl>
    <w:lvl w:ilvl="4" w:tplc="6E72928A">
      <w:start w:val="1"/>
      <w:numFmt w:val="bullet"/>
      <w:lvlText w:val="·"/>
      <w:lvlJc w:val="left"/>
      <w:pPr>
        <w:ind w:left="3589" w:hanging="360"/>
      </w:pPr>
      <w:rPr>
        <w:rFonts w:ascii="Symbol" w:eastAsia="Symbol" w:hAnsi="Symbol" w:cs="Symbol" w:hint="default"/>
        <w:color w:val="000000"/>
        <w:sz w:val="24"/>
      </w:rPr>
    </w:lvl>
    <w:lvl w:ilvl="5" w:tplc="2CA05F00">
      <w:start w:val="1"/>
      <w:numFmt w:val="bullet"/>
      <w:lvlText w:val="·"/>
      <w:lvlJc w:val="left"/>
      <w:pPr>
        <w:ind w:left="4309" w:hanging="360"/>
      </w:pPr>
      <w:rPr>
        <w:rFonts w:ascii="Symbol" w:eastAsia="Symbol" w:hAnsi="Symbol" w:cs="Symbol" w:hint="default"/>
        <w:color w:val="000000"/>
        <w:sz w:val="24"/>
      </w:rPr>
    </w:lvl>
    <w:lvl w:ilvl="6" w:tplc="096EFBD4">
      <w:start w:val="1"/>
      <w:numFmt w:val="bullet"/>
      <w:lvlText w:val="·"/>
      <w:lvlJc w:val="left"/>
      <w:pPr>
        <w:ind w:left="5029" w:hanging="360"/>
      </w:pPr>
      <w:rPr>
        <w:rFonts w:ascii="Symbol" w:eastAsia="Symbol" w:hAnsi="Symbol" w:cs="Symbol" w:hint="default"/>
        <w:color w:val="000000"/>
        <w:sz w:val="24"/>
      </w:rPr>
    </w:lvl>
    <w:lvl w:ilvl="7" w:tplc="BF747988">
      <w:start w:val="1"/>
      <w:numFmt w:val="bullet"/>
      <w:lvlText w:val="·"/>
      <w:lvlJc w:val="left"/>
      <w:pPr>
        <w:ind w:left="5749" w:hanging="360"/>
      </w:pPr>
      <w:rPr>
        <w:rFonts w:ascii="Symbol" w:eastAsia="Symbol" w:hAnsi="Symbol" w:cs="Symbol" w:hint="default"/>
        <w:color w:val="000000"/>
        <w:sz w:val="24"/>
      </w:rPr>
    </w:lvl>
    <w:lvl w:ilvl="8" w:tplc="EC1EF712">
      <w:start w:val="1"/>
      <w:numFmt w:val="bullet"/>
      <w:lvlText w:val="·"/>
      <w:lvlJc w:val="left"/>
      <w:pPr>
        <w:ind w:left="6469" w:hanging="360"/>
      </w:pPr>
      <w:rPr>
        <w:rFonts w:ascii="Symbol" w:eastAsia="Symbol" w:hAnsi="Symbol" w:cs="Symbol" w:hint="default"/>
        <w:color w:val="000000"/>
        <w:sz w:val="24"/>
      </w:rPr>
    </w:lvl>
  </w:abstractNum>
  <w:abstractNum w:abstractNumId="58">
    <w:nsid w:val="6B1E241F"/>
    <w:multiLevelType w:val="hybridMultilevel"/>
    <w:tmpl w:val="F50C8564"/>
    <w:lvl w:ilvl="0" w:tplc="D06EB374">
      <w:start w:val="1"/>
      <w:numFmt w:val="bullet"/>
      <w:lvlText w:val="·"/>
      <w:lvlJc w:val="left"/>
      <w:pPr>
        <w:ind w:left="709" w:hanging="360"/>
      </w:pPr>
      <w:rPr>
        <w:rFonts w:ascii="Symbol" w:eastAsia="Symbol" w:hAnsi="Symbol" w:cs="Symbol" w:hint="default"/>
        <w:color w:val="000000"/>
        <w:sz w:val="24"/>
      </w:rPr>
    </w:lvl>
    <w:lvl w:ilvl="1" w:tplc="F7A06A14">
      <w:start w:val="1"/>
      <w:numFmt w:val="bullet"/>
      <w:lvlText w:val="·"/>
      <w:lvlJc w:val="left"/>
      <w:pPr>
        <w:ind w:left="1429" w:hanging="360"/>
      </w:pPr>
      <w:rPr>
        <w:rFonts w:ascii="Symbol" w:eastAsia="Symbol" w:hAnsi="Symbol" w:cs="Symbol" w:hint="default"/>
        <w:color w:val="000000"/>
        <w:sz w:val="24"/>
      </w:rPr>
    </w:lvl>
    <w:lvl w:ilvl="2" w:tplc="F698AE22">
      <w:start w:val="1"/>
      <w:numFmt w:val="bullet"/>
      <w:lvlText w:val="·"/>
      <w:lvlJc w:val="left"/>
      <w:pPr>
        <w:ind w:left="2149" w:hanging="360"/>
      </w:pPr>
      <w:rPr>
        <w:rFonts w:ascii="Symbol" w:eastAsia="Symbol" w:hAnsi="Symbol" w:cs="Symbol" w:hint="default"/>
        <w:color w:val="000000"/>
        <w:sz w:val="24"/>
      </w:rPr>
    </w:lvl>
    <w:lvl w:ilvl="3" w:tplc="E5DCD1DA">
      <w:start w:val="1"/>
      <w:numFmt w:val="bullet"/>
      <w:lvlText w:val="·"/>
      <w:lvlJc w:val="left"/>
      <w:pPr>
        <w:ind w:left="2869" w:hanging="360"/>
      </w:pPr>
      <w:rPr>
        <w:rFonts w:ascii="Symbol" w:eastAsia="Symbol" w:hAnsi="Symbol" w:cs="Symbol" w:hint="default"/>
        <w:color w:val="000000"/>
        <w:sz w:val="24"/>
      </w:rPr>
    </w:lvl>
    <w:lvl w:ilvl="4" w:tplc="0D36381E">
      <w:start w:val="1"/>
      <w:numFmt w:val="bullet"/>
      <w:lvlText w:val="·"/>
      <w:lvlJc w:val="left"/>
      <w:pPr>
        <w:ind w:left="3589" w:hanging="360"/>
      </w:pPr>
      <w:rPr>
        <w:rFonts w:ascii="Symbol" w:eastAsia="Symbol" w:hAnsi="Symbol" w:cs="Symbol" w:hint="default"/>
        <w:color w:val="000000"/>
        <w:sz w:val="24"/>
      </w:rPr>
    </w:lvl>
    <w:lvl w:ilvl="5" w:tplc="5E6A8690">
      <w:start w:val="1"/>
      <w:numFmt w:val="bullet"/>
      <w:lvlText w:val="·"/>
      <w:lvlJc w:val="left"/>
      <w:pPr>
        <w:ind w:left="4309" w:hanging="360"/>
      </w:pPr>
      <w:rPr>
        <w:rFonts w:ascii="Symbol" w:eastAsia="Symbol" w:hAnsi="Symbol" w:cs="Symbol" w:hint="default"/>
        <w:color w:val="000000"/>
        <w:sz w:val="24"/>
      </w:rPr>
    </w:lvl>
    <w:lvl w:ilvl="6" w:tplc="D0668942">
      <w:start w:val="1"/>
      <w:numFmt w:val="bullet"/>
      <w:lvlText w:val="·"/>
      <w:lvlJc w:val="left"/>
      <w:pPr>
        <w:ind w:left="5029" w:hanging="360"/>
      </w:pPr>
      <w:rPr>
        <w:rFonts w:ascii="Symbol" w:eastAsia="Symbol" w:hAnsi="Symbol" w:cs="Symbol" w:hint="default"/>
        <w:color w:val="000000"/>
        <w:sz w:val="24"/>
      </w:rPr>
    </w:lvl>
    <w:lvl w:ilvl="7" w:tplc="3BA8248E">
      <w:start w:val="1"/>
      <w:numFmt w:val="bullet"/>
      <w:lvlText w:val="·"/>
      <w:lvlJc w:val="left"/>
      <w:pPr>
        <w:ind w:left="5749" w:hanging="360"/>
      </w:pPr>
      <w:rPr>
        <w:rFonts w:ascii="Symbol" w:eastAsia="Symbol" w:hAnsi="Symbol" w:cs="Symbol" w:hint="default"/>
        <w:color w:val="000000"/>
        <w:sz w:val="24"/>
      </w:rPr>
    </w:lvl>
    <w:lvl w:ilvl="8" w:tplc="DBA61E1C">
      <w:start w:val="1"/>
      <w:numFmt w:val="bullet"/>
      <w:lvlText w:val="·"/>
      <w:lvlJc w:val="left"/>
      <w:pPr>
        <w:ind w:left="6469" w:hanging="360"/>
      </w:pPr>
      <w:rPr>
        <w:rFonts w:ascii="Symbol" w:eastAsia="Symbol" w:hAnsi="Symbol" w:cs="Symbol" w:hint="default"/>
        <w:color w:val="000000"/>
        <w:sz w:val="24"/>
      </w:rPr>
    </w:lvl>
  </w:abstractNum>
  <w:abstractNum w:abstractNumId="59">
    <w:nsid w:val="6D6344F8"/>
    <w:multiLevelType w:val="hybridMultilevel"/>
    <w:tmpl w:val="5B68334A"/>
    <w:styleLink w:val="Estilo3"/>
    <w:lvl w:ilvl="0" w:tplc="15BC481E">
      <w:start w:val="6"/>
      <w:numFmt w:val="decimal"/>
      <w:pStyle w:val="Estilo3"/>
      <w:lvlText w:val="8.%1"/>
      <w:lvlJc w:val="left"/>
      <w:pPr>
        <w:ind w:left="555" w:hanging="555"/>
      </w:pPr>
      <w:rPr>
        <w:rFonts w:hint="default"/>
      </w:rPr>
    </w:lvl>
    <w:lvl w:ilvl="1" w:tplc="F71C737E">
      <w:start w:val="1"/>
      <w:numFmt w:val="lowerLetter"/>
      <w:lvlText w:val="%2."/>
      <w:lvlJc w:val="left"/>
      <w:pPr>
        <w:ind w:left="1440" w:hanging="360"/>
      </w:pPr>
    </w:lvl>
    <w:lvl w:ilvl="2" w:tplc="07AE11BA">
      <w:start w:val="1"/>
      <w:numFmt w:val="lowerRoman"/>
      <w:lvlText w:val="%3."/>
      <w:lvlJc w:val="right"/>
      <w:pPr>
        <w:ind w:left="2160" w:hanging="180"/>
      </w:pPr>
    </w:lvl>
    <w:lvl w:ilvl="3" w:tplc="84788266">
      <w:start w:val="1"/>
      <w:numFmt w:val="decimal"/>
      <w:lvlText w:val="%4."/>
      <w:lvlJc w:val="left"/>
      <w:pPr>
        <w:ind w:left="2880" w:hanging="360"/>
      </w:pPr>
    </w:lvl>
    <w:lvl w:ilvl="4" w:tplc="2800D7B6">
      <w:start w:val="1"/>
      <w:numFmt w:val="lowerLetter"/>
      <w:lvlText w:val="%5."/>
      <w:lvlJc w:val="left"/>
      <w:pPr>
        <w:ind w:left="3600" w:hanging="360"/>
      </w:pPr>
    </w:lvl>
    <w:lvl w:ilvl="5" w:tplc="132019A8">
      <w:start w:val="1"/>
      <w:numFmt w:val="lowerRoman"/>
      <w:lvlText w:val="%6."/>
      <w:lvlJc w:val="right"/>
      <w:pPr>
        <w:ind w:left="4320" w:hanging="180"/>
      </w:pPr>
    </w:lvl>
    <w:lvl w:ilvl="6" w:tplc="C30E8784">
      <w:start w:val="1"/>
      <w:numFmt w:val="decimal"/>
      <w:lvlText w:val="%7."/>
      <w:lvlJc w:val="left"/>
      <w:pPr>
        <w:ind w:left="5040" w:hanging="360"/>
      </w:pPr>
    </w:lvl>
    <w:lvl w:ilvl="7" w:tplc="56067B66">
      <w:start w:val="1"/>
      <w:numFmt w:val="lowerLetter"/>
      <w:lvlText w:val="%8."/>
      <w:lvlJc w:val="left"/>
      <w:pPr>
        <w:ind w:left="5760" w:hanging="360"/>
      </w:pPr>
    </w:lvl>
    <w:lvl w:ilvl="8" w:tplc="79DEC928">
      <w:start w:val="1"/>
      <w:numFmt w:val="lowerRoman"/>
      <w:lvlText w:val="%9."/>
      <w:lvlJc w:val="right"/>
      <w:pPr>
        <w:ind w:left="6480" w:hanging="180"/>
      </w:pPr>
    </w:lvl>
  </w:abstractNum>
  <w:abstractNum w:abstractNumId="60">
    <w:nsid w:val="72A576F1"/>
    <w:multiLevelType w:val="hybridMultilevel"/>
    <w:tmpl w:val="A390593E"/>
    <w:lvl w:ilvl="0" w:tplc="39FE3246">
      <w:start w:val="1"/>
      <w:numFmt w:val="bullet"/>
      <w:lvlText w:val="·"/>
      <w:lvlJc w:val="left"/>
      <w:pPr>
        <w:ind w:left="709" w:hanging="360"/>
      </w:pPr>
      <w:rPr>
        <w:rFonts w:ascii="Symbol" w:eastAsia="Symbol" w:hAnsi="Symbol" w:cs="Symbol" w:hint="default"/>
        <w:color w:val="000000"/>
        <w:sz w:val="24"/>
      </w:rPr>
    </w:lvl>
    <w:lvl w:ilvl="1" w:tplc="35101C2E">
      <w:start w:val="1"/>
      <w:numFmt w:val="bullet"/>
      <w:lvlText w:val="·"/>
      <w:lvlJc w:val="left"/>
      <w:pPr>
        <w:ind w:left="1429" w:hanging="360"/>
      </w:pPr>
      <w:rPr>
        <w:rFonts w:ascii="Symbol" w:eastAsia="Symbol" w:hAnsi="Symbol" w:cs="Symbol" w:hint="default"/>
        <w:color w:val="000000"/>
        <w:sz w:val="24"/>
      </w:rPr>
    </w:lvl>
    <w:lvl w:ilvl="2" w:tplc="6E2C19CE">
      <w:start w:val="1"/>
      <w:numFmt w:val="bullet"/>
      <w:lvlText w:val="·"/>
      <w:lvlJc w:val="left"/>
      <w:pPr>
        <w:ind w:left="2149" w:hanging="360"/>
      </w:pPr>
      <w:rPr>
        <w:rFonts w:ascii="Symbol" w:eastAsia="Symbol" w:hAnsi="Symbol" w:cs="Symbol" w:hint="default"/>
        <w:color w:val="000000"/>
        <w:sz w:val="24"/>
      </w:rPr>
    </w:lvl>
    <w:lvl w:ilvl="3" w:tplc="3CBEB9F6">
      <w:start w:val="1"/>
      <w:numFmt w:val="bullet"/>
      <w:lvlText w:val="·"/>
      <w:lvlJc w:val="left"/>
      <w:pPr>
        <w:ind w:left="2869" w:hanging="360"/>
      </w:pPr>
      <w:rPr>
        <w:rFonts w:ascii="Symbol" w:eastAsia="Symbol" w:hAnsi="Symbol" w:cs="Symbol" w:hint="default"/>
        <w:color w:val="000000"/>
        <w:sz w:val="24"/>
      </w:rPr>
    </w:lvl>
    <w:lvl w:ilvl="4" w:tplc="C37AD52C">
      <w:start w:val="1"/>
      <w:numFmt w:val="bullet"/>
      <w:lvlText w:val="·"/>
      <w:lvlJc w:val="left"/>
      <w:pPr>
        <w:ind w:left="3589" w:hanging="360"/>
      </w:pPr>
      <w:rPr>
        <w:rFonts w:ascii="Symbol" w:eastAsia="Symbol" w:hAnsi="Symbol" w:cs="Symbol" w:hint="default"/>
        <w:color w:val="000000"/>
        <w:sz w:val="24"/>
      </w:rPr>
    </w:lvl>
    <w:lvl w:ilvl="5" w:tplc="A75AB878">
      <w:start w:val="1"/>
      <w:numFmt w:val="bullet"/>
      <w:lvlText w:val="·"/>
      <w:lvlJc w:val="left"/>
      <w:pPr>
        <w:ind w:left="4309" w:hanging="360"/>
      </w:pPr>
      <w:rPr>
        <w:rFonts w:ascii="Symbol" w:eastAsia="Symbol" w:hAnsi="Symbol" w:cs="Symbol" w:hint="default"/>
        <w:color w:val="000000"/>
        <w:sz w:val="24"/>
      </w:rPr>
    </w:lvl>
    <w:lvl w:ilvl="6" w:tplc="54965CFC">
      <w:start w:val="1"/>
      <w:numFmt w:val="bullet"/>
      <w:lvlText w:val="·"/>
      <w:lvlJc w:val="left"/>
      <w:pPr>
        <w:ind w:left="5029" w:hanging="360"/>
      </w:pPr>
      <w:rPr>
        <w:rFonts w:ascii="Symbol" w:eastAsia="Symbol" w:hAnsi="Symbol" w:cs="Symbol" w:hint="default"/>
        <w:color w:val="000000"/>
        <w:sz w:val="24"/>
      </w:rPr>
    </w:lvl>
    <w:lvl w:ilvl="7" w:tplc="87425B9E">
      <w:start w:val="1"/>
      <w:numFmt w:val="bullet"/>
      <w:lvlText w:val="·"/>
      <w:lvlJc w:val="left"/>
      <w:pPr>
        <w:ind w:left="5749" w:hanging="360"/>
      </w:pPr>
      <w:rPr>
        <w:rFonts w:ascii="Symbol" w:eastAsia="Symbol" w:hAnsi="Symbol" w:cs="Symbol" w:hint="default"/>
        <w:color w:val="000000"/>
        <w:sz w:val="24"/>
      </w:rPr>
    </w:lvl>
    <w:lvl w:ilvl="8" w:tplc="41721B6C">
      <w:start w:val="1"/>
      <w:numFmt w:val="bullet"/>
      <w:lvlText w:val="·"/>
      <w:lvlJc w:val="left"/>
      <w:pPr>
        <w:ind w:left="6469" w:hanging="360"/>
      </w:pPr>
      <w:rPr>
        <w:rFonts w:ascii="Symbol" w:eastAsia="Symbol" w:hAnsi="Symbol" w:cs="Symbol" w:hint="default"/>
        <w:color w:val="000000"/>
        <w:sz w:val="24"/>
      </w:rPr>
    </w:lvl>
  </w:abstractNum>
  <w:abstractNum w:abstractNumId="61">
    <w:nsid w:val="73AB29F8"/>
    <w:multiLevelType w:val="hybridMultilevel"/>
    <w:tmpl w:val="9D74F004"/>
    <w:styleLink w:val="Estilo5"/>
    <w:lvl w:ilvl="0" w:tplc="90E637C4">
      <w:start w:val="3"/>
      <w:numFmt w:val="decimal"/>
      <w:pStyle w:val="Estilo5"/>
      <w:lvlText w:val="%1)"/>
      <w:lvlJc w:val="left"/>
      <w:pPr>
        <w:ind w:left="360" w:hanging="360"/>
      </w:pPr>
      <w:rPr>
        <w:rFonts w:ascii="3" w:hAnsi="3" w:hint="default"/>
        <w:b w:val="0"/>
      </w:rPr>
    </w:lvl>
    <w:lvl w:ilvl="1" w:tplc="C1542784">
      <w:start w:val="1"/>
      <w:numFmt w:val="lowerLetter"/>
      <w:lvlText w:val="%2)"/>
      <w:lvlJc w:val="left"/>
      <w:pPr>
        <w:ind w:left="720" w:hanging="360"/>
      </w:pPr>
      <w:rPr>
        <w:rFonts w:hint="default"/>
      </w:rPr>
    </w:lvl>
    <w:lvl w:ilvl="2" w:tplc="4D7AAF9E">
      <w:start w:val="1"/>
      <w:numFmt w:val="lowerRoman"/>
      <w:lvlText w:val="%3)"/>
      <w:lvlJc w:val="left"/>
      <w:pPr>
        <w:ind w:left="1080" w:hanging="360"/>
      </w:pPr>
      <w:rPr>
        <w:rFonts w:hint="default"/>
      </w:rPr>
    </w:lvl>
    <w:lvl w:ilvl="3" w:tplc="E0A2214E">
      <w:start w:val="1"/>
      <w:numFmt w:val="decimal"/>
      <w:lvlText w:val="(%4)"/>
      <w:lvlJc w:val="left"/>
      <w:pPr>
        <w:ind w:left="1440" w:hanging="360"/>
      </w:pPr>
      <w:rPr>
        <w:rFonts w:hint="default"/>
      </w:rPr>
    </w:lvl>
    <w:lvl w:ilvl="4" w:tplc="211A64B8">
      <w:start w:val="1"/>
      <w:numFmt w:val="lowerLetter"/>
      <w:lvlText w:val="(%5)"/>
      <w:lvlJc w:val="left"/>
      <w:pPr>
        <w:ind w:left="1800" w:hanging="360"/>
      </w:pPr>
      <w:rPr>
        <w:rFonts w:hint="default"/>
      </w:rPr>
    </w:lvl>
    <w:lvl w:ilvl="5" w:tplc="4C606BF2">
      <w:start w:val="1"/>
      <w:numFmt w:val="lowerRoman"/>
      <w:lvlText w:val="(%6)"/>
      <w:lvlJc w:val="left"/>
      <w:pPr>
        <w:ind w:left="2160" w:hanging="360"/>
      </w:pPr>
      <w:rPr>
        <w:rFonts w:hint="default"/>
      </w:rPr>
    </w:lvl>
    <w:lvl w:ilvl="6" w:tplc="87B6C738">
      <w:start w:val="1"/>
      <w:numFmt w:val="decimal"/>
      <w:lvlText w:val="%7."/>
      <w:lvlJc w:val="left"/>
      <w:pPr>
        <w:ind w:left="2520" w:hanging="360"/>
      </w:pPr>
      <w:rPr>
        <w:rFonts w:hint="default"/>
      </w:rPr>
    </w:lvl>
    <w:lvl w:ilvl="7" w:tplc="50C63C6E">
      <w:start w:val="1"/>
      <w:numFmt w:val="lowerLetter"/>
      <w:lvlText w:val="%8."/>
      <w:lvlJc w:val="left"/>
      <w:pPr>
        <w:ind w:left="2880" w:hanging="360"/>
      </w:pPr>
      <w:rPr>
        <w:rFonts w:hint="default"/>
      </w:rPr>
    </w:lvl>
    <w:lvl w:ilvl="8" w:tplc="A1C6AE20">
      <w:start w:val="1"/>
      <w:numFmt w:val="lowerRoman"/>
      <w:lvlText w:val="%9."/>
      <w:lvlJc w:val="left"/>
      <w:pPr>
        <w:ind w:left="3240" w:hanging="360"/>
      </w:pPr>
      <w:rPr>
        <w:rFonts w:hint="default"/>
      </w:rPr>
    </w:lvl>
  </w:abstractNum>
  <w:abstractNum w:abstractNumId="62">
    <w:nsid w:val="755518D6"/>
    <w:multiLevelType w:val="hybridMultilevel"/>
    <w:tmpl w:val="06FA1A18"/>
    <w:lvl w:ilvl="0" w:tplc="59688394">
      <w:start w:val="1"/>
      <w:numFmt w:val="bullet"/>
      <w:lvlText w:val="·"/>
      <w:lvlJc w:val="left"/>
      <w:pPr>
        <w:ind w:left="709" w:hanging="360"/>
      </w:pPr>
      <w:rPr>
        <w:rFonts w:ascii="Symbol" w:eastAsia="Symbol" w:hAnsi="Symbol" w:cs="Symbol" w:hint="default"/>
      </w:rPr>
    </w:lvl>
    <w:lvl w:ilvl="1" w:tplc="68FAC28E">
      <w:start w:val="1"/>
      <w:numFmt w:val="bullet"/>
      <w:lvlText w:val="·"/>
      <w:lvlJc w:val="left"/>
      <w:pPr>
        <w:ind w:left="1429" w:hanging="360"/>
      </w:pPr>
      <w:rPr>
        <w:rFonts w:ascii="Symbol" w:eastAsia="Symbol" w:hAnsi="Symbol" w:cs="Symbol" w:hint="default"/>
      </w:rPr>
    </w:lvl>
    <w:lvl w:ilvl="2" w:tplc="52DC1C30">
      <w:start w:val="1"/>
      <w:numFmt w:val="bullet"/>
      <w:lvlText w:val="·"/>
      <w:lvlJc w:val="left"/>
      <w:pPr>
        <w:ind w:left="2149" w:hanging="360"/>
      </w:pPr>
      <w:rPr>
        <w:rFonts w:ascii="Symbol" w:eastAsia="Symbol" w:hAnsi="Symbol" w:cs="Symbol" w:hint="default"/>
      </w:rPr>
    </w:lvl>
    <w:lvl w:ilvl="3" w:tplc="C8005EA0">
      <w:start w:val="1"/>
      <w:numFmt w:val="bullet"/>
      <w:lvlText w:val="·"/>
      <w:lvlJc w:val="left"/>
      <w:pPr>
        <w:ind w:left="2869" w:hanging="360"/>
      </w:pPr>
      <w:rPr>
        <w:rFonts w:ascii="Symbol" w:eastAsia="Symbol" w:hAnsi="Symbol" w:cs="Symbol" w:hint="default"/>
      </w:rPr>
    </w:lvl>
    <w:lvl w:ilvl="4" w:tplc="8918CCF0">
      <w:start w:val="1"/>
      <w:numFmt w:val="bullet"/>
      <w:lvlText w:val="·"/>
      <w:lvlJc w:val="left"/>
      <w:pPr>
        <w:ind w:left="3589" w:hanging="360"/>
      </w:pPr>
      <w:rPr>
        <w:rFonts w:ascii="Symbol" w:eastAsia="Symbol" w:hAnsi="Symbol" w:cs="Symbol" w:hint="default"/>
      </w:rPr>
    </w:lvl>
    <w:lvl w:ilvl="5" w:tplc="9F645918">
      <w:start w:val="1"/>
      <w:numFmt w:val="bullet"/>
      <w:lvlText w:val="·"/>
      <w:lvlJc w:val="left"/>
      <w:pPr>
        <w:ind w:left="4309" w:hanging="360"/>
      </w:pPr>
      <w:rPr>
        <w:rFonts w:ascii="Symbol" w:eastAsia="Symbol" w:hAnsi="Symbol" w:cs="Symbol" w:hint="default"/>
      </w:rPr>
    </w:lvl>
    <w:lvl w:ilvl="6" w:tplc="57B667A2">
      <w:start w:val="1"/>
      <w:numFmt w:val="bullet"/>
      <w:lvlText w:val="·"/>
      <w:lvlJc w:val="left"/>
      <w:pPr>
        <w:ind w:left="5029" w:hanging="360"/>
      </w:pPr>
      <w:rPr>
        <w:rFonts w:ascii="Symbol" w:eastAsia="Symbol" w:hAnsi="Symbol" w:cs="Symbol" w:hint="default"/>
      </w:rPr>
    </w:lvl>
    <w:lvl w:ilvl="7" w:tplc="34203A76">
      <w:start w:val="1"/>
      <w:numFmt w:val="bullet"/>
      <w:lvlText w:val="·"/>
      <w:lvlJc w:val="left"/>
      <w:pPr>
        <w:ind w:left="5749" w:hanging="360"/>
      </w:pPr>
      <w:rPr>
        <w:rFonts w:ascii="Symbol" w:eastAsia="Symbol" w:hAnsi="Symbol" w:cs="Symbol" w:hint="default"/>
      </w:rPr>
    </w:lvl>
    <w:lvl w:ilvl="8" w:tplc="0A54A106">
      <w:start w:val="1"/>
      <w:numFmt w:val="bullet"/>
      <w:lvlText w:val="·"/>
      <w:lvlJc w:val="left"/>
      <w:pPr>
        <w:ind w:left="6469" w:hanging="360"/>
      </w:pPr>
      <w:rPr>
        <w:rFonts w:ascii="Symbol" w:eastAsia="Symbol" w:hAnsi="Symbol" w:cs="Symbol" w:hint="default"/>
      </w:rPr>
    </w:lvl>
  </w:abstractNum>
  <w:abstractNum w:abstractNumId="63">
    <w:nsid w:val="791F6CAA"/>
    <w:multiLevelType w:val="hybridMultilevel"/>
    <w:tmpl w:val="28D84070"/>
    <w:styleLink w:val="Estilo2"/>
    <w:lvl w:ilvl="0" w:tplc="560EF086">
      <w:start w:val="1"/>
      <w:numFmt w:val="decimal"/>
      <w:pStyle w:val="Estilo2"/>
      <w:lvlText w:val="%1)"/>
      <w:lvlJc w:val="left"/>
      <w:pPr>
        <w:ind w:left="360" w:hanging="360"/>
      </w:pPr>
      <w:rPr>
        <w:rFonts w:ascii="1" w:hAnsi="1"/>
      </w:rPr>
    </w:lvl>
    <w:lvl w:ilvl="1" w:tplc="D9D68BA0">
      <w:start w:val="1"/>
      <w:numFmt w:val="lowerLetter"/>
      <w:lvlText w:val="%2)"/>
      <w:lvlJc w:val="left"/>
      <w:pPr>
        <w:ind w:left="720" w:hanging="360"/>
      </w:pPr>
    </w:lvl>
    <w:lvl w:ilvl="2" w:tplc="DA48A7B4">
      <w:start w:val="1"/>
      <w:numFmt w:val="lowerRoman"/>
      <w:lvlText w:val="%3)"/>
      <w:lvlJc w:val="left"/>
      <w:pPr>
        <w:ind w:left="1080" w:hanging="360"/>
      </w:pPr>
    </w:lvl>
    <w:lvl w:ilvl="3" w:tplc="2806D2D2">
      <w:start w:val="1"/>
      <w:numFmt w:val="decimal"/>
      <w:lvlText w:val="(%4)"/>
      <w:lvlJc w:val="left"/>
      <w:pPr>
        <w:ind w:left="1440" w:hanging="360"/>
      </w:pPr>
    </w:lvl>
    <w:lvl w:ilvl="4" w:tplc="5B3A3080">
      <w:start w:val="1"/>
      <w:numFmt w:val="lowerLetter"/>
      <w:lvlText w:val="(%5)"/>
      <w:lvlJc w:val="left"/>
      <w:pPr>
        <w:ind w:left="1800" w:hanging="360"/>
      </w:pPr>
    </w:lvl>
    <w:lvl w:ilvl="5" w:tplc="2016491E">
      <w:start w:val="1"/>
      <w:numFmt w:val="lowerRoman"/>
      <w:lvlText w:val="(%6)"/>
      <w:lvlJc w:val="left"/>
      <w:pPr>
        <w:ind w:left="2160" w:hanging="360"/>
      </w:pPr>
    </w:lvl>
    <w:lvl w:ilvl="6" w:tplc="939E8DA4">
      <w:start w:val="1"/>
      <w:numFmt w:val="decimal"/>
      <w:lvlText w:val="%7."/>
      <w:lvlJc w:val="left"/>
      <w:pPr>
        <w:ind w:left="2520" w:hanging="360"/>
      </w:pPr>
    </w:lvl>
    <w:lvl w:ilvl="7" w:tplc="4C560BD0">
      <w:start w:val="1"/>
      <w:numFmt w:val="lowerLetter"/>
      <w:lvlText w:val="%8."/>
      <w:lvlJc w:val="left"/>
      <w:pPr>
        <w:ind w:left="2880" w:hanging="360"/>
      </w:pPr>
    </w:lvl>
    <w:lvl w:ilvl="8" w:tplc="85C8ACC2">
      <w:start w:val="1"/>
      <w:numFmt w:val="lowerRoman"/>
      <w:lvlText w:val="%9."/>
      <w:lvlJc w:val="left"/>
      <w:pPr>
        <w:ind w:left="3240" w:hanging="360"/>
      </w:pPr>
    </w:lvl>
  </w:abstractNum>
  <w:abstractNum w:abstractNumId="64">
    <w:nsid w:val="7B195124"/>
    <w:multiLevelType w:val="hybridMultilevel"/>
    <w:tmpl w:val="2610AFBC"/>
    <w:lvl w:ilvl="0" w:tplc="52329F44">
      <w:start w:val="1"/>
      <w:numFmt w:val="decimal"/>
      <w:lvlText w:val="%1."/>
      <w:lvlJc w:val="right"/>
      <w:pPr>
        <w:ind w:left="709" w:hanging="360"/>
      </w:pPr>
    </w:lvl>
    <w:lvl w:ilvl="1" w:tplc="6332D8B8">
      <w:start w:val="1"/>
      <w:numFmt w:val="decimal"/>
      <w:lvlText w:val="%2."/>
      <w:lvlJc w:val="right"/>
      <w:pPr>
        <w:ind w:left="1429" w:hanging="360"/>
      </w:pPr>
    </w:lvl>
    <w:lvl w:ilvl="2" w:tplc="AE8CAE6C">
      <w:start w:val="1"/>
      <w:numFmt w:val="decimal"/>
      <w:lvlText w:val="%3."/>
      <w:lvlJc w:val="right"/>
      <w:pPr>
        <w:ind w:left="2149" w:hanging="180"/>
      </w:pPr>
    </w:lvl>
    <w:lvl w:ilvl="3" w:tplc="D632B434">
      <w:start w:val="1"/>
      <w:numFmt w:val="decimal"/>
      <w:lvlText w:val="%4."/>
      <w:lvlJc w:val="right"/>
      <w:pPr>
        <w:ind w:left="2869" w:hanging="360"/>
      </w:pPr>
    </w:lvl>
    <w:lvl w:ilvl="4" w:tplc="CD00F210">
      <w:start w:val="1"/>
      <w:numFmt w:val="decimal"/>
      <w:lvlText w:val="%5."/>
      <w:lvlJc w:val="right"/>
      <w:pPr>
        <w:ind w:left="3589" w:hanging="360"/>
      </w:pPr>
    </w:lvl>
    <w:lvl w:ilvl="5" w:tplc="F3ACCAD2">
      <w:start w:val="1"/>
      <w:numFmt w:val="decimal"/>
      <w:lvlText w:val="%6."/>
      <w:lvlJc w:val="right"/>
      <w:pPr>
        <w:ind w:left="4309" w:hanging="180"/>
      </w:pPr>
    </w:lvl>
    <w:lvl w:ilvl="6" w:tplc="7518A5A6">
      <w:start w:val="1"/>
      <w:numFmt w:val="decimal"/>
      <w:lvlText w:val="%7."/>
      <w:lvlJc w:val="right"/>
      <w:pPr>
        <w:ind w:left="5029" w:hanging="360"/>
      </w:pPr>
    </w:lvl>
    <w:lvl w:ilvl="7" w:tplc="48CC4EBE">
      <w:start w:val="1"/>
      <w:numFmt w:val="decimal"/>
      <w:lvlText w:val="%8."/>
      <w:lvlJc w:val="right"/>
      <w:pPr>
        <w:ind w:left="5749" w:hanging="360"/>
      </w:pPr>
    </w:lvl>
    <w:lvl w:ilvl="8" w:tplc="4A96E96C">
      <w:start w:val="1"/>
      <w:numFmt w:val="decimal"/>
      <w:lvlText w:val="%9."/>
      <w:lvlJc w:val="right"/>
      <w:pPr>
        <w:ind w:left="6469" w:hanging="180"/>
      </w:pPr>
    </w:lvl>
  </w:abstractNum>
  <w:abstractNum w:abstractNumId="65">
    <w:nsid w:val="7B251987"/>
    <w:multiLevelType w:val="hybridMultilevel"/>
    <w:tmpl w:val="28DCC6C2"/>
    <w:lvl w:ilvl="0" w:tplc="BD20015A">
      <w:start w:val="1"/>
      <w:numFmt w:val="bullet"/>
      <w:lvlText w:val="·"/>
      <w:lvlJc w:val="left"/>
      <w:pPr>
        <w:ind w:left="709" w:hanging="360"/>
      </w:pPr>
      <w:rPr>
        <w:rFonts w:ascii="Symbol" w:eastAsia="Symbol" w:hAnsi="Symbol" w:cs="Symbol" w:hint="default"/>
        <w:color w:val="000000"/>
        <w:sz w:val="24"/>
      </w:rPr>
    </w:lvl>
    <w:lvl w:ilvl="1" w:tplc="28908008">
      <w:start w:val="1"/>
      <w:numFmt w:val="bullet"/>
      <w:lvlText w:val="·"/>
      <w:lvlJc w:val="left"/>
      <w:pPr>
        <w:ind w:left="1429" w:hanging="360"/>
      </w:pPr>
      <w:rPr>
        <w:rFonts w:ascii="Symbol" w:eastAsia="Symbol" w:hAnsi="Symbol" w:cs="Symbol" w:hint="default"/>
        <w:color w:val="000000"/>
        <w:sz w:val="24"/>
      </w:rPr>
    </w:lvl>
    <w:lvl w:ilvl="2" w:tplc="1D4AFDDE">
      <w:start w:val="1"/>
      <w:numFmt w:val="bullet"/>
      <w:lvlText w:val="·"/>
      <w:lvlJc w:val="left"/>
      <w:pPr>
        <w:ind w:left="2149" w:hanging="360"/>
      </w:pPr>
      <w:rPr>
        <w:rFonts w:ascii="Symbol" w:eastAsia="Symbol" w:hAnsi="Symbol" w:cs="Symbol" w:hint="default"/>
        <w:color w:val="000000"/>
        <w:sz w:val="24"/>
      </w:rPr>
    </w:lvl>
    <w:lvl w:ilvl="3" w:tplc="F6DAB044">
      <w:start w:val="1"/>
      <w:numFmt w:val="bullet"/>
      <w:lvlText w:val="·"/>
      <w:lvlJc w:val="left"/>
      <w:pPr>
        <w:ind w:left="2869" w:hanging="360"/>
      </w:pPr>
      <w:rPr>
        <w:rFonts w:ascii="Symbol" w:eastAsia="Symbol" w:hAnsi="Symbol" w:cs="Symbol" w:hint="default"/>
        <w:color w:val="000000"/>
        <w:sz w:val="24"/>
      </w:rPr>
    </w:lvl>
    <w:lvl w:ilvl="4" w:tplc="94A2A6FA">
      <w:start w:val="1"/>
      <w:numFmt w:val="bullet"/>
      <w:lvlText w:val="·"/>
      <w:lvlJc w:val="left"/>
      <w:pPr>
        <w:ind w:left="3589" w:hanging="360"/>
      </w:pPr>
      <w:rPr>
        <w:rFonts w:ascii="Symbol" w:eastAsia="Symbol" w:hAnsi="Symbol" w:cs="Symbol" w:hint="default"/>
        <w:color w:val="000000"/>
        <w:sz w:val="24"/>
      </w:rPr>
    </w:lvl>
    <w:lvl w:ilvl="5" w:tplc="5DF27B96">
      <w:start w:val="1"/>
      <w:numFmt w:val="bullet"/>
      <w:lvlText w:val="·"/>
      <w:lvlJc w:val="left"/>
      <w:pPr>
        <w:ind w:left="4309" w:hanging="360"/>
      </w:pPr>
      <w:rPr>
        <w:rFonts w:ascii="Symbol" w:eastAsia="Symbol" w:hAnsi="Symbol" w:cs="Symbol" w:hint="default"/>
        <w:color w:val="000000"/>
        <w:sz w:val="24"/>
      </w:rPr>
    </w:lvl>
    <w:lvl w:ilvl="6" w:tplc="8D965E48">
      <w:start w:val="1"/>
      <w:numFmt w:val="bullet"/>
      <w:lvlText w:val="·"/>
      <w:lvlJc w:val="left"/>
      <w:pPr>
        <w:ind w:left="5029" w:hanging="360"/>
      </w:pPr>
      <w:rPr>
        <w:rFonts w:ascii="Symbol" w:eastAsia="Symbol" w:hAnsi="Symbol" w:cs="Symbol" w:hint="default"/>
        <w:color w:val="000000"/>
        <w:sz w:val="24"/>
      </w:rPr>
    </w:lvl>
    <w:lvl w:ilvl="7" w:tplc="77126CD0">
      <w:start w:val="1"/>
      <w:numFmt w:val="bullet"/>
      <w:lvlText w:val="·"/>
      <w:lvlJc w:val="left"/>
      <w:pPr>
        <w:ind w:left="5749" w:hanging="360"/>
      </w:pPr>
      <w:rPr>
        <w:rFonts w:ascii="Symbol" w:eastAsia="Symbol" w:hAnsi="Symbol" w:cs="Symbol" w:hint="default"/>
        <w:color w:val="000000"/>
        <w:sz w:val="24"/>
      </w:rPr>
    </w:lvl>
    <w:lvl w:ilvl="8" w:tplc="EC006946">
      <w:start w:val="1"/>
      <w:numFmt w:val="bullet"/>
      <w:lvlText w:val="·"/>
      <w:lvlJc w:val="left"/>
      <w:pPr>
        <w:ind w:left="6469" w:hanging="360"/>
      </w:pPr>
      <w:rPr>
        <w:rFonts w:ascii="Symbol" w:eastAsia="Symbol" w:hAnsi="Symbol" w:cs="Symbol" w:hint="default"/>
        <w:color w:val="000000"/>
        <w:sz w:val="24"/>
      </w:rPr>
    </w:lvl>
  </w:abstractNum>
  <w:abstractNum w:abstractNumId="66">
    <w:nsid w:val="7B6658F8"/>
    <w:multiLevelType w:val="multilevel"/>
    <w:tmpl w:val="7FA45ED8"/>
    <w:lvl w:ilvl="0">
      <w:start w:val="19"/>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7">
    <w:nsid w:val="7BA96197"/>
    <w:multiLevelType w:val="multilevel"/>
    <w:tmpl w:val="4C0CBA62"/>
    <w:lvl w:ilvl="0">
      <w:start w:val="20"/>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8">
    <w:nsid w:val="7CC448C9"/>
    <w:multiLevelType w:val="multilevel"/>
    <w:tmpl w:val="B29237C0"/>
    <w:lvl w:ilvl="0">
      <w:start w:val="9"/>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69">
    <w:nsid w:val="7ECA5E15"/>
    <w:multiLevelType w:val="multilevel"/>
    <w:tmpl w:val="14765422"/>
    <w:lvl w:ilvl="0">
      <w:start w:val="8"/>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70">
    <w:nsid w:val="7F664D9F"/>
    <w:multiLevelType w:val="hybridMultilevel"/>
    <w:tmpl w:val="39480742"/>
    <w:lvl w:ilvl="0" w:tplc="C456BF7A">
      <w:start w:val="1"/>
      <w:numFmt w:val="bullet"/>
      <w:lvlText w:val="·"/>
      <w:lvlJc w:val="left"/>
      <w:pPr>
        <w:ind w:left="709" w:hanging="360"/>
      </w:pPr>
      <w:rPr>
        <w:rFonts w:ascii="Symbol" w:eastAsia="Symbol" w:hAnsi="Symbol" w:cs="Symbol" w:hint="default"/>
      </w:rPr>
    </w:lvl>
    <w:lvl w:ilvl="1" w:tplc="34E49510">
      <w:start w:val="1"/>
      <w:numFmt w:val="bullet"/>
      <w:lvlText w:val="·"/>
      <w:lvlJc w:val="left"/>
      <w:pPr>
        <w:ind w:left="1429" w:hanging="360"/>
      </w:pPr>
      <w:rPr>
        <w:rFonts w:ascii="Symbol" w:eastAsia="Symbol" w:hAnsi="Symbol" w:cs="Symbol" w:hint="default"/>
      </w:rPr>
    </w:lvl>
    <w:lvl w:ilvl="2" w:tplc="F8743F46">
      <w:start w:val="1"/>
      <w:numFmt w:val="bullet"/>
      <w:lvlText w:val="·"/>
      <w:lvlJc w:val="left"/>
      <w:pPr>
        <w:ind w:left="2149" w:hanging="360"/>
      </w:pPr>
      <w:rPr>
        <w:rFonts w:ascii="Symbol" w:eastAsia="Symbol" w:hAnsi="Symbol" w:cs="Symbol" w:hint="default"/>
      </w:rPr>
    </w:lvl>
    <w:lvl w:ilvl="3" w:tplc="D69496D6">
      <w:start w:val="1"/>
      <w:numFmt w:val="bullet"/>
      <w:lvlText w:val="·"/>
      <w:lvlJc w:val="left"/>
      <w:pPr>
        <w:ind w:left="2869" w:hanging="360"/>
      </w:pPr>
      <w:rPr>
        <w:rFonts w:ascii="Symbol" w:eastAsia="Symbol" w:hAnsi="Symbol" w:cs="Symbol" w:hint="default"/>
      </w:rPr>
    </w:lvl>
    <w:lvl w:ilvl="4" w:tplc="276CB232">
      <w:start w:val="1"/>
      <w:numFmt w:val="bullet"/>
      <w:lvlText w:val="·"/>
      <w:lvlJc w:val="left"/>
      <w:pPr>
        <w:ind w:left="3589" w:hanging="360"/>
      </w:pPr>
      <w:rPr>
        <w:rFonts w:ascii="Symbol" w:eastAsia="Symbol" w:hAnsi="Symbol" w:cs="Symbol" w:hint="default"/>
      </w:rPr>
    </w:lvl>
    <w:lvl w:ilvl="5" w:tplc="DE5876EE">
      <w:start w:val="1"/>
      <w:numFmt w:val="bullet"/>
      <w:lvlText w:val="·"/>
      <w:lvlJc w:val="left"/>
      <w:pPr>
        <w:ind w:left="4309" w:hanging="360"/>
      </w:pPr>
      <w:rPr>
        <w:rFonts w:ascii="Symbol" w:eastAsia="Symbol" w:hAnsi="Symbol" w:cs="Symbol" w:hint="default"/>
      </w:rPr>
    </w:lvl>
    <w:lvl w:ilvl="6" w:tplc="E4484570">
      <w:start w:val="1"/>
      <w:numFmt w:val="bullet"/>
      <w:lvlText w:val="·"/>
      <w:lvlJc w:val="left"/>
      <w:pPr>
        <w:ind w:left="5029" w:hanging="360"/>
      </w:pPr>
      <w:rPr>
        <w:rFonts w:ascii="Symbol" w:eastAsia="Symbol" w:hAnsi="Symbol" w:cs="Symbol" w:hint="default"/>
      </w:rPr>
    </w:lvl>
    <w:lvl w:ilvl="7" w:tplc="598A8C7C">
      <w:start w:val="1"/>
      <w:numFmt w:val="bullet"/>
      <w:lvlText w:val="·"/>
      <w:lvlJc w:val="left"/>
      <w:pPr>
        <w:ind w:left="5749" w:hanging="360"/>
      </w:pPr>
      <w:rPr>
        <w:rFonts w:ascii="Symbol" w:eastAsia="Symbol" w:hAnsi="Symbol" w:cs="Symbol" w:hint="default"/>
      </w:rPr>
    </w:lvl>
    <w:lvl w:ilvl="8" w:tplc="E7EA848E">
      <w:start w:val="1"/>
      <w:numFmt w:val="bullet"/>
      <w:lvlText w:val="·"/>
      <w:lvlJc w:val="left"/>
      <w:pPr>
        <w:ind w:left="6469" w:hanging="360"/>
      </w:pPr>
      <w:rPr>
        <w:rFonts w:ascii="Symbol" w:eastAsia="Symbol" w:hAnsi="Symbol" w:cs="Symbol" w:hint="default"/>
      </w:rPr>
    </w:lvl>
  </w:abstractNum>
  <w:num w:numId="1">
    <w:abstractNumId w:val="44"/>
  </w:num>
  <w:num w:numId="2">
    <w:abstractNumId w:val="69"/>
  </w:num>
  <w:num w:numId="3">
    <w:abstractNumId w:val="68"/>
  </w:num>
  <w:num w:numId="4">
    <w:abstractNumId w:val="66"/>
  </w:num>
  <w:num w:numId="5">
    <w:abstractNumId w:val="67"/>
  </w:num>
  <w:num w:numId="6">
    <w:abstractNumId w:val="50"/>
  </w:num>
  <w:num w:numId="7">
    <w:abstractNumId w:val="34"/>
  </w:num>
  <w:num w:numId="8">
    <w:abstractNumId w:val="55"/>
  </w:num>
  <w:num w:numId="9">
    <w:abstractNumId w:val="24"/>
  </w:num>
  <w:num w:numId="10">
    <w:abstractNumId w:val="40"/>
  </w:num>
  <w:num w:numId="11">
    <w:abstractNumId w:val="20"/>
  </w:num>
  <w:num w:numId="12">
    <w:abstractNumId w:val="43"/>
  </w:num>
  <w:num w:numId="13">
    <w:abstractNumId w:val="18"/>
  </w:num>
  <w:num w:numId="14">
    <w:abstractNumId w:val="52"/>
  </w:num>
  <w:num w:numId="15">
    <w:abstractNumId w:val="42"/>
  </w:num>
  <w:num w:numId="16">
    <w:abstractNumId w:val="5"/>
  </w:num>
  <w:num w:numId="17">
    <w:abstractNumId w:val="26"/>
  </w:num>
  <w:num w:numId="18">
    <w:abstractNumId w:val="22"/>
  </w:num>
  <w:num w:numId="19">
    <w:abstractNumId w:val="58"/>
  </w:num>
  <w:num w:numId="20">
    <w:abstractNumId w:val="17"/>
  </w:num>
  <w:num w:numId="21">
    <w:abstractNumId w:val="53"/>
  </w:num>
  <w:num w:numId="22">
    <w:abstractNumId w:val="37"/>
  </w:num>
  <w:num w:numId="23">
    <w:abstractNumId w:val="6"/>
  </w:num>
  <w:num w:numId="24">
    <w:abstractNumId w:val="1"/>
  </w:num>
  <w:num w:numId="25">
    <w:abstractNumId w:val="27"/>
  </w:num>
  <w:num w:numId="26">
    <w:abstractNumId w:val="21"/>
  </w:num>
  <w:num w:numId="27">
    <w:abstractNumId w:val="15"/>
  </w:num>
  <w:num w:numId="28">
    <w:abstractNumId w:val="56"/>
  </w:num>
  <w:num w:numId="29">
    <w:abstractNumId w:val="46"/>
  </w:num>
  <w:num w:numId="30">
    <w:abstractNumId w:val="45"/>
  </w:num>
  <w:num w:numId="31">
    <w:abstractNumId w:val="7"/>
  </w:num>
  <w:num w:numId="32">
    <w:abstractNumId w:val="13"/>
  </w:num>
  <w:num w:numId="33">
    <w:abstractNumId w:val="70"/>
  </w:num>
  <w:num w:numId="34">
    <w:abstractNumId w:val="60"/>
  </w:num>
  <w:num w:numId="35">
    <w:abstractNumId w:val="36"/>
  </w:num>
  <w:num w:numId="36">
    <w:abstractNumId w:val="10"/>
  </w:num>
  <w:num w:numId="37">
    <w:abstractNumId w:val="3"/>
  </w:num>
  <w:num w:numId="38">
    <w:abstractNumId w:val="11"/>
  </w:num>
  <w:num w:numId="39">
    <w:abstractNumId w:val="51"/>
  </w:num>
  <w:num w:numId="40">
    <w:abstractNumId w:val="16"/>
  </w:num>
  <w:num w:numId="41">
    <w:abstractNumId w:val="12"/>
  </w:num>
  <w:num w:numId="42">
    <w:abstractNumId w:val="35"/>
  </w:num>
  <w:num w:numId="43">
    <w:abstractNumId w:val="64"/>
  </w:num>
  <w:num w:numId="44">
    <w:abstractNumId w:val="39"/>
  </w:num>
  <w:num w:numId="45">
    <w:abstractNumId w:val="41"/>
  </w:num>
  <w:num w:numId="46">
    <w:abstractNumId w:val="62"/>
  </w:num>
  <w:num w:numId="47">
    <w:abstractNumId w:val="65"/>
  </w:num>
  <w:num w:numId="48">
    <w:abstractNumId w:val="9"/>
  </w:num>
  <w:num w:numId="49">
    <w:abstractNumId w:val="57"/>
  </w:num>
  <w:num w:numId="50">
    <w:abstractNumId w:val="4"/>
  </w:num>
  <w:num w:numId="51">
    <w:abstractNumId w:val="48"/>
  </w:num>
  <w:num w:numId="52">
    <w:abstractNumId w:val="31"/>
  </w:num>
  <w:num w:numId="53">
    <w:abstractNumId w:val="28"/>
  </w:num>
  <w:num w:numId="54">
    <w:abstractNumId w:val="25"/>
  </w:num>
  <w:num w:numId="55">
    <w:abstractNumId w:val="47"/>
  </w:num>
  <w:num w:numId="56">
    <w:abstractNumId w:val="29"/>
  </w:num>
  <w:num w:numId="57">
    <w:abstractNumId w:val="33"/>
  </w:num>
  <w:num w:numId="58">
    <w:abstractNumId w:val="19"/>
  </w:num>
  <w:num w:numId="59">
    <w:abstractNumId w:val="32"/>
  </w:num>
  <w:num w:numId="60">
    <w:abstractNumId w:val="0"/>
  </w:num>
  <w:num w:numId="61">
    <w:abstractNumId w:val="49"/>
  </w:num>
  <w:num w:numId="62">
    <w:abstractNumId w:val="8"/>
  </w:num>
  <w:num w:numId="63">
    <w:abstractNumId w:val="23"/>
  </w:num>
  <w:num w:numId="64">
    <w:abstractNumId w:val="38"/>
  </w:num>
  <w:num w:numId="65">
    <w:abstractNumId w:val="30"/>
  </w:num>
  <w:num w:numId="66">
    <w:abstractNumId w:val="63"/>
  </w:num>
  <w:num w:numId="67">
    <w:abstractNumId w:val="59"/>
  </w:num>
  <w:num w:numId="68">
    <w:abstractNumId w:val="14"/>
  </w:num>
  <w:num w:numId="69">
    <w:abstractNumId w:val="61"/>
  </w:num>
  <w:num w:numId="70">
    <w:abstractNumId w:val="54"/>
  </w:num>
  <w:num w:numId="71">
    <w:abstractNumId w:val="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0EA"/>
    <w:rsid w:val="00006F94"/>
    <w:rsid w:val="00020F6A"/>
    <w:rsid w:val="00037BBA"/>
    <w:rsid w:val="00054F2F"/>
    <w:rsid w:val="00064E40"/>
    <w:rsid w:val="00072E57"/>
    <w:rsid w:val="00074A4C"/>
    <w:rsid w:val="00077018"/>
    <w:rsid w:val="0008327C"/>
    <w:rsid w:val="0008445C"/>
    <w:rsid w:val="000916AA"/>
    <w:rsid w:val="0009578A"/>
    <w:rsid w:val="0009738E"/>
    <w:rsid w:val="000A3F66"/>
    <w:rsid w:val="000B3AB1"/>
    <w:rsid w:val="000C4A0C"/>
    <w:rsid w:val="000D0F54"/>
    <w:rsid w:val="000D610E"/>
    <w:rsid w:val="000D731F"/>
    <w:rsid w:val="001001DD"/>
    <w:rsid w:val="00104683"/>
    <w:rsid w:val="00107971"/>
    <w:rsid w:val="00114028"/>
    <w:rsid w:val="00117816"/>
    <w:rsid w:val="00125BB6"/>
    <w:rsid w:val="001371AD"/>
    <w:rsid w:val="00146075"/>
    <w:rsid w:val="0014629D"/>
    <w:rsid w:val="00150B15"/>
    <w:rsid w:val="00152794"/>
    <w:rsid w:val="00157BB9"/>
    <w:rsid w:val="00160ADE"/>
    <w:rsid w:val="00163F37"/>
    <w:rsid w:val="00176498"/>
    <w:rsid w:val="00176F75"/>
    <w:rsid w:val="001810EA"/>
    <w:rsid w:val="0019228A"/>
    <w:rsid w:val="001B03C4"/>
    <w:rsid w:val="001B1424"/>
    <w:rsid w:val="001D5A95"/>
    <w:rsid w:val="001E5A19"/>
    <w:rsid w:val="001F43A6"/>
    <w:rsid w:val="00201BCF"/>
    <w:rsid w:val="002051B7"/>
    <w:rsid w:val="0021568B"/>
    <w:rsid w:val="002209EF"/>
    <w:rsid w:val="002221B2"/>
    <w:rsid w:val="002343E0"/>
    <w:rsid w:val="00245FCE"/>
    <w:rsid w:val="00260306"/>
    <w:rsid w:val="00270700"/>
    <w:rsid w:val="00275252"/>
    <w:rsid w:val="002A07C2"/>
    <w:rsid w:val="002A7A92"/>
    <w:rsid w:val="002C5E4A"/>
    <w:rsid w:val="002D0BB9"/>
    <w:rsid w:val="002D36F0"/>
    <w:rsid w:val="002D45E2"/>
    <w:rsid w:val="002D7035"/>
    <w:rsid w:val="002D71F3"/>
    <w:rsid w:val="002F0902"/>
    <w:rsid w:val="003135B0"/>
    <w:rsid w:val="00322E66"/>
    <w:rsid w:val="00322F03"/>
    <w:rsid w:val="0033119E"/>
    <w:rsid w:val="003319F2"/>
    <w:rsid w:val="00335479"/>
    <w:rsid w:val="00335D2B"/>
    <w:rsid w:val="0035491B"/>
    <w:rsid w:val="0036121E"/>
    <w:rsid w:val="003673A6"/>
    <w:rsid w:val="0037772F"/>
    <w:rsid w:val="00381122"/>
    <w:rsid w:val="003820A9"/>
    <w:rsid w:val="003B52AF"/>
    <w:rsid w:val="003C6311"/>
    <w:rsid w:val="003C67EC"/>
    <w:rsid w:val="003D2E25"/>
    <w:rsid w:val="003D6384"/>
    <w:rsid w:val="003E0633"/>
    <w:rsid w:val="003E6D5A"/>
    <w:rsid w:val="0042166F"/>
    <w:rsid w:val="00427C1B"/>
    <w:rsid w:val="00431331"/>
    <w:rsid w:val="00435976"/>
    <w:rsid w:val="00441D72"/>
    <w:rsid w:val="00441F74"/>
    <w:rsid w:val="00460AD1"/>
    <w:rsid w:val="00460EA2"/>
    <w:rsid w:val="004619E8"/>
    <w:rsid w:val="00485D7B"/>
    <w:rsid w:val="004B2C29"/>
    <w:rsid w:val="004B4751"/>
    <w:rsid w:val="004B74DE"/>
    <w:rsid w:val="004D0D6D"/>
    <w:rsid w:val="004D1940"/>
    <w:rsid w:val="004E4030"/>
    <w:rsid w:val="004E75D1"/>
    <w:rsid w:val="004F74F7"/>
    <w:rsid w:val="00503B23"/>
    <w:rsid w:val="005104C6"/>
    <w:rsid w:val="005206F3"/>
    <w:rsid w:val="005236DC"/>
    <w:rsid w:val="005316B4"/>
    <w:rsid w:val="0054301D"/>
    <w:rsid w:val="0058089A"/>
    <w:rsid w:val="00591943"/>
    <w:rsid w:val="00594EBC"/>
    <w:rsid w:val="0059543B"/>
    <w:rsid w:val="005A2EA7"/>
    <w:rsid w:val="005C1F24"/>
    <w:rsid w:val="005C7D0E"/>
    <w:rsid w:val="005D4BA5"/>
    <w:rsid w:val="005E019C"/>
    <w:rsid w:val="005E1FD0"/>
    <w:rsid w:val="005E4512"/>
    <w:rsid w:val="005E49AE"/>
    <w:rsid w:val="00605871"/>
    <w:rsid w:val="00607F81"/>
    <w:rsid w:val="00625A2A"/>
    <w:rsid w:val="006433F9"/>
    <w:rsid w:val="00654132"/>
    <w:rsid w:val="00664ADB"/>
    <w:rsid w:val="00666724"/>
    <w:rsid w:val="00674BE7"/>
    <w:rsid w:val="006768F8"/>
    <w:rsid w:val="0068375C"/>
    <w:rsid w:val="00692C4D"/>
    <w:rsid w:val="00693900"/>
    <w:rsid w:val="006A7189"/>
    <w:rsid w:val="006C60FD"/>
    <w:rsid w:val="006E1107"/>
    <w:rsid w:val="006E1DD5"/>
    <w:rsid w:val="00707DFD"/>
    <w:rsid w:val="0071585C"/>
    <w:rsid w:val="00722476"/>
    <w:rsid w:val="00730C10"/>
    <w:rsid w:val="00742530"/>
    <w:rsid w:val="00743081"/>
    <w:rsid w:val="0074580F"/>
    <w:rsid w:val="007641E7"/>
    <w:rsid w:val="00765214"/>
    <w:rsid w:val="0078295F"/>
    <w:rsid w:val="00786052"/>
    <w:rsid w:val="007870DF"/>
    <w:rsid w:val="007968C2"/>
    <w:rsid w:val="007A5136"/>
    <w:rsid w:val="007C19FD"/>
    <w:rsid w:val="007C5B19"/>
    <w:rsid w:val="007C6D63"/>
    <w:rsid w:val="007E5236"/>
    <w:rsid w:val="007F1B9E"/>
    <w:rsid w:val="00824973"/>
    <w:rsid w:val="00831B2D"/>
    <w:rsid w:val="00834EE9"/>
    <w:rsid w:val="00854126"/>
    <w:rsid w:val="00880C6D"/>
    <w:rsid w:val="0089315E"/>
    <w:rsid w:val="00897C97"/>
    <w:rsid w:val="008A1C11"/>
    <w:rsid w:val="008B11D9"/>
    <w:rsid w:val="008C1045"/>
    <w:rsid w:val="008E0581"/>
    <w:rsid w:val="008E6813"/>
    <w:rsid w:val="008F3E23"/>
    <w:rsid w:val="009257FF"/>
    <w:rsid w:val="0092614F"/>
    <w:rsid w:val="0093341C"/>
    <w:rsid w:val="00934B88"/>
    <w:rsid w:val="009361EC"/>
    <w:rsid w:val="009425B8"/>
    <w:rsid w:val="009437D5"/>
    <w:rsid w:val="00946A93"/>
    <w:rsid w:val="00952827"/>
    <w:rsid w:val="0095317E"/>
    <w:rsid w:val="00981232"/>
    <w:rsid w:val="00983874"/>
    <w:rsid w:val="00994D1E"/>
    <w:rsid w:val="009B4D8C"/>
    <w:rsid w:val="009C1A80"/>
    <w:rsid w:val="009C788C"/>
    <w:rsid w:val="009E203C"/>
    <w:rsid w:val="009E3166"/>
    <w:rsid w:val="009E636F"/>
    <w:rsid w:val="009F0F2A"/>
    <w:rsid w:val="00A01CA2"/>
    <w:rsid w:val="00A12587"/>
    <w:rsid w:val="00A13B7F"/>
    <w:rsid w:val="00A16629"/>
    <w:rsid w:val="00A25271"/>
    <w:rsid w:val="00A26DDA"/>
    <w:rsid w:val="00A330A5"/>
    <w:rsid w:val="00A3329E"/>
    <w:rsid w:val="00A47E46"/>
    <w:rsid w:val="00A51100"/>
    <w:rsid w:val="00A57CFF"/>
    <w:rsid w:val="00A60E3A"/>
    <w:rsid w:val="00A87A50"/>
    <w:rsid w:val="00A87D5F"/>
    <w:rsid w:val="00AA5F1D"/>
    <w:rsid w:val="00AA7BEE"/>
    <w:rsid w:val="00AC37EF"/>
    <w:rsid w:val="00AD6460"/>
    <w:rsid w:val="00AE1394"/>
    <w:rsid w:val="00AF4027"/>
    <w:rsid w:val="00B20DA5"/>
    <w:rsid w:val="00B26B13"/>
    <w:rsid w:val="00B3596A"/>
    <w:rsid w:val="00B52C1B"/>
    <w:rsid w:val="00B6366C"/>
    <w:rsid w:val="00B82225"/>
    <w:rsid w:val="00B93DCC"/>
    <w:rsid w:val="00BB5DEB"/>
    <w:rsid w:val="00BB5F3F"/>
    <w:rsid w:val="00BC4F8A"/>
    <w:rsid w:val="00BC6AD5"/>
    <w:rsid w:val="00BE23F6"/>
    <w:rsid w:val="00BF6D34"/>
    <w:rsid w:val="00C00A38"/>
    <w:rsid w:val="00C27E0A"/>
    <w:rsid w:val="00C30318"/>
    <w:rsid w:val="00C368D8"/>
    <w:rsid w:val="00C61502"/>
    <w:rsid w:val="00C6389A"/>
    <w:rsid w:val="00C72499"/>
    <w:rsid w:val="00C72DD5"/>
    <w:rsid w:val="00CA6931"/>
    <w:rsid w:val="00CB5A6C"/>
    <w:rsid w:val="00CC0CB5"/>
    <w:rsid w:val="00CC7A5F"/>
    <w:rsid w:val="00CE1AAD"/>
    <w:rsid w:val="00CE2F5E"/>
    <w:rsid w:val="00CF6A2D"/>
    <w:rsid w:val="00CF717A"/>
    <w:rsid w:val="00D1660B"/>
    <w:rsid w:val="00D320C2"/>
    <w:rsid w:val="00D36173"/>
    <w:rsid w:val="00D40BF4"/>
    <w:rsid w:val="00D465C8"/>
    <w:rsid w:val="00D56A78"/>
    <w:rsid w:val="00D61FC7"/>
    <w:rsid w:val="00D71B3B"/>
    <w:rsid w:val="00DA3A91"/>
    <w:rsid w:val="00DA4535"/>
    <w:rsid w:val="00DB60CF"/>
    <w:rsid w:val="00DB7101"/>
    <w:rsid w:val="00DC432C"/>
    <w:rsid w:val="00DD7C69"/>
    <w:rsid w:val="00DE2C85"/>
    <w:rsid w:val="00DE2ED8"/>
    <w:rsid w:val="00DE3B80"/>
    <w:rsid w:val="00E02E32"/>
    <w:rsid w:val="00E10D2E"/>
    <w:rsid w:val="00E2590D"/>
    <w:rsid w:val="00E26780"/>
    <w:rsid w:val="00E31703"/>
    <w:rsid w:val="00E664B1"/>
    <w:rsid w:val="00E7371C"/>
    <w:rsid w:val="00E77B79"/>
    <w:rsid w:val="00E828CD"/>
    <w:rsid w:val="00E9224C"/>
    <w:rsid w:val="00EE48B1"/>
    <w:rsid w:val="00EE7FDF"/>
    <w:rsid w:val="00F0456B"/>
    <w:rsid w:val="00F047B1"/>
    <w:rsid w:val="00F332F6"/>
    <w:rsid w:val="00F36A31"/>
    <w:rsid w:val="00F515AB"/>
    <w:rsid w:val="00F52829"/>
    <w:rsid w:val="00FA69A9"/>
    <w:rsid w:val="00FB6927"/>
    <w:rsid w:val="00FC260A"/>
    <w:rsid w:val="00FE156B"/>
    <w:rsid w:val="00FF73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971"/>
    <w:pPr>
      <w:widowControl w:val="0"/>
      <w:autoSpaceDE w:val="0"/>
      <w:autoSpaceDN w:val="0"/>
      <w:spacing w:after="0" w:line="240" w:lineRule="auto"/>
    </w:pPr>
    <w:rPr>
      <w:rFonts w:ascii="Times New Roman" w:eastAsia="Times New Roman" w:hAnsi="Times New Roman" w:cs="Times New Roman"/>
      <w:lang w:val="pt-PT"/>
    </w:rPr>
  </w:style>
  <w:style w:type="paragraph" w:styleId="Ttulo1">
    <w:name w:val="heading 1"/>
    <w:basedOn w:val="Normal"/>
    <w:link w:val="Ttulo1Char"/>
    <w:uiPriority w:val="9"/>
    <w:qFormat/>
    <w:rsid w:val="00107971"/>
    <w:pPr>
      <w:ind w:left="593" w:right="793"/>
      <w:outlineLvl w:val="0"/>
    </w:pPr>
    <w:rPr>
      <w:b/>
      <w:bCs/>
      <w:sz w:val="24"/>
      <w:szCs w:val="24"/>
    </w:rPr>
  </w:style>
  <w:style w:type="paragraph" w:styleId="Ttulo2">
    <w:name w:val="heading 2"/>
    <w:basedOn w:val="Normal"/>
    <w:link w:val="Ttulo2Char"/>
    <w:unhideWhenUsed/>
    <w:qFormat/>
    <w:rsid w:val="00107971"/>
    <w:pPr>
      <w:ind w:left="1302"/>
      <w:outlineLvl w:val="1"/>
    </w:pPr>
    <w:rPr>
      <w:b/>
      <w:bCs/>
    </w:rPr>
  </w:style>
  <w:style w:type="paragraph" w:styleId="Ttulo3">
    <w:name w:val="heading 3"/>
    <w:basedOn w:val="Normal"/>
    <w:next w:val="Normal"/>
    <w:link w:val="Ttulo3Char"/>
    <w:uiPriority w:val="9"/>
    <w:semiHidden/>
    <w:unhideWhenUsed/>
    <w:qFormat/>
    <w:rsid w:val="00C72DD5"/>
    <w:pPr>
      <w:keepNext/>
      <w:keepLines/>
      <w:widowControl/>
      <w:autoSpaceDE/>
      <w:autoSpaceDN/>
      <w:spacing w:before="200"/>
      <w:outlineLvl w:val="2"/>
    </w:pPr>
    <w:rPr>
      <w:rFonts w:asciiTheme="majorHAnsi" w:eastAsiaTheme="majorEastAsia" w:hAnsiTheme="majorHAnsi" w:cstheme="majorBidi"/>
      <w:b/>
      <w:bCs/>
      <w:color w:val="5B9BD5" w:themeColor="accent1"/>
      <w:sz w:val="24"/>
      <w:szCs w:val="24"/>
      <w:lang w:val="pt-BR" w:eastAsia="pt-BR"/>
    </w:rPr>
  </w:style>
  <w:style w:type="paragraph" w:styleId="Ttulo4">
    <w:name w:val="heading 4"/>
    <w:basedOn w:val="Normal"/>
    <w:next w:val="Normal"/>
    <w:link w:val="Ttulo4Char"/>
    <w:semiHidden/>
    <w:unhideWhenUsed/>
    <w:qFormat/>
    <w:rsid w:val="00C72DD5"/>
    <w:pPr>
      <w:keepNext/>
      <w:keepLines/>
      <w:widowControl/>
      <w:autoSpaceDE/>
      <w:autoSpaceDN/>
      <w:spacing w:before="200"/>
      <w:outlineLvl w:val="3"/>
    </w:pPr>
    <w:rPr>
      <w:rFonts w:asciiTheme="majorHAnsi" w:eastAsiaTheme="majorEastAsia" w:hAnsiTheme="majorHAnsi" w:cstheme="majorBidi"/>
      <w:b/>
      <w:bCs/>
      <w:i/>
      <w:iCs/>
      <w:color w:val="5B9BD5" w:themeColor="accent1"/>
      <w:sz w:val="24"/>
      <w:szCs w:val="24"/>
      <w:lang w:val="pt-BR" w:eastAsia="pt-BR"/>
    </w:rPr>
  </w:style>
  <w:style w:type="paragraph" w:styleId="Ttulo5">
    <w:name w:val="heading 5"/>
    <w:basedOn w:val="Normal"/>
    <w:next w:val="Normal"/>
    <w:link w:val="Ttulo5Char"/>
    <w:uiPriority w:val="9"/>
    <w:unhideWhenUsed/>
    <w:qFormat/>
    <w:rsid w:val="001001DD"/>
    <w:pPr>
      <w:keepNext/>
      <w:keepLines/>
      <w:widowControl/>
      <w:autoSpaceDE/>
      <w:autoSpaceDN/>
      <w:spacing w:before="320" w:after="200"/>
      <w:outlineLvl w:val="4"/>
    </w:pPr>
    <w:rPr>
      <w:rFonts w:ascii="Arial" w:eastAsia="Arial" w:hAnsi="Arial" w:cs="Arial"/>
      <w:b/>
      <w:bCs/>
      <w:sz w:val="24"/>
      <w:szCs w:val="24"/>
      <w:lang w:val="pt-BR" w:eastAsia="pt-BR"/>
    </w:rPr>
  </w:style>
  <w:style w:type="paragraph" w:styleId="Ttulo6">
    <w:name w:val="heading 6"/>
    <w:basedOn w:val="Normal"/>
    <w:next w:val="Normal"/>
    <w:link w:val="Ttulo6Char"/>
    <w:uiPriority w:val="9"/>
    <w:semiHidden/>
    <w:unhideWhenUsed/>
    <w:qFormat/>
    <w:rsid w:val="001001DD"/>
    <w:pPr>
      <w:keepNext/>
      <w:keepLines/>
      <w:widowControl/>
      <w:autoSpaceDE/>
      <w:autoSpaceDN/>
      <w:spacing w:before="40" w:line="259" w:lineRule="auto"/>
      <w:outlineLvl w:val="5"/>
    </w:pPr>
    <w:rPr>
      <w:rFonts w:asciiTheme="majorHAnsi" w:eastAsiaTheme="majorEastAsia" w:hAnsiTheme="majorHAnsi" w:cstheme="majorBidi"/>
      <w:color w:val="1F4D78" w:themeColor="accent1" w:themeShade="7F"/>
      <w:lang w:val="pt-BR"/>
    </w:rPr>
  </w:style>
  <w:style w:type="paragraph" w:styleId="Ttulo7">
    <w:name w:val="heading 7"/>
    <w:basedOn w:val="Normal"/>
    <w:next w:val="Normal"/>
    <w:link w:val="Ttulo7Char"/>
    <w:uiPriority w:val="9"/>
    <w:unhideWhenUsed/>
    <w:qFormat/>
    <w:rsid w:val="001001DD"/>
    <w:pPr>
      <w:keepNext/>
      <w:keepLines/>
      <w:widowControl/>
      <w:autoSpaceDE/>
      <w:autoSpaceDN/>
      <w:spacing w:before="320" w:after="200"/>
      <w:outlineLvl w:val="6"/>
    </w:pPr>
    <w:rPr>
      <w:rFonts w:ascii="Arial" w:eastAsia="Arial" w:hAnsi="Arial" w:cs="Arial"/>
      <w:b/>
      <w:bCs/>
      <w:i/>
      <w:iCs/>
      <w:lang w:val="pt-BR" w:eastAsia="pt-BR"/>
    </w:rPr>
  </w:style>
  <w:style w:type="paragraph" w:styleId="Ttulo8">
    <w:name w:val="heading 8"/>
    <w:basedOn w:val="Normal"/>
    <w:next w:val="Normal"/>
    <w:link w:val="Ttulo8Char"/>
    <w:uiPriority w:val="9"/>
    <w:unhideWhenUsed/>
    <w:qFormat/>
    <w:rsid w:val="001001DD"/>
    <w:pPr>
      <w:keepNext/>
      <w:keepLines/>
      <w:widowControl/>
      <w:autoSpaceDE/>
      <w:autoSpaceDN/>
      <w:spacing w:before="320" w:after="200"/>
      <w:outlineLvl w:val="7"/>
    </w:pPr>
    <w:rPr>
      <w:rFonts w:ascii="Arial" w:eastAsia="Arial" w:hAnsi="Arial" w:cs="Arial"/>
      <w:i/>
      <w:iCs/>
      <w:lang w:val="pt-BR" w:eastAsia="pt-BR"/>
    </w:rPr>
  </w:style>
  <w:style w:type="paragraph" w:styleId="Ttulo9">
    <w:name w:val="heading 9"/>
    <w:basedOn w:val="Normal"/>
    <w:next w:val="Normal"/>
    <w:link w:val="Ttulo9Char"/>
    <w:uiPriority w:val="9"/>
    <w:unhideWhenUsed/>
    <w:qFormat/>
    <w:rsid w:val="001001DD"/>
    <w:pPr>
      <w:keepNext/>
      <w:keepLines/>
      <w:widowControl/>
      <w:autoSpaceDE/>
      <w:autoSpaceDN/>
      <w:spacing w:before="320" w:after="200"/>
      <w:outlineLvl w:val="8"/>
    </w:pPr>
    <w:rPr>
      <w:rFonts w:ascii="Arial" w:eastAsia="Arial" w:hAnsi="Arial" w:cs="Arial"/>
      <w:i/>
      <w:iCs/>
      <w:sz w:val="21"/>
      <w:szCs w:val="21"/>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uiPriority w:val="99"/>
    <w:rsid w:val="00107971"/>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107971"/>
    <w:pPr>
      <w:tabs>
        <w:tab w:val="center" w:pos="4252"/>
        <w:tab w:val="right" w:pos="8504"/>
      </w:tabs>
    </w:pPr>
  </w:style>
  <w:style w:type="character" w:customStyle="1" w:styleId="CabealhoChar">
    <w:name w:val="Cabeçalho Char"/>
    <w:basedOn w:val="Fontepargpadro"/>
    <w:link w:val="Cabealho"/>
    <w:uiPriority w:val="99"/>
    <w:rsid w:val="00107971"/>
  </w:style>
  <w:style w:type="paragraph" w:styleId="Rodap">
    <w:name w:val="footer"/>
    <w:basedOn w:val="Normal"/>
    <w:link w:val="RodapChar"/>
    <w:uiPriority w:val="99"/>
    <w:unhideWhenUsed/>
    <w:rsid w:val="00107971"/>
    <w:pPr>
      <w:tabs>
        <w:tab w:val="center" w:pos="4252"/>
        <w:tab w:val="right" w:pos="8504"/>
      </w:tabs>
    </w:pPr>
  </w:style>
  <w:style w:type="character" w:customStyle="1" w:styleId="RodapChar">
    <w:name w:val="Rodapé Char"/>
    <w:basedOn w:val="Fontepargpadro"/>
    <w:link w:val="Rodap"/>
    <w:uiPriority w:val="99"/>
    <w:qFormat/>
    <w:rsid w:val="00107971"/>
  </w:style>
  <w:style w:type="character" w:styleId="Hyperlink">
    <w:name w:val="Hyperlink"/>
    <w:basedOn w:val="Fontepargpadro"/>
    <w:uiPriority w:val="99"/>
    <w:unhideWhenUsed/>
    <w:rsid w:val="00107971"/>
    <w:rPr>
      <w:color w:val="0563C1"/>
      <w:u w:val="single"/>
    </w:rPr>
  </w:style>
  <w:style w:type="character" w:customStyle="1" w:styleId="Ttulo1Char">
    <w:name w:val="Título 1 Char"/>
    <w:basedOn w:val="Fontepargpadro"/>
    <w:link w:val="Ttulo1"/>
    <w:uiPriority w:val="9"/>
    <w:rsid w:val="00107971"/>
    <w:rPr>
      <w:rFonts w:ascii="Times New Roman" w:eastAsia="Times New Roman" w:hAnsi="Times New Roman" w:cs="Times New Roman"/>
      <w:b/>
      <w:bCs/>
      <w:sz w:val="24"/>
      <w:szCs w:val="24"/>
      <w:lang w:val="pt-PT"/>
    </w:rPr>
  </w:style>
  <w:style w:type="character" w:customStyle="1" w:styleId="Ttulo2Char">
    <w:name w:val="Título 2 Char"/>
    <w:basedOn w:val="Fontepargpadro"/>
    <w:link w:val="Ttulo2"/>
    <w:rsid w:val="00107971"/>
    <w:rPr>
      <w:rFonts w:ascii="Times New Roman" w:eastAsia="Times New Roman" w:hAnsi="Times New Roman" w:cs="Times New Roman"/>
      <w:b/>
      <w:bCs/>
      <w:lang w:val="pt-PT"/>
    </w:rPr>
  </w:style>
  <w:style w:type="paragraph" w:styleId="Corpodetexto">
    <w:name w:val="Body Text"/>
    <w:basedOn w:val="Normal"/>
    <w:link w:val="CorpodetextoChar"/>
    <w:uiPriority w:val="1"/>
    <w:qFormat/>
    <w:rsid w:val="00107971"/>
  </w:style>
  <w:style w:type="character" w:customStyle="1" w:styleId="CorpodetextoChar">
    <w:name w:val="Corpo de texto Char"/>
    <w:basedOn w:val="Fontepargpadro"/>
    <w:link w:val="Corpodetexto"/>
    <w:uiPriority w:val="1"/>
    <w:rsid w:val="00107971"/>
    <w:rPr>
      <w:rFonts w:ascii="Times New Roman" w:eastAsia="Times New Roman" w:hAnsi="Times New Roman" w:cs="Times New Roman"/>
      <w:lang w:val="pt-PT"/>
    </w:rPr>
  </w:style>
  <w:style w:type="paragraph" w:customStyle="1" w:styleId="ParagraphStyle">
    <w:name w:val="Paragraph Style"/>
    <w:rsid w:val="00107971"/>
    <w:pPr>
      <w:widowControl w:val="0"/>
      <w:autoSpaceDE w:val="0"/>
      <w:autoSpaceDN w:val="0"/>
      <w:adjustRightInd w:val="0"/>
      <w:spacing w:after="0" w:line="240" w:lineRule="auto"/>
    </w:pPr>
    <w:rPr>
      <w:rFonts w:ascii="Arial" w:eastAsiaTheme="minorEastAsia" w:hAnsi="Arial" w:cs="Arial"/>
      <w:sz w:val="24"/>
      <w:szCs w:val="24"/>
      <w:lang w:val="x-none" w:eastAsia="pt-BR"/>
    </w:rPr>
  </w:style>
  <w:style w:type="paragraph" w:customStyle="1" w:styleId="Centered">
    <w:name w:val="Centered"/>
    <w:uiPriority w:val="99"/>
    <w:rsid w:val="00107971"/>
    <w:pPr>
      <w:widowControl w:val="0"/>
      <w:autoSpaceDE w:val="0"/>
      <w:autoSpaceDN w:val="0"/>
      <w:adjustRightInd w:val="0"/>
      <w:spacing w:after="0" w:line="240" w:lineRule="auto"/>
      <w:jc w:val="center"/>
    </w:pPr>
    <w:rPr>
      <w:rFonts w:ascii="Arial" w:eastAsiaTheme="minorEastAsia" w:hAnsi="Arial" w:cs="Arial"/>
      <w:sz w:val="24"/>
      <w:szCs w:val="24"/>
      <w:lang w:val="x-none" w:eastAsia="pt-BR"/>
    </w:rPr>
  </w:style>
  <w:style w:type="paragraph" w:styleId="PargrafodaLista">
    <w:name w:val="List Paragraph"/>
    <w:basedOn w:val="Normal"/>
    <w:link w:val="PargrafodaListaChar"/>
    <w:uiPriority w:val="34"/>
    <w:qFormat/>
    <w:rsid w:val="00107971"/>
    <w:pPr>
      <w:ind w:left="720"/>
      <w:contextualSpacing/>
    </w:pPr>
  </w:style>
  <w:style w:type="table" w:customStyle="1" w:styleId="TabeladeGrade4-nfase11">
    <w:name w:val="Tabela de Grade 4 - Ênfase 11"/>
    <w:basedOn w:val="Tabelanormal"/>
    <w:uiPriority w:val="49"/>
    <w:rsid w:val="00CB5A6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comgrade">
    <w:name w:val="Table Grid"/>
    <w:basedOn w:val="Tabelanormal"/>
    <w:rsid w:val="005D4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unhideWhenUsed/>
    <w:rsid w:val="00946A93"/>
    <w:rPr>
      <w:rFonts w:ascii="Segoe UI" w:hAnsi="Segoe UI" w:cs="Segoe UI"/>
      <w:sz w:val="18"/>
      <w:szCs w:val="18"/>
    </w:rPr>
  </w:style>
  <w:style w:type="character" w:customStyle="1" w:styleId="TextodebaloChar">
    <w:name w:val="Texto de balão Char"/>
    <w:basedOn w:val="Fontepargpadro"/>
    <w:link w:val="Textodebalo"/>
    <w:uiPriority w:val="99"/>
    <w:rsid w:val="00946A93"/>
    <w:rPr>
      <w:rFonts w:ascii="Segoe UI" w:eastAsia="Times New Roman" w:hAnsi="Segoe UI" w:cs="Segoe UI"/>
      <w:sz w:val="18"/>
      <w:szCs w:val="18"/>
      <w:lang w:val="pt-PT"/>
    </w:rPr>
  </w:style>
  <w:style w:type="paragraph" w:customStyle="1" w:styleId="Nivel01">
    <w:name w:val="Nivel 01"/>
    <w:basedOn w:val="Ttulo1"/>
    <w:next w:val="Normal"/>
    <w:link w:val="Nivel01Char"/>
    <w:autoRedefine/>
    <w:qFormat/>
    <w:rsid w:val="005A2EA7"/>
    <w:pPr>
      <w:keepNext/>
      <w:keepLines/>
      <w:widowControl/>
      <w:numPr>
        <w:numId w:val="13"/>
      </w:numPr>
      <w:tabs>
        <w:tab w:val="left" w:pos="567"/>
      </w:tabs>
      <w:autoSpaceDE/>
      <w:autoSpaceDN/>
      <w:spacing w:before="240" w:after="120" w:line="276" w:lineRule="auto"/>
      <w:ind w:left="0" w:right="0" w:firstLine="0"/>
      <w:jc w:val="both"/>
    </w:pPr>
    <w:rPr>
      <w:rFonts w:ascii="Arial" w:eastAsiaTheme="majorEastAsia" w:hAnsi="Arial" w:cs="Arial"/>
      <w:sz w:val="20"/>
      <w:szCs w:val="20"/>
      <w:lang w:val="pt-BR" w:eastAsia="pt-BR"/>
    </w:rPr>
  </w:style>
  <w:style w:type="paragraph" w:customStyle="1" w:styleId="Nivel2">
    <w:name w:val="Nivel 2"/>
    <w:basedOn w:val="Normal"/>
    <w:link w:val="Nivel2Char"/>
    <w:autoRedefine/>
    <w:uiPriority w:val="99"/>
    <w:qFormat/>
    <w:rsid w:val="005A2EA7"/>
    <w:pPr>
      <w:widowControl/>
      <w:numPr>
        <w:ilvl w:val="1"/>
        <w:numId w:val="13"/>
      </w:numPr>
      <w:autoSpaceDE/>
      <w:autoSpaceDN/>
      <w:spacing w:before="120" w:after="120" w:line="276" w:lineRule="auto"/>
      <w:ind w:left="0" w:firstLine="0"/>
      <w:jc w:val="both"/>
    </w:pPr>
    <w:rPr>
      <w:rFonts w:ascii="Arial" w:eastAsia="Arial" w:hAnsi="Arial" w:cs="Arial"/>
      <w:color w:val="000000"/>
      <w:sz w:val="20"/>
      <w:szCs w:val="20"/>
      <w:lang w:val="pt-BR" w:eastAsia="pt-BR"/>
    </w:rPr>
  </w:style>
  <w:style w:type="paragraph" w:customStyle="1" w:styleId="Nivel3">
    <w:name w:val="Nivel 3"/>
    <w:basedOn w:val="Normal"/>
    <w:link w:val="Nivel3Char"/>
    <w:autoRedefine/>
    <w:uiPriority w:val="99"/>
    <w:qFormat/>
    <w:rsid w:val="005A2EA7"/>
    <w:pPr>
      <w:widowControl/>
      <w:numPr>
        <w:ilvl w:val="2"/>
        <w:numId w:val="13"/>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5A2EA7"/>
    <w:pPr>
      <w:numPr>
        <w:ilvl w:val="3"/>
      </w:numPr>
    </w:pPr>
    <w:rPr>
      <w:color w:val="auto"/>
    </w:rPr>
  </w:style>
  <w:style w:type="paragraph" w:customStyle="1" w:styleId="Nivel5">
    <w:name w:val="Nivel 5"/>
    <w:basedOn w:val="Nivel4"/>
    <w:autoRedefine/>
    <w:qFormat/>
    <w:rsid w:val="005A2EA7"/>
    <w:pPr>
      <w:numPr>
        <w:ilvl w:val="4"/>
      </w:numPr>
      <w:ind w:left="851" w:firstLine="0"/>
    </w:pPr>
  </w:style>
  <w:style w:type="paragraph" w:customStyle="1" w:styleId="Nvel2-Red">
    <w:name w:val="Nível 2 -Red"/>
    <w:basedOn w:val="Nivel2"/>
    <w:link w:val="Nvel2-RedChar"/>
    <w:autoRedefine/>
    <w:qFormat/>
    <w:rsid w:val="005A2EA7"/>
    <w:pPr>
      <w:numPr>
        <w:ilvl w:val="0"/>
        <w:numId w:val="0"/>
      </w:numPr>
    </w:pPr>
    <w:rPr>
      <w:iCs/>
      <w:color w:val="auto"/>
    </w:rPr>
  </w:style>
  <w:style w:type="character" w:customStyle="1" w:styleId="Nvel2-RedChar">
    <w:name w:val="Nível 2 -Red Char"/>
    <w:basedOn w:val="Fontepargpadro"/>
    <w:link w:val="Nvel2-Red"/>
    <w:rsid w:val="005A2EA7"/>
    <w:rPr>
      <w:rFonts w:ascii="Arial" w:eastAsia="Arial" w:hAnsi="Arial" w:cs="Arial"/>
      <w:iCs/>
      <w:sz w:val="20"/>
      <w:szCs w:val="20"/>
      <w:lang w:eastAsia="pt-BR"/>
    </w:rPr>
  </w:style>
  <w:style w:type="character" w:styleId="Refdecomentrio">
    <w:name w:val="annotation reference"/>
    <w:basedOn w:val="Fontepargpadro"/>
    <w:unhideWhenUsed/>
    <w:qFormat/>
    <w:rsid w:val="004E75D1"/>
    <w:rPr>
      <w:sz w:val="16"/>
      <w:szCs w:val="16"/>
    </w:rPr>
  </w:style>
  <w:style w:type="paragraph" w:styleId="Textodecomentrio">
    <w:name w:val="annotation text"/>
    <w:basedOn w:val="Normal"/>
    <w:link w:val="TextodecomentrioChar"/>
    <w:uiPriority w:val="99"/>
    <w:unhideWhenUsed/>
    <w:qFormat/>
    <w:rsid w:val="004E75D1"/>
    <w:rPr>
      <w:sz w:val="20"/>
      <w:szCs w:val="20"/>
    </w:rPr>
  </w:style>
  <w:style w:type="character" w:customStyle="1" w:styleId="TextodecomentrioChar">
    <w:name w:val="Texto de comentário Char"/>
    <w:basedOn w:val="Fontepargpadro"/>
    <w:link w:val="Textodecomentrio"/>
    <w:uiPriority w:val="99"/>
    <w:qFormat/>
    <w:rsid w:val="004E75D1"/>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4E75D1"/>
    <w:rPr>
      <w:b/>
      <w:bCs/>
    </w:rPr>
  </w:style>
  <w:style w:type="character" w:customStyle="1" w:styleId="AssuntodocomentrioChar">
    <w:name w:val="Assunto do comentário Char"/>
    <w:basedOn w:val="TextodecomentrioChar"/>
    <w:link w:val="Assuntodocomentrio"/>
    <w:uiPriority w:val="99"/>
    <w:semiHidden/>
    <w:rsid w:val="004E75D1"/>
    <w:rPr>
      <w:rFonts w:ascii="Times New Roman" w:eastAsia="Times New Roman" w:hAnsi="Times New Roman" w:cs="Times New Roman"/>
      <w:b/>
      <w:bCs/>
      <w:sz w:val="20"/>
      <w:szCs w:val="20"/>
      <w:lang w:val="pt-PT"/>
    </w:rPr>
  </w:style>
  <w:style w:type="paragraph" w:styleId="Reviso">
    <w:name w:val="Revision"/>
    <w:hidden/>
    <w:uiPriority w:val="99"/>
    <w:semiHidden/>
    <w:rsid w:val="004E75D1"/>
    <w:pPr>
      <w:spacing w:after="0" w:line="240" w:lineRule="auto"/>
    </w:pPr>
    <w:rPr>
      <w:rFonts w:ascii="Times New Roman" w:eastAsia="Times New Roman" w:hAnsi="Times New Roman" w:cs="Times New Roman"/>
      <w:lang w:val="pt-PT"/>
    </w:rPr>
  </w:style>
  <w:style w:type="character" w:customStyle="1" w:styleId="Nivel01Char">
    <w:name w:val="Nivel 01 Char"/>
    <w:basedOn w:val="Fontepargpadro"/>
    <w:link w:val="Nivel01"/>
    <w:rsid w:val="003C67EC"/>
    <w:rPr>
      <w:rFonts w:ascii="Arial" w:eastAsiaTheme="majorEastAsia" w:hAnsi="Arial" w:cs="Arial"/>
      <w:b/>
      <w:bCs/>
      <w:sz w:val="20"/>
      <w:szCs w:val="20"/>
      <w:lang w:eastAsia="pt-BR"/>
    </w:rPr>
  </w:style>
  <w:style w:type="character" w:customStyle="1" w:styleId="Nivel2Char">
    <w:name w:val="Nivel 2 Char"/>
    <w:basedOn w:val="Fontepargpadro"/>
    <w:link w:val="Nivel2"/>
    <w:uiPriority w:val="99"/>
    <w:locked/>
    <w:rsid w:val="003C67EC"/>
    <w:rPr>
      <w:rFonts w:ascii="Arial" w:eastAsia="Arial"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3C67EC"/>
    <w:rPr>
      <w:rFonts w:ascii="Times New Roman" w:eastAsia="Times New Roman" w:hAnsi="Times New Roman" w:cs="Times New Roman"/>
      <w:lang w:val="pt-PT"/>
    </w:rPr>
  </w:style>
  <w:style w:type="character" w:customStyle="1" w:styleId="Nivel3Char">
    <w:name w:val="Nivel 3 Char"/>
    <w:basedOn w:val="Fontepargpadro"/>
    <w:link w:val="Nivel3"/>
    <w:uiPriority w:val="99"/>
    <w:rsid w:val="003C67EC"/>
    <w:rPr>
      <w:rFonts w:ascii="Arial" w:eastAsiaTheme="minorEastAsia" w:hAnsi="Arial" w:cs="Arial"/>
      <w:color w:val="000000"/>
      <w:sz w:val="20"/>
      <w:szCs w:val="20"/>
      <w:lang w:eastAsia="pt-BR"/>
    </w:rPr>
  </w:style>
  <w:style w:type="character" w:customStyle="1" w:styleId="Ttulo3Char">
    <w:name w:val="Título 3 Char"/>
    <w:basedOn w:val="Fontepargpadro"/>
    <w:link w:val="Ttulo3"/>
    <w:uiPriority w:val="9"/>
    <w:semiHidden/>
    <w:rsid w:val="00C72DD5"/>
    <w:rPr>
      <w:rFonts w:asciiTheme="majorHAnsi" w:eastAsiaTheme="majorEastAsia" w:hAnsiTheme="majorHAnsi" w:cstheme="majorBidi"/>
      <w:b/>
      <w:bCs/>
      <w:color w:val="5B9BD5" w:themeColor="accent1"/>
      <w:sz w:val="24"/>
      <w:szCs w:val="24"/>
      <w:lang w:eastAsia="pt-BR"/>
    </w:rPr>
  </w:style>
  <w:style w:type="character" w:customStyle="1" w:styleId="Ttulo4Char">
    <w:name w:val="Título 4 Char"/>
    <w:basedOn w:val="Fontepargpadro"/>
    <w:link w:val="Ttulo4"/>
    <w:rsid w:val="00C72DD5"/>
    <w:rPr>
      <w:rFonts w:asciiTheme="majorHAnsi" w:eastAsiaTheme="majorEastAsia" w:hAnsiTheme="majorHAnsi" w:cstheme="majorBidi"/>
      <w:b/>
      <w:bCs/>
      <w:i/>
      <w:iCs/>
      <w:color w:val="5B9BD5" w:themeColor="accent1"/>
      <w:sz w:val="24"/>
      <w:szCs w:val="24"/>
      <w:lang w:eastAsia="pt-BR"/>
    </w:rPr>
  </w:style>
  <w:style w:type="paragraph" w:styleId="NormalWeb">
    <w:name w:val="Normal (Web)"/>
    <w:basedOn w:val="Normal"/>
    <w:uiPriority w:val="99"/>
    <w:unhideWhenUsed/>
    <w:rsid w:val="00C72DD5"/>
    <w:pPr>
      <w:widowControl/>
      <w:autoSpaceDE/>
      <w:autoSpaceDN/>
      <w:spacing w:before="100" w:beforeAutospacing="1" w:after="100" w:afterAutospacing="1"/>
    </w:pPr>
    <w:rPr>
      <w:sz w:val="24"/>
      <w:szCs w:val="24"/>
      <w:lang w:val="pt-BR" w:eastAsia="pt-BR"/>
    </w:rPr>
  </w:style>
  <w:style w:type="character" w:styleId="Forte">
    <w:name w:val="Strong"/>
    <w:basedOn w:val="Fontepargpadro"/>
    <w:uiPriority w:val="22"/>
    <w:qFormat/>
    <w:rsid w:val="00C72DD5"/>
    <w:rPr>
      <w:b/>
      <w:bCs/>
    </w:rPr>
  </w:style>
  <w:style w:type="character" w:customStyle="1" w:styleId="Ttulo5Char">
    <w:name w:val="Título 5 Char"/>
    <w:basedOn w:val="Fontepargpadro"/>
    <w:link w:val="Ttulo5"/>
    <w:uiPriority w:val="9"/>
    <w:rsid w:val="001001DD"/>
    <w:rPr>
      <w:rFonts w:ascii="Arial" w:eastAsia="Arial" w:hAnsi="Arial" w:cs="Arial"/>
      <w:b/>
      <w:bCs/>
      <w:sz w:val="24"/>
      <w:szCs w:val="24"/>
      <w:lang w:eastAsia="pt-BR"/>
    </w:rPr>
  </w:style>
  <w:style w:type="character" w:customStyle="1" w:styleId="Ttulo6Char">
    <w:name w:val="Título 6 Char"/>
    <w:basedOn w:val="Fontepargpadro"/>
    <w:link w:val="Ttulo6"/>
    <w:uiPriority w:val="9"/>
    <w:semiHidden/>
    <w:rsid w:val="001001DD"/>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uiPriority w:val="9"/>
    <w:rsid w:val="001001DD"/>
    <w:rPr>
      <w:rFonts w:ascii="Arial" w:eastAsia="Arial" w:hAnsi="Arial" w:cs="Arial"/>
      <w:b/>
      <w:bCs/>
      <w:i/>
      <w:iCs/>
      <w:lang w:eastAsia="pt-BR"/>
    </w:rPr>
  </w:style>
  <w:style w:type="character" w:customStyle="1" w:styleId="Ttulo8Char">
    <w:name w:val="Título 8 Char"/>
    <w:basedOn w:val="Fontepargpadro"/>
    <w:link w:val="Ttulo8"/>
    <w:uiPriority w:val="9"/>
    <w:rsid w:val="001001DD"/>
    <w:rPr>
      <w:rFonts w:ascii="Arial" w:eastAsia="Arial" w:hAnsi="Arial" w:cs="Arial"/>
      <w:i/>
      <w:iCs/>
      <w:lang w:eastAsia="pt-BR"/>
    </w:rPr>
  </w:style>
  <w:style w:type="character" w:customStyle="1" w:styleId="Ttulo9Char">
    <w:name w:val="Título 9 Char"/>
    <w:basedOn w:val="Fontepargpadro"/>
    <w:link w:val="Ttulo9"/>
    <w:uiPriority w:val="9"/>
    <w:rsid w:val="001001DD"/>
    <w:rPr>
      <w:rFonts w:ascii="Arial" w:eastAsia="Arial" w:hAnsi="Arial" w:cs="Arial"/>
      <w:i/>
      <w:iCs/>
      <w:sz w:val="21"/>
      <w:szCs w:val="21"/>
      <w:lang w:eastAsia="pt-BR"/>
    </w:rPr>
  </w:style>
  <w:style w:type="character" w:customStyle="1" w:styleId="Heading5Char">
    <w:name w:val="Heading 5 Char"/>
    <w:basedOn w:val="Fontepargpadro"/>
    <w:uiPriority w:val="9"/>
    <w:rsid w:val="001001DD"/>
    <w:rPr>
      <w:rFonts w:ascii="Arial" w:eastAsia="Arial" w:hAnsi="Arial" w:cs="Arial"/>
      <w:b/>
      <w:bCs/>
      <w:sz w:val="24"/>
      <w:szCs w:val="24"/>
    </w:rPr>
  </w:style>
  <w:style w:type="character" w:customStyle="1" w:styleId="Heading7Char">
    <w:name w:val="Heading 7 Char"/>
    <w:basedOn w:val="Fontepargpadro"/>
    <w:uiPriority w:val="9"/>
    <w:rsid w:val="001001DD"/>
    <w:rPr>
      <w:rFonts w:ascii="Arial" w:eastAsia="Arial" w:hAnsi="Arial" w:cs="Arial"/>
      <w:b/>
      <w:bCs/>
      <w:i/>
      <w:iCs/>
      <w:sz w:val="22"/>
      <w:szCs w:val="22"/>
    </w:rPr>
  </w:style>
  <w:style w:type="character" w:customStyle="1" w:styleId="Heading8Char">
    <w:name w:val="Heading 8 Char"/>
    <w:basedOn w:val="Fontepargpadro"/>
    <w:uiPriority w:val="9"/>
    <w:rsid w:val="001001DD"/>
    <w:rPr>
      <w:rFonts w:ascii="Arial" w:eastAsia="Arial" w:hAnsi="Arial" w:cs="Arial"/>
      <w:i/>
      <w:iCs/>
      <w:sz w:val="22"/>
      <w:szCs w:val="22"/>
    </w:rPr>
  </w:style>
  <w:style w:type="character" w:customStyle="1" w:styleId="Heading9Char">
    <w:name w:val="Heading 9 Char"/>
    <w:basedOn w:val="Fontepargpadro"/>
    <w:uiPriority w:val="9"/>
    <w:rsid w:val="001001DD"/>
    <w:rPr>
      <w:rFonts w:ascii="Arial" w:eastAsia="Arial" w:hAnsi="Arial" w:cs="Arial"/>
      <w:i/>
      <w:iCs/>
      <w:sz w:val="21"/>
      <w:szCs w:val="21"/>
    </w:rPr>
  </w:style>
  <w:style w:type="character" w:customStyle="1" w:styleId="SubtitleChar">
    <w:name w:val="Subtitle Char"/>
    <w:basedOn w:val="Fontepargpadro"/>
    <w:uiPriority w:val="11"/>
    <w:rsid w:val="001001DD"/>
    <w:rPr>
      <w:sz w:val="24"/>
      <w:szCs w:val="24"/>
    </w:rPr>
  </w:style>
  <w:style w:type="character" w:customStyle="1" w:styleId="IntenseQuoteChar">
    <w:name w:val="Intense Quote Char"/>
    <w:uiPriority w:val="30"/>
    <w:rsid w:val="001001DD"/>
    <w:rPr>
      <w:i/>
    </w:rPr>
  </w:style>
  <w:style w:type="character" w:customStyle="1" w:styleId="EndnoteTextChar">
    <w:name w:val="Endnote Text Char"/>
    <w:uiPriority w:val="99"/>
    <w:rsid w:val="001001DD"/>
    <w:rPr>
      <w:sz w:val="20"/>
    </w:rPr>
  </w:style>
  <w:style w:type="character" w:customStyle="1" w:styleId="Heading1Char">
    <w:name w:val="Heading 1 Char"/>
    <w:basedOn w:val="Fontepargpadro"/>
    <w:uiPriority w:val="9"/>
    <w:rsid w:val="001001DD"/>
    <w:rPr>
      <w:rFonts w:ascii="Arial" w:eastAsia="Arial" w:hAnsi="Arial" w:cs="Arial"/>
      <w:sz w:val="40"/>
      <w:szCs w:val="40"/>
    </w:rPr>
  </w:style>
  <w:style w:type="character" w:customStyle="1" w:styleId="Heading2Char">
    <w:name w:val="Heading 2 Char"/>
    <w:basedOn w:val="Fontepargpadro"/>
    <w:uiPriority w:val="9"/>
    <w:rsid w:val="001001DD"/>
    <w:rPr>
      <w:rFonts w:ascii="Arial" w:eastAsia="Arial" w:hAnsi="Arial" w:cs="Arial"/>
      <w:sz w:val="34"/>
    </w:rPr>
  </w:style>
  <w:style w:type="character" w:customStyle="1" w:styleId="Heading3Char">
    <w:name w:val="Heading 3 Char"/>
    <w:basedOn w:val="Fontepargpadro"/>
    <w:uiPriority w:val="9"/>
    <w:rsid w:val="001001DD"/>
    <w:rPr>
      <w:rFonts w:ascii="Arial" w:eastAsia="Arial" w:hAnsi="Arial" w:cs="Arial"/>
      <w:sz w:val="30"/>
      <w:szCs w:val="30"/>
    </w:rPr>
  </w:style>
  <w:style w:type="character" w:customStyle="1" w:styleId="Heading4Char">
    <w:name w:val="Heading 4 Char"/>
    <w:basedOn w:val="Fontepargpadro"/>
    <w:uiPriority w:val="9"/>
    <w:rsid w:val="001001DD"/>
    <w:rPr>
      <w:rFonts w:ascii="Arial" w:eastAsia="Arial" w:hAnsi="Arial" w:cs="Arial"/>
      <w:b/>
      <w:bCs/>
      <w:sz w:val="26"/>
      <w:szCs w:val="26"/>
    </w:rPr>
  </w:style>
  <w:style w:type="character" w:customStyle="1" w:styleId="Heading6Char">
    <w:name w:val="Heading 6 Char"/>
    <w:basedOn w:val="Fontepargpadro"/>
    <w:uiPriority w:val="9"/>
    <w:rsid w:val="001001DD"/>
    <w:rPr>
      <w:rFonts w:ascii="Arial" w:eastAsia="Arial" w:hAnsi="Arial" w:cs="Arial"/>
      <w:b/>
      <w:bCs/>
      <w:sz w:val="22"/>
      <w:szCs w:val="22"/>
    </w:rPr>
  </w:style>
  <w:style w:type="character" w:customStyle="1" w:styleId="TitleChar">
    <w:name w:val="Title Char"/>
    <w:basedOn w:val="Fontepargpadro"/>
    <w:uiPriority w:val="10"/>
    <w:rsid w:val="001001DD"/>
    <w:rPr>
      <w:sz w:val="48"/>
      <w:szCs w:val="48"/>
    </w:rPr>
  </w:style>
  <w:style w:type="paragraph" w:styleId="Subttulo">
    <w:name w:val="Subtitle"/>
    <w:basedOn w:val="Normal"/>
    <w:next w:val="Normal"/>
    <w:link w:val="SubttuloChar"/>
    <w:uiPriority w:val="11"/>
    <w:qFormat/>
    <w:rsid w:val="001001DD"/>
    <w:pPr>
      <w:widowControl/>
      <w:autoSpaceDE/>
      <w:autoSpaceDN/>
      <w:spacing w:before="200" w:after="200"/>
    </w:pPr>
    <w:rPr>
      <w:rFonts w:ascii="Ecofont_Spranq_eco_Sans" w:eastAsiaTheme="minorEastAsia" w:hAnsi="Ecofont_Spranq_eco_Sans" w:cs="Tahoma"/>
      <w:sz w:val="24"/>
      <w:szCs w:val="24"/>
      <w:lang w:val="pt-BR" w:eastAsia="pt-BR"/>
    </w:rPr>
  </w:style>
  <w:style w:type="character" w:customStyle="1" w:styleId="SubttuloChar">
    <w:name w:val="Subtítulo Char"/>
    <w:basedOn w:val="Fontepargpadro"/>
    <w:link w:val="Subttulo"/>
    <w:uiPriority w:val="11"/>
    <w:rsid w:val="001001DD"/>
    <w:rPr>
      <w:rFonts w:ascii="Ecofont_Spranq_eco_Sans" w:eastAsiaTheme="minorEastAsia" w:hAnsi="Ecofont_Spranq_eco_Sans" w:cs="Tahoma"/>
      <w:sz w:val="24"/>
      <w:szCs w:val="24"/>
      <w:lang w:eastAsia="pt-BR"/>
    </w:rPr>
  </w:style>
  <w:style w:type="paragraph" w:styleId="CitaoIntensa">
    <w:name w:val="Intense Quote"/>
    <w:basedOn w:val="Normal"/>
    <w:next w:val="Normal"/>
    <w:link w:val="CitaoIntensaChar"/>
    <w:uiPriority w:val="30"/>
    <w:qFormat/>
    <w:rsid w:val="001001DD"/>
    <w:pPr>
      <w:widowControl/>
      <w:pBdr>
        <w:top w:val="single" w:sz="4" w:space="5" w:color="FFFFFF"/>
        <w:left w:val="single" w:sz="4" w:space="10" w:color="FFFFFF"/>
        <w:bottom w:val="single" w:sz="4" w:space="5" w:color="FFFFFF"/>
        <w:right w:val="single" w:sz="4" w:space="10" w:color="FFFFFF"/>
      </w:pBdr>
      <w:shd w:val="clear" w:color="auto" w:fill="F2F2F2"/>
      <w:autoSpaceDE/>
      <w:autoSpaceDN/>
      <w:ind w:left="720" w:right="720"/>
    </w:pPr>
    <w:rPr>
      <w:rFonts w:ascii="Ecofont_Spranq_eco_Sans" w:eastAsiaTheme="minorEastAsia" w:hAnsi="Ecofont_Spranq_eco_Sans" w:cs="Tahoma"/>
      <w:i/>
      <w:sz w:val="24"/>
      <w:szCs w:val="24"/>
      <w:lang w:val="pt-BR" w:eastAsia="pt-BR"/>
    </w:rPr>
  </w:style>
  <w:style w:type="character" w:customStyle="1" w:styleId="CitaoIntensaChar">
    <w:name w:val="Citação Intensa Char"/>
    <w:basedOn w:val="Fontepargpadro"/>
    <w:link w:val="CitaoIntensa"/>
    <w:uiPriority w:val="30"/>
    <w:rsid w:val="001001DD"/>
    <w:rPr>
      <w:rFonts w:ascii="Ecofont_Spranq_eco_Sans" w:eastAsiaTheme="minorEastAsia" w:hAnsi="Ecofont_Spranq_eco_Sans" w:cs="Tahoma"/>
      <w:i/>
      <w:sz w:val="24"/>
      <w:szCs w:val="24"/>
      <w:shd w:val="clear" w:color="auto" w:fill="F2F2F2"/>
      <w:lang w:eastAsia="pt-BR"/>
    </w:rPr>
  </w:style>
  <w:style w:type="character" w:customStyle="1" w:styleId="HeaderChar">
    <w:name w:val="Header Char"/>
    <w:basedOn w:val="Fontepargpadro"/>
    <w:uiPriority w:val="99"/>
    <w:rsid w:val="001001DD"/>
  </w:style>
  <w:style w:type="character" w:customStyle="1" w:styleId="FooterChar">
    <w:name w:val="Footer Char"/>
    <w:basedOn w:val="Fontepargpadro"/>
    <w:uiPriority w:val="99"/>
    <w:rsid w:val="001001DD"/>
  </w:style>
  <w:style w:type="paragraph" w:styleId="Legenda">
    <w:name w:val="caption"/>
    <w:basedOn w:val="Normal"/>
    <w:next w:val="Normal"/>
    <w:uiPriority w:val="35"/>
    <w:semiHidden/>
    <w:unhideWhenUsed/>
    <w:qFormat/>
    <w:rsid w:val="001001DD"/>
    <w:pPr>
      <w:widowControl/>
      <w:autoSpaceDE/>
      <w:autoSpaceDN/>
      <w:spacing w:line="276" w:lineRule="auto"/>
    </w:pPr>
    <w:rPr>
      <w:rFonts w:ascii="Ecofont_Spranq_eco_Sans" w:eastAsiaTheme="minorEastAsia" w:hAnsi="Ecofont_Spranq_eco_Sans" w:cs="Tahoma"/>
      <w:b/>
      <w:bCs/>
      <w:color w:val="5B9BD5" w:themeColor="accent1"/>
      <w:sz w:val="18"/>
      <w:szCs w:val="18"/>
      <w:lang w:val="pt-BR" w:eastAsia="pt-BR"/>
    </w:rPr>
  </w:style>
  <w:style w:type="character" w:customStyle="1" w:styleId="CaptionChar">
    <w:name w:val="Caption Char"/>
    <w:uiPriority w:val="99"/>
    <w:rsid w:val="001001DD"/>
  </w:style>
  <w:style w:type="table" w:customStyle="1" w:styleId="TableGridLight">
    <w:name w:val="Table Grid Light"/>
    <w:basedOn w:val="Tabelanormal"/>
    <w:uiPriority w:val="59"/>
    <w:rsid w:val="001001DD"/>
    <w:pPr>
      <w:spacing w:after="0" w:line="240" w:lineRule="auto"/>
    </w:pPr>
    <w:rPr>
      <w:rFonts w:ascii="Times New Roman" w:eastAsiaTheme="minorEastAsia" w:hAnsi="Times New Roman" w:cs="Times New Roman"/>
      <w:sz w:val="20"/>
      <w:szCs w:val="20"/>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rsid w:val="001001DD"/>
    <w:pPr>
      <w:spacing w:after="0" w:line="240" w:lineRule="auto"/>
    </w:pPr>
    <w:rPr>
      <w:rFonts w:ascii="Times New Roman" w:eastAsiaTheme="minorEastAsia" w:hAnsi="Times New Roman" w:cs="Times New Roman"/>
      <w:sz w:val="20"/>
      <w:szCs w:val="20"/>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rsid w:val="001001DD"/>
    <w:pPr>
      <w:spacing w:after="0" w:line="240" w:lineRule="auto"/>
    </w:pPr>
    <w:rPr>
      <w:rFonts w:ascii="Times New Roman" w:eastAsiaTheme="minorEastAsia" w:hAnsi="Times New Roman" w:cs="Times New Roman"/>
      <w:sz w:val="20"/>
      <w:szCs w:val="20"/>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1001DD"/>
    <w:rPr>
      <w:sz w:val="18"/>
    </w:rPr>
  </w:style>
  <w:style w:type="paragraph" w:styleId="Textodenotadefim">
    <w:name w:val="endnote text"/>
    <w:basedOn w:val="Normal"/>
    <w:link w:val="TextodenotadefimChar"/>
    <w:uiPriority w:val="99"/>
    <w:semiHidden/>
    <w:unhideWhenUsed/>
    <w:rsid w:val="001001DD"/>
    <w:pPr>
      <w:widowControl/>
      <w:autoSpaceDE/>
      <w:autoSpaceDN/>
    </w:pPr>
    <w:rPr>
      <w:rFonts w:ascii="Ecofont_Spranq_eco_Sans" w:eastAsiaTheme="minorEastAsia" w:hAnsi="Ecofont_Spranq_eco_Sans" w:cs="Tahoma"/>
      <w:sz w:val="20"/>
      <w:szCs w:val="24"/>
      <w:lang w:val="pt-BR" w:eastAsia="pt-BR"/>
    </w:rPr>
  </w:style>
  <w:style w:type="character" w:customStyle="1" w:styleId="TextodenotadefimChar">
    <w:name w:val="Texto de nota de fim Char"/>
    <w:basedOn w:val="Fontepargpadro"/>
    <w:link w:val="Textodenotadefim"/>
    <w:uiPriority w:val="99"/>
    <w:semiHidden/>
    <w:rsid w:val="001001DD"/>
    <w:rPr>
      <w:rFonts w:ascii="Ecofont_Spranq_eco_Sans" w:eastAsiaTheme="minorEastAsia" w:hAnsi="Ecofont_Spranq_eco_Sans" w:cs="Tahoma"/>
      <w:sz w:val="20"/>
      <w:szCs w:val="24"/>
      <w:lang w:eastAsia="pt-BR"/>
    </w:rPr>
  </w:style>
  <w:style w:type="character" w:styleId="Refdenotadefim">
    <w:name w:val="endnote reference"/>
    <w:basedOn w:val="Fontepargpadro"/>
    <w:uiPriority w:val="99"/>
    <w:semiHidden/>
    <w:unhideWhenUsed/>
    <w:rsid w:val="001001DD"/>
    <w:rPr>
      <w:vertAlign w:val="superscript"/>
    </w:rPr>
  </w:style>
  <w:style w:type="paragraph" w:styleId="Sumrio2">
    <w:name w:val="toc 2"/>
    <w:basedOn w:val="Normal"/>
    <w:next w:val="Normal"/>
    <w:uiPriority w:val="39"/>
    <w:unhideWhenUsed/>
    <w:rsid w:val="001001DD"/>
    <w:pPr>
      <w:widowControl/>
      <w:autoSpaceDE/>
      <w:autoSpaceDN/>
      <w:spacing w:after="57"/>
      <w:ind w:left="283"/>
    </w:pPr>
    <w:rPr>
      <w:rFonts w:ascii="Ecofont_Spranq_eco_Sans" w:eastAsiaTheme="minorEastAsia" w:hAnsi="Ecofont_Spranq_eco_Sans" w:cs="Tahoma"/>
      <w:sz w:val="24"/>
      <w:szCs w:val="24"/>
      <w:lang w:val="pt-BR" w:eastAsia="pt-BR"/>
    </w:rPr>
  </w:style>
  <w:style w:type="paragraph" w:styleId="Sumrio3">
    <w:name w:val="toc 3"/>
    <w:basedOn w:val="Normal"/>
    <w:next w:val="Normal"/>
    <w:uiPriority w:val="39"/>
    <w:unhideWhenUsed/>
    <w:rsid w:val="001001DD"/>
    <w:pPr>
      <w:widowControl/>
      <w:autoSpaceDE/>
      <w:autoSpaceDN/>
      <w:spacing w:after="57"/>
      <w:ind w:left="567"/>
    </w:pPr>
    <w:rPr>
      <w:rFonts w:ascii="Ecofont_Spranq_eco_Sans" w:eastAsiaTheme="minorEastAsia" w:hAnsi="Ecofont_Spranq_eco_Sans" w:cs="Tahoma"/>
      <w:sz w:val="24"/>
      <w:szCs w:val="24"/>
      <w:lang w:val="pt-BR" w:eastAsia="pt-BR"/>
    </w:rPr>
  </w:style>
  <w:style w:type="paragraph" w:styleId="Sumrio4">
    <w:name w:val="toc 4"/>
    <w:basedOn w:val="Normal"/>
    <w:next w:val="Normal"/>
    <w:uiPriority w:val="39"/>
    <w:unhideWhenUsed/>
    <w:rsid w:val="001001DD"/>
    <w:pPr>
      <w:widowControl/>
      <w:autoSpaceDE/>
      <w:autoSpaceDN/>
      <w:spacing w:after="57"/>
      <w:ind w:left="850"/>
    </w:pPr>
    <w:rPr>
      <w:rFonts w:ascii="Ecofont_Spranq_eco_Sans" w:eastAsiaTheme="minorEastAsia" w:hAnsi="Ecofont_Spranq_eco_Sans" w:cs="Tahoma"/>
      <w:sz w:val="24"/>
      <w:szCs w:val="24"/>
      <w:lang w:val="pt-BR" w:eastAsia="pt-BR"/>
    </w:rPr>
  </w:style>
  <w:style w:type="paragraph" w:styleId="Sumrio5">
    <w:name w:val="toc 5"/>
    <w:basedOn w:val="Normal"/>
    <w:next w:val="Normal"/>
    <w:uiPriority w:val="39"/>
    <w:unhideWhenUsed/>
    <w:rsid w:val="001001DD"/>
    <w:pPr>
      <w:widowControl/>
      <w:autoSpaceDE/>
      <w:autoSpaceDN/>
      <w:spacing w:after="57"/>
      <w:ind w:left="1134"/>
    </w:pPr>
    <w:rPr>
      <w:rFonts w:ascii="Ecofont_Spranq_eco_Sans" w:eastAsiaTheme="minorEastAsia" w:hAnsi="Ecofont_Spranq_eco_Sans" w:cs="Tahoma"/>
      <w:sz w:val="24"/>
      <w:szCs w:val="24"/>
      <w:lang w:val="pt-BR" w:eastAsia="pt-BR"/>
    </w:rPr>
  </w:style>
  <w:style w:type="paragraph" w:styleId="Sumrio6">
    <w:name w:val="toc 6"/>
    <w:basedOn w:val="Normal"/>
    <w:next w:val="Normal"/>
    <w:uiPriority w:val="39"/>
    <w:unhideWhenUsed/>
    <w:rsid w:val="001001DD"/>
    <w:pPr>
      <w:widowControl/>
      <w:autoSpaceDE/>
      <w:autoSpaceDN/>
      <w:spacing w:after="57"/>
      <w:ind w:left="1417"/>
    </w:pPr>
    <w:rPr>
      <w:rFonts w:ascii="Ecofont_Spranq_eco_Sans" w:eastAsiaTheme="minorEastAsia" w:hAnsi="Ecofont_Spranq_eco_Sans" w:cs="Tahoma"/>
      <w:sz w:val="24"/>
      <w:szCs w:val="24"/>
      <w:lang w:val="pt-BR" w:eastAsia="pt-BR"/>
    </w:rPr>
  </w:style>
  <w:style w:type="paragraph" w:styleId="Sumrio7">
    <w:name w:val="toc 7"/>
    <w:basedOn w:val="Normal"/>
    <w:next w:val="Normal"/>
    <w:uiPriority w:val="39"/>
    <w:unhideWhenUsed/>
    <w:rsid w:val="001001DD"/>
    <w:pPr>
      <w:widowControl/>
      <w:autoSpaceDE/>
      <w:autoSpaceDN/>
      <w:spacing w:after="57"/>
      <w:ind w:left="1701"/>
    </w:pPr>
    <w:rPr>
      <w:rFonts w:ascii="Ecofont_Spranq_eco_Sans" w:eastAsiaTheme="minorEastAsia" w:hAnsi="Ecofont_Spranq_eco_Sans" w:cs="Tahoma"/>
      <w:sz w:val="24"/>
      <w:szCs w:val="24"/>
      <w:lang w:val="pt-BR" w:eastAsia="pt-BR"/>
    </w:rPr>
  </w:style>
  <w:style w:type="paragraph" w:styleId="Sumrio8">
    <w:name w:val="toc 8"/>
    <w:basedOn w:val="Normal"/>
    <w:next w:val="Normal"/>
    <w:uiPriority w:val="39"/>
    <w:unhideWhenUsed/>
    <w:rsid w:val="001001DD"/>
    <w:pPr>
      <w:widowControl/>
      <w:autoSpaceDE/>
      <w:autoSpaceDN/>
      <w:spacing w:after="57"/>
      <w:ind w:left="1984"/>
    </w:pPr>
    <w:rPr>
      <w:rFonts w:ascii="Ecofont_Spranq_eco_Sans" w:eastAsiaTheme="minorEastAsia" w:hAnsi="Ecofont_Spranq_eco_Sans" w:cs="Tahoma"/>
      <w:sz w:val="24"/>
      <w:szCs w:val="24"/>
      <w:lang w:val="pt-BR" w:eastAsia="pt-BR"/>
    </w:rPr>
  </w:style>
  <w:style w:type="paragraph" w:styleId="Sumrio9">
    <w:name w:val="toc 9"/>
    <w:basedOn w:val="Normal"/>
    <w:next w:val="Normal"/>
    <w:uiPriority w:val="39"/>
    <w:unhideWhenUsed/>
    <w:rsid w:val="001001DD"/>
    <w:pPr>
      <w:widowControl/>
      <w:autoSpaceDE/>
      <w:autoSpaceDN/>
      <w:spacing w:after="57"/>
      <w:ind w:left="2268"/>
    </w:pPr>
    <w:rPr>
      <w:rFonts w:ascii="Ecofont_Spranq_eco_Sans" w:eastAsiaTheme="minorEastAsia" w:hAnsi="Ecofont_Spranq_eco_Sans" w:cs="Tahoma"/>
      <w:sz w:val="24"/>
      <w:szCs w:val="24"/>
      <w:lang w:val="pt-BR" w:eastAsia="pt-BR"/>
    </w:rPr>
  </w:style>
  <w:style w:type="paragraph" w:styleId="ndicedeilustraes">
    <w:name w:val="table of figures"/>
    <w:basedOn w:val="Normal"/>
    <w:next w:val="Normal"/>
    <w:uiPriority w:val="99"/>
    <w:unhideWhenUsed/>
    <w:rsid w:val="001001DD"/>
    <w:pPr>
      <w:widowControl/>
      <w:autoSpaceDE/>
      <w:autoSpaceDN/>
    </w:pPr>
    <w:rPr>
      <w:rFonts w:ascii="Ecofont_Spranq_eco_Sans" w:eastAsiaTheme="minorEastAsia" w:hAnsi="Ecofont_Spranq_eco_Sans" w:cs="Tahoma"/>
      <w:sz w:val="24"/>
      <w:szCs w:val="24"/>
      <w:lang w:val="pt-BR" w:eastAsia="pt-BR"/>
    </w:rPr>
  </w:style>
  <w:style w:type="paragraph" w:customStyle="1" w:styleId="Nvel2">
    <w:name w:val="Nível 2"/>
    <w:basedOn w:val="Normal"/>
    <w:next w:val="Normal"/>
    <w:uiPriority w:val="99"/>
    <w:rsid w:val="001001DD"/>
    <w:pPr>
      <w:widowControl/>
      <w:autoSpaceDE/>
      <w:autoSpaceDN/>
      <w:spacing w:after="120"/>
      <w:jc w:val="both"/>
    </w:pPr>
    <w:rPr>
      <w:rFonts w:ascii="Arial" w:eastAsiaTheme="minorEastAsia" w:hAnsi="Arial"/>
      <w:b/>
      <w:sz w:val="24"/>
      <w:szCs w:val="20"/>
      <w:lang w:val="pt-BR" w:eastAsia="pt-BR"/>
    </w:rPr>
  </w:style>
  <w:style w:type="character" w:customStyle="1" w:styleId="normalchar1">
    <w:name w:val="normal__char1"/>
    <w:rsid w:val="001001DD"/>
    <w:rPr>
      <w:rFonts w:ascii="Arial" w:hAnsi="Arial" w:cs="Arial" w:hint="default"/>
      <w:strike w:val="0"/>
      <w:sz w:val="24"/>
      <w:szCs w:val="24"/>
      <w:u w:val="none"/>
    </w:rPr>
  </w:style>
  <w:style w:type="character" w:customStyle="1" w:styleId="apple-style-span">
    <w:name w:val="apple-style-span"/>
    <w:basedOn w:val="Fontepargpadro"/>
    <w:rsid w:val="001001DD"/>
  </w:style>
  <w:style w:type="paragraph" w:styleId="Citao">
    <w:name w:val="Quote"/>
    <w:basedOn w:val="Normal"/>
    <w:next w:val="Normal"/>
    <w:link w:val="CitaoChar"/>
    <w:qFormat/>
    <w:rsid w:val="001001DD"/>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basedOn w:val="Fontepargpadro"/>
    <w:link w:val="Citao"/>
    <w:qFormat/>
    <w:rsid w:val="001001DD"/>
    <w:rPr>
      <w:rFonts w:ascii="Arial" w:eastAsia="Calibri" w:hAnsi="Arial" w:cs="Tahoma"/>
      <w:i/>
      <w:iCs/>
      <w:color w:val="000000"/>
      <w:sz w:val="20"/>
      <w:szCs w:val="24"/>
      <w:shd w:val="clear" w:color="auto" w:fill="FFFFCC"/>
    </w:rPr>
  </w:style>
  <w:style w:type="paragraph" w:styleId="Commarcadores5">
    <w:name w:val="List Bullet 5"/>
    <w:basedOn w:val="Normal"/>
    <w:uiPriority w:val="99"/>
    <w:rsid w:val="001001DD"/>
    <w:pPr>
      <w:widowControl/>
      <w:numPr>
        <w:numId w:val="64"/>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1001DD"/>
    <w:rPr>
      <w:szCs w:val="20"/>
    </w:rPr>
  </w:style>
  <w:style w:type="character" w:customStyle="1" w:styleId="NotaexplicativaChar">
    <w:name w:val="Nota explicativa Char"/>
    <w:basedOn w:val="CitaoChar"/>
    <w:link w:val="Notaexplicativa"/>
    <w:rsid w:val="001001DD"/>
    <w:rPr>
      <w:rFonts w:ascii="Arial" w:eastAsia="Calibri" w:hAnsi="Arial" w:cs="Tahoma"/>
      <w:i/>
      <w:iCs/>
      <w:color w:val="000000"/>
      <w:sz w:val="20"/>
      <w:szCs w:val="20"/>
      <w:shd w:val="clear" w:color="auto" w:fill="FFFFCC"/>
    </w:rPr>
  </w:style>
  <w:style w:type="numbering" w:customStyle="1" w:styleId="Estilo1">
    <w:name w:val="Estilo1"/>
    <w:uiPriority w:val="99"/>
    <w:rsid w:val="001001DD"/>
    <w:pPr>
      <w:numPr>
        <w:numId w:val="65"/>
      </w:numPr>
    </w:pPr>
  </w:style>
  <w:style w:type="numbering" w:customStyle="1" w:styleId="Estilo2">
    <w:name w:val="Estilo2"/>
    <w:uiPriority w:val="99"/>
    <w:rsid w:val="001001DD"/>
    <w:pPr>
      <w:numPr>
        <w:numId w:val="66"/>
      </w:numPr>
    </w:pPr>
  </w:style>
  <w:style w:type="numbering" w:customStyle="1" w:styleId="Estilo3">
    <w:name w:val="Estilo3"/>
    <w:uiPriority w:val="99"/>
    <w:rsid w:val="001001DD"/>
    <w:pPr>
      <w:numPr>
        <w:numId w:val="67"/>
      </w:numPr>
    </w:pPr>
  </w:style>
  <w:style w:type="numbering" w:customStyle="1" w:styleId="Estilo4">
    <w:name w:val="Estilo4"/>
    <w:uiPriority w:val="99"/>
    <w:rsid w:val="001001DD"/>
    <w:pPr>
      <w:numPr>
        <w:numId w:val="68"/>
      </w:numPr>
    </w:pPr>
  </w:style>
  <w:style w:type="numbering" w:customStyle="1" w:styleId="Estilo5">
    <w:name w:val="Estilo5"/>
    <w:uiPriority w:val="99"/>
    <w:rsid w:val="001001DD"/>
    <w:pPr>
      <w:numPr>
        <w:numId w:val="69"/>
      </w:numPr>
    </w:pPr>
  </w:style>
  <w:style w:type="numbering" w:customStyle="1" w:styleId="Estilo6">
    <w:name w:val="Estilo6"/>
    <w:uiPriority w:val="99"/>
    <w:rsid w:val="001001DD"/>
    <w:pPr>
      <w:numPr>
        <w:numId w:val="70"/>
      </w:numPr>
    </w:pPr>
  </w:style>
  <w:style w:type="paragraph" w:customStyle="1" w:styleId="Nivel01Titulo">
    <w:name w:val="Nivel_01_Titulo"/>
    <w:basedOn w:val="Nivel01"/>
    <w:link w:val="Nivel01TituloChar"/>
    <w:uiPriority w:val="99"/>
    <w:qFormat/>
    <w:rsid w:val="001001DD"/>
    <w:pPr>
      <w:spacing w:after="0" w:line="240" w:lineRule="auto"/>
      <w:ind w:left="360" w:hanging="360"/>
      <w:jc w:val="left"/>
    </w:pPr>
    <w:rPr>
      <w:rFonts w:cstheme="majorBidi"/>
      <w:color w:val="000000" w:themeColor="text1"/>
      <w:spacing w:val="5"/>
      <w:sz w:val="52"/>
      <w:szCs w:val="52"/>
    </w:rPr>
  </w:style>
  <w:style w:type="paragraph" w:styleId="Ttulo">
    <w:name w:val="Title"/>
    <w:basedOn w:val="Normal"/>
    <w:next w:val="Normal"/>
    <w:link w:val="TtuloChar"/>
    <w:uiPriority w:val="10"/>
    <w:qFormat/>
    <w:rsid w:val="001001DD"/>
    <w:pPr>
      <w:widowControl/>
      <w:pBdr>
        <w:bottom w:val="single" w:sz="8" w:space="4" w:color="5B9BD5" w:themeColor="accent1"/>
      </w:pBdr>
      <w:autoSpaceDE/>
      <w:autoSpaceDN/>
      <w:spacing w:after="300"/>
      <w:contextualSpacing/>
    </w:pPr>
    <w:rPr>
      <w:rFonts w:asciiTheme="majorHAnsi" w:eastAsiaTheme="majorEastAsia" w:hAnsiTheme="majorHAnsi" w:cstheme="majorBidi"/>
      <w:color w:val="323E4F" w:themeColor="text2" w:themeShade="BF"/>
      <w:spacing w:val="5"/>
      <w:sz w:val="52"/>
      <w:szCs w:val="52"/>
      <w:lang w:val="pt-BR" w:eastAsia="pt-BR"/>
    </w:rPr>
  </w:style>
  <w:style w:type="character" w:customStyle="1" w:styleId="TtuloChar">
    <w:name w:val="Título Char"/>
    <w:basedOn w:val="Fontepargpadro"/>
    <w:link w:val="Ttulo"/>
    <w:uiPriority w:val="10"/>
    <w:rsid w:val="001001DD"/>
    <w:rPr>
      <w:rFonts w:asciiTheme="majorHAnsi" w:eastAsiaTheme="majorEastAsia" w:hAnsiTheme="majorHAnsi" w:cstheme="majorBidi"/>
      <w:color w:val="323E4F" w:themeColor="text2" w:themeShade="BF"/>
      <w:spacing w:val="5"/>
      <w:sz w:val="52"/>
      <w:szCs w:val="52"/>
      <w:lang w:eastAsia="pt-BR"/>
    </w:rPr>
  </w:style>
  <w:style w:type="character" w:customStyle="1" w:styleId="Nivel01TituloChar">
    <w:name w:val="Nivel_01_Titulo Char"/>
    <w:basedOn w:val="Nivel01Char"/>
    <w:link w:val="Nivel01Titulo"/>
    <w:uiPriority w:val="99"/>
    <w:qFormat/>
    <w:rsid w:val="001001DD"/>
    <w:rPr>
      <w:rFonts w:ascii="Arial" w:eastAsiaTheme="majorEastAsia" w:hAnsi="Arial" w:cstheme="majorBidi"/>
      <w:b/>
      <w:bCs/>
      <w:color w:val="000000" w:themeColor="text1"/>
      <w:spacing w:val="5"/>
      <w:sz w:val="52"/>
      <w:szCs w:val="52"/>
      <w:lang w:eastAsia="pt-BR"/>
    </w:rPr>
  </w:style>
  <w:style w:type="paragraph" w:customStyle="1" w:styleId="PADRO">
    <w:name w:val="PADRÃO"/>
    <w:uiPriority w:val="99"/>
    <w:qFormat/>
    <w:rsid w:val="001001DD"/>
    <w:pPr>
      <w:keepNext/>
      <w:widowControl w:val="0"/>
      <w:shd w:val="clear" w:color="auto" w:fill="FFFFFF"/>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1001DD"/>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1001DD"/>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pt-BR"/>
    </w:rPr>
  </w:style>
  <w:style w:type="paragraph" w:customStyle="1" w:styleId="paragraph">
    <w:name w:val="paragraph"/>
    <w:basedOn w:val="Normal"/>
    <w:uiPriority w:val="99"/>
    <w:rsid w:val="001001DD"/>
    <w:pPr>
      <w:widowControl/>
      <w:autoSpaceDE/>
      <w:autoSpaceDN/>
      <w:spacing w:before="100" w:beforeAutospacing="1" w:after="100" w:afterAutospacing="1"/>
    </w:pPr>
    <w:rPr>
      <w:sz w:val="24"/>
      <w:szCs w:val="24"/>
      <w:lang w:val="pt-BR" w:eastAsia="pt-BR"/>
    </w:rPr>
  </w:style>
  <w:style w:type="character" w:customStyle="1" w:styleId="normaltextrun">
    <w:name w:val="normaltextrun"/>
    <w:basedOn w:val="Fontepargpadro"/>
    <w:rsid w:val="001001DD"/>
  </w:style>
  <w:style w:type="character" w:customStyle="1" w:styleId="eop">
    <w:name w:val="eop"/>
    <w:basedOn w:val="Fontepargpadro"/>
    <w:rsid w:val="001001DD"/>
  </w:style>
  <w:style w:type="character" w:customStyle="1" w:styleId="spellingerror">
    <w:name w:val="spellingerror"/>
    <w:basedOn w:val="Fontepargpadro"/>
    <w:rsid w:val="001001DD"/>
  </w:style>
  <w:style w:type="paragraph" w:customStyle="1" w:styleId="Nivel1">
    <w:name w:val="Nivel1"/>
    <w:basedOn w:val="Ttulo1"/>
    <w:link w:val="Nivel1Char"/>
    <w:qFormat/>
    <w:rsid w:val="001001DD"/>
    <w:pPr>
      <w:keepNext/>
      <w:keepLines/>
      <w:widowControl/>
      <w:autoSpaceDE/>
      <w:autoSpaceDN/>
      <w:spacing w:before="480" w:line="276" w:lineRule="auto"/>
      <w:ind w:left="357" w:right="0" w:hanging="357"/>
      <w:jc w:val="both"/>
    </w:pPr>
    <w:rPr>
      <w:rFonts w:ascii="Arial" w:eastAsiaTheme="majorEastAsia" w:hAnsi="Arial" w:cs="Arial"/>
      <w:bCs w:val="0"/>
      <w:color w:val="000000"/>
      <w:sz w:val="28"/>
      <w:szCs w:val="28"/>
      <w:lang w:eastAsia="pt-BR"/>
    </w:rPr>
  </w:style>
  <w:style w:type="character" w:customStyle="1" w:styleId="Nivel1Char">
    <w:name w:val="Nivel1 Char"/>
    <w:basedOn w:val="Ttulo1Char"/>
    <w:link w:val="Nivel1"/>
    <w:rsid w:val="001001DD"/>
    <w:rPr>
      <w:rFonts w:ascii="Arial" w:eastAsiaTheme="majorEastAsia" w:hAnsi="Arial" w:cs="Arial"/>
      <w:b/>
      <w:bCs w:val="0"/>
      <w:color w:val="000000"/>
      <w:sz w:val="28"/>
      <w:szCs w:val="28"/>
      <w:lang w:val="pt-PT" w:eastAsia="pt-BR"/>
    </w:rPr>
  </w:style>
  <w:style w:type="paragraph" w:customStyle="1" w:styleId="PargrafodaLista1">
    <w:name w:val="Parágrafo da Lista1"/>
    <w:basedOn w:val="Normal"/>
    <w:uiPriority w:val="99"/>
    <w:qFormat/>
    <w:rsid w:val="001001DD"/>
    <w:pPr>
      <w:widowControl/>
      <w:autoSpaceDE/>
      <w:autoSpaceDN/>
      <w:ind w:left="720"/>
    </w:pPr>
    <w:rPr>
      <w:rFonts w:ascii="Ecofont_Spranq_eco_Sans" w:hAnsi="Ecofont_Spranq_eco_Sans" w:cs="Ecofont_Spranq_eco_Sans"/>
      <w:sz w:val="24"/>
      <w:szCs w:val="24"/>
      <w:lang w:val="pt-BR" w:eastAsia="pt-BR"/>
    </w:rPr>
  </w:style>
  <w:style w:type="paragraph" w:customStyle="1" w:styleId="Nivel10">
    <w:name w:val="Nivel 1"/>
    <w:basedOn w:val="Nivel2"/>
    <w:next w:val="Nivel2"/>
    <w:uiPriority w:val="99"/>
    <w:qFormat/>
    <w:rsid w:val="001001DD"/>
    <w:pPr>
      <w:numPr>
        <w:ilvl w:val="0"/>
        <w:numId w:val="0"/>
      </w:numPr>
      <w:ind w:left="360" w:hanging="360"/>
    </w:pPr>
    <w:rPr>
      <w:rFonts w:eastAsiaTheme="minorEastAsia"/>
      <w:b/>
    </w:rPr>
  </w:style>
  <w:style w:type="character" w:customStyle="1" w:styleId="Nivel4Char">
    <w:name w:val="Nivel 4 Char"/>
    <w:basedOn w:val="Fontepargpadro"/>
    <w:link w:val="Nivel4"/>
    <w:rsid w:val="001001DD"/>
    <w:rPr>
      <w:rFonts w:ascii="Arial" w:eastAsiaTheme="minorEastAsia" w:hAnsi="Arial" w:cs="Arial"/>
      <w:sz w:val="20"/>
      <w:szCs w:val="20"/>
      <w:lang w:eastAsia="pt-BR"/>
    </w:rPr>
  </w:style>
  <w:style w:type="paragraph" w:customStyle="1" w:styleId="textbody">
    <w:name w:val="textbody"/>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em0020ementa">
    <w:name w:val="em_0020ementa"/>
    <w:basedOn w:val="Normal"/>
    <w:uiPriority w:val="99"/>
    <w:rsid w:val="001001DD"/>
    <w:pPr>
      <w:widowControl/>
      <w:autoSpaceDE/>
      <w:autoSpaceDN/>
      <w:ind w:left="4160"/>
      <w:jc w:val="both"/>
    </w:pPr>
    <w:rPr>
      <w:sz w:val="28"/>
      <w:szCs w:val="28"/>
      <w:lang w:val="pt-BR" w:eastAsia="pt-BR"/>
    </w:rPr>
  </w:style>
  <w:style w:type="character" w:customStyle="1" w:styleId="cp0020corpodespachochar1">
    <w:name w:val="cp_0020corpodespacho__char1"/>
    <w:rsid w:val="001001DD"/>
    <w:rPr>
      <w:rFonts w:ascii="Times New Roman" w:hAnsi="Times New Roman" w:cs="Times New Roman" w:hint="default"/>
      <w:strike w:val="0"/>
      <w:sz w:val="26"/>
      <w:szCs w:val="26"/>
      <w:u w:val="none"/>
    </w:rPr>
  </w:style>
  <w:style w:type="character" w:customStyle="1" w:styleId="em0020ementachar1">
    <w:name w:val="em_0020ementa__char1"/>
    <w:rsid w:val="001001DD"/>
    <w:rPr>
      <w:rFonts w:ascii="Times New Roman" w:hAnsi="Times New Roman" w:cs="Times New Roman" w:hint="default"/>
      <w:strike w:val="0"/>
      <w:sz w:val="28"/>
      <w:szCs w:val="28"/>
      <w:u w:val="none"/>
    </w:rPr>
  </w:style>
  <w:style w:type="character" w:styleId="nfase">
    <w:name w:val="Emphasis"/>
    <w:basedOn w:val="Fontepargpadro"/>
    <w:uiPriority w:val="20"/>
    <w:qFormat/>
    <w:rsid w:val="001001DD"/>
    <w:rPr>
      <w:i/>
      <w:iCs/>
    </w:rPr>
  </w:style>
  <w:style w:type="character" w:customStyle="1" w:styleId="Manoel">
    <w:name w:val="Manoel"/>
    <w:rsid w:val="001001DD"/>
    <w:rPr>
      <w:rFonts w:ascii="Arial" w:hAnsi="Arial" w:cs="Arial"/>
      <w:color w:val="7030A0"/>
      <w:sz w:val="20"/>
    </w:rPr>
  </w:style>
  <w:style w:type="character" w:customStyle="1" w:styleId="ListLabel12">
    <w:name w:val="ListLabel 12"/>
    <w:rsid w:val="001001DD"/>
    <w:rPr>
      <w:b/>
    </w:rPr>
  </w:style>
  <w:style w:type="paragraph" w:customStyle="1" w:styleId="texto1">
    <w:name w:val="texto1"/>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GradeColorida-nfase11">
    <w:name w:val="Grade Colorida - Ênfase 11"/>
    <w:basedOn w:val="Normal"/>
    <w:next w:val="Normal"/>
    <w:link w:val="GradeColorida-nfase1Char"/>
    <w:uiPriority w:val="29"/>
    <w:qFormat/>
    <w:rsid w:val="001001DD"/>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i/>
      <w:iCs/>
      <w:color w:val="000000"/>
      <w:sz w:val="20"/>
      <w:szCs w:val="24"/>
      <w:lang w:val="pt-BR"/>
    </w:rPr>
  </w:style>
  <w:style w:type="character" w:customStyle="1" w:styleId="GradeColorida-nfase1Char">
    <w:name w:val="Grade Colorida - Ênfase 1 Char"/>
    <w:link w:val="GradeColorida-nfase11"/>
    <w:uiPriority w:val="29"/>
    <w:rsid w:val="001001DD"/>
    <w:rPr>
      <w:rFonts w:ascii="Arial" w:eastAsia="Calibri" w:hAnsi="Arial" w:cs="Times New Roman"/>
      <w:i/>
      <w:iCs/>
      <w:color w:val="000000"/>
      <w:sz w:val="20"/>
      <w:szCs w:val="24"/>
      <w:shd w:val="clear" w:color="auto" w:fill="FFFFCC"/>
    </w:rPr>
  </w:style>
  <w:style w:type="paragraph" w:customStyle="1" w:styleId="xwestern">
    <w:name w:val="x_western"/>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TCU-Ac-item9-0">
    <w:name w:val="TCU - Ac - item 9 - §§_0"/>
    <w:basedOn w:val="Normal"/>
    <w:uiPriority w:val="99"/>
    <w:rsid w:val="001001DD"/>
    <w:pPr>
      <w:widowControl/>
      <w:autoSpaceDE/>
      <w:autoSpaceDN/>
      <w:ind w:firstLine="1134"/>
      <w:jc w:val="both"/>
    </w:pPr>
    <w:rPr>
      <w:sz w:val="24"/>
      <w:lang w:val="pt-BR"/>
    </w:rPr>
  </w:style>
  <w:style w:type="paragraph" w:customStyle="1" w:styleId="Normal1">
    <w:name w:val="Normal_1"/>
    <w:uiPriority w:val="99"/>
    <w:rsid w:val="001001DD"/>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textojustificadorecuoprimeiralinha">
    <w:name w:val="texto_justificado_recuo_primeira_linha"/>
    <w:basedOn w:val="Normal"/>
    <w:uiPriority w:val="99"/>
    <w:rsid w:val="001001DD"/>
    <w:pPr>
      <w:widowControl/>
      <w:autoSpaceDE/>
      <w:autoSpaceDN/>
      <w:spacing w:before="100" w:beforeAutospacing="1" w:after="100" w:afterAutospacing="1"/>
    </w:pPr>
    <w:rPr>
      <w:sz w:val="24"/>
      <w:szCs w:val="24"/>
      <w:lang w:val="pt-BR" w:eastAsia="pt-BR"/>
    </w:rPr>
  </w:style>
  <w:style w:type="character" w:customStyle="1" w:styleId="highlight">
    <w:name w:val="highlight"/>
    <w:basedOn w:val="Fontepargpadro"/>
    <w:rsid w:val="001001DD"/>
  </w:style>
  <w:style w:type="paragraph" w:customStyle="1" w:styleId="textojustificado">
    <w:name w:val="texto_justificado"/>
    <w:basedOn w:val="Normal"/>
    <w:rsid w:val="001001DD"/>
    <w:pPr>
      <w:widowControl/>
      <w:autoSpaceDE/>
      <w:autoSpaceDN/>
      <w:spacing w:before="100" w:beforeAutospacing="1" w:after="100" w:afterAutospacing="1"/>
    </w:pPr>
    <w:rPr>
      <w:sz w:val="24"/>
      <w:szCs w:val="24"/>
      <w:lang w:val="pt-BR" w:eastAsia="pt-BR"/>
    </w:rPr>
  </w:style>
  <w:style w:type="character" w:styleId="HiperlinkVisitado">
    <w:name w:val="FollowedHyperlink"/>
    <w:basedOn w:val="Fontepargpadro"/>
    <w:uiPriority w:val="99"/>
    <w:semiHidden/>
    <w:unhideWhenUsed/>
    <w:rsid w:val="001001DD"/>
    <w:rPr>
      <w:color w:val="954F72" w:themeColor="followedHyperlink"/>
      <w:u w:val="single"/>
    </w:rPr>
  </w:style>
  <w:style w:type="character" w:customStyle="1" w:styleId="MenoPendente1">
    <w:name w:val="Menção Pendente1"/>
    <w:basedOn w:val="Fontepargpadro"/>
    <w:uiPriority w:val="99"/>
    <w:semiHidden/>
    <w:unhideWhenUsed/>
    <w:rsid w:val="001001DD"/>
    <w:rPr>
      <w:color w:val="605E5C"/>
      <w:shd w:val="clear" w:color="auto" w:fill="E1DFDD"/>
    </w:rPr>
  </w:style>
  <w:style w:type="character" w:customStyle="1" w:styleId="MenoPendente2">
    <w:name w:val="Menção Pendente2"/>
    <w:basedOn w:val="Fontepargpadro"/>
    <w:uiPriority w:val="99"/>
    <w:semiHidden/>
    <w:unhideWhenUsed/>
    <w:rsid w:val="001001DD"/>
    <w:rPr>
      <w:color w:val="605E5C"/>
      <w:shd w:val="clear" w:color="auto" w:fill="E1DFDD"/>
    </w:rPr>
  </w:style>
  <w:style w:type="paragraph" w:customStyle="1" w:styleId="Nvel2Opcional">
    <w:name w:val="Nível 2 Opcional"/>
    <w:basedOn w:val="Nivel2"/>
    <w:link w:val="Nvel2OpcionalChar"/>
    <w:qFormat/>
    <w:rsid w:val="001001DD"/>
    <w:pPr>
      <w:numPr>
        <w:ilvl w:val="0"/>
        <w:numId w:val="0"/>
      </w:numPr>
      <w:ind w:left="432" w:hanging="432"/>
    </w:pPr>
    <w:rPr>
      <w:rFonts w:eastAsia="Times New Roman"/>
      <w:i/>
      <w:color w:val="FF0000"/>
    </w:rPr>
  </w:style>
  <w:style w:type="paragraph" w:customStyle="1" w:styleId="Nvel3Opcional">
    <w:name w:val="Nível 3 Opcional"/>
    <w:basedOn w:val="Nivel3"/>
    <w:link w:val="Nvel3OpcionalChar"/>
    <w:qFormat/>
    <w:rsid w:val="001001DD"/>
    <w:pPr>
      <w:numPr>
        <w:ilvl w:val="0"/>
        <w:numId w:val="0"/>
      </w:numPr>
      <w:ind w:left="1072" w:hanging="504"/>
    </w:pPr>
    <w:rPr>
      <w:rFonts w:eastAsia="Times New Roman"/>
      <w:i/>
      <w:iCs/>
      <w:color w:val="FF0000"/>
    </w:rPr>
  </w:style>
  <w:style w:type="character" w:customStyle="1" w:styleId="Nvel2OpcionalChar">
    <w:name w:val="Nível 2 Opcional Char"/>
    <w:basedOn w:val="Fontepargpadro"/>
    <w:link w:val="Nvel2Opcional"/>
    <w:rsid w:val="001001DD"/>
    <w:rPr>
      <w:rFonts w:ascii="Arial" w:eastAsia="Times New Roman" w:hAnsi="Arial" w:cs="Arial"/>
      <w:i/>
      <w:color w:val="FF0000"/>
      <w:sz w:val="20"/>
      <w:szCs w:val="20"/>
      <w:lang w:eastAsia="pt-BR"/>
    </w:rPr>
  </w:style>
  <w:style w:type="character" w:customStyle="1" w:styleId="Nvel3OpcionalChar">
    <w:name w:val="Nível 3 Opcional Char"/>
    <w:basedOn w:val="Fontepargpadro"/>
    <w:link w:val="Nvel3Opcional"/>
    <w:rsid w:val="001001DD"/>
    <w:rPr>
      <w:rFonts w:ascii="Arial" w:eastAsia="Times New Roman" w:hAnsi="Arial" w:cs="Arial"/>
      <w:i/>
      <w:iCs/>
      <w:color w:val="FF0000"/>
      <w:sz w:val="20"/>
      <w:szCs w:val="20"/>
      <w:lang w:eastAsia="pt-BR"/>
    </w:rPr>
  </w:style>
  <w:style w:type="character" w:styleId="TextodoEspaoReservado">
    <w:name w:val="Placeholder Text"/>
    <w:basedOn w:val="Fontepargpadro"/>
    <w:uiPriority w:val="67"/>
    <w:semiHidden/>
    <w:rsid w:val="001001DD"/>
    <w:rPr>
      <w:color w:val="808080"/>
    </w:rPr>
  </w:style>
  <w:style w:type="paragraph" w:customStyle="1" w:styleId="SombreamentoMdio1-nfase31">
    <w:name w:val="Sombreamento Médio 1 - Ênfase 31"/>
    <w:basedOn w:val="Normal"/>
    <w:next w:val="Normal"/>
    <w:uiPriority w:val="99"/>
    <w:rsid w:val="001001DD"/>
    <w:pPr>
      <w:widowControl/>
      <w:pBdr>
        <w:top w:val="single" w:sz="4" w:space="1" w:color="000080"/>
        <w:left w:val="single" w:sz="4" w:space="4" w:color="000080"/>
        <w:bottom w:val="single" w:sz="4" w:space="1" w:color="000080"/>
        <w:right w:val="single" w:sz="4" w:space="4" w:color="000080"/>
      </w:pBdr>
      <w:shd w:val="clear" w:color="auto" w:fill="FFFFCC"/>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itemnivel2">
    <w:name w:val="item_nivel2"/>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itemnivel1">
    <w:name w:val="item_nivel1"/>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itemalinealetra">
    <w:name w:val="item_alinea_letra"/>
    <w:basedOn w:val="Normal"/>
    <w:uiPriority w:val="99"/>
    <w:rsid w:val="001001DD"/>
    <w:pPr>
      <w:widowControl/>
      <w:autoSpaceDE/>
      <w:autoSpaceDN/>
      <w:spacing w:before="100" w:beforeAutospacing="1" w:after="100" w:afterAutospacing="1"/>
    </w:pPr>
    <w:rPr>
      <w:sz w:val="24"/>
      <w:szCs w:val="24"/>
      <w:lang w:val="pt-BR" w:eastAsia="pt-BR"/>
    </w:rPr>
  </w:style>
  <w:style w:type="character" w:customStyle="1" w:styleId="markedcontent">
    <w:name w:val="markedcontent"/>
    <w:basedOn w:val="Fontepargpadro"/>
    <w:rsid w:val="001001DD"/>
  </w:style>
  <w:style w:type="paragraph" w:customStyle="1" w:styleId="Standard">
    <w:name w:val="Standard"/>
    <w:uiPriority w:val="99"/>
    <w:rsid w:val="001001DD"/>
    <w:pPr>
      <w:spacing w:after="0" w:line="240" w:lineRule="auto"/>
    </w:pPr>
    <w:rPr>
      <w:rFonts w:ascii="Liberation Serif" w:eastAsia="NSimSun" w:hAnsi="Liberation Serif" w:cs="Lucida Sans"/>
      <w:sz w:val="24"/>
      <w:szCs w:val="24"/>
      <w:lang w:eastAsia="zh-CN" w:bidi="hi-IN"/>
    </w:rPr>
  </w:style>
  <w:style w:type="paragraph" w:customStyle="1" w:styleId="Textbody0">
    <w:name w:val="Text body"/>
    <w:basedOn w:val="Standard"/>
    <w:uiPriority w:val="99"/>
    <w:rsid w:val="001001DD"/>
    <w:pPr>
      <w:spacing w:after="140" w:line="276" w:lineRule="auto"/>
    </w:pPr>
  </w:style>
  <w:style w:type="character" w:customStyle="1" w:styleId="MenoPendente3">
    <w:name w:val="Menção Pendente3"/>
    <w:basedOn w:val="Fontepargpadro"/>
    <w:uiPriority w:val="99"/>
    <w:semiHidden/>
    <w:unhideWhenUsed/>
    <w:rsid w:val="001001DD"/>
    <w:rPr>
      <w:color w:val="605E5C"/>
      <w:shd w:val="clear" w:color="auto" w:fill="E1DFDD"/>
    </w:rPr>
  </w:style>
  <w:style w:type="character" w:customStyle="1" w:styleId="MenoPendente4">
    <w:name w:val="Menção Pendente4"/>
    <w:basedOn w:val="Fontepargpadro"/>
    <w:uiPriority w:val="99"/>
    <w:semiHidden/>
    <w:unhideWhenUsed/>
    <w:rsid w:val="001001DD"/>
    <w:rPr>
      <w:color w:val="605E5C"/>
      <w:shd w:val="clear" w:color="auto" w:fill="E1DFDD"/>
    </w:rPr>
  </w:style>
  <w:style w:type="paragraph" w:customStyle="1" w:styleId="ou">
    <w:name w:val="ou"/>
    <w:basedOn w:val="PargrafodaLista"/>
    <w:link w:val="ouChar"/>
    <w:qFormat/>
    <w:rsid w:val="001001DD"/>
    <w:pPr>
      <w:widowControl/>
      <w:autoSpaceDE/>
      <w:autoSpaceDN/>
      <w:spacing w:before="60" w:after="60" w:line="259" w:lineRule="auto"/>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1001DD"/>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Nvel3-R">
    <w:name w:val="Nível 3-R"/>
    <w:basedOn w:val="Nivel3"/>
    <w:link w:val="Nvel3-RChar"/>
    <w:uiPriority w:val="99"/>
    <w:qFormat/>
    <w:rsid w:val="001001DD"/>
    <w:pPr>
      <w:ind w:left="425"/>
    </w:pPr>
    <w:rPr>
      <w:i/>
      <w:iCs/>
      <w:color w:val="FF0000"/>
    </w:rPr>
  </w:style>
  <w:style w:type="paragraph" w:customStyle="1" w:styleId="Nvel4-R">
    <w:name w:val="Nível 4-R"/>
    <w:basedOn w:val="Nivel4"/>
    <w:link w:val="Nvel4-RChar"/>
    <w:uiPriority w:val="99"/>
    <w:qFormat/>
    <w:rsid w:val="001001DD"/>
    <w:rPr>
      <w:i/>
      <w:iCs/>
      <w:color w:val="FF0000"/>
    </w:rPr>
  </w:style>
  <w:style w:type="character" w:customStyle="1" w:styleId="Nvel3-RChar">
    <w:name w:val="Nível 3-R Char"/>
    <w:basedOn w:val="Nivel3Char"/>
    <w:link w:val="Nvel3-R"/>
    <w:uiPriority w:val="99"/>
    <w:rsid w:val="001001DD"/>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1001DD"/>
    <w:pPr>
      <w:numPr>
        <w:numId w:val="0"/>
      </w:numPr>
      <w:spacing w:after="0" w:line="240" w:lineRule="auto"/>
      <w:ind w:left="357"/>
      <w:outlineLvl w:val="1"/>
    </w:pPr>
    <w:rPr>
      <w:color w:val="FF0000"/>
    </w:rPr>
  </w:style>
  <w:style w:type="character" w:customStyle="1" w:styleId="Nvel4-RChar">
    <w:name w:val="Nível 4-R Char"/>
    <w:basedOn w:val="Nivel4Char"/>
    <w:link w:val="Nvel4-R"/>
    <w:uiPriority w:val="99"/>
    <w:rsid w:val="001001DD"/>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1001DD"/>
    <w:rPr>
      <w:color w:val="0563C1" w:themeColor="hyperlink"/>
      <w:u w:val="single"/>
    </w:rPr>
  </w:style>
  <w:style w:type="character" w:customStyle="1" w:styleId="Nvel1-SemNumChar">
    <w:name w:val="Nível 1-Sem Num Char"/>
    <w:basedOn w:val="Nivel01Char"/>
    <w:link w:val="Nvel1-SemNum"/>
    <w:rsid w:val="001001DD"/>
    <w:rPr>
      <w:rFonts w:ascii="Arial" w:eastAsiaTheme="majorEastAsia" w:hAnsi="Arial" w:cs="Arial"/>
      <w:b/>
      <w:bCs/>
      <w:color w:val="FF0000"/>
      <w:sz w:val="20"/>
      <w:szCs w:val="20"/>
      <w:lang w:eastAsia="pt-BR"/>
    </w:rPr>
  </w:style>
  <w:style w:type="paragraph" w:customStyle="1" w:styleId="citao2">
    <w:name w:val="citação 2"/>
    <w:basedOn w:val="Citao"/>
    <w:link w:val="citao2Char"/>
    <w:qFormat/>
    <w:rsid w:val="001001DD"/>
    <w:rPr>
      <w:szCs w:val="20"/>
    </w:rPr>
  </w:style>
  <w:style w:type="paragraph" w:customStyle="1" w:styleId="Prembulo">
    <w:name w:val="Preâmbulo"/>
    <w:basedOn w:val="Normal"/>
    <w:link w:val="PrembuloChar"/>
    <w:qFormat/>
    <w:rsid w:val="001001DD"/>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1001DD"/>
    <w:rPr>
      <w:rFonts w:ascii="Arial" w:eastAsia="Arial" w:hAnsi="Arial" w:cs="Arial"/>
      <w:bCs/>
      <w:sz w:val="20"/>
      <w:szCs w:val="20"/>
      <w:lang w:eastAsia="pt-BR"/>
    </w:rPr>
  </w:style>
  <w:style w:type="character" w:customStyle="1" w:styleId="UnresolvedMention">
    <w:name w:val="Unresolved Mention"/>
    <w:basedOn w:val="Fontepargpadro"/>
    <w:uiPriority w:val="99"/>
    <w:semiHidden/>
    <w:unhideWhenUsed/>
    <w:rsid w:val="001001DD"/>
    <w:rPr>
      <w:color w:val="605E5C"/>
      <w:shd w:val="clear" w:color="auto" w:fill="E1DFDD"/>
    </w:rPr>
  </w:style>
  <w:style w:type="paragraph" w:customStyle="1" w:styleId="msonormal0">
    <w:name w:val="msonormal"/>
    <w:basedOn w:val="Normal"/>
    <w:uiPriority w:val="99"/>
    <w:rsid w:val="001001DD"/>
    <w:pPr>
      <w:widowControl/>
      <w:autoSpaceDE/>
      <w:autoSpaceDN/>
      <w:spacing w:before="100" w:beforeAutospacing="1" w:after="100" w:afterAutospacing="1"/>
    </w:pPr>
    <w:rPr>
      <w:sz w:val="24"/>
      <w:szCs w:val="24"/>
      <w:lang w:val="pt-BR" w:eastAsia="pt-BR"/>
    </w:rPr>
  </w:style>
  <w:style w:type="paragraph" w:styleId="Sumrio1">
    <w:name w:val="toc 1"/>
    <w:basedOn w:val="Normal"/>
    <w:next w:val="Normal"/>
    <w:uiPriority w:val="39"/>
    <w:semiHidden/>
    <w:unhideWhenUsed/>
    <w:rsid w:val="001001DD"/>
    <w:pPr>
      <w:widowControl/>
      <w:autoSpaceDE/>
      <w:autoSpaceDN/>
      <w:spacing w:before="120" w:after="120"/>
      <w:jc w:val="center"/>
    </w:pPr>
    <w:rPr>
      <w:rFonts w:asciiTheme="minorHAnsi" w:eastAsiaTheme="minorHAnsi" w:hAnsiTheme="minorHAnsi" w:cstheme="minorHAnsi"/>
      <w:b/>
      <w:bCs/>
      <w:sz w:val="28"/>
      <w:szCs w:val="28"/>
      <w:lang w:val="pt-BR"/>
    </w:rPr>
  </w:style>
  <w:style w:type="paragraph" w:styleId="Textodenotaderodap">
    <w:name w:val="footnote text"/>
    <w:basedOn w:val="Normal"/>
    <w:link w:val="TextodenotaderodapChar"/>
    <w:uiPriority w:val="99"/>
    <w:semiHidden/>
    <w:unhideWhenUsed/>
    <w:rsid w:val="001001DD"/>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semiHidden/>
    <w:rsid w:val="001001DD"/>
    <w:rPr>
      <w:sz w:val="20"/>
      <w:szCs w:val="20"/>
    </w:rPr>
  </w:style>
  <w:style w:type="paragraph" w:styleId="CabealhodoSumrio">
    <w:name w:val="TOC Heading"/>
    <w:basedOn w:val="Ttulo1"/>
    <w:next w:val="Normal"/>
    <w:uiPriority w:val="39"/>
    <w:semiHidden/>
    <w:unhideWhenUsed/>
    <w:qFormat/>
    <w:rsid w:val="001001DD"/>
    <w:pPr>
      <w:keepNext/>
      <w:keepLines/>
      <w:widowControl/>
      <w:autoSpaceDE/>
      <w:autoSpaceDN/>
      <w:spacing w:before="240" w:line="256" w:lineRule="auto"/>
      <w:ind w:left="0" w:right="0"/>
      <w:outlineLvl w:val="9"/>
    </w:pPr>
    <w:rPr>
      <w:rFonts w:asciiTheme="majorHAnsi" w:eastAsiaTheme="majorEastAsia" w:hAnsiTheme="majorHAnsi" w:cstheme="majorBidi"/>
      <w:b w:val="0"/>
      <w:bCs w:val="0"/>
      <w:color w:val="2E74B5" w:themeColor="accent1" w:themeShade="BF"/>
      <w:sz w:val="32"/>
      <w:szCs w:val="32"/>
      <w:lang w:val="pt-BR" w:eastAsia="pt-BR"/>
    </w:rPr>
  </w:style>
  <w:style w:type="paragraph" w:customStyle="1" w:styleId="assina">
    <w:name w:val="assina"/>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tabelatextocentralizado">
    <w:name w:val="tabela_texto_centralizado"/>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textojustificadonegrito">
    <w:name w:val="texto_justificado_negrito"/>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textocentralizadomaiusculas">
    <w:name w:val="texto_centralizado_maiusculas"/>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textojustificadorecuoprimeiralinhaespsimples">
    <w:name w:val="texto_justificado_recuo_primeira_linha_esp_simples"/>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preformattedtext">
    <w:name w:val="preformattedtext"/>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standard0">
    <w:name w:val="standard"/>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textocentralizado12">
    <w:name w:val="texto_centralizado_12"/>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textocentralizadomaiusculasnegrito">
    <w:name w:val="texto_centralizado_maiusculas_negrito"/>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tabelatextoalinhadoesquerda">
    <w:name w:val="tabela_texto_alinhado_esquerda"/>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TableParagraph">
    <w:name w:val="Table Paragraph"/>
    <w:basedOn w:val="Normal"/>
    <w:uiPriority w:val="1"/>
    <w:qFormat/>
    <w:rsid w:val="001001DD"/>
    <w:pPr>
      <w:autoSpaceDE/>
      <w:autoSpaceDN/>
    </w:pPr>
  </w:style>
  <w:style w:type="character" w:customStyle="1" w:styleId="citao2Char">
    <w:name w:val="citação 2 Char"/>
    <w:basedOn w:val="CitaoChar"/>
    <w:link w:val="citao2"/>
    <w:rsid w:val="001001DD"/>
    <w:rPr>
      <w:rFonts w:ascii="Arial" w:eastAsia="Calibri" w:hAnsi="Arial" w:cs="Tahoma"/>
      <w:i/>
      <w:iCs/>
      <w:color w:val="000000"/>
      <w:sz w:val="20"/>
      <w:szCs w:val="20"/>
      <w:shd w:val="clear" w:color="auto" w:fill="FFFFCC"/>
    </w:rPr>
  </w:style>
  <w:style w:type="character" w:styleId="Refdenotaderodap">
    <w:name w:val="footnote reference"/>
    <w:basedOn w:val="Fontepargpadro"/>
    <w:uiPriority w:val="99"/>
    <w:semiHidden/>
    <w:unhideWhenUsed/>
    <w:rsid w:val="001001DD"/>
    <w:rPr>
      <w:vertAlign w:val="superscript"/>
    </w:rPr>
  </w:style>
  <w:style w:type="character" w:customStyle="1" w:styleId="sr-only">
    <w:name w:val="sr-only"/>
    <w:basedOn w:val="Fontepargpadro"/>
    <w:rsid w:val="001001DD"/>
  </w:style>
  <w:style w:type="character" w:customStyle="1" w:styleId="documentpublished">
    <w:name w:val="documentpublished"/>
    <w:basedOn w:val="Fontepargpadro"/>
    <w:rsid w:val="001001DD"/>
  </w:style>
  <w:style w:type="character" w:customStyle="1" w:styleId="value">
    <w:name w:val="value"/>
    <w:basedOn w:val="Fontepargpadro"/>
    <w:rsid w:val="001001DD"/>
  </w:style>
  <w:style w:type="character" w:customStyle="1" w:styleId="external-link">
    <w:name w:val="external-link"/>
    <w:basedOn w:val="Fontepargpadro"/>
    <w:rsid w:val="001001DD"/>
  </w:style>
  <w:style w:type="paragraph" w:styleId="SemEspaamento">
    <w:name w:val="No Spacing"/>
    <w:link w:val="SemEspaamentoChar"/>
    <w:uiPriority w:val="1"/>
    <w:qFormat/>
    <w:rsid w:val="001001DD"/>
    <w:pPr>
      <w:spacing w:after="0" w:line="240" w:lineRule="auto"/>
    </w:pPr>
    <w:rPr>
      <w:rFonts w:ascii="Times New Roman" w:eastAsia="PMingLiU" w:hAnsi="Times New Roman" w:cs="Times New Roman"/>
      <w:sz w:val="24"/>
      <w:szCs w:val="24"/>
      <w:lang w:eastAsia="pt-BR"/>
    </w:rPr>
  </w:style>
  <w:style w:type="paragraph" w:customStyle="1" w:styleId="pagespeed1739300735">
    <w:name w:val="page_speed_1739300735"/>
    <w:basedOn w:val="Normal"/>
    <w:uiPriority w:val="99"/>
    <w:rsid w:val="001001DD"/>
    <w:pPr>
      <w:widowControl/>
      <w:autoSpaceDE/>
      <w:autoSpaceDN/>
      <w:spacing w:before="100" w:beforeAutospacing="1" w:after="100" w:afterAutospacing="1"/>
    </w:pPr>
    <w:rPr>
      <w:sz w:val="24"/>
      <w:szCs w:val="24"/>
      <w:lang w:val="pt-BR" w:eastAsia="pt-BR"/>
    </w:rPr>
  </w:style>
  <w:style w:type="character" w:customStyle="1" w:styleId="MenoPendente">
    <w:name w:val="Menção Pendente"/>
    <w:uiPriority w:val="99"/>
    <w:semiHidden/>
    <w:rsid w:val="001001DD"/>
    <w:rPr>
      <w:color w:val="605E5C"/>
      <w:shd w:val="clear" w:color="auto" w:fill="E1DFDD"/>
    </w:rPr>
  </w:style>
  <w:style w:type="character" w:customStyle="1" w:styleId="pagespeed1100795452">
    <w:name w:val="page_speed_1100795452"/>
    <w:rsid w:val="001001DD"/>
  </w:style>
  <w:style w:type="character" w:customStyle="1" w:styleId="pagespeed943146824">
    <w:name w:val="page_speed_943146824"/>
    <w:rsid w:val="001001DD"/>
  </w:style>
  <w:style w:type="character" w:customStyle="1" w:styleId="pagespeed1048573975">
    <w:name w:val="page_speed_1048573975"/>
    <w:rsid w:val="001001DD"/>
  </w:style>
  <w:style w:type="character" w:customStyle="1" w:styleId="Sobrescrito">
    <w:name w:val="Sobrescrito"/>
    <w:uiPriority w:val="99"/>
    <w:rsid w:val="001001DD"/>
    <w:rPr>
      <w:position w:val="8"/>
      <w:sz w:val="16"/>
    </w:rPr>
  </w:style>
  <w:style w:type="character" w:customStyle="1" w:styleId="Subscrito">
    <w:name w:val="Subscrito"/>
    <w:uiPriority w:val="99"/>
    <w:rsid w:val="001001DD"/>
    <w:rPr>
      <w:position w:val="-8"/>
      <w:sz w:val="16"/>
    </w:rPr>
  </w:style>
  <w:style w:type="character" w:customStyle="1" w:styleId="Tag">
    <w:name w:val="Tag"/>
    <w:uiPriority w:val="99"/>
    <w:rsid w:val="001001DD"/>
    <w:rPr>
      <w:sz w:val="20"/>
      <w:shd w:val="clear" w:color="auto" w:fill="FFFFFF"/>
    </w:rPr>
  </w:style>
  <w:style w:type="character" w:customStyle="1" w:styleId="SemEspaamentoChar">
    <w:name w:val="Sem Espaçamento Char"/>
    <w:basedOn w:val="Fontepargpadro"/>
    <w:link w:val="SemEspaamento"/>
    <w:uiPriority w:val="1"/>
    <w:rsid w:val="001001DD"/>
    <w:rPr>
      <w:rFonts w:ascii="Times New Roman" w:eastAsia="PMingLiU" w:hAnsi="Times New Roman" w:cs="Times New Roman"/>
      <w:sz w:val="24"/>
      <w:szCs w:val="24"/>
      <w:lang w:eastAsia="pt-BR"/>
    </w:rPr>
  </w:style>
  <w:style w:type="character" w:customStyle="1" w:styleId="CitaoChar1">
    <w:name w:val="Citação Char1"/>
    <w:basedOn w:val="Fontepargpadro"/>
    <w:uiPriority w:val="99"/>
    <w:rsid w:val="001001DD"/>
    <w:rPr>
      <w:rFonts w:ascii="Ecofont_Spranq_eco_Sans" w:hAnsi="Ecofont_Spranq_eco_Sans" w:cs="Tahoma"/>
      <w:i/>
      <w:iCs/>
      <w:color w:val="404040" w:themeColor="text1" w:themeTint="BF"/>
      <w:sz w:val="24"/>
      <w:szCs w:val="24"/>
      <w:lang w:eastAsia="pt-BR"/>
    </w:rPr>
  </w:style>
  <w:style w:type="character" w:customStyle="1" w:styleId="MenoPendente5">
    <w:name w:val="Menção Pendente5"/>
    <w:basedOn w:val="Fontepargpadro"/>
    <w:uiPriority w:val="99"/>
    <w:semiHidden/>
    <w:rsid w:val="001001DD"/>
    <w:rPr>
      <w:color w:val="605E5C"/>
      <w:shd w:val="clear" w:color="auto" w:fill="E1DFDD"/>
    </w:rPr>
  </w:style>
  <w:style w:type="character" w:customStyle="1" w:styleId="MenoPendente6">
    <w:name w:val="Menção Pendente6"/>
    <w:basedOn w:val="Fontepargpadro"/>
    <w:uiPriority w:val="99"/>
    <w:semiHidden/>
    <w:rsid w:val="001001DD"/>
    <w:rPr>
      <w:color w:val="605E5C"/>
      <w:shd w:val="clear" w:color="auto" w:fill="E1DFDD"/>
    </w:rPr>
  </w:style>
  <w:style w:type="paragraph" w:customStyle="1" w:styleId="Anexo">
    <w:name w:val="Anexo"/>
    <w:rsid w:val="001001D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Arial" w:eastAsia="Times New Roman" w:hAnsi="Arial" w:cs="Arial"/>
      <w:b/>
      <w:spacing w:val="20"/>
      <w:sz w:val="24"/>
      <w:szCs w:val="24"/>
      <w:u w:val="single"/>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971"/>
    <w:pPr>
      <w:widowControl w:val="0"/>
      <w:autoSpaceDE w:val="0"/>
      <w:autoSpaceDN w:val="0"/>
      <w:spacing w:after="0" w:line="240" w:lineRule="auto"/>
    </w:pPr>
    <w:rPr>
      <w:rFonts w:ascii="Times New Roman" w:eastAsia="Times New Roman" w:hAnsi="Times New Roman" w:cs="Times New Roman"/>
      <w:lang w:val="pt-PT"/>
    </w:rPr>
  </w:style>
  <w:style w:type="paragraph" w:styleId="Ttulo1">
    <w:name w:val="heading 1"/>
    <w:basedOn w:val="Normal"/>
    <w:link w:val="Ttulo1Char"/>
    <w:uiPriority w:val="9"/>
    <w:qFormat/>
    <w:rsid w:val="00107971"/>
    <w:pPr>
      <w:ind w:left="593" w:right="793"/>
      <w:outlineLvl w:val="0"/>
    </w:pPr>
    <w:rPr>
      <w:b/>
      <w:bCs/>
      <w:sz w:val="24"/>
      <w:szCs w:val="24"/>
    </w:rPr>
  </w:style>
  <w:style w:type="paragraph" w:styleId="Ttulo2">
    <w:name w:val="heading 2"/>
    <w:basedOn w:val="Normal"/>
    <w:link w:val="Ttulo2Char"/>
    <w:unhideWhenUsed/>
    <w:qFormat/>
    <w:rsid w:val="00107971"/>
    <w:pPr>
      <w:ind w:left="1302"/>
      <w:outlineLvl w:val="1"/>
    </w:pPr>
    <w:rPr>
      <w:b/>
      <w:bCs/>
    </w:rPr>
  </w:style>
  <w:style w:type="paragraph" w:styleId="Ttulo3">
    <w:name w:val="heading 3"/>
    <w:basedOn w:val="Normal"/>
    <w:next w:val="Normal"/>
    <w:link w:val="Ttulo3Char"/>
    <w:uiPriority w:val="9"/>
    <w:semiHidden/>
    <w:unhideWhenUsed/>
    <w:qFormat/>
    <w:rsid w:val="00C72DD5"/>
    <w:pPr>
      <w:keepNext/>
      <w:keepLines/>
      <w:widowControl/>
      <w:autoSpaceDE/>
      <w:autoSpaceDN/>
      <w:spacing w:before="200"/>
      <w:outlineLvl w:val="2"/>
    </w:pPr>
    <w:rPr>
      <w:rFonts w:asciiTheme="majorHAnsi" w:eastAsiaTheme="majorEastAsia" w:hAnsiTheme="majorHAnsi" w:cstheme="majorBidi"/>
      <w:b/>
      <w:bCs/>
      <w:color w:val="5B9BD5" w:themeColor="accent1"/>
      <w:sz w:val="24"/>
      <w:szCs w:val="24"/>
      <w:lang w:val="pt-BR" w:eastAsia="pt-BR"/>
    </w:rPr>
  </w:style>
  <w:style w:type="paragraph" w:styleId="Ttulo4">
    <w:name w:val="heading 4"/>
    <w:basedOn w:val="Normal"/>
    <w:next w:val="Normal"/>
    <w:link w:val="Ttulo4Char"/>
    <w:semiHidden/>
    <w:unhideWhenUsed/>
    <w:qFormat/>
    <w:rsid w:val="00C72DD5"/>
    <w:pPr>
      <w:keepNext/>
      <w:keepLines/>
      <w:widowControl/>
      <w:autoSpaceDE/>
      <w:autoSpaceDN/>
      <w:spacing w:before="200"/>
      <w:outlineLvl w:val="3"/>
    </w:pPr>
    <w:rPr>
      <w:rFonts w:asciiTheme="majorHAnsi" w:eastAsiaTheme="majorEastAsia" w:hAnsiTheme="majorHAnsi" w:cstheme="majorBidi"/>
      <w:b/>
      <w:bCs/>
      <w:i/>
      <w:iCs/>
      <w:color w:val="5B9BD5" w:themeColor="accent1"/>
      <w:sz w:val="24"/>
      <w:szCs w:val="24"/>
      <w:lang w:val="pt-BR" w:eastAsia="pt-BR"/>
    </w:rPr>
  </w:style>
  <w:style w:type="paragraph" w:styleId="Ttulo5">
    <w:name w:val="heading 5"/>
    <w:basedOn w:val="Normal"/>
    <w:next w:val="Normal"/>
    <w:link w:val="Ttulo5Char"/>
    <w:uiPriority w:val="9"/>
    <w:unhideWhenUsed/>
    <w:qFormat/>
    <w:rsid w:val="001001DD"/>
    <w:pPr>
      <w:keepNext/>
      <w:keepLines/>
      <w:widowControl/>
      <w:autoSpaceDE/>
      <w:autoSpaceDN/>
      <w:spacing w:before="320" w:after="200"/>
      <w:outlineLvl w:val="4"/>
    </w:pPr>
    <w:rPr>
      <w:rFonts w:ascii="Arial" w:eastAsia="Arial" w:hAnsi="Arial" w:cs="Arial"/>
      <w:b/>
      <w:bCs/>
      <w:sz w:val="24"/>
      <w:szCs w:val="24"/>
      <w:lang w:val="pt-BR" w:eastAsia="pt-BR"/>
    </w:rPr>
  </w:style>
  <w:style w:type="paragraph" w:styleId="Ttulo6">
    <w:name w:val="heading 6"/>
    <w:basedOn w:val="Normal"/>
    <w:next w:val="Normal"/>
    <w:link w:val="Ttulo6Char"/>
    <w:uiPriority w:val="9"/>
    <w:semiHidden/>
    <w:unhideWhenUsed/>
    <w:qFormat/>
    <w:rsid w:val="001001DD"/>
    <w:pPr>
      <w:keepNext/>
      <w:keepLines/>
      <w:widowControl/>
      <w:autoSpaceDE/>
      <w:autoSpaceDN/>
      <w:spacing w:before="40" w:line="259" w:lineRule="auto"/>
      <w:outlineLvl w:val="5"/>
    </w:pPr>
    <w:rPr>
      <w:rFonts w:asciiTheme="majorHAnsi" w:eastAsiaTheme="majorEastAsia" w:hAnsiTheme="majorHAnsi" w:cstheme="majorBidi"/>
      <w:color w:val="1F4D78" w:themeColor="accent1" w:themeShade="7F"/>
      <w:lang w:val="pt-BR"/>
    </w:rPr>
  </w:style>
  <w:style w:type="paragraph" w:styleId="Ttulo7">
    <w:name w:val="heading 7"/>
    <w:basedOn w:val="Normal"/>
    <w:next w:val="Normal"/>
    <w:link w:val="Ttulo7Char"/>
    <w:uiPriority w:val="9"/>
    <w:unhideWhenUsed/>
    <w:qFormat/>
    <w:rsid w:val="001001DD"/>
    <w:pPr>
      <w:keepNext/>
      <w:keepLines/>
      <w:widowControl/>
      <w:autoSpaceDE/>
      <w:autoSpaceDN/>
      <w:spacing w:before="320" w:after="200"/>
      <w:outlineLvl w:val="6"/>
    </w:pPr>
    <w:rPr>
      <w:rFonts w:ascii="Arial" w:eastAsia="Arial" w:hAnsi="Arial" w:cs="Arial"/>
      <w:b/>
      <w:bCs/>
      <w:i/>
      <w:iCs/>
      <w:lang w:val="pt-BR" w:eastAsia="pt-BR"/>
    </w:rPr>
  </w:style>
  <w:style w:type="paragraph" w:styleId="Ttulo8">
    <w:name w:val="heading 8"/>
    <w:basedOn w:val="Normal"/>
    <w:next w:val="Normal"/>
    <w:link w:val="Ttulo8Char"/>
    <w:uiPriority w:val="9"/>
    <w:unhideWhenUsed/>
    <w:qFormat/>
    <w:rsid w:val="001001DD"/>
    <w:pPr>
      <w:keepNext/>
      <w:keepLines/>
      <w:widowControl/>
      <w:autoSpaceDE/>
      <w:autoSpaceDN/>
      <w:spacing w:before="320" w:after="200"/>
      <w:outlineLvl w:val="7"/>
    </w:pPr>
    <w:rPr>
      <w:rFonts w:ascii="Arial" w:eastAsia="Arial" w:hAnsi="Arial" w:cs="Arial"/>
      <w:i/>
      <w:iCs/>
      <w:lang w:val="pt-BR" w:eastAsia="pt-BR"/>
    </w:rPr>
  </w:style>
  <w:style w:type="paragraph" w:styleId="Ttulo9">
    <w:name w:val="heading 9"/>
    <w:basedOn w:val="Normal"/>
    <w:next w:val="Normal"/>
    <w:link w:val="Ttulo9Char"/>
    <w:uiPriority w:val="9"/>
    <w:unhideWhenUsed/>
    <w:qFormat/>
    <w:rsid w:val="001001DD"/>
    <w:pPr>
      <w:keepNext/>
      <w:keepLines/>
      <w:widowControl/>
      <w:autoSpaceDE/>
      <w:autoSpaceDN/>
      <w:spacing w:before="320" w:after="200"/>
      <w:outlineLvl w:val="8"/>
    </w:pPr>
    <w:rPr>
      <w:rFonts w:ascii="Arial" w:eastAsia="Arial" w:hAnsi="Arial" w:cs="Arial"/>
      <w:i/>
      <w:iCs/>
      <w:sz w:val="21"/>
      <w:szCs w:val="21"/>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uiPriority w:val="99"/>
    <w:rsid w:val="00107971"/>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107971"/>
    <w:pPr>
      <w:tabs>
        <w:tab w:val="center" w:pos="4252"/>
        <w:tab w:val="right" w:pos="8504"/>
      </w:tabs>
    </w:pPr>
  </w:style>
  <w:style w:type="character" w:customStyle="1" w:styleId="CabealhoChar">
    <w:name w:val="Cabeçalho Char"/>
    <w:basedOn w:val="Fontepargpadro"/>
    <w:link w:val="Cabealho"/>
    <w:uiPriority w:val="99"/>
    <w:rsid w:val="00107971"/>
  </w:style>
  <w:style w:type="paragraph" w:styleId="Rodap">
    <w:name w:val="footer"/>
    <w:basedOn w:val="Normal"/>
    <w:link w:val="RodapChar"/>
    <w:uiPriority w:val="99"/>
    <w:unhideWhenUsed/>
    <w:rsid w:val="00107971"/>
    <w:pPr>
      <w:tabs>
        <w:tab w:val="center" w:pos="4252"/>
        <w:tab w:val="right" w:pos="8504"/>
      </w:tabs>
    </w:pPr>
  </w:style>
  <w:style w:type="character" w:customStyle="1" w:styleId="RodapChar">
    <w:name w:val="Rodapé Char"/>
    <w:basedOn w:val="Fontepargpadro"/>
    <w:link w:val="Rodap"/>
    <w:uiPriority w:val="99"/>
    <w:qFormat/>
    <w:rsid w:val="00107971"/>
  </w:style>
  <w:style w:type="character" w:styleId="Hyperlink">
    <w:name w:val="Hyperlink"/>
    <w:basedOn w:val="Fontepargpadro"/>
    <w:uiPriority w:val="99"/>
    <w:unhideWhenUsed/>
    <w:rsid w:val="00107971"/>
    <w:rPr>
      <w:color w:val="0563C1"/>
      <w:u w:val="single"/>
    </w:rPr>
  </w:style>
  <w:style w:type="character" w:customStyle="1" w:styleId="Ttulo1Char">
    <w:name w:val="Título 1 Char"/>
    <w:basedOn w:val="Fontepargpadro"/>
    <w:link w:val="Ttulo1"/>
    <w:uiPriority w:val="9"/>
    <w:rsid w:val="00107971"/>
    <w:rPr>
      <w:rFonts w:ascii="Times New Roman" w:eastAsia="Times New Roman" w:hAnsi="Times New Roman" w:cs="Times New Roman"/>
      <w:b/>
      <w:bCs/>
      <w:sz w:val="24"/>
      <w:szCs w:val="24"/>
      <w:lang w:val="pt-PT"/>
    </w:rPr>
  </w:style>
  <w:style w:type="character" w:customStyle="1" w:styleId="Ttulo2Char">
    <w:name w:val="Título 2 Char"/>
    <w:basedOn w:val="Fontepargpadro"/>
    <w:link w:val="Ttulo2"/>
    <w:rsid w:val="00107971"/>
    <w:rPr>
      <w:rFonts w:ascii="Times New Roman" w:eastAsia="Times New Roman" w:hAnsi="Times New Roman" w:cs="Times New Roman"/>
      <w:b/>
      <w:bCs/>
      <w:lang w:val="pt-PT"/>
    </w:rPr>
  </w:style>
  <w:style w:type="paragraph" w:styleId="Corpodetexto">
    <w:name w:val="Body Text"/>
    <w:basedOn w:val="Normal"/>
    <w:link w:val="CorpodetextoChar"/>
    <w:uiPriority w:val="1"/>
    <w:qFormat/>
    <w:rsid w:val="00107971"/>
  </w:style>
  <w:style w:type="character" w:customStyle="1" w:styleId="CorpodetextoChar">
    <w:name w:val="Corpo de texto Char"/>
    <w:basedOn w:val="Fontepargpadro"/>
    <w:link w:val="Corpodetexto"/>
    <w:uiPriority w:val="1"/>
    <w:rsid w:val="00107971"/>
    <w:rPr>
      <w:rFonts w:ascii="Times New Roman" w:eastAsia="Times New Roman" w:hAnsi="Times New Roman" w:cs="Times New Roman"/>
      <w:lang w:val="pt-PT"/>
    </w:rPr>
  </w:style>
  <w:style w:type="paragraph" w:customStyle="1" w:styleId="ParagraphStyle">
    <w:name w:val="Paragraph Style"/>
    <w:rsid w:val="00107971"/>
    <w:pPr>
      <w:widowControl w:val="0"/>
      <w:autoSpaceDE w:val="0"/>
      <w:autoSpaceDN w:val="0"/>
      <w:adjustRightInd w:val="0"/>
      <w:spacing w:after="0" w:line="240" w:lineRule="auto"/>
    </w:pPr>
    <w:rPr>
      <w:rFonts w:ascii="Arial" w:eastAsiaTheme="minorEastAsia" w:hAnsi="Arial" w:cs="Arial"/>
      <w:sz w:val="24"/>
      <w:szCs w:val="24"/>
      <w:lang w:val="x-none" w:eastAsia="pt-BR"/>
    </w:rPr>
  </w:style>
  <w:style w:type="paragraph" w:customStyle="1" w:styleId="Centered">
    <w:name w:val="Centered"/>
    <w:uiPriority w:val="99"/>
    <w:rsid w:val="00107971"/>
    <w:pPr>
      <w:widowControl w:val="0"/>
      <w:autoSpaceDE w:val="0"/>
      <w:autoSpaceDN w:val="0"/>
      <w:adjustRightInd w:val="0"/>
      <w:spacing w:after="0" w:line="240" w:lineRule="auto"/>
      <w:jc w:val="center"/>
    </w:pPr>
    <w:rPr>
      <w:rFonts w:ascii="Arial" w:eastAsiaTheme="minorEastAsia" w:hAnsi="Arial" w:cs="Arial"/>
      <w:sz w:val="24"/>
      <w:szCs w:val="24"/>
      <w:lang w:val="x-none" w:eastAsia="pt-BR"/>
    </w:rPr>
  </w:style>
  <w:style w:type="paragraph" w:styleId="PargrafodaLista">
    <w:name w:val="List Paragraph"/>
    <w:basedOn w:val="Normal"/>
    <w:link w:val="PargrafodaListaChar"/>
    <w:uiPriority w:val="34"/>
    <w:qFormat/>
    <w:rsid w:val="00107971"/>
    <w:pPr>
      <w:ind w:left="720"/>
      <w:contextualSpacing/>
    </w:pPr>
  </w:style>
  <w:style w:type="table" w:customStyle="1" w:styleId="TabeladeGrade4-nfase11">
    <w:name w:val="Tabela de Grade 4 - Ênfase 11"/>
    <w:basedOn w:val="Tabelanormal"/>
    <w:uiPriority w:val="49"/>
    <w:rsid w:val="00CB5A6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comgrade">
    <w:name w:val="Table Grid"/>
    <w:basedOn w:val="Tabelanormal"/>
    <w:rsid w:val="005D4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unhideWhenUsed/>
    <w:rsid w:val="00946A93"/>
    <w:rPr>
      <w:rFonts w:ascii="Segoe UI" w:hAnsi="Segoe UI" w:cs="Segoe UI"/>
      <w:sz w:val="18"/>
      <w:szCs w:val="18"/>
    </w:rPr>
  </w:style>
  <w:style w:type="character" w:customStyle="1" w:styleId="TextodebaloChar">
    <w:name w:val="Texto de balão Char"/>
    <w:basedOn w:val="Fontepargpadro"/>
    <w:link w:val="Textodebalo"/>
    <w:uiPriority w:val="99"/>
    <w:rsid w:val="00946A93"/>
    <w:rPr>
      <w:rFonts w:ascii="Segoe UI" w:eastAsia="Times New Roman" w:hAnsi="Segoe UI" w:cs="Segoe UI"/>
      <w:sz w:val="18"/>
      <w:szCs w:val="18"/>
      <w:lang w:val="pt-PT"/>
    </w:rPr>
  </w:style>
  <w:style w:type="paragraph" w:customStyle="1" w:styleId="Nivel01">
    <w:name w:val="Nivel 01"/>
    <w:basedOn w:val="Ttulo1"/>
    <w:next w:val="Normal"/>
    <w:link w:val="Nivel01Char"/>
    <w:autoRedefine/>
    <w:qFormat/>
    <w:rsid w:val="005A2EA7"/>
    <w:pPr>
      <w:keepNext/>
      <w:keepLines/>
      <w:widowControl/>
      <w:numPr>
        <w:numId w:val="13"/>
      </w:numPr>
      <w:tabs>
        <w:tab w:val="left" w:pos="567"/>
      </w:tabs>
      <w:autoSpaceDE/>
      <w:autoSpaceDN/>
      <w:spacing w:before="240" w:after="120" w:line="276" w:lineRule="auto"/>
      <w:ind w:left="0" w:right="0" w:firstLine="0"/>
      <w:jc w:val="both"/>
    </w:pPr>
    <w:rPr>
      <w:rFonts w:ascii="Arial" w:eastAsiaTheme="majorEastAsia" w:hAnsi="Arial" w:cs="Arial"/>
      <w:sz w:val="20"/>
      <w:szCs w:val="20"/>
      <w:lang w:val="pt-BR" w:eastAsia="pt-BR"/>
    </w:rPr>
  </w:style>
  <w:style w:type="paragraph" w:customStyle="1" w:styleId="Nivel2">
    <w:name w:val="Nivel 2"/>
    <w:basedOn w:val="Normal"/>
    <w:link w:val="Nivel2Char"/>
    <w:autoRedefine/>
    <w:uiPriority w:val="99"/>
    <w:qFormat/>
    <w:rsid w:val="005A2EA7"/>
    <w:pPr>
      <w:widowControl/>
      <w:numPr>
        <w:ilvl w:val="1"/>
        <w:numId w:val="13"/>
      </w:numPr>
      <w:autoSpaceDE/>
      <w:autoSpaceDN/>
      <w:spacing w:before="120" w:after="120" w:line="276" w:lineRule="auto"/>
      <w:ind w:left="0" w:firstLine="0"/>
      <w:jc w:val="both"/>
    </w:pPr>
    <w:rPr>
      <w:rFonts w:ascii="Arial" w:eastAsia="Arial" w:hAnsi="Arial" w:cs="Arial"/>
      <w:color w:val="000000"/>
      <w:sz w:val="20"/>
      <w:szCs w:val="20"/>
      <w:lang w:val="pt-BR" w:eastAsia="pt-BR"/>
    </w:rPr>
  </w:style>
  <w:style w:type="paragraph" w:customStyle="1" w:styleId="Nivel3">
    <w:name w:val="Nivel 3"/>
    <w:basedOn w:val="Normal"/>
    <w:link w:val="Nivel3Char"/>
    <w:autoRedefine/>
    <w:uiPriority w:val="99"/>
    <w:qFormat/>
    <w:rsid w:val="005A2EA7"/>
    <w:pPr>
      <w:widowControl/>
      <w:numPr>
        <w:ilvl w:val="2"/>
        <w:numId w:val="13"/>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5A2EA7"/>
    <w:pPr>
      <w:numPr>
        <w:ilvl w:val="3"/>
      </w:numPr>
    </w:pPr>
    <w:rPr>
      <w:color w:val="auto"/>
    </w:rPr>
  </w:style>
  <w:style w:type="paragraph" w:customStyle="1" w:styleId="Nivel5">
    <w:name w:val="Nivel 5"/>
    <w:basedOn w:val="Nivel4"/>
    <w:autoRedefine/>
    <w:qFormat/>
    <w:rsid w:val="005A2EA7"/>
    <w:pPr>
      <w:numPr>
        <w:ilvl w:val="4"/>
      </w:numPr>
      <w:ind w:left="851" w:firstLine="0"/>
    </w:pPr>
  </w:style>
  <w:style w:type="paragraph" w:customStyle="1" w:styleId="Nvel2-Red">
    <w:name w:val="Nível 2 -Red"/>
    <w:basedOn w:val="Nivel2"/>
    <w:link w:val="Nvel2-RedChar"/>
    <w:autoRedefine/>
    <w:qFormat/>
    <w:rsid w:val="005A2EA7"/>
    <w:pPr>
      <w:numPr>
        <w:ilvl w:val="0"/>
        <w:numId w:val="0"/>
      </w:numPr>
    </w:pPr>
    <w:rPr>
      <w:iCs/>
      <w:color w:val="auto"/>
    </w:rPr>
  </w:style>
  <w:style w:type="character" w:customStyle="1" w:styleId="Nvel2-RedChar">
    <w:name w:val="Nível 2 -Red Char"/>
    <w:basedOn w:val="Fontepargpadro"/>
    <w:link w:val="Nvel2-Red"/>
    <w:rsid w:val="005A2EA7"/>
    <w:rPr>
      <w:rFonts w:ascii="Arial" w:eastAsia="Arial" w:hAnsi="Arial" w:cs="Arial"/>
      <w:iCs/>
      <w:sz w:val="20"/>
      <w:szCs w:val="20"/>
      <w:lang w:eastAsia="pt-BR"/>
    </w:rPr>
  </w:style>
  <w:style w:type="character" w:styleId="Refdecomentrio">
    <w:name w:val="annotation reference"/>
    <w:basedOn w:val="Fontepargpadro"/>
    <w:unhideWhenUsed/>
    <w:qFormat/>
    <w:rsid w:val="004E75D1"/>
    <w:rPr>
      <w:sz w:val="16"/>
      <w:szCs w:val="16"/>
    </w:rPr>
  </w:style>
  <w:style w:type="paragraph" w:styleId="Textodecomentrio">
    <w:name w:val="annotation text"/>
    <w:basedOn w:val="Normal"/>
    <w:link w:val="TextodecomentrioChar"/>
    <w:uiPriority w:val="99"/>
    <w:unhideWhenUsed/>
    <w:qFormat/>
    <w:rsid w:val="004E75D1"/>
    <w:rPr>
      <w:sz w:val="20"/>
      <w:szCs w:val="20"/>
    </w:rPr>
  </w:style>
  <w:style w:type="character" w:customStyle="1" w:styleId="TextodecomentrioChar">
    <w:name w:val="Texto de comentário Char"/>
    <w:basedOn w:val="Fontepargpadro"/>
    <w:link w:val="Textodecomentrio"/>
    <w:uiPriority w:val="99"/>
    <w:qFormat/>
    <w:rsid w:val="004E75D1"/>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4E75D1"/>
    <w:rPr>
      <w:b/>
      <w:bCs/>
    </w:rPr>
  </w:style>
  <w:style w:type="character" w:customStyle="1" w:styleId="AssuntodocomentrioChar">
    <w:name w:val="Assunto do comentário Char"/>
    <w:basedOn w:val="TextodecomentrioChar"/>
    <w:link w:val="Assuntodocomentrio"/>
    <w:uiPriority w:val="99"/>
    <w:semiHidden/>
    <w:rsid w:val="004E75D1"/>
    <w:rPr>
      <w:rFonts w:ascii="Times New Roman" w:eastAsia="Times New Roman" w:hAnsi="Times New Roman" w:cs="Times New Roman"/>
      <w:b/>
      <w:bCs/>
      <w:sz w:val="20"/>
      <w:szCs w:val="20"/>
      <w:lang w:val="pt-PT"/>
    </w:rPr>
  </w:style>
  <w:style w:type="paragraph" w:styleId="Reviso">
    <w:name w:val="Revision"/>
    <w:hidden/>
    <w:uiPriority w:val="99"/>
    <w:semiHidden/>
    <w:rsid w:val="004E75D1"/>
    <w:pPr>
      <w:spacing w:after="0" w:line="240" w:lineRule="auto"/>
    </w:pPr>
    <w:rPr>
      <w:rFonts w:ascii="Times New Roman" w:eastAsia="Times New Roman" w:hAnsi="Times New Roman" w:cs="Times New Roman"/>
      <w:lang w:val="pt-PT"/>
    </w:rPr>
  </w:style>
  <w:style w:type="character" w:customStyle="1" w:styleId="Nivel01Char">
    <w:name w:val="Nivel 01 Char"/>
    <w:basedOn w:val="Fontepargpadro"/>
    <w:link w:val="Nivel01"/>
    <w:rsid w:val="003C67EC"/>
    <w:rPr>
      <w:rFonts w:ascii="Arial" w:eastAsiaTheme="majorEastAsia" w:hAnsi="Arial" w:cs="Arial"/>
      <w:b/>
      <w:bCs/>
      <w:sz w:val="20"/>
      <w:szCs w:val="20"/>
      <w:lang w:eastAsia="pt-BR"/>
    </w:rPr>
  </w:style>
  <w:style w:type="character" w:customStyle="1" w:styleId="Nivel2Char">
    <w:name w:val="Nivel 2 Char"/>
    <w:basedOn w:val="Fontepargpadro"/>
    <w:link w:val="Nivel2"/>
    <w:uiPriority w:val="99"/>
    <w:locked/>
    <w:rsid w:val="003C67EC"/>
    <w:rPr>
      <w:rFonts w:ascii="Arial" w:eastAsia="Arial"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3C67EC"/>
    <w:rPr>
      <w:rFonts w:ascii="Times New Roman" w:eastAsia="Times New Roman" w:hAnsi="Times New Roman" w:cs="Times New Roman"/>
      <w:lang w:val="pt-PT"/>
    </w:rPr>
  </w:style>
  <w:style w:type="character" w:customStyle="1" w:styleId="Nivel3Char">
    <w:name w:val="Nivel 3 Char"/>
    <w:basedOn w:val="Fontepargpadro"/>
    <w:link w:val="Nivel3"/>
    <w:uiPriority w:val="99"/>
    <w:rsid w:val="003C67EC"/>
    <w:rPr>
      <w:rFonts w:ascii="Arial" w:eastAsiaTheme="minorEastAsia" w:hAnsi="Arial" w:cs="Arial"/>
      <w:color w:val="000000"/>
      <w:sz w:val="20"/>
      <w:szCs w:val="20"/>
      <w:lang w:eastAsia="pt-BR"/>
    </w:rPr>
  </w:style>
  <w:style w:type="character" w:customStyle="1" w:styleId="Ttulo3Char">
    <w:name w:val="Título 3 Char"/>
    <w:basedOn w:val="Fontepargpadro"/>
    <w:link w:val="Ttulo3"/>
    <w:uiPriority w:val="9"/>
    <w:semiHidden/>
    <w:rsid w:val="00C72DD5"/>
    <w:rPr>
      <w:rFonts w:asciiTheme="majorHAnsi" w:eastAsiaTheme="majorEastAsia" w:hAnsiTheme="majorHAnsi" w:cstheme="majorBidi"/>
      <w:b/>
      <w:bCs/>
      <w:color w:val="5B9BD5" w:themeColor="accent1"/>
      <w:sz w:val="24"/>
      <w:szCs w:val="24"/>
      <w:lang w:eastAsia="pt-BR"/>
    </w:rPr>
  </w:style>
  <w:style w:type="character" w:customStyle="1" w:styleId="Ttulo4Char">
    <w:name w:val="Título 4 Char"/>
    <w:basedOn w:val="Fontepargpadro"/>
    <w:link w:val="Ttulo4"/>
    <w:rsid w:val="00C72DD5"/>
    <w:rPr>
      <w:rFonts w:asciiTheme="majorHAnsi" w:eastAsiaTheme="majorEastAsia" w:hAnsiTheme="majorHAnsi" w:cstheme="majorBidi"/>
      <w:b/>
      <w:bCs/>
      <w:i/>
      <w:iCs/>
      <w:color w:val="5B9BD5" w:themeColor="accent1"/>
      <w:sz w:val="24"/>
      <w:szCs w:val="24"/>
      <w:lang w:eastAsia="pt-BR"/>
    </w:rPr>
  </w:style>
  <w:style w:type="paragraph" w:styleId="NormalWeb">
    <w:name w:val="Normal (Web)"/>
    <w:basedOn w:val="Normal"/>
    <w:uiPriority w:val="99"/>
    <w:unhideWhenUsed/>
    <w:rsid w:val="00C72DD5"/>
    <w:pPr>
      <w:widowControl/>
      <w:autoSpaceDE/>
      <w:autoSpaceDN/>
      <w:spacing w:before="100" w:beforeAutospacing="1" w:after="100" w:afterAutospacing="1"/>
    </w:pPr>
    <w:rPr>
      <w:sz w:val="24"/>
      <w:szCs w:val="24"/>
      <w:lang w:val="pt-BR" w:eastAsia="pt-BR"/>
    </w:rPr>
  </w:style>
  <w:style w:type="character" w:styleId="Forte">
    <w:name w:val="Strong"/>
    <w:basedOn w:val="Fontepargpadro"/>
    <w:uiPriority w:val="22"/>
    <w:qFormat/>
    <w:rsid w:val="00C72DD5"/>
    <w:rPr>
      <w:b/>
      <w:bCs/>
    </w:rPr>
  </w:style>
  <w:style w:type="character" w:customStyle="1" w:styleId="Ttulo5Char">
    <w:name w:val="Título 5 Char"/>
    <w:basedOn w:val="Fontepargpadro"/>
    <w:link w:val="Ttulo5"/>
    <w:uiPriority w:val="9"/>
    <w:rsid w:val="001001DD"/>
    <w:rPr>
      <w:rFonts w:ascii="Arial" w:eastAsia="Arial" w:hAnsi="Arial" w:cs="Arial"/>
      <w:b/>
      <w:bCs/>
      <w:sz w:val="24"/>
      <w:szCs w:val="24"/>
      <w:lang w:eastAsia="pt-BR"/>
    </w:rPr>
  </w:style>
  <w:style w:type="character" w:customStyle="1" w:styleId="Ttulo6Char">
    <w:name w:val="Título 6 Char"/>
    <w:basedOn w:val="Fontepargpadro"/>
    <w:link w:val="Ttulo6"/>
    <w:uiPriority w:val="9"/>
    <w:semiHidden/>
    <w:rsid w:val="001001DD"/>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uiPriority w:val="9"/>
    <w:rsid w:val="001001DD"/>
    <w:rPr>
      <w:rFonts w:ascii="Arial" w:eastAsia="Arial" w:hAnsi="Arial" w:cs="Arial"/>
      <w:b/>
      <w:bCs/>
      <w:i/>
      <w:iCs/>
      <w:lang w:eastAsia="pt-BR"/>
    </w:rPr>
  </w:style>
  <w:style w:type="character" w:customStyle="1" w:styleId="Ttulo8Char">
    <w:name w:val="Título 8 Char"/>
    <w:basedOn w:val="Fontepargpadro"/>
    <w:link w:val="Ttulo8"/>
    <w:uiPriority w:val="9"/>
    <w:rsid w:val="001001DD"/>
    <w:rPr>
      <w:rFonts w:ascii="Arial" w:eastAsia="Arial" w:hAnsi="Arial" w:cs="Arial"/>
      <w:i/>
      <w:iCs/>
      <w:lang w:eastAsia="pt-BR"/>
    </w:rPr>
  </w:style>
  <w:style w:type="character" w:customStyle="1" w:styleId="Ttulo9Char">
    <w:name w:val="Título 9 Char"/>
    <w:basedOn w:val="Fontepargpadro"/>
    <w:link w:val="Ttulo9"/>
    <w:uiPriority w:val="9"/>
    <w:rsid w:val="001001DD"/>
    <w:rPr>
      <w:rFonts w:ascii="Arial" w:eastAsia="Arial" w:hAnsi="Arial" w:cs="Arial"/>
      <w:i/>
      <w:iCs/>
      <w:sz w:val="21"/>
      <w:szCs w:val="21"/>
      <w:lang w:eastAsia="pt-BR"/>
    </w:rPr>
  </w:style>
  <w:style w:type="character" w:customStyle="1" w:styleId="Heading5Char">
    <w:name w:val="Heading 5 Char"/>
    <w:basedOn w:val="Fontepargpadro"/>
    <w:uiPriority w:val="9"/>
    <w:rsid w:val="001001DD"/>
    <w:rPr>
      <w:rFonts w:ascii="Arial" w:eastAsia="Arial" w:hAnsi="Arial" w:cs="Arial"/>
      <w:b/>
      <w:bCs/>
      <w:sz w:val="24"/>
      <w:szCs w:val="24"/>
    </w:rPr>
  </w:style>
  <w:style w:type="character" w:customStyle="1" w:styleId="Heading7Char">
    <w:name w:val="Heading 7 Char"/>
    <w:basedOn w:val="Fontepargpadro"/>
    <w:uiPriority w:val="9"/>
    <w:rsid w:val="001001DD"/>
    <w:rPr>
      <w:rFonts w:ascii="Arial" w:eastAsia="Arial" w:hAnsi="Arial" w:cs="Arial"/>
      <w:b/>
      <w:bCs/>
      <w:i/>
      <w:iCs/>
      <w:sz w:val="22"/>
      <w:szCs w:val="22"/>
    </w:rPr>
  </w:style>
  <w:style w:type="character" w:customStyle="1" w:styleId="Heading8Char">
    <w:name w:val="Heading 8 Char"/>
    <w:basedOn w:val="Fontepargpadro"/>
    <w:uiPriority w:val="9"/>
    <w:rsid w:val="001001DD"/>
    <w:rPr>
      <w:rFonts w:ascii="Arial" w:eastAsia="Arial" w:hAnsi="Arial" w:cs="Arial"/>
      <w:i/>
      <w:iCs/>
      <w:sz w:val="22"/>
      <w:szCs w:val="22"/>
    </w:rPr>
  </w:style>
  <w:style w:type="character" w:customStyle="1" w:styleId="Heading9Char">
    <w:name w:val="Heading 9 Char"/>
    <w:basedOn w:val="Fontepargpadro"/>
    <w:uiPriority w:val="9"/>
    <w:rsid w:val="001001DD"/>
    <w:rPr>
      <w:rFonts w:ascii="Arial" w:eastAsia="Arial" w:hAnsi="Arial" w:cs="Arial"/>
      <w:i/>
      <w:iCs/>
      <w:sz w:val="21"/>
      <w:szCs w:val="21"/>
    </w:rPr>
  </w:style>
  <w:style w:type="character" w:customStyle="1" w:styleId="SubtitleChar">
    <w:name w:val="Subtitle Char"/>
    <w:basedOn w:val="Fontepargpadro"/>
    <w:uiPriority w:val="11"/>
    <w:rsid w:val="001001DD"/>
    <w:rPr>
      <w:sz w:val="24"/>
      <w:szCs w:val="24"/>
    </w:rPr>
  </w:style>
  <w:style w:type="character" w:customStyle="1" w:styleId="IntenseQuoteChar">
    <w:name w:val="Intense Quote Char"/>
    <w:uiPriority w:val="30"/>
    <w:rsid w:val="001001DD"/>
    <w:rPr>
      <w:i/>
    </w:rPr>
  </w:style>
  <w:style w:type="character" w:customStyle="1" w:styleId="EndnoteTextChar">
    <w:name w:val="Endnote Text Char"/>
    <w:uiPriority w:val="99"/>
    <w:rsid w:val="001001DD"/>
    <w:rPr>
      <w:sz w:val="20"/>
    </w:rPr>
  </w:style>
  <w:style w:type="character" w:customStyle="1" w:styleId="Heading1Char">
    <w:name w:val="Heading 1 Char"/>
    <w:basedOn w:val="Fontepargpadro"/>
    <w:uiPriority w:val="9"/>
    <w:rsid w:val="001001DD"/>
    <w:rPr>
      <w:rFonts w:ascii="Arial" w:eastAsia="Arial" w:hAnsi="Arial" w:cs="Arial"/>
      <w:sz w:val="40"/>
      <w:szCs w:val="40"/>
    </w:rPr>
  </w:style>
  <w:style w:type="character" w:customStyle="1" w:styleId="Heading2Char">
    <w:name w:val="Heading 2 Char"/>
    <w:basedOn w:val="Fontepargpadro"/>
    <w:uiPriority w:val="9"/>
    <w:rsid w:val="001001DD"/>
    <w:rPr>
      <w:rFonts w:ascii="Arial" w:eastAsia="Arial" w:hAnsi="Arial" w:cs="Arial"/>
      <w:sz w:val="34"/>
    </w:rPr>
  </w:style>
  <w:style w:type="character" w:customStyle="1" w:styleId="Heading3Char">
    <w:name w:val="Heading 3 Char"/>
    <w:basedOn w:val="Fontepargpadro"/>
    <w:uiPriority w:val="9"/>
    <w:rsid w:val="001001DD"/>
    <w:rPr>
      <w:rFonts w:ascii="Arial" w:eastAsia="Arial" w:hAnsi="Arial" w:cs="Arial"/>
      <w:sz w:val="30"/>
      <w:szCs w:val="30"/>
    </w:rPr>
  </w:style>
  <w:style w:type="character" w:customStyle="1" w:styleId="Heading4Char">
    <w:name w:val="Heading 4 Char"/>
    <w:basedOn w:val="Fontepargpadro"/>
    <w:uiPriority w:val="9"/>
    <w:rsid w:val="001001DD"/>
    <w:rPr>
      <w:rFonts w:ascii="Arial" w:eastAsia="Arial" w:hAnsi="Arial" w:cs="Arial"/>
      <w:b/>
      <w:bCs/>
      <w:sz w:val="26"/>
      <w:szCs w:val="26"/>
    </w:rPr>
  </w:style>
  <w:style w:type="character" w:customStyle="1" w:styleId="Heading6Char">
    <w:name w:val="Heading 6 Char"/>
    <w:basedOn w:val="Fontepargpadro"/>
    <w:uiPriority w:val="9"/>
    <w:rsid w:val="001001DD"/>
    <w:rPr>
      <w:rFonts w:ascii="Arial" w:eastAsia="Arial" w:hAnsi="Arial" w:cs="Arial"/>
      <w:b/>
      <w:bCs/>
      <w:sz w:val="22"/>
      <w:szCs w:val="22"/>
    </w:rPr>
  </w:style>
  <w:style w:type="character" w:customStyle="1" w:styleId="TitleChar">
    <w:name w:val="Title Char"/>
    <w:basedOn w:val="Fontepargpadro"/>
    <w:uiPriority w:val="10"/>
    <w:rsid w:val="001001DD"/>
    <w:rPr>
      <w:sz w:val="48"/>
      <w:szCs w:val="48"/>
    </w:rPr>
  </w:style>
  <w:style w:type="paragraph" w:styleId="Subttulo">
    <w:name w:val="Subtitle"/>
    <w:basedOn w:val="Normal"/>
    <w:next w:val="Normal"/>
    <w:link w:val="SubttuloChar"/>
    <w:uiPriority w:val="11"/>
    <w:qFormat/>
    <w:rsid w:val="001001DD"/>
    <w:pPr>
      <w:widowControl/>
      <w:autoSpaceDE/>
      <w:autoSpaceDN/>
      <w:spacing w:before="200" w:after="200"/>
    </w:pPr>
    <w:rPr>
      <w:rFonts w:ascii="Ecofont_Spranq_eco_Sans" w:eastAsiaTheme="minorEastAsia" w:hAnsi="Ecofont_Spranq_eco_Sans" w:cs="Tahoma"/>
      <w:sz w:val="24"/>
      <w:szCs w:val="24"/>
      <w:lang w:val="pt-BR" w:eastAsia="pt-BR"/>
    </w:rPr>
  </w:style>
  <w:style w:type="character" w:customStyle="1" w:styleId="SubttuloChar">
    <w:name w:val="Subtítulo Char"/>
    <w:basedOn w:val="Fontepargpadro"/>
    <w:link w:val="Subttulo"/>
    <w:uiPriority w:val="11"/>
    <w:rsid w:val="001001DD"/>
    <w:rPr>
      <w:rFonts w:ascii="Ecofont_Spranq_eco_Sans" w:eastAsiaTheme="minorEastAsia" w:hAnsi="Ecofont_Spranq_eco_Sans" w:cs="Tahoma"/>
      <w:sz w:val="24"/>
      <w:szCs w:val="24"/>
      <w:lang w:eastAsia="pt-BR"/>
    </w:rPr>
  </w:style>
  <w:style w:type="paragraph" w:styleId="CitaoIntensa">
    <w:name w:val="Intense Quote"/>
    <w:basedOn w:val="Normal"/>
    <w:next w:val="Normal"/>
    <w:link w:val="CitaoIntensaChar"/>
    <w:uiPriority w:val="30"/>
    <w:qFormat/>
    <w:rsid w:val="001001DD"/>
    <w:pPr>
      <w:widowControl/>
      <w:pBdr>
        <w:top w:val="single" w:sz="4" w:space="5" w:color="FFFFFF"/>
        <w:left w:val="single" w:sz="4" w:space="10" w:color="FFFFFF"/>
        <w:bottom w:val="single" w:sz="4" w:space="5" w:color="FFFFFF"/>
        <w:right w:val="single" w:sz="4" w:space="10" w:color="FFFFFF"/>
      </w:pBdr>
      <w:shd w:val="clear" w:color="auto" w:fill="F2F2F2"/>
      <w:autoSpaceDE/>
      <w:autoSpaceDN/>
      <w:ind w:left="720" w:right="720"/>
    </w:pPr>
    <w:rPr>
      <w:rFonts w:ascii="Ecofont_Spranq_eco_Sans" w:eastAsiaTheme="minorEastAsia" w:hAnsi="Ecofont_Spranq_eco_Sans" w:cs="Tahoma"/>
      <w:i/>
      <w:sz w:val="24"/>
      <w:szCs w:val="24"/>
      <w:lang w:val="pt-BR" w:eastAsia="pt-BR"/>
    </w:rPr>
  </w:style>
  <w:style w:type="character" w:customStyle="1" w:styleId="CitaoIntensaChar">
    <w:name w:val="Citação Intensa Char"/>
    <w:basedOn w:val="Fontepargpadro"/>
    <w:link w:val="CitaoIntensa"/>
    <w:uiPriority w:val="30"/>
    <w:rsid w:val="001001DD"/>
    <w:rPr>
      <w:rFonts w:ascii="Ecofont_Spranq_eco_Sans" w:eastAsiaTheme="minorEastAsia" w:hAnsi="Ecofont_Spranq_eco_Sans" w:cs="Tahoma"/>
      <w:i/>
      <w:sz w:val="24"/>
      <w:szCs w:val="24"/>
      <w:shd w:val="clear" w:color="auto" w:fill="F2F2F2"/>
      <w:lang w:eastAsia="pt-BR"/>
    </w:rPr>
  </w:style>
  <w:style w:type="character" w:customStyle="1" w:styleId="HeaderChar">
    <w:name w:val="Header Char"/>
    <w:basedOn w:val="Fontepargpadro"/>
    <w:uiPriority w:val="99"/>
    <w:rsid w:val="001001DD"/>
  </w:style>
  <w:style w:type="character" w:customStyle="1" w:styleId="FooterChar">
    <w:name w:val="Footer Char"/>
    <w:basedOn w:val="Fontepargpadro"/>
    <w:uiPriority w:val="99"/>
    <w:rsid w:val="001001DD"/>
  </w:style>
  <w:style w:type="paragraph" w:styleId="Legenda">
    <w:name w:val="caption"/>
    <w:basedOn w:val="Normal"/>
    <w:next w:val="Normal"/>
    <w:uiPriority w:val="35"/>
    <w:semiHidden/>
    <w:unhideWhenUsed/>
    <w:qFormat/>
    <w:rsid w:val="001001DD"/>
    <w:pPr>
      <w:widowControl/>
      <w:autoSpaceDE/>
      <w:autoSpaceDN/>
      <w:spacing w:line="276" w:lineRule="auto"/>
    </w:pPr>
    <w:rPr>
      <w:rFonts w:ascii="Ecofont_Spranq_eco_Sans" w:eastAsiaTheme="minorEastAsia" w:hAnsi="Ecofont_Spranq_eco_Sans" w:cs="Tahoma"/>
      <w:b/>
      <w:bCs/>
      <w:color w:val="5B9BD5" w:themeColor="accent1"/>
      <w:sz w:val="18"/>
      <w:szCs w:val="18"/>
      <w:lang w:val="pt-BR" w:eastAsia="pt-BR"/>
    </w:rPr>
  </w:style>
  <w:style w:type="character" w:customStyle="1" w:styleId="CaptionChar">
    <w:name w:val="Caption Char"/>
    <w:uiPriority w:val="99"/>
    <w:rsid w:val="001001DD"/>
  </w:style>
  <w:style w:type="table" w:customStyle="1" w:styleId="TableGridLight">
    <w:name w:val="Table Grid Light"/>
    <w:basedOn w:val="Tabelanormal"/>
    <w:uiPriority w:val="59"/>
    <w:rsid w:val="001001DD"/>
    <w:pPr>
      <w:spacing w:after="0" w:line="240" w:lineRule="auto"/>
    </w:pPr>
    <w:rPr>
      <w:rFonts w:ascii="Times New Roman" w:eastAsiaTheme="minorEastAsia" w:hAnsi="Times New Roman" w:cs="Times New Roman"/>
      <w:sz w:val="20"/>
      <w:szCs w:val="20"/>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rsid w:val="001001DD"/>
    <w:pPr>
      <w:spacing w:after="0" w:line="240" w:lineRule="auto"/>
    </w:pPr>
    <w:rPr>
      <w:rFonts w:ascii="Times New Roman" w:eastAsiaTheme="minorEastAsia" w:hAnsi="Times New Roman" w:cs="Times New Roman"/>
      <w:sz w:val="20"/>
      <w:szCs w:val="20"/>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rsid w:val="001001DD"/>
    <w:pPr>
      <w:spacing w:after="0" w:line="240" w:lineRule="auto"/>
    </w:pPr>
    <w:rPr>
      <w:rFonts w:ascii="Times New Roman" w:eastAsiaTheme="minorEastAsia" w:hAnsi="Times New Roman" w:cs="Times New Roman"/>
      <w:sz w:val="20"/>
      <w:szCs w:val="20"/>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1001DD"/>
    <w:rPr>
      <w:sz w:val="18"/>
    </w:rPr>
  </w:style>
  <w:style w:type="paragraph" w:styleId="Textodenotadefim">
    <w:name w:val="endnote text"/>
    <w:basedOn w:val="Normal"/>
    <w:link w:val="TextodenotadefimChar"/>
    <w:uiPriority w:val="99"/>
    <w:semiHidden/>
    <w:unhideWhenUsed/>
    <w:rsid w:val="001001DD"/>
    <w:pPr>
      <w:widowControl/>
      <w:autoSpaceDE/>
      <w:autoSpaceDN/>
    </w:pPr>
    <w:rPr>
      <w:rFonts w:ascii="Ecofont_Spranq_eco_Sans" w:eastAsiaTheme="minorEastAsia" w:hAnsi="Ecofont_Spranq_eco_Sans" w:cs="Tahoma"/>
      <w:sz w:val="20"/>
      <w:szCs w:val="24"/>
      <w:lang w:val="pt-BR" w:eastAsia="pt-BR"/>
    </w:rPr>
  </w:style>
  <w:style w:type="character" w:customStyle="1" w:styleId="TextodenotadefimChar">
    <w:name w:val="Texto de nota de fim Char"/>
    <w:basedOn w:val="Fontepargpadro"/>
    <w:link w:val="Textodenotadefim"/>
    <w:uiPriority w:val="99"/>
    <w:semiHidden/>
    <w:rsid w:val="001001DD"/>
    <w:rPr>
      <w:rFonts w:ascii="Ecofont_Spranq_eco_Sans" w:eastAsiaTheme="minorEastAsia" w:hAnsi="Ecofont_Spranq_eco_Sans" w:cs="Tahoma"/>
      <w:sz w:val="20"/>
      <w:szCs w:val="24"/>
      <w:lang w:eastAsia="pt-BR"/>
    </w:rPr>
  </w:style>
  <w:style w:type="character" w:styleId="Refdenotadefim">
    <w:name w:val="endnote reference"/>
    <w:basedOn w:val="Fontepargpadro"/>
    <w:uiPriority w:val="99"/>
    <w:semiHidden/>
    <w:unhideWhenUsed/>
    <w:rsid w:val="001001DD"/>
    <w:rPr>
      <w:vertAlign w:val="superscript"/>
    </w:rPr>
  </w:style>
  <w:style w:type="paragraph" w:styleId="Sumrio2">
    <w:name w:val="toc 2"/>
    <w:basedOn w:val="Normal"/>
    <w:next w:val="Normal"/>
    <w:uiPriority w:val="39"/>
    <w:unhideWhenUsed/>
    <w:rsid w:val="001001DD"/>
    <w:pPr>
      <w:widowControl/>
      <w:autoSpaceDE/>
      <w:autoSpaceDN/>
      <w:spacing w:after="57"/>
      <w:ind w:left="283"/>
    </w:pPr>
    <w:rPr>
      <w:rFonts w:ascii="Ecofont_Spranq_eco_Sans" w:eastAsiaTheme="minorEastAsia" w:hAnsi="Ecofont_Spranq_eco_Sans" w:cs="Tahoma"/>
      <w:sz w:val="24"/>
      <w:szCs w:val="24"/>
      <w:lang w:val="pt-BR" w:eastAsia="pt-BR"/>
    </w:rPr>
  </w:style>
  <w:style w:type="paragraph" w:styleId="Sumrio3">
    <w:name w:val="toc 3"/>
    <w:basedOn w:val="Normal"/>
    <w:next w:val="Normal"/>
    <w:uiPriority w:val="39"/>
    <w:unhideWhenUsed/>
    <w:rsid w:val="001001DD"/>
    <w:pPr>
      <w:widowControl/>
      <w:autoSpaceDE/>
      <w:autoSpaceDN/>
      <w:spacing w:after="57"/>
      <w:ind w:left="567"/>
    </w:pPr>
    <w:rPr>
      <w:rFonts w:ascii="Ecofont_Spranq_eco_Sans" w:eastAsiaTheme="minorEastAsia" w:hAnsi="Ecofont_Spranq_eco_Sans" w:cs="Tahoma"/>
      <w:sz w:val="24"/>
      <w:szCs w:val="24"/>
      <w:lang w:val="pt-BR" w:eastAsia="pt-BR"/>
    </w:rPr>
  </w:style>
  <w:style w:type="paragraph" w:styleId="Sumrio4">
    <w:name w:val="toc 4"/>
    <w:basedOn w:val="Normal"/>
    <w:next w:val="Normal"/>
    <w:uiPriority w:val="39"/>
    <w:unhideWhenUsed/>
    <w:rsid w:val="001001DD"/>
    <w:pPr>
      <w:widowControl/>
      <w:autoSpaceDE/>
      <w:autoSpaceDN/>
      <w:spacing w:after="57"/>
      <w:ind w:left="850"/>
    </w:pPr>
    <w:rPr>
      <w:rFonts w:ascii="Ecofont_Spranq_eco_Sans" w:eastAsiaTheme="minorEastAsia" w:hAnsi="Ecofont_Spranq_eco_Sans" w:cs="Tahoma"/>
      <w:sz w:val="24"/>
      <w:szCs w:val="24"/>
      <w:lang w:val="pt-BR" w:eastAsia="pt-BR"/>
    </w:rPr>
  </w:style>
  <w:style w:type="paragraph" w:styleId="Sumrio5">
    <w:name w:val="toc 5"/>
    <w:basedOn w:val="Normal"/>
    <w:next w:val="Normal"/>
    <w:uiPriority w:val="39"/>
    <w:unhideWhenUsed/>
    <w:rsid w:val="001001DD"/>
    <w:pPr>
      <w:widowControl/>
      <w:autoSpaceDE/>
      <w:autoSpaceDN/>
      <w:spacing w:after="57"/>
      <w:ind w:left="1134"/>
    </w:pPr>
    <w:rPr>
      <w:rFonts w:ascii="Ecofont_Spranq_eco_Sans" w:eastAsiaTheme="minorEastAsia" w:hAnsi="Ecofont_Spranq_eco_Sans" w:cs="Tahoma"/>
      <w:sz w:val="24"/>
      <w:szCs w:val="24"/>
      <w:lang w:val="pt-BR" w:eastAsia="pt-BR"/>
    </w:rPr>
  </w:style>
  <w:style w:type="paragraph" w:styleId="Sumrio6">
    <w:name w:val="toc 6"/>
    <w:basedOn w:val="Normal"/>
    <w:next w:val="Normal"/>
    <w:uiPriority w:val="39"/>
    <w:unhideWhenUsed/>
    <w:rsid w:val="001001DD"/>
    <w:pPr>
      <w:widowControl/>
      <w:autoSpaceDE/>
      <w:autoSpaceDN/>
      <w:spacing w:after="57"/>
      <w:ind w:left="1417"/>
    </w:pPr>
    <w:rPr>
      <w:rFonts w:ascii="Ecofont_Spranq_eco_Sans" w:eastAsiaTheme="minorEastAsia" w:hAnsi="Ecofont_Spranq_eco_Sans" w:cs="Tahoma"/>
      <w:sz w:val="24"/>
      <w:szCs w:val="24"/>
      <w:lang w:val="pt-BR" w:eastAsia="pt-BR"/>
    </w:rPr>
  </w:style>
  <w:style w:type="paragraph" w:styleId="Sumrio7">
    <w:name w:val="toc 7"/>
    <w:basedOn w:val="Normal"/>
    <w:next w:val="Normal"/>
    <w:uiPriority w:val="39"/>
    <w:unhideWhenUsed/>
    <w:rsid w:val="001001DD"/>
    <w:pPr>
      <w:widowControl/>
      <w:autoSpaceDE/>
      <w:autoSpaceDN/>
      <w:spacing w:after="57"/>
      <w:ind w:left="1701"/>
    </w:pPr>
    <w:rPr>
      <w:rFonts w:ascii="Ecofont_Spranq_eco_Sans" w:eastAsiaTheme="minorEastAsia" w:hAnsi="Ecofont_Spranq_eco_Sans" w:cs="Tahoma"/>
      <w:sz w:val="24"/>
      <w:szCs w:val="24"/>
      <w:lang w:val="pt-BR" w:eastAsia="pt-BR"/>
    </w:rPr>
  </w:style>
  <w:style w:type="paragraph" w:styleId="Sumrio8">
    <w:name w:val="toc 8"/>
    <w:basedOn w:val="Normal"/>
    <w:next w:val="Normal"/>
    <w:uiPriority w:val="39"/>
    <w:unhideWhenUsed/>
    <w:rsid w:val="001001DD"/>
    <w:pPr>
      <w:widowControl/>
      <w:autoSpaceDE/>
      <w:autoSpaceDN/>
      <w:spacing w:after="57"/>
      <w:ind w:left="1984"/>
    </w:pPr>
    <w:rPr>
      <w:rFonts w:ascii="Ecofont_Spranq_eco_Sans" w:eastAsiaTheme="minorEastAsia" w:hAnsi="Ecofont_Spranq_eco_Sans" w:cs="Tahoma"/>
      <w:sz w:val="24"/>
      <w:szCs w:val="24"/>
      <w:lang w:val="pt-BR" w:eastAsia="pt-BR"/>
    </w:rPr>
  </w:style>
  <w:style w:type="paragraph" w:styleId="Sumrio9">
    <w:name w:val="toc 9"/>
    <w:basedOn w:val="Normal"/>
    <w:next w:val="Normal"/>
    <w:uiPriority w:val="39"/>
    <w:unhideWhenUsed/>
    <w:rsid w:val="001001DD"/>
    <w:pPr>
      <w:widowControl/>
      <w:autoSpaceDE/>
      <w:autoSpaceDN/>
      <w:spacing w:after="57"/>
      <w:ind w:left="2268"/>
    </w:pPr>
    <w:rPr>
      <w:rFonts w:ascii="Ecofont_Spranq_eco_Sans" w:eastAsiaTheme="minorEastAsia" w:hAnsi="Ecofont_Spranq_eco_Sans" w:cs="Tahoma"/>
      <w:sz w:val="24"/>
      <w:szCs w:val="24"/>
      <w:lang w:val="pt-BR" w:eastAsia="pt-BR"/>
    </w:rPr>
  </w:style>
  <w:style w:type="paragraph" w:styleId="ndicedeilustraes">
    <w:name w:val="table of figures"/>
    <w:basedOn w:val="Normal"/>
    <w:next w:val="Normal"/>
    <w:uiPriority w:val="99"/>
    <w:unhideWhenUsed/>
    <w:rsid w:val="001001DD"/>
    <w:pPr>
      <w:widowControl/>
      <w:autoSpaceDE/>
      <w:autoSpaceDN/>
    </w:pPr>
    <w:rPr>
      <w:rFonts w:ascii="Ecofont_Spranq_eco_Sans" w:eastAsiaTheme="minorEastAsia" w:hAnsi="Ecofont_Spranq_eco_Sans" w:cs="Tahoma"/>
      <w:sz w:val="24"/>
      <w:szCs w:val="24"/>
      <w:lang w:val="pt-BR" w:eastAsia="pt-BR"/>
    </w:rPr>
  </w:style>
  <w:style w:type="paragraph" w:customStyle="1" w:styleId="Nvel2">
    <w:name w:val="Nível 2"/>
    <w:basedOn w:val="Normal"/>
    <w:next w:val="Normal"/>
    <w:uiPriority w:val="99"/>
    <w:rsid w:val="001001DD"/>
    <w:pPr>
      <w:widowControl/>
      <w:autoSpaceDE/>
      <w:autoSpaceDN/>
      <w:spacing w:after="120"/>
      <w:jc w:val="both"/>
    </w:pPr>
    <w:rPr>
      <w:rFonts w:ascii="Arial" w:eastAsiaTheme="minorEastAsia" w:hAnsi="Arial"/>
      <w:b/>
      <w:sz w:val="24"/>
      <w:szCs w:val="20"/>
      <w:lang w:val="pt-BR" w:eastAsia="pt-BR"/>
    </w:rPr>
  </w:style>
  <w:style w:type="character" w:customStyle="1" w:styleId="normalchar1">
    <w:name w:val="normal__char1"/>
    <w:rsid w:val="001001DD"/>
    <w:rPr>
      <w:rFonts w:ascii="Arial" w:hAnsi="Arial" w:cs="Arial" w:hint="default"/>
      <w:strike w:val="0"/>
      <w:sz w:val="24"/>
      <w:szCs w:val="24"/>
      <w:u w:val="none"/>
    </w:rPr>
  </w:style>
  <w:style w:type="character" w:customStyle="1" w:styleId="apple-style-span">
    <w:name w:val="apple-style-span"/>
    <w:basedOn w:val="Fontepargpadro"/>
    <w:rsid w:val="001001DD"/>
  </w:style>
  <w:style w:type="paragraph" w:styleId="Citao">
    <w:name w:val="Quote"/>
    <w:basedOn w:val="Normal"/>
    <w:next w:val="Normal"/>
    <w:link w:val="CitaoChar"/>
    <w:qFormat/>
    <w:rsid w:val="001001DD"/>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basedOn w:val="Fontepargpadro"/>
    <w:link w:val="Citao"/>
    <w:qFormat/>
    <w:rsid w:val="001001DD"/>
    <w:rPr>
      <w:rFonts w:ascii="Arial" w:eastAsia="Calibri" w:hAnsi="Arial" w:cs="Tahoma"/>
      <w:i/>
      <w:iCs/>
      <w:color w:val="000000"/>
      <w:sz w:val="20"/>
      <w:szCs w:val="24"/>
      <w:shd w:val="clear" w:color="auto" w:fill="FFFFCC"/>
    </w:rPr>
  </w:style>
  <w:style w:type="paragraph" w:styleId="Commarcadores5">
    <w:name w:val="List Bullet 5"/>
    <w:basedOn w:val="Normal"/>
    <w:uiPriority w:val="99"/>
    <w:rsid w:val="001001DD"/>
    <w:pPr>
      <w:widowControl/>
      <w:numPr>
        <w:numId w:val="64"/>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1001DD"/>
    <w:rPr>
      <w:szCs w:val="20"/>
    </w:rPr>
  </w:style>
  <w:style w:type="character" w:customStyle="1" w:styleId="NotaexplicativaChar">
    <w:name w:val="Nota explicativa Char"/>
    <w:basedOn w:val="CitaoChar"/>
    <w:link w:val="Notaexplicativa"/>
    <w:rsid w:val="001001DD"/>
    <w:rPr>
      <w:rFonts w:ascii="Arial" w:eastAsia="Calibri" w:hAnsi="Arial" w:cs="Tahoma"/>
      <w:i/>
      <w:iCs/>
      <w:color w:val="000000"/>
      <w:sz w:val="20"/>
      <w:szCs w:val="20"/>
      <w:shd w:val="clear" w:color="auto" w:fill="FFFFCC"/>
    </w:rPr>
  </w:style>
  <w:style w:type="numbering" w:customStyle="1" w:styleId="Estilo1">
    <w:name w:val="Estilo1"/>
    <w:uiPriority w:val="99"/>
    <w:rsid w:val="001001DD"/>
    <w:pPr>
      <w:numPr>
        <w:numId w:val="65"/>
      </w:numPr>
    </w:pPr>
  </w:style>
  <w:style w:type="numbering" w:customStyle="1" w:styleId="Estilo2">
    <w:name w:val="Estilo2"/>
    <w:uiPriority w:val="99"/>
    <w:rsid w:val="001001DD"/>
    <w:pPr>
      <w:numPr>
        <w:numId w:val="66"/>
      </w:numPr>
    </w:pPr>
  </w:style>
  <w:style w:type="numbering" w:customStyle="1" w:styleId="Estilo3">
    <w:name w:val="Estilo3"/>
    <w:uiPriority w:val="99"/>
    <w:rsid w:val="001001DD"/>
    <w:pPr>
      <w:numPr>
        <w:numId w:val="67"/>
      </w:numPr>
    </w:pPr>
  </w:style>
  <w:style w:type="numbering" w:customStyle="1" w:styleId="Estilo4">
    <w:name w:val="Estilo4"/>
    <w:uiPriority w:val="99"/>
    <w:rsid w:val="001001DD"/>
    <w:pPr>
      <w:numPr>
        <w:numId w:val="68"/>
      </w:numPr>
    </w:pPr>
  </w:style>
  <w:style w:type="numbering" w:customStyle="1" w:styleId="Estilo5">
    <w:name w:val="Estilo5"/>
    <w:uiPriority w:val="99"/>
    <w:rsid w:val="001001DD"/>
    <w:pPr>
      <w:numPr>
        <w:numId w:val="69"/>
      </w:numPr>
    </w:pPr>
  </w:style>
  <w:style w:type="numbering" w:customStyle="1" w:styleId="Estilo6">
    <w:name w:val="Estilo6"/>
    <w:uiPriority w:val="99"/>
    <w:rsid w:val="001001DD"/>
    <w:pPr>
      <w:numPr>
        <w:numId w:val="70"/>
      </w:numPr>
    </w:pPr>
  </w:style>
  <w:style w:type="paragraph" w:customStyle="1" w:styleId="Nivel01Titulo">
    <w:name w:val="Nivel_01_Titulo"/>
    <w:basedOn w:val="Nivel01"/>
    <w:link w:val="Nivel01TituloChar"/>
    <w:uiPriority w:val="99"/>
    <w:qFormat/>
    <w:rsid w:val="001001DD"/>
    <w:pPr>
      <w:spacing w:after="0" w:line="240" w:lineRule="auto"/>
      <w:ind w:left="360" w:hanging="360"/>
      <w:jc w:val="left"/>
    </w:pPr>
    <w:rPr>
      <w:rFonts w:cstheme="majorBidi"/>
      <w:color w:val="000000" w:themeColor="text1"/>
      <w:spacing w:val="5"/>
      <w:sz w:val="52"/>
      <w:szCs w:val="52"/>
    </w:rPr>
  </w:style>
  <w:style w:type="paragraph" w:styleId="Ttulo">
    <w:name w:val="Title"/>
    <w:basedOn w:val="Normal"/>
    <w:next w:val="Normal"/>
    <w:link w:val="TtuloChar"/>
    <w:uiPriority w:val="10"/>
    <w:qFormat/>
    <w:rsid w:val="001001DD"/>
    <w:pPr>
      <w:widowControl/>
      <w:pBdr>
        <w:bottom w:val="single" w:sz="8" w:space="4" w:color="5B9BD5" w:themeColor="accent1"/>
      </w:pBdr>
      <w:autoSpaceDE/>
      <w:autoSpaceDN/>
      <w:spacing w:after="300"/>
      <w:contextualSpacing/>
    </w:pPr>
    <w:rPr>
      <w:rFonts w:asciiTheme="majorHAnsi" w:eastAsiaTheme="majorEastAsia" w:hAnsiTheme="majorHAnsi" w:cstheme="majorBidi"/>
      <w:color w:val="323E4F" w:themeColor="text2" w:themeShade="BF"/>
      <w:spacing w:val="5"/>
      <w:sz w:val="52"/>
      <w:szCs w:val="52"/>
      <w:lang w:val="pt-BR" w:eastAsia="pt-BR"/>
    </w:rPr>
  </w:style>
  <w:style w:type="character" w:customStyle="1" w:styleId="TtuloChar">
    <w:name w:val="Título Char"/>
    <w:basedOn w:val="Fontepargpadro"/>
    <w:link w:val="Ttulo"/>
    <w:uiPriority w:val="10"/>
    <w:rsid w:val="001001DD"/>
    <w:rPr>
      <w:rFonts w:asciiTheme="majorHAnsi" w:eastAsiaTheme="majorEastAsia" w:hAnsiTheme="majorHAnsi" w:cstheme="majorBidi"/>
      <w:color w:val="323E4F" w:themeColor="text2" w:themeShade="BF"/>
      <w:spacing w:val="5"/>
      <w:sz w:val="52"/>
      <w:szCs w:val="52"/>
      <w:lang w:eastAsia="pt-BR"/>
    </w:rPr>
  </w:style>
  <w:style w:type="character" w:customStyle="1" w:styleId="Nivel01TituloChar">
    <w:name w:val="Nivel_01_Titulo Char"/>
    <w:basedOn w:val="Nivel01Char"/>
    <w:link w:val="Nivel01Titulo"/>
    <w:uiPriority w:val="99"/>
    <w:qFormat/>
    <w:rsid w:val="001001DD"/>
    <w:rPr>
      <w:rFonts w:ascii="Arial" w:eastAsiaTheme="majorEastAsia" w:hAnsi="Arial" w:cstheme="majorBidi"/>
      <w:b/>
      <w:bCs/>
      <w:color w:val="000000" w:themeColor="text1"/>
      <w:spacing w:val="5"/>
      <w:sz w:val="52"/>
      <w:szCs w:val="52"/>
      <w:lang w:eastAsia="pt-BR"/>
    </w:rPr>
  </w:style>
  <w:style w:type="paragraph" w:customStyle="1" w:styleId="PADRO">
    <w:name w:val="PADRÃO"/>
    <w:uiPriority w:val="99"/>
    <w:qFormat/>
    <w:rsid w:val="001001DD"/>
    <w:pPr>
      <w:keepNext/>
      <w:widowControl w:val="0"/>
      <w:shd w:val="clear" w:color="auto" w:fill="FFFFFF"/>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1001DD"/>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1001DD"/>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pt-BR"/>
    </w:rPr>
  </w:style>
  <w:style w:type="paragraph" w:customStyle="1" w:styleId="paragraph">
    <w:name w:val="paragraph"/>
    <w:basedOn w:val="Normal"/>
    <w:uiPriority w:val="99"/>
    <w:rsid w:val="001001DD"/>
    <w:pPr>
      <w:widowControl/>
      <w:autoSpaceDE/>
      <w:autoSpaceDN/>
      <w:spacing w:before="100" w:beforeAutospacing="1" w:after="100" w:afterAutospacing="1"/>
    </w:pPr>
    <w:rPr>
      <w:sz w:val="24"/>
      <w:szCs w:val="24"/>
      <w:lang w:val="pt-BR" w:eastAsia="pt-BR"/>
    </w:rPr>
  </w:style>
  <w:style w:type="character" w:customStyle="1" w:styleId="normaltextrun">
    <w:name w:val="normaltextrun"/>
    <w:basedOn w:val="Fontepargpadro"/>
    <w:rsid w:val="001001DD"/>
  </w:style>
  <w:style w:type="character" w:customStyle="1" w:styleId="eop">
    <w:name w:val="eop"/>
    <w:basedOn w:val="Fontepargpadro"/>
    <w:rsid w:val="001001DD"/>
  </w:style>
  <w:style w:type="character" w:customStyle="1" w:styleId="spellingerror">
    <w:name w:val="spellingerror"/>
    <w:basedOn w:val="Fontepargpadro"/>
    <w:rsid w:val="001001DD"/>
  </w:style>
  <w:style w:type="paragraph" w:customStyle="1" w:styleId="Nivel1">
    <w:name w:val="Nivel1"/>
    <w:basedOn w:val="Ttulo1"/>
    <w:link w:val="Nivel1Char"/>
    <w:qFormat/>
    <w:rsid w:val="001001DD"/>
    <w:pPr>
      <w:keepNext/>
      <w:keepLines/>
      <w:widowControl/>
      <w:autoSpaceDE/>
      <w:autoSpaceDN/>
      <w:spacing w:before="480" w:line="276" w:lineRule="auto"/>
      <w:ind w:left="357" w:right="0" w:hanging="357"/>
      <w:jc w:val="both"/>
    </w:pPr>
    <w:rPr>
      <w:rFonts w:ascii="Arial" w:eastAsiaTheme="majorEastAsia" w:hAnsi="Arial" w:cs="Arial"/>
      <w:bCs w:val="0"/>
      <w:color w:val="000000"/>
      <w:sz w:val="28"/>
      <w:szCs w:val="28"/>
      <w:lang w:eastAsia="pt-BR"/>
    </w:rPr>
  </w:style>
  <w:style w:type="character" w:customStyle="1" w:styleId="Nivel1Char">
    <w:name w:val="Nivel1 Char"/>
    <w:basedOn w:val="Ttulo1Char"/>
    <w:link w:val="Nivel1"/>
    <w:rsid w:val="001001DD"/>
    <w:rPr>
      <w:rFonts w:ascii="Arial" w:eastAsiaTheme="majorEastAsia" w:hAnsi="Arial" w:cs="Arial"/>
      <w:b/>
      <w:bCs w:val="0"/>
      <w:color w:val="000000"/>
      <w:sz w:val="28"/>
      <w:szCs w:val="28"/>
      <w:lang w:val="pt-PT" w:eastAsia="pt-BR"/>
    </w:rPr>
  </w:style>
  <w:style w:type="paragraph" w:customStyle="1" w:styleId="PargrafodaLista1">
    <w:name w:val="Parágrafo da Lista1"/>
    <w:basedOn w:val="Normal"/>
    <w:uiPriority w:val="99"/>
    <w:qFormat/>
    <w:rsid w:val="001001DD"/>
    <w:pPr>
      <w:widowControl/>
      <w:autoSpaceDE/>
      <w:autoSpaceDN/>
      <w:ind w:left="720"/>
    </w:pPr>
    <w:rPr>
      <w:rFonts w:ascii="Ecofont_Spranq_eco_Sans" w:hAnsi="Ecofont_Spranq_eco_Sans" w:cs="Ecofont_Spranq_eco_Sans"/>
      <w:sz w:val="24"/>
      <w:szCs w:val="24"/>
      <w:lang w:val="pt-BR" w:eastAsia="pt-BR"/>
    </w:rPr>
  </w:style>
  <w:style w:type="paragraph" w:customStyle="1" w:styleId="Nivel10">
    <w:name w:val="Nivel 1"/>
    <w:basedOn w:val="Nivel2"/>
    <w:next w:val="Nivel2"/>
    <w:uiPriority w:val="99"/>
    <w:qFormat/>
    <w:rsid w:val="001001DD"/>
    <w:pPr>
      <w:numPr>
        <w:ilvl w:val="0"/>
        <w:numId w:val="0"/>
      </w:numPr>
      <w:ind w:left="360" w:hanging="360"/>
    </w:pPr>
    <w:rPr>
      <w:rFonts w:eastAsiaTheme="minorEastAsia"/>
      <w:b/>
    </w:rPr>
  </w:style>
  <w:style w:type="character" w:customStyle="1" w:styleId="Nivel4Char">
    <w:name w:val="Nivel 4 Char"/>
    <w:basedOn w:val="Fontepargpadro"/>
    <w:link w:val="Nivel4"/>
    <w:rsid w:val="001001DD"/>
    <w:rPr>
      <w:rFonts w:ascii="Arial" w:eastAsiaTheme="minorEastAsia" w:hAnsi="Arial" w:cs="Arial"/>
      <w:sz w:val="20"/>
      <w:szCs w:val="20"/>
      <w:lang w:eastAsia="pt-BR"/>
    </w:rPr>
  </w:style>
  <w:style w:type="paragraph" w:customStyle="1" w:styleId="textbody">
    <w:name w:val="textbody"/>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em0020ementa">
    <w:name w:val="em_0020ementa"/>
    <w:basedOn w:val="Normal"/>
    <w:uiPriority w:val="99"/>
    <w:rsid w:val="001001DD"/>
    <w:pPr>
      <w:widowControl/>
      <w:autoSpaceDE/>
      <w:autoSpaceDN/>
      <w:ind w:left="4160"/>
      <w:jc w:val="both"/>
    </w:pPr>
    <w:rPr>
      <w:sz w:val="28"/>
      <w:szCs w:val="28"/>
      <w:lang w:val="pt-BR" w:eastAsia="pt-BR"/>
    </w:rPr>
  </w:style>
  <w:style w:type="character" w:customStyle="1" w:styleId="cp0020corpodespachochar1">
    <w:name w:val="cp_0020corpodespacho__char1"/>
    <w:rsid w:val="001001DD"/>
    <w:rPr>
      <w:rFonts w:ascii="Times New Roman" w:hAnsi="Times New Roman" w:cs="Times New Roman" w:hint="default"/>
      <w:strike w:val="0"/>
      <w:sz w:val="26"/>
      <w:szCs w:val="26"/>
      <w:u w:val="none"/>
    </w:rPr>
  </w:style>
  <w:style w:type="character" w:customStyle="1" w:styleId="em0020ementachar1">
    <w:name w:val="em_0020ementa__char1"/>
    <w:rsid w:val="001001DD"/>
    <w:rPr>
      <w:rFonts w:ascii="Times New Roman" w:hAnsi="Times New Roman" w:cs="Times New Roman" w:hint="default"/>
      <w:strike w:val="0"/>
      <w:sz w:val="28"/>
      <w:szCs w:val="28"/>
      <w:u w:val="none"/>
    </w:rPr>
  </w:style>
  <w:style w:type="character" w:styleId="nfase">
    <w:name w:val="Emphasis"/>
    <w:basedOn w:val="Fontepargpadro"/>
    <w:uiPriority w:val="20"/>
    <w:qFormat/>
    <w:rsid w:val="001001DD"/>
    <w:rPr>
      <w:i/>
      <w:iCs/>
    </w:rPr>
  </w:style>
  <w:style w:type="character" w:customStyle="1" w:styleId="Manoel">
    <w:name w:val="Manoel"/>
    <w:rsid w:val="001001DD"/>
    <w:rPr>
      <w:rFonts w:ascii="Arial" w:hAnsi="Arial" w:cs="Arial"/>
      <w:color w:val="7030A0"/>
      <w:sz w:val="20"/>
    </w:rPr>
  </w:style>
  <w:style w:type="character" w:customStyle="1" w:styleId="ListLabel12">
    <w:name w:val="ListLabel 12"/>
    <w:rsid w:val="001001DD"/>
    <w:rPr>
      <w:b/>
    </w:rPr>
  </w:style>
  <w:style w:type="paragraph" w:customStyle="1" w:styleId="texto1">
    <w:name w:val="texto1"/>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GradeColorida-nfase11">
    <w:name w:val="Grade Colorida - Ênfase 11"/>
    <w:basedOn w:val="Normal"/>
    <w:next w:val="Normal"/>
    <w:link w:val="GradeColorida-nfase1Char"/>
    <w:uiPriority w:val="29"/>
    <w:qFormat/>
    <w:rsid w:val="001001DD"/>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i/>
      <w:iCs/>
      <w:color w:val="000000"/>
      <w:sz w:val="20"/>
      <w:szCs w:val="24"/>
      <w:lang w:val="pt-BR"/>
    </w:rPr>
  </w:style>
  <w:style w:type="character" w:customStyle="1" w:styleId="GradeColorida-nfase1Char">
    <w:name w:val="Grade Colorida - Ênfase 1 Char"/>
    <w:link w:val="GradeColorida-nfase11"/>
    <w:uiPriority w:val="29"/>
    <w:rsid w:val="001001DD"/>
    <w:rPr>
      <w:rFonts w:ascii="Arial" w:eastAsia="Calibri" w:hAnsi="Arial" w:cs="Times New Roman"/>
      <w:i/>
      <w:iCs/>
      <w:color w:val="000000"/>
      <w:sz w:val="20"/>
      <w:szCs w:val="24"/>
      <w:shd w:val="clear" w:color="auto" w:fill="FFFFCC"/>
    </w:rPr>
  </w:style>
  <w:style w:type="paragraph" w:customStyle="1" w:styleId="xwestern">
    <w:name w:val="x_western"/>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TCU-Ac-item9-0">
    <w:name w:val="TCU - Ac - item 9 - §§_0"/>
    <w:basedOn w:val="Normal"/>
    <w:uiPriority w:val="99"/>
    <w:rsid w:val="001001DD"/>
    <w:pPr>
      <w:widowControl/>
      <w:autoSpaceDE/>
      <w:autoSpaceDN/>
      <w:ind w:firstLine="1134"/>
      <w:jc w:val="both"/>
    </w:pPr>
    <w:rPr>
      <w:sz w:val="24"/>
      <w:lang w:val="pt-BR"/>
    </w:rPr>
  </w:style>
  <w:style w:type="paragraph" w:customStyle="1" w:styleId="Normal1">
    <w:name w:val="Normal_1"/>
    <w:uiPriority w:val="99"/>
    <w:rsid w:val="001001DD"/>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textojustificadorecuoprimeiralinha">
    <w:name w:val="texto_justificado_recuo_primeira_linha"/>
    <w:basedOn w:val="Normal"/>
    <w:uiPriority w:val="99"/>
    <w:rsid w:val="001001DD"/>
    <w:pPr>
      <w:widowControl/>
      <w:autoSpaceDE/>
      <w:autoSpaceDN/>
      <w:spacing w:before="100" w:beforeAutospacing="1" w:after="100" w:afterAutospacing="1"/>
    </w:pPr>
    <w:rPr>
      <w:sz w:val="24"/>
      <w:szCs w:val="24"/>
      <w:lang w:val="pt-BR" w:eastAsia="pt-BR"/>
    </w:rPr>
  </w:style>
  <w:style w:type="character" w:customStyle="1" w:styleId="highlight">
    <w:name w:val="highlight"/>
    <w:basedOn w:val="Fontepargpadro"/>
    <w:rsid w:val="001001DD"/>
  </w:style>
  <w:style w:type="paragraph" w:customStyle="1" w:styleId="textojustificado">
    <w:name w:val="texto_justificado"/>
    <w:basedOn w:val="Normal"/>
    <w:rsid w:val="001001DD"/>
    <w:pPr>
      <w:widowControl/>
      <w:autoSpaceDE/>
      <w:autoSpaceDN/>
      <w:spacing w:before="100" w:beforeAutospacing="1" w:after="100" w:afterAutospacing="1"/>
    </w:pPr>
    <w:rPr>
      <w:sz w:val="24"/>
      <w:szCs w:val="24"/>
      <w:lang w:val="pt-BR" w:eastAsia="pt-BR"/>
    </w:rPr>
  </w:style>
  <w:style w:type="character" w:styleId="HiperlinkVisitado">
    <w:name w:val="FollowedHyperlink"/>
    <w:basedOn w:val="Fontepargpadro"/>
    <w:uiPriority w:val="99"/>
    <w:semiHidden/>
    <w:unhideWhenUsed/>
    <w:rsid w:val="001001DD"/>
    <w:rPr>
      <w:color w:val="954F72" w:themeColor="followedHyperlink"/>
      <w:u w:val="single"/>
    </w:rPr>
  </w:style>
  <w:style w:type="character" w:customStyle="1" w:styleId="MenoPendente1">
    <w:name w:val="Menção Pendente1"/>
    <w:basedOn w:val="Fontepargpadro"/>
    <w:uiPriority w:val="99"/>
    <w:semiHidden/>
    <w:unhideWhenUsed/>
    <w:rsid w:val="001001DD"/>
    <w:rPr>
      <w:color w:val="605E5C"/>
      <w:shd w:val="clear" w:color="auto" w:fill="E1DFDD"/>
    </w:rPr>
  </w:style>
  <w:style w:type="character" w:customStyle="1" w:styleId="MenoPendente2">
    <w:name w:val="Menção Pendente2"/>
    <w:basedOn w:val="Fontepargpadro"/>
    <w:uiPriority w:val="99"/>
    <w:semiHidden/>
    <w:unhideWhenUsed/>
    <w:rsid w:val="001001DD"/>
    <w:rPr>
      <w:color w:val="605E5C"/>
      <w:shd w:val="clear" w:color="auto" w:fill="E1DFDD"/>
    </w:rPr>
  </w:style>
  <w:style w:type="paragraph" w:customStyle="1" w:styleId="Nvel2Opcional">
    <w:name w:val="Nível 2 Opcional"/>
    <w:basedOn w:val="Nivel2"/>
    <w:link w:val="Nvel2OpcionalChar"/>
    <w:qFormat/>
    <w:rsid w:val="001001DD"/>
    <w:pPr>
      <w:numPr>
        <w:ilvl w:val="0"/>
        <w:numId w:val="0"/>
      </w:numPr>
      <w:ind w:left="432" w:hanging="432"/>
    </w:pPr>
    <w:rPr>
      <w:rFonts w:eastAsia="Times New Roman"/>
      <w:i/>
      <w:color w:val="FF0000"/>
    </w:rPr>
  </w:style>
  <w:style w:type="paragraph" w:customStyle="1" w:styleId="Nvel3Opcional">
    <w:name w:val="Nível 3 Opcional"/>
    <w:basedOn w:val="Nivel3"/>
    <w:link w:val="Nvel3OpcionalChar"/>
    <w:qFormat/>
    <w:rsid w:val="001001DD"/>
    <w:pPr>
      <w:numPr>
        <w:ilvl w:val="0"/>
        <w:numId w:val="0"/>
      </w:numPr>
      <w:ind w:left="1072" w:hanging="504"/>
    </w:pPr>
    <w:rPr>
      <w:rFonts w:eastAsia="Times New Roman"/>
      <w:i/>
      <w:iCs/>
      <w:color w:val="FF0000"/>
    </w:rPr>
  </w:style>
  <w:style w:type="character" w:customStyle="1" w:styleId="Nvel2OpcionalChar">
    <w:name w:val="Nível 2 Opcional Char"/>
    <w:basedOn w:val="Fontepargpadro"/>
    <w:link w:val="Nvel2Opcional"/>
    <w:rsid w:val="001001DD"/>
    <w:rPr>
      <w:rFonts w:ascii="Arial" w:eastAsia="Times New Roman" w:hAnsi="Arial" w:cs="Arial"/>
      <w:i/>
      <w:color w:val="FF0000"/>
      <w:sz w:val="20"/>
      <w:szCs w:val="20"/>
      <w:lang w:eastAsia="pt-BR"/>
    </w:rPr>
  </w:style>
  <w:style w:type="character" w:customStyle="1" w:styleId="Nvel3OpcionalChar">
    <w:name w:val="Nível 3 Opcional Char"/>
    <w:basedOn w:val="Fontepargpadro"/>
    <w:link w:val="Nvel3Opcional"/>
    <w:rsid w:val="001001DD"/>
    <w:rPr>
      <w:rFonts w:ascii="Arial" w:eastAsia="Times New Roman" w:hAnsi="Arial" w:cs="Arial"/>
      <w:i/>
      <w:iCs/>
      <w:color w:val="FF0000"/>
      <w:sz w:val="20"/>
      <w:szCs w:val="20"/>
      <w:lang w:eastAsia="pt-BR"/>
    </w:rPr>
  </w:style>
  <w:style w:type="character" w:styleId="TextodoEspaoReservado">
    <w:name w:val="Placeholder Text"/>
    <w:basedOn w:val="Fontepargpadro"/>
    <w:uiPriority w:val="67"/>
    <w:semiHidden/>
    <w:rsid w:val="001001DD"/>
    <w:rPr>
      <w:color w:val="808080"/>
    </w:rPr>
  </w:style>
  <w:style w:type="paragraph" w:customStyle="1" w:styleId="SombreamentoMdio1-nfase31">
    <w:name w:val="Sombreamento Médio 1 - Ênfase 31"/>
    <w:basedOn w:val="Normal"/>
    <w:next w:val="Normal"/>
    <w:uiPriority w:val="99"/>
    <w:rsid w:val="001001DD"/>
    <w:pPr>
      <w:widowControl/>
      <w:pBdr>
        <w:top w:val="single" w:sz="4" w:space="1" w:color="000080"/>
        <w:left w:val="single" w:sz="4" w:space="4" w:color="000080"/>
        <w:bottom w:val="single" w:sz="4" w:space="1" w:color="000080"/>
        <w:right w:val="single" w:sz="4" w:space="4" w:color="000080"/>
      </w:pBdr>
      <w:shd w:val="clear" w:color="auto" w:fill="FFFFCC"/>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itemnivel2">
    <w:name w:val="item_nivel2"/>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itemnivel1">
    <w:name w:val="item_nivel1"/>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itemalinealetra">
    <w:name w:val="item_alinea_letra"/>
    <w:basedOn w:val="Normal"/>
    <w:uiPriority w:val="99"/>
    <w:rsid w:val="001001DD"/>
    <w:pPr>
      <w:widowControl/>
      <w:autoSpaceDE/>
      <w:autoSpaceDN/>
      <w:spacing w:before="100" w:beforeAutospacing="1" w:after="100" w:afterAutospacing="1"/>
    </w:pPr>
    <w:rPr>
      <w:sz w:val="24"/>
      <w:szCs w:val="24"/>
      <w:lang w:val="pt-BR" w:eastAsia="pt-BR"/>
    </w:rPr>
  </w:style>
  <w:style w:type="character" w:customStyle="1" w:styleId="markedcontent">
    <w:name w:val="markedcontent"/>
    <w:basedOn w:val="Fontepargpadro"/>
    <w:rsid w:val="001001DD"/>
  </w:style>
  <w:style w:type="paragraph" w:customStyle="1" w:styleId="Standard">
    <w:name w:val="Standard"/>
    <w:uiPriority w:val="99"/>
    <w:rsid w:val="001001DD"/>
    <w:pPr>
      <w:spacing w:after="0" w:line="240" w:lineRule="auto"/>
    </w:pPr>
    <w:rPr>
      <w:rFonts w:ascii="Liberation Serif" w:eastAsia="NSimSun" w:hAnsi="Liberation Serif" w:cs="Lucida Sans"/>
      <w:sz w:val="24"/>
      <w:szCs w:val="24"/>
      <w:lang w:eastAsia="zh-CN" w:bidi="hi-IN"/>
    </w:rPr>
  </w:style>
  <w:style w:type="paragraph" w:customStyle="1" w:styleId="Textbody0">
    <w:name w:val="Text body"/>
    <w:basedOn w:val="Standard"/>
    <w:uiPriority w:val="99"/>
    <w:rsid w:val="001001DD"/>
    <w:pPr>
      <w:spacing w:after="140" w:line="276" w:lineRule="auto"/>
    </w:pPr>
  </w:style>
  <w:style w:type="character" w:customStyle="1" w:styleId="MenoPendente3">
    <w:name w:val="Menção Pendente3"/>
    <w:basedOn w:val="Fontepargpadro"/>
    <w:uiPriority w:val="99"/>
    <w:semiHidden/>
    <w:unhideWhenUsed/>
    <w:rsid w:val="001001DD"/>
    <w:rPr>
      <w:color w:val="605E5C"/>
      <w:shd w:val="clear" w:color="auto" w:fill="E1DFDD"/>
    </w:rPr>
  </w:style>
  <w:style w:type="character" w:customStyle="1" w:styleId="MenoPendente4">
    <w:name w:val="Menção Pendente4"/>
    <w:basedOn w:val="Fontepargpadro"/>
    <w:uiPriority w:val="99"/>
    <w:semiHidden/>
    <w:unhideWhenUsed/>
    <w:rsid w:val="001001DD"/>
    <w:rPr>
      <w:color w:val="605E5C"/>
      <w:shd w:val="clear" w:color="auto" w:fill="E1DFDD"/>
    </w:rPr>
  </w:style>
  <w:style w:type="paragraph" w:customStyle="1" w:styleId="ou">
    <w:name w:val="ou"/>
    <w:basedOn w:val="PargrafodaLista"/>
    <w:link w:val="ouChar"/>
    <w:qFormat/>
    <w:rsid w:val="001001DD"/>
    <w:pPr>
      <w:widowControl/>
      <w:autoSpaceDE/>
      <w:autoSpaceDN/>
      <w:spacing w:before="60" w:after="60" w:line="259" w:lineRule="auto"/>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1001DD"/>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Nvel3-R">
    <w:name w:val="Nível 3-R"/>
    <w:basedOn w:val="Nivel3"/>
    <w:link w:val="Nvel3-RChar"/>
    <w:uiPriority w:val="99"/>
    <w:qFormat/>
    <w:rsid w:val="001001DD"/>
    <w:pPr>
      <w:ind w:left="425"/>
    </w:pPr>
    <w:rPr>
      <w:i/>
      <w:iCs/>
      <w:color w:val="FF0000"/>
    </w:rPr>
  </w:style>
  <w:style w:type="paragraph" w:customStyle="1" w:styleId="Nvel4-R">
    <w:name w:val="Nível 4-R"/>
    <w:basedOn w:val="Nivel4"/>
    <w:link w:val="Nvel4-RChar"/>
    <w:uiPriority w:val="99"/>
    <w:qFormat/>
    <w:rsid w:val="001001DD"/>
    <w:rPr>
      <w:i/>
      <w:iCs/>
      <w:color w:val="FF0000"/>
    </w:rPr>
  </w:style>
  <w:style w:type="character" w:customStyle="1" w:styleId="Nvel3-RChar">
    <w:name w:val="Nível 3-R Char"/>
    <w:basedOn w:val="Nivel3Char"/>
    <w:link w:val="Nvel3-R"/>
    <w:uiPriority w:val="99"/>
    <w:rsid w:val="001001DD"/>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1001DD"/>
    <w:pPr>
      <w:numPr>
        <w:numId w:val="0"/>
      </w:numPr>
      <w:spacing w:after="0" w:line="240" w:lineRule="auto"/>
      <w:ind w:left="357"/>
      <w:outlineLvl w:val="1"/>
    </w:pPr>
    <w:rPr>
      <w:color w:val="FF0000"/>
    </w:rPr>
  </w:style>
  <w:style w:type="character" w:customStyle="1" w:styleId="Nvel4-RChar">
    <w:name w:val="Nível 4-R Char"/>
    <w:basedOn w:val="Nivel4Char"/>
    <w:link w:val="Nvel4-R"/>
    <w:uiPriority w:val="99"/>
    <w:rsid w:val="001001DD"/>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1001DD"/>
    <w:rPr>
      <w:color w:val="0563C1" w:themeColor="hyperlink"/>
      <w:u w:val="single"/>
    </w:rPr>
  </w:style>
  <w:style w:type="character" w:customStyle="1" w:styleId="Nvel1-SemNumChar">
    <w:name w:val="Nível 1-Sem Num Char"/>
    <w:basedOn w:val="Nivel01Char"/>
    <w:link w:val="Nvel1-SemNum"/>
    <w:rsid w:val="001001DD"/>
    <w:rPr>
      <w:rFonts w:ascii="Arial" w:eastAsiaTheme="majorEastAsia" w:hAnsi="Arial" w:cs="Arial"/>
      <w:b/>
      <w:bCs/>
      <w:color w:val="FF0000"/>
      <w:sz w:val="20"/>
      <w:szCs w:val="20"/>
      <w:lang w:eastAsia="pt-BR"/>
    </w:rPr>
  </w:style>
  <w:style w:type="paragraph" w:customStyle="1" w:styleId="citao2">
    <w:name w:val="citação 2"/>
    <w:basedOn w:val="Citao"/>
    <w:link w:val="citao2Char"/>
    <w:qFormat/>
    <w:rsid w:val="001001DD"/>
    <w:rPr>
      <w:szCs w:val="20"/>
    </w:rPr>
  </w:style>
  <w:style w:type="paragraph" w:customStyle="1" w:styleId="Prembulo">
    <w:name w:val="Preâmbulo"/>
    <w:basedOn w:val="Normal"/>
    <w:link w:val="PrembuloChar"/>
    <w:qFormat/>
    <w:rsid w:val="001001DD"/>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1001DD"/>
    <w:rPr>
      <w:rFonts w:ascii="Arial" w:eastAsia="Arial" w:hAnsi="Arial" w:cs="Arial"/>
      <w:bCs/>
      <w:sz w:val="20"/>
      <w:szCs w:val="20"/>
      <w:lang w:eastAsia="pt-BR"/>
    </w:rPr>
  </w:style>
  <w:style w:type="character" w:customStyle="1" w:styleId="UnresolvedMention">
    <w:name w:val="Unresolved Mention"/>
    <w:basedOn w:val="Fontepargpadro"/>
    <w:uiPriority w:val="99"/>
    <w:semiHidden/>
    <w:unhideWhenUsed/>
    <w:rsid w:val="001001DD"/>
    <w:rPr>
      <w:color w:val="605E5C"/>
      <w:shd w:val="clear" w:color="auto" w:fill="E1DFDD"/>
    </w:rPr>
  </w:style>
  <w:style w:type="paragraph" w:customStyle="1" w:styleId="msonormal0">
    <w:name w:val="msonormal"/>
    <w:basedOn w:val="Normal"/>
    <w:uiPriority w:val="99"/>
    <w:rsid w:val="001001DD"/>
    <w:pPr>
      <w:widowControl/>
      <w:autoSpaceDE/>
      <w:autoSpaceDN/>
      <w:spacing w:before="100" w:beforeAutospacing="1" w:after="100" w:afterAutospacing="1"/>
    </w:pPr>
    <w:rPr>
      <w:sz w:val="24"/>
      <w:szCs w:val="24"/>
      <w:lang w:val="pt-BR" w:eastAsia="pt-BR"/>
    </w:rPr>
  </w:style>
  <w:style w:type="paragraph" w:styleId="Sumrio1">
    <w:name w:val="toc 1"/>
    <w:basedOn w:val="Normal"/>
    <w:next w:val="Normal"/>
    <w:uiPriority w:val="39"/>
    <w:semiHidden/>
    <w:unhideWhenUsed/>
    <w:rsid w:val="001001DD"/>
    <w:pPr>
      <w:widowControl/>
      <w:autoSpaceDE/>
      <w:autoSpaceDN/>
      <w:spacing w:before="120" w:after="120"/>
      <w:jc w:val="center"/>
    </w:pPr>
    <w:rPr>
      <w:rFonts w:asciiTheme="minorHAnsi" w:eastAsiaTheme="minorHAnsi" w:hAnsiTheme="minorHAnsi" w:cstheme="minorHAnsi"/>
      <w:b/>
      <w:bCs/>
      <w:sz w:val="28"/>
      <w:szCs w:val="28"/>
      <w:lang w:val="pt-BR"/>
    </w:rPr>
  </w:style>
  <w:style w:type="paragraph" w:styleId="Textodenotaderodap">
    <w:name w:val="footnote text"/>
    <w:basedOn w:val="Normal"/>
    <w:link w:val="TextodenotaderodapChar"/>
    <w:uiPriority w:val="99"/>
    <w:semiHidden/>
    <w:unhideWhenUsed/>
    <w:rsid w:val="001001DD"/>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semiHidden/>
    <w:rsid w:val="001001DD"/>
    <w:rPr>
      <w:sz w:val="20"/>
      <w:szCs w:val="20"/>
    </w:rPr>
  </w:style>
  <w:style w:type="paragraph" w:styleId="CabealhodoSumrio">
    <w:name w:val="TOC Heading"/>
    <w:basedOn w:val="Ttulo1"/>
    <w:next w:val="Normal"/>
    <w:uiPriority w:val="39"/>
    <w:semiHidden/>
    <w:unhideWhenUsed/>
    <w:qFormat/>
    <w:rsid w:val="001001DD"/>
    <w:pPr>
      <w:keepNext/>
      <w:keepLines/>
      <w:widowControl/>
      <w:autoSpaceDE/>
      <w:autoSpaceDN/>
      <w:spacing w:before="240" w:line="256" w:lineRule="auto"/>
      <w:ind w:left="0" w:right="0"/>
      <w:outlineLvl w:val="9"/>
    </w:pPr>
    <w:rPr>
      <w:rFonts w:asciiTheme="majorHAnsi" w:eastAsiaTheme="majorEastAsia" w:hAnsiTheme="majorHAnsi" w:cstheme="majorBidi"/>
      <w:b w:val="0"/>
      <w:bCs w:val="0"/>
      <w:color w:val="2E74B5" w:themeColor="accent1" w:themeShade="BF"/>
      <w:sz w:val="32"/>
      <w:szCs w:val="32"/>
      <w:lang w:val="pt-BR" w:eastAsia="pt-BR"/>
    </w:rPr>
  </w:style>
  <w:style w:type="paragraph" w:customStyle="1" w:styleId="assina">
    <w:name w:val="assina"/>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tabelatextocentralizado">
    <w:name w:val="tabela_texto_centralizado"/>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textojustificadonegrito">
    <w:name w:val="texto_justificado_negrito"/>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textocentralizadomaiusculas">
    <w:name w:val="texto_centralizado_maiusculas"/>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textojustificadorecuoprimeiralinhaespsimples">
    <w:name w:val="texto_justificado_recuo_primeira_linha_esp_simples"/>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preformattedtext">
    <w:name w:val="preformattedtext"/>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standard0">
    <w:name w:val="standard"/>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textocentralizado12">
    <w:name w:val="texto_centralizado_12"/>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textocentralizadomaiusculasnegrito">
    <w:name w:val="texto_centralizado_maiusculas_negrito"/>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tabelatextoalinhadoesquerda">
    <w:name w:val="tabela_texto_alinhado_esquerda"/>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TableParagraph">
    <w:name w:val="Table Paragraph"/>
    <w:basedOn w:val="Normal"/>
    <w:uiPriority w:val="1"/>
    <w:qFormat/>
    <w:rsid w:val="001001DD"/>
    <w:pPr>
      <w:autoSpaceDE/>
      <w:autoSpaceDN/>
    </w:pPr>
  </w:style>
  <w:style w:type="character" w:customStyle="1" w:styleId="citao2Char">
    <w:name w:val="citação 2 Char"/>
    <w:basedOn w:val="CitaoChar"/>
    <w:link w:val="citao2"/>
    <w:rsid w:val="001001DD"/>
    <w:rPr>
      <w:rFonts w:ascii="Arial" w:eastAsia="Calibri" w:hAnsi="Arial" w:cs="Tahoma"/>
      <w:i/>
      <w:iCs/>
      <w:color w:val="000000"/>
      <w:sz w:val="20"/>
      <w:szCs w:val="20"/>
      <w:shd w:val="clear" w:color="auto" w:fill="FFFFCC"/>
    </w:rPr>
  </w:style>
  <w:style w:type="character" w:styleId="Refdenotaderodap">
    <w:name w:val="footnote reference"/>
    <w:basedOn w:val="Fontepargpadro"/>
    <w:uiPriority w:val="99"/>
    <w:semiHidden/>
    <w:unhideWhenUsed/>
    <w:rsid w:val="001001DD"/>
    <w:rPr>
      <w:vertAlign w:val="superscript"/>
    </w:rPr>
  </w:style>
  <w:style w:type="character" w:customStyle="1" w:styleId="sr-only">
    <w:name w:val="sr-only"/>
    <w:basedOn w:val="Fontepargpadro"/>
    <w:rsid w:val="001001DD"/>
  </w:style>
  <w:style w:type="character" w:customStyle="1" w:styleId="documentpublished">
    <w:name w:val="documentpublished"/>
    <w:basedOn w:val="Fontepargpadro"/>
    <w:rsid w:val="001001DD"/>
  </w:style>
  <w:style w:type="character" w:customStyle="1" w:styleId="value">
    <w:name w:val="value"/>
    <w:basedOn w:val="Fontepargpadro"/>
    <w:rsid w:val="001001DD"/>
  </w:style>
  <w:style w:type="character" w:customStyle="1" w:styleId="external-link">
    <w:name w:val="external-link"/>
    <w:basedOn w:val="Fontepargpadro"/>
    <w:rsid w:val="001001DD"/>
  </w:style>
  <w:style w:type="paragraph" w:styleId="SemEspaamento">
    <w:name w:val="No Spacing"/>
    <w:link w:val="SemEspaamentoChar"/>
    <w:uiPriority w:val="1"/>
    <w:qFormat/>
    <w:rsid w:val="001001DD"/>
    <w:pPr>
      <w:spacing w:after="0" w:line="240" w:lineRule="auto"/>
    </w:pPr>
    <w:rPr>
      <w:rFonts w:ascii="Times New Roman" w:eastAsia="PMingLiU" w:hAnsi="Times New Roman" w:cs="Times New Roman"/>
      <w:sz w:val="24"/>
      <w:szCs w:val="24"/>
      <w:lang w:eastAsia="pt-BR"/>
    </w:rPr>
  </w:style>
  <w:style w:type="paragraph" w:customStyle="1" w:styleId="pagespeed1739300735">
    <w:name w:val="page_speed_1739300735"/>
    <w:basedOn w:val="Normal"/>
    <w:uiPriority w:val="99"/>
    <w:rsid w:val="001001DD"/>
    <w:pPr>
      <w:widowControl/>
      <w:autoSpaceDE/>
      <w:autoSpaceDN/>
      <w:spacing w:before="100" w:beforeAutospacing="1" w:after="100" w:afterAutospacing="1"/>
    </w:pPr>
    <w:rPr>
      <w:sz w:val="24"/>
      <w:szCs w:val="24"/>
      <w:lang w:val="pt-BR" w:eastAsia="pt-BR"/>
    </w:rPr>
  </w:style>
  <w:style w:type="character" w:customStyle="1" w:styleId="MenoPendente">
    <w:name w:val="Menção Pendente"/>
    <w:uiPriority w:val="99"/>
    <w:semiHidden/>
    <w:rsid w:val="001001DD"/>
    <w:rPr>
      <w:color w:val="605E5C"/>
      <w:shd w:val="clear" w:color="auto" w:fill="E1DFDD"/>
    </w:rPr>
  </w:style>
  <w:style w:type="character" w:customStyle="1" w:styleId="pagespeed1100795452">
    <w:name w:val="page_speed_1100795452"/>
    <w:rsid w:val="001001DD"/>
  </w:style>
  <w:style w:type="character" w:customStyle="1" w:styleId="pagespeed943146824">
    <w:name w:val="page_speed_943146824"/>
    <w:rsid w:val="001001DD"/>
  </w:style>
  <w:style w:type="character" w:customStyle="1" w:styleId="pagespeed1048573975">
    <w:name w:val="page_speed_1048573975"/>
    <w:rsid w:val="001001DD"/>
  </w:style>
  <w:style w:type="character" w:customStyle="1" w:styleId="Sobrescrito">
    <w:name w:val="Sobrescrito"/>
    <w:uiPriority w:val="99"/>
    <w:rsid w:val="001001DD"/>
    <w:rPr>
      <w:position w:val="8"/>
      <w:sz w:val="16"/>
    </w:rPr>
  </w:style>
  <w:style w:type="character" w:customStyle="1" w:styleId="Subscrito">
    <w:name w:val="Subscrito"/>
    <w:uiPriority w:val="99"/>
    <w:rsid w:val="001001DD"/>
    <w:rPr>
      <w:position w:val="-8"/>
      <w:sz w:val="16"/>
    </w:rPr>
  </w:style>
  <w:style w:type="character" w:customStyle="1" w:styleId="Tag">
    <w:name w:val="Tag"/>
    <w:uiPriority w:val="99"/>
    <w:rsid w:val="001001DD"/>
    <w:rPr>
      <w:sz w:val="20"/>
      <w:shd w:val="clear" w:color="auto" w:fill="FFFFFF"/>
    </w:rPr>
  </w:style>
  <w:style w:type="character" w:customStyle="1" w:styleId="SemEspaamentoChar">
    <w:name w:val="Sem Espaçamento Char"/>
    <w:basedOn w:val="Fontepargpadro"/>
    <w:link w:val="SemEspaamento"/>
    <w:uiPriority w:val="1"/>
    <w:rsid w:val="001001DD"/>
    <w:rPr>
      <w:rFonts w:ascii="Times New Roman" w:eastAsia="PMingLiU" w:hAnsi="Times New Roman" w:cs="Times New Roman"/>
      <w:sz w:val="24"/>
      <w:szCs w:val="24"/>
      <w:lang w:eastAsia="pt-BR"/>
    </w:rPr>
  </w:style>
  <w:style w:type="character" w:customStyle="1" w:styleId="CitaoChar1">
    <w:name w:val="Citação Char1"/>
    <w:basedOn w:val="Fontepargpadro"/>
    <w:uiPriority w:val="99"/>
    <w:rsid w:val="001001DD"/>
    <w:rPr>
      <w:rFonts w:ascii="Ecofont_Spranq_eco_Sans" w:hAnsi="Ecofont_Spranq_eco_Sans" w:cs="Tahoma"/>
      <w:i/>
      <w:iCs/>
      <w:color w:val="404040" w:themeColor="text1" w:themeTint="BF"/>
      <w:sz w:val="24"/>
      <w:szCs w:val="24"/>
      <w:lang w:eastAsia="pt-BR"/>
    </w:rPr>
  </w:style>
  <w:style w:type="character" w:customStyle="1" w:styleId="MenoPendente5">
    <w:name w:val="Menção Pendente5"/>
    <w:basedOn w:val="Fontepargpadro"/>
    <w:uiPriority w:val="99"/>
    <w:semiHidden/>
    <w:rsid w:val="001001DD"/>
    <w:rPr>
      <w:color w:val="605E5C"/>
      <w:shd w:val="clear" w:color="auto" w:fill="E1DFDD"/>
    </w:rPr>
  </w:style>
  <w:style w:type="character" w:customStyle="1" w:styleId="MenoPendente6">
    <w:name w:val="Menção Pendente6"/>
    <w:basedOn w:val="Fontepargpadro"/>
    <w:uiPriority w:val="99"/>
    <w:semiHidden/>
    <w:rsid w:val="001001DD"/>
    <w:rPr>
      <w:color w:val="605E5C"/>
      <w:shd w:val="clear" w:color="auto" w:fill="E1DFDD"/>
    </w:rPr>
  </w:style>
  <w:style w:type="paragraph" w:customStyle="1" w:styleId="Anexo">
    <w:name w:val="Anexo"/>
    <w:rsid w:val="001001D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Arial" w:eastAsia="Times New Roman" w:hAnsi="Arial" w:cs="Arial"/>
      <w:b/>
      <w:spacing w:val="20"/>
      <w:sz w:val="24"/>
      <w:szCs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900391">
      <w:bodyDiv w:val="1"/>
      <w:marLeft w:val="0"/>
      <w:marRight w:val="0"/>
      <w:marTop w:val="0"/>
      <w:marBottom w:val="0"/>
      <w:divBdr>
        <w:top w:val="none" w:sz="0" w:space="0" w:color="auto"/>
        <w:left w:val="none" w:sz="0" w:space="0" w:color="auto"/>
        <w:bottom w:val="none" w:sz="0" w:space="0" w:color="auto"/>
        <w:right w:val="none" w:sz="0" w:space="0" w:color="auto"/>
      </w:divBdr>
    </w:div>
    <w:div w:id="940449501">
      <w:bodyDiv w:val="1"/>
      <w:marLeft w:val="0"/>
      <w:marRight w:val="0"/>
      <w:marTop w:val="0"/>
      <w:marBottom w:val="0"/>
      <w:divBdr>
        <w:top w:val="none" w:sz="0" w:space="0" w:color="auto"/>
        <w:left w:val="none" w:sz="0" w:space="0" w:color="auto"/>
        <w:bottom w:val="none" w:sz="0" w:space="0" w:color="auto"/>
        <w:right w:val="none" w:sz="0" w:space="0" w:color="auto"/>
      </w:divBdr>
    </w:div>
    <w:div w:id="1169759734">
      <w:bodyDiv w:val="1"/>
      <w:marLeft w:val="0"/>
      <w:marRight w:val="0"/>
      <w:marTop w:val="0"/>
      <w:marBottom w:val="0"/>
      <w:divBdr>
        <w:top w:val="none" w:sz="0" w:space="0" w:color="auto"/>
        <w:left w:val="none" w:sz="0" w:space="0" w:color="auto"/>
        <w:bottom w:val="none" w:sz="0" w:space="0" w:color="auto"/>
        <w:right w:val="none" w:sz="0" w:space="0" w:color="auto"/>
      </w:divBdr>
    </w:div>
    <w:div w:id="1227373787">
      <w:bodyDiv w:val="1"/>
      <w:marLeft w:val="0"/>
      <w:marRight w:val="0"/>
      <w:marTop w:val="0"/>
      <w:marBottom w:val="0"/>
      <w:divBdr>
        <w:top w:val="none" w:sz="0" w:space="0" w:color="auto"/>
        <w:left w:val="none" w:sz="0" w:space="0" w:color="auto"/>
        <w:bottom w:val="none" w:sz="0" w:space="0" w:color="auto"/>
        <w:right w:val="none" w:sz="0" w:space="0" w:color="auto"/>
      </w:divBdr>
    </w:div>
    <w:div w:id="1397630869">
      <w:bodyDiv w:val="1"/>
      <w:marLeft w:val="0"/>
      <w:marRight w:val="0"/>
      <w:marTop w:val="0"/>
      <w:marBottom w:val="0"/>
      <w:divBdr>
        <w:top w:val="none" w:sz="0" w:space="0" w:color="auto"/>
        <w:left w:val="none" w:sz="0" w:space="0" w:color="auto"/>
        <w:bottom w:val="none" w:sz="0" w:space="0" w:color="auto"/>
        <w:right w:val="none" w:sz="0" w:space="0" w:color="auto"/>
      </w:divBdr>
    </w:div>
    <w:div w:id="185310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msas.pr.gov.br" TargetMode="External"/><Relationship Id="rId18" Type="http://schemas.openxmlformats.org/officeDocument/2006/relationships/hyperlink" Target="https://www.planalto.gov.br/ccivil_03/_ato2019-2022/2022/Decreto/D11246.htm" TargetMode="External"/><Relationship Id="rId26" Type="http://schemas.openxmlformats.org/officeDocument/2006/relationships/image" Target="media/image4.jpg"/><Relationship Id="rId3" Type="http://schemas.openxmlformats.org/officeDocument/2006/relationships/styles" Target="styles.xml"/><Relationship Id="rId21" Type="http://schemas.openxmlformats.org/officeDocument/2006/relationships/hyperlink" Target="https://www.planalto.gov.br/ccivil_03/_ato2019-2022/2022/Decreto/D11246.htm" TargetMode="External"/><Relationship Id="rId7" Type="http://schemas.openxmlformats.org/officeDocument/2006/relationships/footnotes" Target="footnotes.xml"/><Relationship Id="rId12" Type="http://schemas.openxmlformats.org/officeDocument/2006/relationships/hyperlink" Target="mailto:licitacao1@pmsas.pr.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9-2022/2022/Decreto/D11246.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msas.pr.gov.br" TargetMode="External"/><Relationship Id="rId24" Type="http://schemas.openxmlformats.org/officeDocument/2006/relationships/hyperlink" Target="http://www.planalto.gov.br/ccivil_03/_ato2019-2022/2021/lei/L14133.htm" TargetMode="External"/><Relationship Id="rId5" Type="http://schemas.openxmlformats.org/officeDocument/2006/relationships/settings" Target="settings.xml"/><Relationship Id="rId15" Type="http://schemas.openxmlformats.org/officeDocument/2006/relationships/hyperlink" Target="mailto:licitacoes1@pmsas.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planalto.gov.br/ccivil_03/_ato2019-2022/2022/Decreto/D11246.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msas.pr.gov.br" TargetMode="External"/><Relationship Id="rId22" Type="http://schemas.openxmlformats.org/officeDocument/2006/relationships/hyperlink" Target="https://www.planalto.gov.br/ccivil_03/_ato2019-2022/2022/Decreto/D11246.htm"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1@pmsas.pr.gov.br%20" TargetMode="External"/><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1F43B-773F-4B44-923D-52C8E0869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4243</TotalTime>
  <Pages>57</Pages>
  <Words>19875</Words>
  <Characters>107331</Characters>
  <Application>Microsoft Office Word</Application>
  <DocSecurity>0</DocSecurity>
  <Lines>894</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PLANEJAMENTO-02</dc:creator>
  <cp:keywords/>
  <dc:description/>
  <cp:lastModifiedBy>PMSAS</cp:lastModifiedBy>
  <cp:revision>128</cp:revision>
  <cp:lastPrinted>2024-08-22T17:14:00Z</cp:lastPrinted>
  <dcterms:created xsi:type="dcterms:W3CDTF">2022-11-07T19:40:00Z</dcterms:created>
  <dcterms:modified xsi:type="dcterms:W3CDTF">2025-07-02T19:03:00Z</dcterms:modified>
</cp:coreProperties>
</file>